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1720" w14:textId="77777777" w:rsidR="00EE68ED" w:rsidRDefault="00EE68ED" w:rsidP="00D75AF8">
      <w:pPr>
        <w:spacing w:line="276" w:lineRule="auto"/>
        <w:jc w:val="both"/>
        <w:rPr>
          <w:rFonts w:ascii="Arial Narrow" w:hAnsi="Arial Narrow" w:cs="Arial"/>
          <w:b/>
          <w:bCs/>
        </w:rPr>
      </w:pPr>
    </w:p>
    <w:p w14:paraId="410A1721" w14:textId="77777777" w:rsidR="00907783" w:rsidRDefault="00907783" w:rsidP="00D75AF8">
      <w:pPr>
        <w:spacing w:line="276" w:lineRule="auto"/>
        <w:jc w:val="both"/>
        <w:rPr>
          <w:rFonts w:ascii="Arial Narrow" w:hAnsi="Arial Narrow" w:cs="Arial"/>
          <w:b/>
          <w:bCs/>
        </w:rPr>
      </w:pPr>
    </w:p>
    <w:p w14:paraId="410A1722" w14:textId="0B76DFCB" w:rsidR="00E01DED" w:rsidRPr="00E32CAC" w:rsidRDefault="00E01DED" w:rsidP="00D75AF8">
      <w:pPr>
        <w:spacing w:line="276" w:lineRule="auto"/>
        <w:jc w:val="both"/>
        <w:rPr>
          <w:rFonts w:ascii="Arial Narrow" w:hAnsi="Arial Narrow" w:cs="Arial"/>
          <w:b/>
          <w:bCs/>
          <w:color w:val="FFC000"/>
        </w:rPr>
      </w:pPr>
      <w:r w:rsidRPr="00E32CAC">
        <w:rPr>
          <w:rFonts w:ascii="Arial Narrow" w:hAnsi="Arial Narrow" w:cs="Arial"/>
          <w:b/>
          <w:bCs/>
        </w:rPr>
        <w:t xml:space="preserve">OBRA: </w:t>
      </w:r>
      <w:r w:rsidR="0011181F" w:rsidRPr="0011181F">
        <w:rPr>
          <w:rFonts w:ascii="Arial Narrow" w:hAnsi="Arial Narrow" w:cs="Arial"/>
          <w:b/>
          <w:bCs/>
          <w:color w:val="990000"/>
          <w:highlight w:val="yellow"/>
        </w:rPr>
        <w:t>PAVIMENTACIÓN INTEGRAL CON CONCRETO HIDRÁULICO DE VIALIDAD CAMINO VIEJO (CARRIZAL) ENTRE CALLE MIGUEL DE CERVANTES SAAVEDRA Y AV. CENTENARIO, COL. CENTRO, EN SAN JOSÉ DEL CABO, MUNICIPIO DE LOS CABOS, B.C.S.</w:t>
      </w:r>
    </w:p>
    <w:p w14:paraId="410A1723" w14:textId="77777777" w:rsidR="00E01DED" w:rsidRPr="00E32CAC" w:rsidRDefault="00E01DED" w:rsidP="00D75AF8">
      <w:pPr>
        <w:spacing w:line="276" w:lineRule="auto"/>
        <w:jc w:val="both"/>
        <w:rPr>
          <w:rFonts w:ascii="Arial Narrow" w:hAnsi="Arial Narrow" w:cs="Arial"/>
          <w:b/>
          <w:bCs/>
        </w:rPr>
      </w:pPr>
    </w:p>
    <w:p w14:paraId="410A1724" w14:textId="77777777" w:rsidR="00F25647" w:rsidRPr="00E32CAC" w:rsidRDefault="00F25647" w:rsidP="00D75AF8">
      <w:pPr>
        <w:spacing w:line="276" w:lineRule="auto"/>
        <w:jc w:val="both"/>
        <w:rPr>
          <w:rFonts w:ascii="Arial Narrow" w:hAnsi="Arial Narrow" w:cs="Arial"/>
          <w:b/>
          <w:bCs/>
        </w:rPr>
      </w:pPr>
    </w:p>
    <w:p w14:paraId="410A1725" w14:textId="7C239CDE" w:rsidR="00FC1BA4" w:rsidRPr="00E32CAC" w:rsidRDefault="00FC1BA4" w:rsidP="00D75AF8">
      <w:pPr>
        <w:spacing w:line="276" w:lineRule="auto"/>
        <w:jc w:val="both"/>
        <w:rPr>
          <w:rFonts w:ascii="Arial Narrow" w:hAnsi="Arial Narrow" w:cs="Arial"/>
          <w:b/>
          <w:bCs/>
          <w:color w:val="990000"/>
        </w:rPr>
      </w:pPr>
      <w:r w:rsidRPr="00E32CAC">
        <w:rPr>
          <w:rFonts w:ascii="Arial Narrow" w:hAnsi="Arial Narrow" w:cs="Arial"/>
          <w:b/>
          <w:bCs/>
        </w:rPr>
        <w:t>RECURSOS</w:t>
      </w:r>
      <w:r w:rsidR="00922A17" w:rsidRPr="00E32CAC">
        <w:rPr>
          <w:rFonts w:ascii="Arial Narrow" w:hAnsi="Arial Narrow" w:cs="Arial"/>
          <w:b/>
          <w:bCs/>
        </w:rPr>
        <w:t xml:space="preserve">: </w:t>
      </w:r>
      <w:r w:rsidR="00BD3C12" w:rsidRPr="00E32CAC">
        <w:rPr>
          <w:rFonts w:ascii="Arial Narrow" w:hAnsi="Arial Narrow" w:cs="Arial"/>
          <w:b/>
          <w:bCs/>
          <w:color w:val="990000"/>
        </w:rPr>
        <w:t xml:space="preserve">PROGRAMA </w:t>
      </w:r>
      <w:r w:rsidR="00A76300">
        <w:rPr>
          <w:rFonts w:ascii="Arial Narrow" w:hAnsi="Arial Narrow" w:cs="Arial"/>
          <w:b/>
          <w:bCs/>
          <w:color w:val="990000"/>
        </w:rPr>
        <w:t xml:space="preserve">GENERAL </w:t>
      </w:r>
      <w:r w:rsidR="00BD3C12" w:rsidRPr="00E32CAC">
        <w:rPr>
          <w:rFonts w:ascii="Arial Narrow" w:hAnsi="Arial Narrow" w:cs="Arial"/>
          <w:b/>
          <w:bCs/>
          <w:color w:val="990000"/>
        </w:rPr>
        <w:t xml:space="preserve">RAMO </w:t>
      </w:r>
      <w:r w:rsidR="00A76300">
        <w:rPr>
          <w:rFonts w:ascii="Arial Narrow" w:hAnsi="Arial Narrow" w:cs="Arial"/>
          <w:b/>
          <w:bCs/>
          <w:color w:val="990000"/>
        </w:rPr>
        <w:t>28</w:t>
      </w:r>
      <w:r w:rsidR="00BD3C12" w:rsidRPr="00E32CAC">
        <w:rPr>
          <w:rFonts w:ascii="Arial Narrow" w:hAnsi="Arial Narrow" w:cs="Arial"/>
          <w:b/>
          <w:bCs/>
          <w:color w:val="990000"/>
        </w:rPr>
        <w:t xml:space="preserve"> “</w:t>
      </w:r>
      <w:r w:rsidR="00A76300">
        <w:rPr>
          <w:rFonts w:ascii="Arial Narrow" w:hAnsi="Arial Narrow" w:cs="Arial"/>
          <w:b/>
          <w:bCs/>
          <w:color w:val="990000"/>
        </w:rPr>
        <w:t>PARTICIPACIONES A ENTIDADES FEDERATIVAS Y MUNICIPIOS,</w:t>
      </w:r>
      <w:r w:rsidR="00BD3C12" w:rsidRPr="00E32CAC">
        <w:rPr>
          <w:rFonts w:ascii="Arial Narrow" w:hAnsi="Arial Narrow" w:cs="Arial"/>
          <w:b/>
          <w:bCs/>
          <w:color w:val="990000"/>
        </w:rPr>
        <w:t xml:space="preserve"> EN SU EJERCICIO FISCAL </w:t>
      </w:r>
      <w:r w:rsidR="008C2DF6">
        <w:rPr>
          <w:rFonts w:ascii="Arial Narrow" w:hAnsi="Arial Narrow" w:cs="Arial"/>
          <w:b/>
          <w:bCs/>
          <w:color w:val="990000"/>
        </w:rPr>
        <w:t>202</w:t>
      </w:r>
      <w:r w:rsidR="00245D99">
        <w:rPr>
          <w:rFonts w:ascii="Arial Narrow" w:hAnsi="Arial Narrow" w:cs="Arial"/>
          <w:b/>
          <w:bCs/>
          <w:color w:val="990000"/>
        </w:rPr>
        <w:t>5</w:t>
      </w:r>
      <w:r w:rsidR="00BD3C12" w:rsidRPr="00E32CAC">
        <w:rPr>
          <w:rFonts w:ascii="Arial Narrow" w:hAnsi="Arial Narrow" w:cs="Arial"/>
          <w:b/>
          <w:bCs/>
          <w:color w:val="990000"/>
        </w:rPr>
        <w:t>.</w:t>
      </w:r>
    </w:p>
    <w:p w14:paraId="410A1726" w14:textId="77777777" w:rsidR="00922A17" w:rsidRPr="00E32CAC" w:rsidRDefault="00922A17" w:rsidP="00D75AF8">
      <w:pPr>
        <w:spacing w:line="276" w:lineRule="auto"/>
        <w:jc w:val="both"/>
        <w:rPr>
          <w:rFonts w:ascii="Arial Narrow" w:hAnsi="Arial Narrow" w:cs="Arial"/>
          <w:b/>
          <w:bCs/>
          <w:color w:val="990000"/>
        </w:rPr>
      </w:pPr>
    </w:p>
    <w:p w14:paraId="410A1727" w14:textId="3F6C3C23"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8C2DF6">
        <w:rPr>
          <w:rFonts w:ascii="Arial Narrow" w:hAnsi="Arial Narrow" w:cs="Arial"/>
          <w:b/>
          <w:bCs/>
          <w:color w:val="990000"/>
        </w:rPr>
        <w:t>1</w:t>
      </w:r>
      <w:r w:rsidR="00A22D80">
        <w:rPr>
          <w:rFonts w:ascii="Arial Narrow" w:hAnsi="Arial Narrow" w:cs="Arial"/>
          <w:b/>
          <w:bCs/>
          <w:color w:val="990000"/>
        </w:rPr>
        <w:t>5</w:t>
      </w:r>
      <w:r w:rsidRPr="00E32CAC">
        <w:rPr>
          <w:rFonts w:ascii="Arial Narrow" w:hAnsi="Arial Narrow" w:cs="Arial"/>
          <w:b/>
          <w:bCs/>
          <w:color w:val="990000"/>
        </w:rPr>
        <w:t>,000.00</w:t>
      </w:r>
    </w:p>
    <w:p w14:paraId="410A1728" w14:textId="77777777" w:rsidR="00FC1BA4" w:rsidRPr="00EE68ED" w:rsidRDefault="00FC1BA4" w:rsidP="00D75AF8">
      <w:pPr>
        <w:spacing w:line="276" w:lineRule="auto"/>
        <w:jc w:val="both"/>
        <w:rPr>
          <w:rFonts w:ascii="Arial Narrow" w:hAnsi="Arial Narrow" w:cs="Arial"/>
          <w:b/>
          <w:bCs/>
        </w:rPr>
      </w:pPr>
    </w:p>
    <w:p w14:paraId="410A1729" w14:textId="77777777"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14:paraId="410A172A" w14:textId="77777777" w:rsidR="00CF680C" w:rsidRPr="00EE68ED" w:rsidRDefault="00CF680C" w:rsidP="00CF680C">
      <w:pPr>
        <w:spacing w:line="276" w:lineRule="auto"/>
        <w:jc w:val="center"/>
        <w:rPr>
          <w:rFonts w:ascii="Arial Narrow" w:hAnsi="Arial Narrow" w:cs="Arial"/>
          <w:b/>
          <w:bCs/>
        </w:rPr>
      </w:pPr>
    </w:p>
    <w:p w14:paraId="410A172B"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14:paraId="410A172C" w14:textId="77777777" w:rsidR="00FC1BA4" w:rsidRPr="00EE68ED" w:rsidRDefault="00FC1BA4" w:rsidP="00D75AF8">
      <w:pPr>
        <w:pStyle w:val="Textoindependiente"/>
        <w:spacing w:line="276" w:lineRule="auto"/>
        <w:rPr>
          <w:rFonts w:ascii="Arial Narrow" w:hAnsi="Arial Narrow"/>
          <w:b/>
        </w:rPr>
      </w:pPr>
    </w:p>
    <w:p w14:paraId="410A172D" w14:textId="77777777"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72E" w14:textId="77777777" w:rsidR="00922A17" w:rsidRDefault="00922A17" w:rsidP="00D75AF8">
      <w:pPr>
        <w:spacing w:line="276" w:lineRule="auto"/>
        <w:jc w:val="both"/>
        <w:rPr>
          <w:rFonts w:ascii="Arial Narrow" w:hAnsi="Arial Narrow" w:cs="Arial"/>
        </w:rPr>
      </w:pPr>
    </w:p>
    <w:p w14:paraId="410A172F" w14:textId="77777777" w:rsidR="00922A17" w:rsidRPr="00A76300" w:rsidRDefault="00922A17" w:rsidP="00D75AF8">
      <w:pPr>
        <w:spacing w:line="276" w:lineRule="auto"/>
        <w:jc w:val="both"/>
        <w:rPr>
          <w:rFonts w:ascii="Arial Narrow" w:hAnsi="Arial Narrow" w:cs="Arial"/>
          <w:b/>
          <w:color w:val="C00000"/>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xml:space="preserve">; </w:t>
      </w:r>
      <w:r w:rsidR="002F616C" w:rsidRPr="00A76300">
        <w:rPr>
          <w:rFonts w:ascii="Arial Narrow" w:hAnsi="Arial Narrow" w:cs="Arial"/>
          <w:b/>
          <w:color w:val="C00000"/>
        </w:rPr>
        <w:t>Para lo cual será requisito indispensable presentar comprobante de registro de intención de participar realizado en el sistema CompraNet-B.C.S.</w:t>
      </w:r>
    </w:p>
    <w:p w14:paraId="410A1730" w14:textId="77777777" w:rsidR="002967CB" w:rsidRPr="00EE68ED" w:rsidRDefault="002967CB" w:rsidP="00D75AF8">
      <w:pPr>
        <w:spacing w:line="276" w:lineRule="auto"/>
        <w:jc w:val="both"/>
        <w:rPr>
          <w:rFonts w:ascii="Arial Narrow" w:hAnsi="Arial Narrow" w:cs="Arial"/>
        </w:rPr>
      </w:pPr>
    </w:p>
    <w:p w14:paraId="410A1731" w14:textId="77777777"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14:paraId="410A1732" w14:textId="77777777" w:rsidR="002967CB" w:rsidRPr="00EE68ED" w:rsidRDefault="002967CB" w:rsidP="00D75AF8">
      <w:pPr>
        <w:spacing w:line="276" w:lineRule="auto"/>
        <w:ind w:left="1701" w:hanging="1701"/>
        <w:jc w:val="both"/>
        <w:rPr>
          <w:rFonts w:ascii="Arial Narrow" w:hAnsi="Arial Narrow" w:cs="Arial"/>
          <w:b/>
          <w:color w:val="0070C0"/>
        </w:rPr>
      </w:pPr>
    </w:p>
    <w:p w14:paraId="410A1733"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14:paraId="410A1734"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 xml:space="preserve">Anexo </w:t>
      </w:r>
      <w:proofErr w:type="gramStart"/>
      <w:r w:rsidRPr="00BD3C12">
        <w:rPr>
          <w:rFonts w:ascii="Arial Narrow" w:hAnsi="Arial Narrow" w:cs="Arial"/>
          <w:b/>
        </w:rPr>
        <w:t>2a)</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14:paraId="410A1735"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Escrito mediante el cual declare que no se encuentra en alguno de los supuestos que establece el art. 30 fracción XXVI y 49 de la Ley de Obras Públicas y Servicios Relacionados con las mismas del Estado y Municipios de B. C. S.</w:t>
      </w:r>
    </w:p>
    <w:p w14:paraId="410A1736"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proofErr w:type="gramStart"/>
      <w:r w:rsidRPr="00BD3C12">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14:paraId="410A1737"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proofErr w:type="gramStart"/>
      <w:r w:rsidRPr="00BD3C12">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Constancia escrita de conocer y haber considerado en la integración de su propuesta, los materiales y equipos de instalación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14:paraId="410A1738"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e)</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Manifestación escrita de conocer el contenido del modelo del contrato y su conformidad de ajustarse a sus términos.</w:t>
      </w:r>
    </w:p>
    <w:p w14:paraId="410A1739"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f)</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induzcan o alteren las </w:t>
      </w:r>
      <w:r w:rsidRPr="00EE68ED">
        <w:rPr>
          <w:rFonts w:ascii="Arial Narrow" w:hAnsi="Arial Narrow" w:cs="Arial"/>
        </w:rPr>
        <w:lastRenderedPageBreak/>
        <w:t>evaluaciones de las propuestas, el resultado del procedimiento de contratación y cualquier otro aspecto que les otorguen condiciones más ventajosas, con relación a los demás licitantes.</w:t>
      </w:r>
    </w:p>
    <w:p w14:paraId="410A173A"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g)</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Escrito de conocer el sitio de realización de los trabajos y sus condiciones ambientales, así como de haber considerado las modificaciones que, en su caso, se hayan efectuado a las bases de licitación en la junta de aclaraciones.</w:t>
      </w:r>
    </w:p>
    <w:p w14:paraId="410A173B" w14:textId="77777777"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14:paraId="410A173C" w14:textId="6B2620C2"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w:t>
      </w:r>
      <w:r w:rsidR="001414BB">
        <w:rPr>
          <w:rFonts w:ascii="Arial Narrow" w:hAnsi="Arial Narrow" w:cs="Arial"/>
        </w:rPr>
        <w:t xml:space="preserve">23 </w:t>
      </w:r>
      <w:r w:rsidR="000316A5" w:rsidRPr="00F2631B">
        <w:rPr>
          <w:rFonts w:ascii="Arial Narrow" w:hAnsi="Arial Narrow" w:cs="Arial"/>
        </w:rPr>
        <w:t>y 20</w:t>
      </w:r>
      <w:r w:rsidR="00BF04DF">
        <w:rPr>
          <w:rFonts w:ascii="Arial Narrow" w:hAnsi="Arial Narrow" w:cs="Arial"/>
        </w:rPr>
        <w:t>2</w:t>
      </w:r>
      <w:r w:rsidR="001414BB">
        <w:rPr>
          <w:rFonts w:ascii="Arial Narrow" w:hAnsi="Arial Narrow" w:cs="Arial"/>
        </w:rPr>
        <w:t>4</w:t>
      </w:r>
      <w:r w:rsidR="00084F94" w:rsidRPr="00F2631B">
        <w:rPr>
          <w:rFonts w:ascii="Arial Narrow" w:hAnsi="Arial Narrow" w:cs="Arial"/>
        </w:rPr>
        <w:t xml:space="preserve">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14:paraId="410A173D"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14:paraId="410A173E"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14:paraId="410A173F" w14:textId="77777777"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14:paraId="410A1740"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proofErr w:type="gramStart"/>
      <w:r w:rsidRPr="0047058B">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Ejemplos Hipotéticos del Análisis, cálculo e integración del factor de salario real.</w:t>
      </w:r>
    </w:p>
    <w:p w14:paraId="410A1741"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proofErr w:type="gramStart"/>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Modelo de contrato.</w:t>
      </w:r>
    </w:p>
    <w:p w14:paraId="410A1742"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proofErr w:type="gramStart"/>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Carta de aceptación de Bases de Licitación, anexos y aclaraciones.</w:t>
      </w:r>
    </w:p>
    <w:p w14:paraId="410A1743"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14:paraId="410A1744" w14:textId="77777777"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proofErr w:type="gramStart"/>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proofErr w:type="gramEnd"/>
      <w:r w:rsidRPr="00EE68ED">
        <w:rPr>
          <w:rFonts w:ascii="Arial Narrow" w:hAnsi="Arial Narrow" w:cs="Arial"/>
        </w:rPr>
        <w:t>Relación de maquinaria y equipo de construcción.</w:t>
      </w:r>
    </w:p>
    <w:p w14:paraId="410A1745"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Formatos de los Programas solicitados de acuerdo al documento 12.</w:t>
      </w:r>
    </w:p>
    <w:p w14:paraId="410A1746"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 xml:space="preserve">Anexo </w:t>
      </w:r>
      <w:proofErr w:type="gramStart"/>
      <w:r w:rsidRPr="0047058B">
        <w:rPr>
          <w:rFonts w:ascii="Arial Narrow" w:hAnsi="Arial Narrow" w:cs="Arial"/>
          <w:b/>
        </w:rPr>
        <w:t>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y  cálculo e integración de los costos indirectos.</w:t>
      </w:r>
    </w:p>
    <w:p w14:paraId="410A1747"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proofErr w:type="gramStart"/>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del Análisis, cálculo e integración del costo por financiamiento.</w:t>
      </w:r>
    </w:p>
    <w:p w14:paraId="410A1748"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 los precios unitarios de los conceptos de trabajo.</w:t>
      </w:r>
    </w:p>
    <w:p w14:paraId="410A1749"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del  costo  de  la  utilidad.</w:t>
      </w:r>
    </w:p>
    <w:p w14:paraId="410A174A"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proofErr w:type="gramStart"/>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 la integración de cargos adicionales  para  concurso.</w:t>
      </w:r>
    </w:p>
    <w:p w14:paraId="410A174B"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14:paraId="410A174C" w14:textId="77777777"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proofErr w:type="gramStart"/>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r>
      <w:proofErr w:type="gramEnd"/>
      <w:r w:rsidR="000316A5" w:rsidRPr="00EE68ED">
        <w:rPr>
          <w:rFonts w:ascii="Arial Narrow" w:hAnsi="Arial Narrow" w:cs="Arial"/>
          <w:b/>
          <w:color w:val="E36C0A"/>
        </w:rPr>
        <w:t xml:space="preserve">    </w:t>
      </w:r>
      <w:r w:rsidR="000276F7" w:rsidRPr="00EE68ED">
        <w:rPr>
          <w:rFonts w:ascii="Arial Narrow" w:hAnsi="Arial Narrow" w:cs="Arial"/>
        </w:rPr>
        <w:t>Catá</w:t>
      </w:r>
      <w:r w:rsidR="000316A5" w:rsidRPr="00EE68ED">
        <w:rPr>
          <w:rFonts w:ascii="Arial Narrow" w:hAnsi="Arial Narrow" w:cs="Arial"/>
        </w:rPr>
        <w:t>logo de Conceptos.</w:t>
      </w:r>
    </w:p>
    <w:p w14:paraId="410A174D"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14:paraId="410A174E"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14:paraId="410A174F" w14:textId="77777777" w:rsidR="00FC1BA4" w:rsidRPr="00EE68ED" w:rsidRDefault="00FC1BA4" w:rsidP="00D75AF8">
      <w:pPr>
        <w:pStyle w:val="Ttulo5"/>
        <w:spacing w:line="276" w:lineRule="auto"/>
        <w:jc w:val="both"/>
        <w:rPr>
          <w:rFonts w:ascii="Arial Narrow" w:hAnsi="Arial Narrow" w:cs="Arial"/>
          <w:sz w:val="20"/>
          <w:lang w:val="es-MX"/>
        </w:rPr>
      </w:pPr>
    </w:p>
    <w:p w14:paraId="410A1750" w14:textId="77777777" w:rsidR="005A4714" w:rsidRPr="00EE68ED" w:rsidRDefault="005A4714" w:rsidP="005A4714">
      <w:pPr>
        <w:rPr>
          <w:rFonts w:ascii="Arial Narrow" w:hAnsi="Arial Narrow"/>
        </w:rPr>
      </w:pPr>
    </w:p>
    <w:p w14:paraId="410A1751"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14:paraId="410A1752" w14:textId="77777777" w:rsidR="00FC1BA4" w:rsidRPr="00EE68ED" w:rsidRDefault="00FC1BA4" w:rsidP="00D75AF8">
      <w:pPr>
        <w:pStyle w:val="Textoindependiente"/>
        <w:spacing w:line="276" w:lineRule="auto"/>
        <w:rPr>
          <w:rFonts w:ascii="Arial Narrow" w:hAnsi="Arial Narrow"/>
          <w:b/>
        </w:rPr>
      </w:pPr>
    </w:p>
    <w:p w14:paraId="410A1753" w14:textId="2F03C791"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proofErr w:type="spellStart"/>
      <w:r w:rsidRPr="00EE68ED">
        <w:rPr>
          <w:rFonts w:ascii="Arial Narrow" w:hAnsi="Arial Narrow" w:cs="Arial"/>
        </w:rPr>
        <w:t>Contraloría</w:t>
      </w:r>
      <w:proofErr w:type="spellEnd"/>
      <w:r w:rsidRPr="00EE68ED">
        <w:rPr>
          <w:rFonts w:ascii="Arial Narrow" w:hAnsi="Arial Narrow" w:cs="Arial"/>
        </w:rPr>
        <w:t xml:space="preserve">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4" w14:textId="40BE8207"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r>
      <w:proofErr w:type="spellStart"/>
      <w:r w:rsidRPr="00EE68ED">
        <w:rPr>
          <w:rFonts w:ascii="Arial Narrow" w:hAnsi="Arial Narrow" w:cs="Arial"/>
        </w:rPr>
        <w:t>Tesorería</w:t>
      </w:r>
      <w:proofErr w:type="spellEnd"/>
      <w:r w:rsidRPr="00EE68ED">
        <w:rPr>
          <w:rFonts w:ascii="Arial Narrow" w:hAnsi="Arial Narrow" w:cs="Arial"/>
        </w:rPr>
        <w:t xml:space="preserve"> Municipal del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5" w14:textId="77777777"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14:paraId="410A1756" w14:textId="77777777" w:rsidR="00C940F7" w:rsidRPr="00EE68ED" w:rsidRDefault="00C940F7" w:rsidP="00D75AF8">
      <w:pPr>
        <w:spacing w:line="276" w:lineRule="auto"/>
        <w:ind w:left="2127" w:hanging="2127"/>
        <w:jc w:val="both"/>
        <w:rPr>
          <w:rFonts w:ascii="Arial Narrow" w:hAnsi="Arial Narrow" w:cs="Arial"/>
        </w:rPr>
      </w:pPr>
      <w:r w:rsidRPr="0047058B">
        <w:rPr>
          <w:rFonts w:ascii="Arial Narrow" w:hAnsi="Arial Narrow" w:cs="Arial"/>
          <w:b/>
          <w:bCs/>
        </w:rPr>
        <w:t>DOP</w:t>
      </w:r>
      <w:r w:rsidRPr="00EE68ED">
        <w:rPr>
          <w:rFonts w:ascii="Arial Narrow" w:hAnsi="Arial Narrow" w:cs="Arial"/>
          <w:b/>
          <w:bCs/>
          <w:color w:val="E36C0A"/>
        </w:rPr>
        <w:tab/>
      </w:r>
      <w:r w:rsidRPr="00EE68ED">
        <w:rPr>
          <w:rFonts w:ascii="Arial Narrow" w:hAnsi="Arial Narrow" w:cs="Arial"/>
        </w:rPr>
        <w:t>Dirección Municipal de Obras Públicas.</w:t>
      </w:r>
    </w:p>
    <w:p w14:paraId="410A1757"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proofErr w:type="spellStart"/>
      <w:r w:rsidRPr="00EE68ED">
        <w:rPr>
          <w:rFonts w:ascii="Arial Narrow" w:hAnsi="Arial Narrow" w:cs="Arial"/>
        </w:rPr>
        <w:t>Ley</w:t>
      </w:r>
      <w:proofErr w:type="spellEnd"/>
      <w:r w:rsidRPr="00EE68ED">
        <w:rPr>
          <w:rFonts w:ascii="Arial Narrow" w:hAnsi="Arial Narrow" w:cs="Arial"/>
        </w:rPr>
        <w:t xml:space="preserve">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14:paraId="410A1758"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REGLAMENTO </w:t>
      </w:r>
      <w:r w:rsidRPr="00EE68ED">
        <w:rPr>
          <w:rFonts w:ascii="Arial Narrow" w:hAnsi="Arial Narrow" w:cs="Arial"/>
          <w:b/>
          <w:bCs/>
          <w:color w:val="E36C0A"/>
        </w:rPr>
        <w:tab/>
      </w:r>
      <w:proofErr w:type="spellStart"/>
      <w:r w:rsidRPr="00EE68ED">
        <w:rPr>
          <w:rFonts w:ascii="Arial Narrow" w:hAnsi="Arial Narrow" w:cs="Arial"/>
        </w:rPr>
        <w:t>Reglamento</w:t>
      </w:r>
      <w:proofErr w:type="spellEnd"/>
      <w:r w:rsidRPr="00EE68ED">
        <w:rPr>
          <w:rFonts w:ascii="Arial Narrow" w:hAnsi="Arial Narrow" w:cs="Arial"/>
        </w:rPr>
        <w:t xml:space="preserve"> de la Ley de Obras Públicas y Servicios Relacionados con las Mismas del Estado y Municipios de Baja California Sur.</w:t>
      </w:r>
    </w:p>
    <w:p w14:paraId="410A1759" w14:textId="77777777" w:rsidR="00AA0626" w:rsidRDefault="00AA0626" w:rsidP="00D75AF8">
      <w:pPr>
        <w:spacing w:line="276" w:lineRule="auto"/>
        <w:ind w:left="2127" w:hanging="2127"/>
        <w:jc w:val="both"/>
        <w:rPr>
          <w:rFonts w:ascii="Arial Narrow" w:hAnsi="Arial Narrow" w:cs="Arial"/>
          <w:b/>
          <w:bCs/>
        </w:rPr>
      </w:pPr>
    </w:p>
    <w:p w14:paraId="410A175A" w14:textId="77777777" w:rsidR="00AA0626" w:rsidRDefault="00AA0626" w:rsidP="00D75AF8">
      <w:pPr>
        <w:spacing w:line="276" w:lineRule="auto"/>
        <w:ind w:left="2127" w:hanging="2127"/>
        <w:jc w:val="both"/>
        <w:rPr>
          <w:rFonts w:ascii="Arial Narrow" w:hAnsi="Arial Narrow" w:cs="Arial"/>
          <w:b/>
          <w:bCs/>
        </w:rPr>
      </w:pPr>
    </w:p>
    <w:p w14:paraId="410A175B" w14:textId="19851B1E" w:rsidR="00D2355E"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OBRA</w:t>
      </w:r>
      <w:r w:rsidRPr="00EE68ED">
        <w:rPr>
          <w:rFonts w:ascii="Arial Narrow" w:hAnsi="Arial Narrow" w:cs="Arial"/>
          <w:b/>
          <w:bCs/>
          <w:color w:val="FFC000"/>
        </w:rPr>
        <w:t xml:space="preserve"> </w:t>
      </w:r>
      <w:r w:rsidRPr="00EE68ED">
        <w:rPr>
          <w:rFonts w:ascii="Arial Narrow" w:hAnsi="Arial Narrow" w:cs="Arial"/>
          <w:b/>
          <w:bCs/>
          <w:color w:val="E36C0A"/>
        </w:rPr>
        <w:tab/>
      </w:r>
      <w:proofErr w:type="spellStart"/>
      <w:r w:rsidRPr="00EE68ED">
        <w:rPr>
          <w:rFonts w:ascii="Arial Narrow" w:hAnsi="Arial Narrow" w:cs="Arial"/>
        </w:rPr>
        <w:t>Obra</w:t>
      </w:r>
      <w:proofErr w:type="spellEnd"/>
      <w:r w:rsidRPr="00EE68ED">
        <w:rPr>
          <w:rFonts w:ascii="Arial Narrow" w:hAnsi="Arial Narrow" w:cs="Arial"/>
        </w:rPr>
        <w:t xml:space="preserve"> Pública,</w:t>
      </w:r>
      <w:r w:rsidRPr="0047058B">
        <w:rPr>
          <w:rFonts w:ascii="Arial Narrow" w:hAnsi="Arial Narrow" w:cs="Arial"/>
          <w:b/>
          <w:bCs/>
          <w:color w:val="990000"/>
        </w:rPr>
        <w:t xml:space="preserve"> </w:t>
      </w:r>
      <w:r w:rsidR="0011181F" w:rsidRPr="0011181F">
        <w:rPr>
          <w:rFonts w:ascii="Arial Narrow" w:hAnsi="Arial Narrow" w:cs="Arial"/>
          <w:b/>
          <w:bCs/>
          <w:color w:val="990000"/>
          <w:highlight w:val="yellow"/>
        </w:rPr>
        <w:t>PAVIMENTACIÓN INTEGRAL CON CONCRETO HIDRÁULICO DE VIALIDAD CAMINO VIEJO (CARRIZAL) ENTRE CALLE MIGUEL DE CERVANTES SAAVEDRA Y AV. CENTENARIO, COL. CENTRO, EN SAN JOSÉ DEL CABO, MUNICIPIO DE LOS CABOS, B.C.S.</w:t>
      </w:r>
    </w:p>
    <w:p w14:paraId="410A175C" w14:textId="77777777"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t>RESIDENTE DE OBRA</w:t>
      </w:r>
    </w:p>
    <w:p w14:paraId="410A175D" w14:textId="77777777"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14:paraId="410A175E" w14:textId="77777777"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14:paraId="410A175F" w14:textId="77777777" w:rsidR="00FC1BA4" w:rsidRPr="00EE68ED"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14:paraId="410A1760"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14:paraId="410A1761"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14:paraId="410A1762"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w:t>
      </w:r>
      <w:r w:rsidR="004E6621">
        <w:rPr>
          <w:rFonts w:ascii="Arial Narrow" w:hAnsi="Arial Narrow" w:cs="Arial"/>
        </w:rPr>
        <w:t>OPYAH</w:t>
      </w:r>
      <w:r w:rsidRPr="004542CD">
        <w:rPr>
          <w:rFonts w:ascii="Arial Narrow" w:hAnsi="Arial Narrow" w:cs="Arial"/>
        </w:rPr>
        <w:t>, tienen establecidas para la ejecución de la obra, que comprenden la forma de medición y la base de pago de los conceptos de trabajo.</w:t>
      </w:r>
    </w:p>
    <w:p w14:paraId="410A1763" w14:textId="77777777"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14:paraId="410A1764"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4E6621">
        <w:rPr>
          <w:rFonts w:ascii="Arial Narrow" w:hAnsi="Arial Narrow" w:cs="Arial"/>
        </w:rPr>
        <w:t>La DGOPYAH</w:t>
      </w:r>
      <w:r w:rsidRPr="004542CD">
        <w:rPr>
          <w:rFonts w:ascii="Arial Narrow" w:hAnsi="Arial Narrow" w:cs="Arial"/>
        </w:rPr>
        <w:t xml:space="preserve"> para la realización de cada obra, mismas que modifican, adicionan o complementan a las especificaciones generales.</w:t>
      </w:r>
    </w:p>
    <w:p w14:paraId="410A176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14:paraId="410A176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 xml:space="preserve">normas establecidas en la cláusula segunda, punto </w:t>
      </w:r>
      <w:proofErr w:type="spellStart"/>
      <w:r w:rsidR="00E36ADC" w:rsidRPr="00EE68ED">
        <w:rPr>
          <w:rFonts w:ascii="Arial Narrow" w:hAnsi="Arial Narrow" w:cs="Arial"/>
        </w:rPr>
        <w:t>nº</w:t>
      </w:r>
      <w:proofErr w:type="spellEnd"/>
      <w:r w:rsidR="00E36ADC" w:rsidRPr="00EE68ED">
        <w:rPr>
          <w:rFonts w:ascii="Arial Narrow" w:hAnsi="Arial Narrow" w:cs="Arial"/>
        </w:rPr>
        <w:t xml:space="preserve"> 1 y </w:t>
      </w:r>
      <w:proofErr w:type="spellStart"/>
      <w:r w:rsidR="00E36ADC" w:rsidRPr="00EE68ED">
        <w:rPr>
          <w:rFonts w:ascii="Arial Narrow" w:hAnsi="Arial Narrow" w:cs="Arial"/>
        </w:rPr>
        <w:t>nº</w:t>
      </w:r>
      <w:proofErr w:type="spellEnd"/>
      <w:r w:rsidR="00E36ADC" w:rsidRPr="00EE68ED">
        <w:rPr>
          <w:rFonts w:ascii="Arial Narrow" w:hAnsi="Arial Narrow" w:cs="Arial"/>
        </w:rPr>
        <w:t xml:space="preserve"> 2.</w:t>
      </w:r>
    </w:p>
    <w:p w14:paraId="410A1767" w14:textId="77777777"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14:paraId="410A1768"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14:paraId="410A1769"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14:paraId="410A176A"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14:paraId="410A176B"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14:paraId="410A176C"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14:paraId="410A176D"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14:paraId="410A176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14:paraId="410A176F"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14:paraId="410A1770"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14:paraId="410A1771"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 xml:space="preserve">cláusula segunda, punto </w:t>
      </w:r>
      <w:proofErr w:type="spellStart"/>
      <w:r w:rsidR="002938B6" w:rsidRPr="00EE68ED">
        <w:rPr>
          <w:rFonts w:ascii="Arial Narrow" w:hAnsi="Arial Narrow" w:cs="Arial"/>
        </w:rPr>
        <w:t>nº</w:t>
      </w:r>
      <w:proofErr w:type="spellEnd"/>
      <w:r w:rsidR="002938B6" w:rsidRPr="00EE68ED">
        <w:rPr>
          <w:rFonts w:ascii="Arial Narrow" w:hAnsi="Arial Narrow" w:cs="Arial"/>
        </w:rPr>
        <w:t xml:space="preserve"> 1 y </w:t>
      </w:r>
      <w:proofErr w:type="spellStart"/>
      <w:r w:rsidR="002938B6" w:rsidRPr="00EE68ED">
        <w:rPr>
          <w:rFonts w:ascii="Arial Narrow" w:hAnsi="Arial Narrow" w:cs="Arial"/>
        </w:rPr>
        <w:t>nº</w:t>
      </w:r>
      <w:proofErr w:type="spellEnd"/>
      <w:r w:rsidR="002938B6" w:rsidRPr="00EE68ED">
        <w:rPr>
          <w:rFonts w:ascii="Arial Narrow" w:hAnsi="Arial Narrow" w:cs="Arial"/>
        </w:rPr>
        <w:t xml:space="preserve"> 2</w:t>
      </w:r>
      <w:r w:rsidRPr="00EE68ED">
        <w:rPr>
          <w:rFonts w:ascii="Arial Narrow" w:hAnsi="Arial Narrow" w:cs="Arial"/>
        </w:rPr>
        <w:t>.</w:t>
      </w:r>
    </w:p>
    <w:p w14:paraId="410A1772" w14:textId="77777777" w:rsidR="00AA0626" w:rsidRDefault="00AA0626" w:rsidP="00D75AF8">
      <w:pPr>
        <w:spacing w:line="276" w:lineRule="auto"/>
        <w:jc w:val="both"/>
        <w:rPr>
          <w:rFonts w:ascii="Arial Narrow" w:hAnsi="Arial Narrow" w:cs="Arial"/>
          <w:b/>
          <w:bCs/>
        </w:rPr>
      </w:pPr>
    </w:p>
    <w:p w14:paraId="410A1773"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lastRenderedPageBreak/>
        <w:t>NÚMERO GENERADORES.</w:t>
      </w:r>
    </w:p>
    <w:p w14:paraId="410A1774"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14:paraId="410A177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14:paraId="410A177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14:paraId="410A1777" w14:textId="77777777" w:rsidR="00562F18" w:rsidRPr="00EE68ED" w:rsidRDefault="00562F18" w:rsidP="00D75AF8">
      <w:pPr>
        <w:spacing w:line="276" w:lineRule="auto"/>
        <w:ind w:left="2127"/>
        <w:jc w:val="both"/>
        <w:rPr>
          <w:rFonts w:ascii="Arial Narrow" w:hAnsi="Arial Narrow" w:cs="Arial"/>
        </w:rPr>
      </w:pPr>
    </w:p>
    <w:p w14:paraId="410A1778" w14:textId="77777777" w:rsidR="00B52697" w:rsidRDefault="00B52697" w:rsidP="00D75AF8">
      <w:pPr>
        <w:pStyle w:val="Textoindependiente"/>
        <w:spacing w:line="276" w:lineRule="auto"/>
        <w:rPr>
          <w:rFonts w:ascii="Arial Narrow" w:hAnsi="Arial Narrow"/>
          <w:b/>
        </w:rPr>
      </w:pPr>
    </w:p>
    <w:p w14:paraId="410A1779" w14:textId="77777777"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14:paraId="410A177A" w14:textId="77777777" w:rsidR="00FC1BA4" w:rsidRPr="00EE68ED" w:rsidRDefault="00FC1BA4" w:rsidP="00D75AF8">
      <w:pPr>
        <w:pStyle w:val="Textoindependiente"/>
        <w:spacing w:line="276" w:lineRule="auto"/>
        <w:rPr>
          <w:rFonts w:ascii="Arial Narrow" w:hAnsi="Arial Narrow"/>
          <w:b/>
        </w:rPr>
      </w:pPr>
    </w:p>
    <w:p w14:paraId="410A177B" w14:textId="77777777"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a:</w:t>
      </w:r>
    </w:p>
    <w:p w14:paraId="410A177C" w14:textId="77777777" w:rsidR="0037275B" w:rsidRPr="00EE68ED" w:rsidRDefault="0037275B" w:rsidP="00D75AF8">
      <w:pPr>
        <w:spacing w:line="276" w:lineRule="auto"/>
        <w:jc w:val="both"/>
        <w:rPr>
          <w:rFonts w:ascii="Arial Narrow" w:hAnsi="Arial Narrow" w:cs="Arial"/>
        </w:rPr>
      </w:pPr>
    </w:p>
    <w:p w14:paraId="410A177D" w14:textId="77777777"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14:paraId="410A177E" w14:textId="77777777" w:rsidR="00E36ADC" w:rsidRPr="00EE68ED" w:rsidRDefault="00E36ADC" w:rsidP="00D75AF8">
      <w:pPr>
        <w:spacing w:line="276" w:lineRule="auto"/>
        <w:ind w:left="720"/>
        <w:jc w:val="both"/>
        <w:rPr>
          <w:rFonts w:ascii="Arial Narrow" w:hAnsi="Arial Narrow" w:cs="Arial"/>
        </w:rPr>
      </w:pPr>
    </w:p>
    <w:p w14:paraId="410A177F" w14:textId="77777777"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14:paraId="410A1780" w14:textId="77777777" w:rsidR="00FC1BA4" w:rsidRPr="00EE68ED" w:rsidRDefault="00FC1BA4" w:rsidP="00D75AF8">
      <w:pPr>
        <w:spacing w:line="276" w:lineRule="auto"/>
        <w:jc w:val="both"/>
        <w:rPr>
          <w:rFonts w:ascii="Arial Narrow" w:hAnsi="Arial Narrow" w:cs="Arial"/>
        </w:rPr>
      </w:pPr>
    </w:p>
    <w:p w14:paraId="410A1781" w14:textId="6A3B34A6" w:rsidR="009C294A" w:rsidRPr="00485A78" w:rsidRDefault="00056349" w:rsidP="00D75AF8">
      <w:pPr>
        <w:numPr>
          <w:ilvl w:val="0"/>
          <w:numId w:val="15"/>
        </w:numPr>
        <w:spacing w:line="276" w:lineRule="auto"/>
        <w:jc w:val="both"/>
        <w:rPr>
          <w:rFonts w:ascii="Arial Narrow" w:hAnsi="Arial Narrow" w:cs="Arial"/>
          <w:highlight w:val="yellow"/>
        </w:rPr>
      </w:pPr>
      <w:r w:rsidRPr="00485A78">
        <w:rPr>
          <w:rFonts w:ascii="Arial Narrow" w:hAnsi="Arial Narrow" w:cs="Arial"/>
          <w:b/>
          <w:highlight w:val="yellow"/>
        </w:rPr>
        <w:t>El plazo para la ejecución de</w:t>
      </w:r>
      <w:r w:rsidR="00E94126" w:rsidRPr="00485A78">
        <w:rPr>
          <w:rFonts w:ascii="Arial Narrow" w:hAnsi="Arial Narrow" w:cs="Arial"/>
          <w:b/>
          <w:highlight w:val="yellow"/>
        </w:rPr>
        <w:t xml:space="preserve"> </w:t>
      </w:r>
      <w:r w:rsidRPr="00485A78">
        <w:rPr>
          <w:rFonts w:ascii="Arial Narrow" w:hAnsi="Arial Narrow" w:cs="Arial"/>
          <w:b/>
          <w:highlight w:val="yellow"/>
        </w:rPr>
        <w:t>l</w:t>
      </w:r>
      <w:r w:rsidR="00E94126" w:rsidRPr="00485A78">
        <w:rPr>
          <w:rFonts w:ascii="Arial Narrow" w:hAnsi="Arial Narrow" w:cs="Arial"/>
          <w:b/>
          <w:highlight w:val="yellow"/>
        </w:rPr>
        <w:t>a</w:t>
      </w:r>
      <w:r w:rsidRPr="00485A78">
        <w:rPr>
          <w:rFonts w:ascii="Arial Narrow" w:hAnsi="Arial Narrow" w:cs="Arial"/>
          <w:b/>
          <w:highlight w:val="yellow"/>
        </w:rPr>
        <w:t xml:space="preserve"> </w:t>
      </w:r>
      <w:r w:rsidR="00E94126" w:rsidRPr="00485A78">
        <w:rPr>
          <w:rFonts w:ascii="Arial Narrow" w:hAnsi="Arial Narrow" w:cs="Arial"/>
          <w:b/>
          <w:highlight w:val="yellow"/>
        </w:rPr>
        <w:t>Obra</w:t>
      </w:r>
      <w:r w:rsidRPr="00485A78">
        <w:rPr>
          <w:rFonts w:ascii="Arial Narrow" w:hAnsi="Arial Narrow" w:cs="Arial"/>
          <w:highlight w:val="yellow"/>
        </w:rPr>
        <w:t xml:space="preserve"> es el siguiente: </w:t>
      </w:r>
      <w:r w:rsidR="0011181F">
        <w:rPr>
          <w:rFonts w:ascii="Arial Narrow" w:hAnsi="Arial Narrow" w:cs="Arial"/>
          <w:b/>
          <w:bCs/>
          <w:color w:val="990000"/>
          <w:highlight w:val="yellow"/>
        </w:rPr>
        <w:t>150</w:t>
      </w:r>
      <w:r w:rsidR="00972CED"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días naturales</w:t>
      </w:r>
      <w:r w:rsidRPr="00485A78">
        <w:rPr>
          <w:rFonts w:ascii="Arial Narrow" w:hAnsi="Arial Narrow" w:cs="Arial"/>
          <w:highlight w:val="yellow"/>
        </w:rPr>
        <w:t xml:space="preserve"> contados a partir de la firma del contrato y entrega del anticipo, la fecha estimada para el inicio de los trabajos el día </w:t>
      </w:r>
      <w:r w:rsidR="0011181F">
        <w:rPr>
          <w:rFonts w:ascii="Arial Narrow" w:hAnsi="Arial Narrow" w:cs="Arial"/>
          <w:b/>
          <w:bCs/>
          <w:color w:val="990000"/>
          <w:highlight w:val="yellow"/>
        </w:rPr>
        <w:t>2</w:t>
      </w:r>
      <w:r w:rsidR="00664CA1">
        <w:rPr>
          <w:rFonts w:ascii="Arial Narrow" w:hAnsi="Arial Narrow" w:cs="Arial"/>
          <w:b/>
          <w:bCs/>
          <w:color w:val="990000"/>
          <w:highlight w:val="yellow"/>
        </w:rPr>
        <w:t>5</w:t>
      </w:r>
      <w:r w:rsidRPr="00485A78">
        <w:rPr>
          <w:rFonts w:ascii="Arial Narrow" w:hAnsi="Arial Narrow" w:cs="Arial"/>
          <w:b/>
          <w:bCs/>
          <w:color w:val="990000"/>
          <w:highlight w:val="yellow"/>
        </w:rPr>
        <w:t xml:space="preserve"> de </w:t>
      </w:r>
      <w:r w:rsidR="0011181F">
        <w:rPr>
          <w:rFonts w:ascii="Arial Narrow" w:hAnsi="Arial Narrow" w:cs="Arial"/>
          <w:b/>
          <w:bCs/>
          <w:color w:val="990000"/>
          <w:highlight w:val="yellow"/>
        </w:rPr>
        <w:t>abril</w:t>
      </w:r>
      <w:r w:rsidR="00562F18"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 xml:space="preserve">del </w:t>
      </w:r>
      <w:r w:rsidR="002B5B60" w:rsidRPr="00485A78">
        <w:rPr>
          <w:rFonts w:ascii="Arial Narrow" w:hAnsi="Arial Narrow" w:cs="Arial"/>
          <w:b/>
          <w:bCs/>
          <w:color w:val="990000"/>
          <w:highlight w:val="yellow"/>
        </w:rPr>
        <w:t>202</w:t>
      </w:r>
      <w:r w:rsidR="00835A19" w:rsidRPr="00485A78">
        <w:rPr>
          <w:rFonts w:ascii="Arial Narrow" w:hAnsi="Arial Narrow" w:cs="Arial"/>
          <w:b/>
          <w:bCs/>
          <w:color w:val="990000"/>
          <w:highlight w:val="yellow"/>
        </w:rPr>
        <w:t>5</w:t>
      </w:r>
      <w:r w:rsidRPr="00485A78">
        <w:rPr>
          <w:rFonts w:ascii="Arial Narrow" w:hAnsi="Arial Narrow" w:cs="Arial"/>
          <w:highlight w:val="yellow"/>
        </w:rPr>
        <w:t xml:space="preserve"> y de terminación de los trabajos, el día </w:t>
      </w:r>
      <w:r w:rsidR="00664CA1">
        <w:rPr>
          <w:rFonts w:ascii="Arial Narrow" w:hAnsi="Arial Narrow" w:cs="Arial"/>
          <w:b/>
          <w:bCs/>
          <w:color w:val="990000"/>
          <w:highlight w:val="yellow"/>
        </w:rPr>
        <w:t>22</w:t>
      </w:r>
      <w:r w:rsidR="001E3D6C" w:rsidRPr="00485A78">
        <w:rPr>
          <w:rFonts w:ascii="Arial Narrow" w:hAnsi="Arial Narrow" w:cs="Arial"/>
          <w:b/>
          <w:bCs/>
          <w:color w:val="990000"/>
          <w:highlight w:val="yellow"/>
        </w:rPr>
        <w:t xml:space="preserve"> de </w:t>
      </w:r>
      <w:r w:rsidR="0011181F">
        <w:rPr>
          <w:rFonts w:ascii="Arial Narrow" w:hAnsi="Arial Narrow" w:cs="Arial"/>
          <w:b/>
          <w:bCs/>
          <w:color w:val="990000"/>
          <w:highlight w:val="yellow"/>
        </w:rPr>
        <w:t>septiembre</w:t>
      </w:r>
      <w:r w:rsidR="00A57CBB"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del 20</w:t>
      </w:r>
      <w:r w:rsidR="002B5B60" w:rsidRPr="00485A78">
        <w:rPr>
          <w:rFonts w:ascii="Arial Narrow" w:hAnsi="Arial Narrow" w:cs="Arial"/>
          <w:b/>
          <w:bCs/>
          <w:color w:val="990000"/>
          <w:highlight w:val="yellow"/>
        </w:rPr>
        <w:t>2</w:t>
      </w:r>
      <w:r w:rsidR="00835A19" w:rsidRPr="00485A78">
        <w:rPr>
          <w:rFonts w:ascii="Arial Narrow" w:hAnsi="Arial Narrow" w:cs="Arial"/>
          <w:b/>
          <w:bCs/>
          <w:color w:val="990000"/>
          <w:highlight w:val="yellow"/>
        </w:rPr>
        <w:t>5</w:t>
      </w:r>
      <w:r w:rsidR="00FC1BA4" w:rsidRPr="00485A78">
        <w:rPr>
          <w:rFonts w:ascii="Arial Narrow" w:hAnsi="Arial Narrow" w:cs="Arial"/>
          <w:highlight w:val="yellow"/>
        </w:rPr>
        <w:t>.</w:t>
      </w:r>
    </w:p>
    <w:p w14:paraId="410A1782" w14:textId="77777777" w:rsidR="009C294A" w:rsidRPr="00170F9C" w:rsidRDefault="009C294A" w:rsidP="00D75AF8">
      <w:pPr>
        <w:pStyle w:val="Prrafodelista"/>
        <w:spacing w:line="276" w:lineRule="auto"/>
        <w:rPr>
          <w:rFonts w:ascii="Arial Narrow" w:hAnsi="Arial Narrow" w:cs="Arial"/>
        </w:rPr>
      </w:pPr>
    </w:p>
    <w:p w14:paraId="410A1783" w14:textId="77777777"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14:paraId="410A1784" w14:textId="77777777" w:rsidR="00AF53B5" w:rsidRPr="00EE68ED" w:rsidRDefault="00AF53B5" w:rsidP="00D75AF8">
      <w:pPr>
        <w:spacing w:line="276" w:lineRule="auto"/>
        <w:ind w:left="720"/>
        <w:jc w:val="both"/>
        <w:rPr>
          <w:rFonts w:ascii="Arial Narrow" w:hAnsi="Arial Narrow" w:cs="Arial"/>
        </w:rPr>
      </w:pPr>
    </w:p>
    <w:p w14:paraId="410A1785" w14:textId="27292913"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t xml:space="preserve">Las estimaciones por trabajos ejecutados deberán pagarse por parte de La Tesorería Municipal del </w:t>
      </w:r>
      <w:r w:rsidR="00CC50D1" w:rsidRPr="00EE68ED">
        <w:rPr>
          <w:rFonts w:ascii="Arial Narrow" w:hAnsi="Arial Narrow" w:cs="Arial"/>
        </w:rPr>
        <w:t xml:space="preserve">H. </w:t>
      </w:r>
      <w:r w:rsidR="0047058B">
        <w:rPr>
          <w:rFonts w:ascii="Arial Narrow" w:hAnsi="Arial Narrow" w:cs="Arial"/>
        </w:rPr>
        <w:t>X</w:t>
      </w:r>
      <w:r w:rsidR="0021643E">
        <w:rPr>
          <w:rFonts w:ascii="Arial Narrow" w:hAnsi="Arial Narrow" w:cs="Arial"/>
        </w:rPr>
        <w:t>V</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14:paraId="410A1786" w14:textId="77777777" w:rsidR="00AF53B5" w:rsidRPr="00EE68ED" w:rsidRDefault="00AF53B5" w:rsidP="00D75AF8">
      <w:pPr>
        <w:spacing w:line="276" w:lineRule="auto"/>
        <w:ind w:left="709"/>
        <w:jc w:val="both"/>
        <w:rPr>
          <w:rFonts w:ascii="Arial Narrow" w:hAnsi="Arial Narrow" w:cs="Arial"/>
        </w:rPr>
      </w:pPr>
    </w:p>
    <w:p w14:paraId="410A1787" w14:textId="77777777"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14:paraId="410A1788" w14:textId="77777777" w:rsidR="009C294A" w:rsidRPr="00EE68ED" w:rsidRDefault="009C294A" w:rsidP="00D75AF8">
      <w:pPr>
        <w:spacing w:line="276" w:lineRule="auto"/>
        <w:ind w:left="709"/>
        <w:jc w:val="both"/>
        <w:rPr>
          <w:rFonts w:ascii="Arial Narrow" w:hAnsi="Arial Narrow" w:cs="Arial"/>
        </w:rPr>
      </w:pPr>
    </w:p>
    <w:p w14:paraId="410A1789" w14:textId="77777777"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lastRenderedPageBreak/>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14:paraId="410A178A" w14:textId="77777777"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14:paraId="410A178B" w14:textId="77777777"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14:paraId="410A178C" w14:textId="77777777" w:rsidR="00FC1BA4" w:rsidRPr="00EE68ED" w:rsidRDefault="00FC1BA4" w:rsidP="00D75AF8">
      <w:pPr>
        <w:spacing w:line="276" w:lineRule="auto"/>
        <w:jc w:val="both"/>
        <w:rPr>
          <w:rFonts w:ascii="Arial Narrow" w:hAnsi="Arial Narrow" w:cs="Arial"/>
        </w:rPr>
      </w:pPr>
    </w:p>
    <w:p w14:paraId="410A178D"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14:paraId="410A178E" w14:textId="77777777" w:rsidR="00FC1BA4" w:rsidRPr="00EE68ED" w:rsidRDefault="00FC1BA4" w:rsidP="00D75AF8">
      <w:pPr>
        <w:spacing w:line="276" w:lineRule="auto"/>
        <w:jc w:val="both"/>
        <w:rPr>
          <w:rFonts w:ascii="Arial Narrow" w:hAnsi="Arial Narrow" w:cs="Arial"/>
        </w:rPr>
      </w:pPr>
    </w:p>
    <w:p w14:paraId="410A178F" w14:textId="77777777"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14:paraId="410A1790" w14:textId="77777777" w:rsidR="00FC1BA4" w:rsidRPr="00EE68ED" w:rsidRDefault="00FC1BA4" w:rsidP="00D75AF8">
      <w:pPr>
        <w:spacing w:line="276" w:lineRule="auto"/>
        <w:ind w:left="720"/>
        <w:jc w:val="both"/>
        <w:rPr>
          <w:rFonts w:ascii="Arial Narrow" w:hAnsi="Arial Narrow" w:cs="Arial"/>
        </w:rPr>
      </w:pPr>
    </w:p>
    <w:p w14:paraId="410A1791"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14:paraId="410A1792" w14:textId="77777777" w:rsidR="00F73F49" w:rsidRPr="00EE68ED" w:rsidRDefault="00F73F49" w:rsidP="00D75AF8">
      <w:pPr>
        <w:spacing w:line="276" w:lineRule="auto"/>
        <w:ind w:left="567" w:hanging="567"/>
        <w:jc w:val="both"/>
        <w:rPr>
          <w:rFonts w:ascii="Arial Narrow" w:hAnsi="Arial Narrow" w:cs="Arial"/>
        </w:rPr>
      </w:pPr>
    </w:p>
    <w:p w14:paraId="410A1793" w14:textId="77777777"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14:paraId="410A1794" w14:textId="77777777" w:rsidR="00D85BDC" w:rsidRPr="00EE68ED" w:rsidRDefault="00D85BDC" w:rsidP="00D75AF8">
      <w:pPr>
        <w:pStyle w:val="Textoindependiente"/>
        <w:spacing w:line="276" w:lineRule="auto"/>
        <w:ind w:left="1440"/>
        <w:rPr>
          <w:rFonts w:ascii="Arial Narrow" w:hAnsi="Arial Narrow"/>
        </w:rPr>
      </w:pPr>
    </w:p>
    <w:p w14:paraId="410A1795" w14:textId="77777777"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14:paraId="410A1796" w14:textId="77777777" w:rsidR="004C5A54" w:rsidRPr="00EE68ED" w:rsidRDefault="004C5A54" w:rsidP="00D75AF8">
      <w:pPr>
        <w:pStyle w:val="Prrafodelista"/>
        <w:spacing w:line="276" w:lineRule="auto"/>
        <w:rPr>
          <w:rFonts w:ascii="Arial Narrow" w:hAnsi="Arial Narrow" w:cs="Arial"/>
        </w:rPr>
      </w:pPr>
    </w:p>
    <w:p w14:paraId="410A1797" w14:textId="77777777"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4E6621">
        <w:rPr>
          <w:rFonts w:ascii="Arial Narrow" w:hAnsi="Arial Narrow"/>
        </w:rPr>
        <w:t>La DGOPYAH</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14:paraId="410A1798" w14:textId="77777777" w:rsidR="001C78D0" w:rsidRPr="00EE68ED" w:rsidRDefault="001C78D0" w:rsidP="00D75AF8">
      <w:pPr>
        <w:pStyle w:val="Prrafodelista"/>
        <w:spacing w:line="276" w:lineRule="auto"/>
        <w:rPr>
          <w:rFonts w:ascii="Arial Narrow" w:hAnsi="Arial Narrow" w:cs="Arial"/>
        </w:rPr>
      </w:pPr>
    </w:p>
    <w:p w14:paraId="410A1799" w14:textId="77777777"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estas Bases de Licitación y que la omisión de un precio unitario, la proposición de cualquier alternativa o la presentación de cotizaciones será motivo para que no se acepte su proposición.</w:t>
      </w:r>
    </w:p>
    <w:p w14:paraId="410A179A" w14:textId="77777777" w:rsidR="00C45719" w:rsidRPr="00EE68ED" w:rsidRDefault="00C45719" w:rsidP="00C45719">
      <w:pPr>
        <w:pStyle w:val="Prrafodelista"/>
        <w:rPr>
          <w:rFonts w:ascii="Arial Narrow" w:hAnsi="Arial Narrow" w:cs="Arial"/>
        </w:rPr>
      </w:pPr>
    </w:p>
    <w:p w14:paraId="410A179B" w14:textId="1D04CF30"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Pr="00EE68ED">
        <w:rPr>
          <w:rFonts w:ascii="Arial Narrow" w:hAnsi="Arial Narrow" w:cs="Arial"/>
          <w:b/>
        </w:rPr>
        <w:t>Fianza de garantía a favor de</w:t>
      </w:r>
      <w:r w:rsidR="00257D5F">
        <w:rPr>
          <w:rFonts w:ascii="Arial Narrow" w:hAnsi="Arial Narrow" w:cs="Arial"/>
          <w:b/>
        </w:rPr>
        <w:t xml:space="preserve"> </w:t>
      </w:r>
      <w:r w:rsidRPr="00EE68ED">
        <w:rPr>
          <w:rFonts w:ascii="Arial Narrow" w:hAnsi="Arial Narrow" w:cs="Arial"/>
          <w:b/>
        </w:rPr>
        <w:t>l</w:t>
      </w:r>
      <w:r w:rsidR="00257D5F">
        <w:rPr>
          <w:rFonts w:ascii="Arial Narrow" w:hAnsi="Arial Narrow" w:cs="Arial"/>
          <w:b/>
        </w:rPr>
        <w:t>a Tesorería Municipal</w:t>
      </w:r>
      <w:r w:rsidR="00B52697">
        <w:rPr>
          <w:rFonts w:ascii="Arial Narrow" w:hAnsi="Arial Narrow" w:cs="Arial"/>
          <w:b/>
        </w:rPr>
        <w:t xml:space="preserve"> de Los Cabos, B.C.S.</w:t>
      </w:r>
      <w:r w:rsidRPr="00EE68ED">
        <w:rPr>
          <w:rFonts w:ascii="Arial Narrow" w:hAnsi="Arial Narrow" w:cs="Arial"/>
          <w:b/>
        </w:rPr>
        <w:t>, por el monto total del anticipo</w:t>
      </w:r>
      <w:r w:rsidRPr="00EE68ED">
        <w:rPr>
          <w:rFonts w:ascii="Arial Narrow" w:hAnsi="Arial Narrow" w:cs="Arial"/>
        </w:rPr>
        <w:t xml:space="preserve"> que sean otorgados a “EL CONTRATISTA”, la cual debe tener una vigencia hasta la total amortización de los anticipos por parte de “EL CONTRATISTA”, la cual deberá ser entregada al momento de solicitar el pago y por la totalidad del monto del anticipo </w:t>
      </w:r>
      <w:r w:rsidR="00B52697">
        <w:rPr>
          <w:rFonts w:ascii="Arial Narrow" w:hAnsi="Arial Narrow" w:cs="Arial"/>
        </w:rPr>
        <w:t>sin incluir</w:t>
      </w:r>
      <w:r w:rsidRPr="00EE68ED">
        <w:rPr>
          <w:rFonts w:ascii="Arial Narrow" w:hAnsi="Arial Narrow" w:cs="Arial"/>
        </w:rPr>
        <w:t xml:space="preserve"> el I.V.A. </w:t>
      </w:r>
    </w:p>
    <w:p w14:paraId="410A179C" w14:textId="77777777" w:rsidR="00C45719" w:rsidRPr="00EE68ED" w:rsidRDefault="00C45719" w:rsidP="00C45719">
      <w:pPr>
        <w:pStyle w:val="Prrafodelista"/>
        <w:rPr>
          <w:rFonts w:ascii="Arial Narrow" w:hAnsi="Arial Narrow" w:cs="Arial"/>
        </w:rPr>
      </w:pPr>
    </w:p>
    <w:p w14:paraId="410A179D" w14:textId="77777777"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 xml:space="preserve">sin incluir el I. V. </w:t>
      </w:r>
      <w:r w:rsidRPr="00EE68ED">
        <w:rPr>
          <w:rFonts w:ascii="Arial Narrow" w:hAnsi="Arial Narrow" w:cs="Arial"/>
          <w:b/>
        </w:rPr>
        <w:lastRenderedPageBreak/>
        <w:t>A.</w:t>
      </w:r>
      <w:r w:rsidRPr="00EE68ED">
        <w:rPr>
          <w:rFonts w:ascii="Arial Narrow" w:hAnsi="Arial Narrow" w:cs="Arial"/>
        </w:rPr>
        <w:t xml:space="preserve">, la cual deberá ser entregada al momento de firmar el contrato, la que tendrá una vigencia hasta que El Contratista haya terminado la obra y presente la garantía de </w:t>
      </w:r>
      <w:r w:rsidR="00B52697">
        <w:rPr>
          <w:rFonts w:ascii="Arial Narrow" w:hAnsi="Arial Narrow" w:cs="Arial"/>
        </w:rPr>
        <w:t>Vicios Ocultos</w:t>
      </w:r>
      <w:r w:rsidRPr="00EE68ED">
        <w:rPr>
          <w:rFonts w:ascii="Arial Narrow" w:hAnsi="Arial Narrow" w:cs="Arial"/>
        </w:rPr>
        <w:t>.</w:t>
      </w:r>
    </w:p>
    <w:p w14:paraId="410A179E" w14:textId="77777777" w:rsidR="00C45719" w:rsidRPr="00EE68ED" w:rsidRDefault="00C45719" w:rsidP="00C45719">
      <w:pPr>
        <w:pStyle w:val="Prrafodelista"/>
        <w:rPr>
          <w:rFonts w:ascii="Arial Narrow" w:hAnsi="Arial Narrow" w:cs="Arial"/>
        </w:rPr>
      </w:pPr>
    </w:p>
    <w:p w14:paraId="410A179F" w14:textId="77777777" w:rsidR="004C5A54"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14:paraId="410A17A0" w14:textId="77777777" w:rsidR="00C45719" w:rsidRPr="00EE68ED" w:rsidRDefault="00C45719" w:rsidP="00C45719">
      <w:pPr>
        <w:pStyle w:val="Prrafodelista"/>
        <w:rPr>
          <w:rFonts w:ascii="Arial Narrow" w:hAnsi="Arial Narrow" w:cs="Arial"/>
        </w:rPr>
      </w:pPr>
    </w:p>
    <w:p w14:paraId="410A17A2" w14:textId="0755C6FF" w:rsidR="001F00C6" w:rsidRDefault="00CF0500" w:rsidP="008B182A">
      <w:pPr>
        <w:widowControl w:val="0"/>
        <w:numPr>
          <w:ilvl w:val="1"/>
          <w:numId w:val="15"/>
        </w:numPr>
        <w:spacing w:line="276" w:lineRule="auto"/>
        <w:jc w:val="both"/>
        <w:rPr>
          <w:rFonts w:ascii="Arial Narrow" w:hAnsi="Arial Narrow" w:cs="Arial"/>
        </w:rPr>
      </w:pPr>
      <w:r w:rsidRPr="00EF1DC9">
        <w:rPr>
          <w:rFonts w:ascii="Arial Narrow" w:hAnsi="Arial Narrow" w:cs="Arial"/>
        </w:rPr>
        <w:t>Que l</w:t>
      </w:r>
      <w:r w:rsidR="00D85BDC" w:rsidRPr="00EF1DC9">
        <w:rPr>
          <w:rFonts w:ascii="Arial Narrow" w:hAnsi="Arial Narrow" w:cs="Arial"/>
        </w:rPr>
        <w:t xml:space="preserve">a </w:t>
      </w:r>
      <w:r w:rsidR="004323E1" w:rsidRPr="00EF1DC9">
        <w:rPr>
          <w:rFonts w:ascii="Arial Narrow" w:hAnsi="Arial Narrow" w:cs="Arial"/>
          <w:b/>
          <w:spacing w:val="-3"/>
        </w:rPr>
        <w:t>DG</w:t>
      </w:r>
      <w:r w:rsidR="004E6621" w:rsidRPr="00EF1DC9">
        <w:rPr>
          <w:rFonts w:ascii="Arial Narrow" w:hAnsi="Arial Narrow" w:cs="Arial"/>
          <w:b/>
          <w:spacing w:val="-3"/>
        </w:rPr>
        <w:t>OPYAH</w:t>
      </w:r>
      <w:r w:rsidR="00D85BDC" w:rsidRPr="00EF1DC9">
        <w:rPr>
          <w:rFonts w:ascii="Arial Narrow" w:hAnsi="Arial Narrow" w:cs="Arial"/>
        </w:rPr>
        <w:t xml:space="preserve">, en caso </w:t>
      </w:r>
      <w:r w:rsidR="009628D2" w:rsidRPr="00EF1DC9">
        <w:rPr>
          <w:rFonts w:ascii="Arial Narrow" w:hAnsi="Arial Narrow" w:cs="Arial"/>
        </w:rPr>
        <w:t>de</w:t>
      </w:r>
      <w:r w:rsidR="00D85BDC" w:rsidRPr="00EF1DC9">
        <w:rPr>
          <w:rFonts w:ascii="Arial Narrow" w:hAnsi="Arial Narrow" w:cs="Arial"/>
        </w:rPr>
        <w:t xml:space="preserve"> que por causas imputables al </w:t>
      </w:r>
      <w:r w:rsidR="00D85BDC" w:rsidRPr="00EF1DC9">
        <w:rPr>
          <w:rFonts w:ascii="Arial Narrow" w:hAnsi="Arial Narrow" w:cs="Arial"/>
          <w:b/>
          <w:spacing w:val="-3"/>
        </w:rPr>
        <w:t>CONTRATISTA</w:t>
      </w:r>
      <w:r w:rsidR="00D85BDC" w:rsidRPr="00EF1DC9">
        <w:rPr>
          <w:rFonts w:ascii="Arial Narrow" w:hAnsi="Arial Narrow" w:cs="Arial"/>
        </w:rPr>
        <w:t xml:space="preserve"> </w:t>
      </w:r>
      <w:r w:rsidR="004323E1" w:rsidRPr="00EF1DC9">
        <w:rPr>
          <w:rFonts w:ascii="Arial Narrow" w:hAnsi="Arial Narrow" w:cs="Arial"/>
        </w:rPr>
        <w:t>existan</w:t>
      </w:r>
      <w:r w:rsidR="00D85BDC" w:rsidRPr="00EF1DC9">
        <w:rPr>
          <w:rFonts w:ascii="Arial Narrow" w:hAnsi="Arial Narrow" w:cs="Arial"/>
        </w:rPr>
        <w:t xml:space="preserve"> atrasos en la ejecución de los trabajos conforme al programa de ejecución convenido, podrá aplicar las penas convencionales siguientes:</w:t>
      </w:r>
      <w:r w:rsidR="009628D2" w:rsidRPr="00EF1DC9">
        <w:rPr>
          <w:rFonts w:ascii="Arial Narrow" w:hAnsi="Arial Narrow" w:cs="Arial"/>
        </w:rPr>
        <w:t xml:space="preserve"> </w:t>
      </w:r>
    </w:p>
    <w:p w14:paraId="32691ABB" w14:textId="77777777" w:rsidR="00EF1DC9" w:rsidRPr="00EF1DC9" w:rsidRDefault="00EF1DC9" w:rsidP="00EF1DC9">
      <w:pPr>
        <w:widowControl w:val="0"/>
        <w:spacing w:line="276" w:lineRule="auto"/>
        <w:jc w:val="both"/>
        <w:rPr>
          <w:rFonts w:ascii="Arial Narrow" w:hAnsi="Arial Narrow" w:cs="Arial"/>
        </w:rPr>
      </w:pPr>
    </w:p>
    <w:p w14:paraId="410A17A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14:paraId="410A17A4" w14:textId="77777777" w:rsidR="00C12AEA" w:rsidRPr="00EE68ED" w:rsidRDefault="00C12AEA" w:rsidP="00C12AEA">
      <w:pPr>
        <w:widowControl w:val="0"/>
        <w:spacing w:line="276" w:lineRule="auto"/>
        <w:jc w:val="both"/>
        <w:rPr>
          <w:rFonts w:ascii="Arial Narrow" w:hAnsi="Arial Narrow" w:cs="Arial"/>
        </w:rPr>
      </w:pPr>
    </w:p>
    <w:p w14:paraId="410A17A5"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w:t>
      </w:r>
      <w:r w:rsidRPr="004323E1">
        <w:rPr>
          <w:rFonts w:ascii="Arial Narrow" w:hAnsi="Arial Narrow" w:cs="Arial"/>
          <w:b/>
          <w:spacing w:val="-3"/>
        </w:rPr>
        <w:t>CONTRATISTA</w:t>
      </w:r>
      <w:r w:rsidRPr="00EE68ED">
        <w:rPr>
          <w:rFonts w:ascii="Arial Narrow" w:hAnsi="Arial Narrow" w:cs="Arial"/>
        </w:rPr>
        <w:t xml:space="preserve">, dentro del plazo de ejecución de los trabajos y por causas imputables a él, se atrase en la ejecución de los mismos de acuerdo a las fechas parciales establecidas en el programa de ejecución aprobado, la </w:t>
      </w:r>
      <w:r w:rsidRPr="004323E1">
        <w:rPr>
          <w:rFonts w:ascii="Arial Narrow" w:hAnsi="Arial Narrow" w:cs="Arial"/>
          <w:b/>
          <w:spacing w:val="-3"/>
        </w:rPr>
        <w:t>CONTRATANTE</w:t>
      </w:r>
      <w:r w:rsidRPr="00EE68ED">
        <w:rPr>
          <w:rFonts w:ascii="Arial Narrow" w:hAnsi="Arial Narrow" w:cs="Arial"/>
        </w:rPr>
        <w:t xml:space="preserve"> le aplicará una retención económica a la estimación que se encuentre en proceso en la fecha en que se determine el atraso, misma que será equivalente al </w:t>
      </w:r>
      <w:r w:rsidRPr="00EE68ED">
        <w:rPr>
          <w:rFonts w:ascii="Arial Narrow" w:hAnsi="Arial Narrow" w:cs="Arial"/>
          <w:b/>
        </w:rPr>
        <w:t>5% (Cinco por ciento)</w:t>
      </w:r>
      <w:r w:rsidRPr="00EE68ED">
        <w:rPr>
          <w:rFonts w:ascii="Arial Narrow" w:hAnsi="Arial Narrow" w:cs="Arial"/>
        </w:rPr>
        <w:t xml:space="preserve"> sobre la diferencia acumulada de los trabajos programados conforme a la periodicidad establecida en las bases de licitación, y los trabajos realmente ejecutados.</w:t>
      </w:r>
    </w:p>
    <w:p w14:paraId="410A17A6" w14:textId="77777777" w:rsidR="00C12AEA" w:rsidRPr="00EE68ED" w:rsidRDefault="00C12AEA" w:rsidP="00C12AEA">
      <w:pPr>
        <w:spacing w:line="276" w:lineRule="auto"/>
        <w:jc w:val="both"/>
        <w:rPr>
          <w:rFonts w:ascii="Arial Narrow" w:hAnsi="Arial Narrow" w:cs="Arial"/>
        </w:rPr>
      </w:pPr>
    </w:p>
    <w:p w14:paraId="410A17A7" w14:textId="77777777" w:rsidR="00C12AEA" w:rsidRPr="00EE68ED" w:rsidRDefault="00C12AEA" w:rsidP="00C12AEA">
      <w:pPr>
        <w:spacing w:line="276" w:lineRule="auto"/>
        <w:ind w:left="1135" w:firstLine="283"/>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b/>
        </w:rPr>
        <w:t xml:space="preserve"> = 5.00% x (MP-</w:t>
      </w:r>
      <w:proofErr w:type="spellStart"/>
      <w:r w:rsidRPr="00EE68ED">
        <w:rPr>
          <w:rFonts w:ascii="Arial Narrow" w:hAnsi="Arial Narrow" w:cs="Arial"/>
          <w:b/>
        </w:rPr>
        <w:t>MR</w:t>
      </w:r>
      <w:r w:rsidRPr="00EE68ED">
        <w:rPr>
          <w:rFonts w:ascii="Arial Narrow" w:hAnsi="Arial Narrow" w:cs="Arial"/>
          <w:b/>
          <w:vertAlign w:val="subscript"/>
        </w:rPr>
        <w:t>j</w:t>
      </w:r>
      <w:proofErr w:type="spellEnd"/>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A8" w14:textId="77777777" w:rsidR="00C12AEA" w:rsidRPr="00EE68ED" w:rsidRDefault="00C12AEA" w:rsidP="00C12AEA">
      <w:pPr>
        <w:spacing w:line="276" w:lineRule="auto"/>
        <w:ind w:left="426"/>
        <w:jc w:val="both"/>
        <w:rPr>
          <w:rFonts w:ascii="Arial Narrow" w:hAnsi="Arial Narrow" w:cs="Arial"/>
        </w:rPr>
      </w:pPr>
    </w:p>
    <w:p w14:paraId="410A17A9"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AC" w14:textId="77777777" w:rsidTr="009C0B6F">
        <w:tc>
          <w:tcPr>
            <w:tcW w:w="850" w:type="dxa"/>
          </w:tcPr>
          <w:p w14:paraId="410A17AA"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A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14:paraId="410A17AF" w14:textId="77777777" w:rsidTr="009C0B6F">
        <w:tc>
          <w:tcPr>
            <w:tcW w:w="850" w:type="dxa"/>
          </w:tcPr>
          <w:p w14:paraId="410A17A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14:paraId="410A17A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14:paraId="410A17B2" w14:textId="77777777" w:rsidTr="009C0B6F">
        <w:tc>
          <w:tcPr>
            <w:tcW w:w="850" w:type="dxa"/>
          </w:tcPr>
          <w:p w14:paraId="410A17B0"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MR</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B1"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14:paraId="410A17B3" w14:textId="77777777" w:rsidR="00A57CBB" w:rsidRPr="00EE68ED" w:rsidRDefault="00A57CBB" w:rsidP="00C12AEA">
      <w:pPr>
        <w:spacing w:line="276" w:lineRule="auto"/>
        <w:jc w:val="both"/>
        <w:rPr>
          <w:rFonts w:ascii="Arial Narrow" w:hAnsi="Arial Narrow" w:cs="Arial"/>
        </w:rPr>
      </w:pPr>
    </w:p>
    <w:p w14:paraId="410A17B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Si en el mes inmediato posterior a cualquiera en que se hubiera aplicado una retención, la </w:t>
      </w:r>
      <w:r w:rsidRPr="004323E1">
        <w:rPr>
          <w:rFonts w:ascii="Arial Narrow" w:hAnsi="Arial Narrow" w:cs="Arial"/>
          <w:b/>
          <w:spacing w:val="-3"/>
        </w:rPr>
        <w:t>CONTRATANTE</w:t>
      </w:r>
      <w:r w:rsidRPr="00EE68ED">
        <w:rPr>
          <w:rFonts w:ascii="Arial Narrow" w:hAnsi="Arial Narrow" w:cs="Arial"/>
        </w:rPr>
        <w:t xml:space="preserve">, al realizar la comparación entre los trabajos ejecutados contra los trabajos programados, encuentra que el </w:t>
      </w:r>
      <w:r w:rsidRPr="004323E1">
        <w:rPr>
          <w:rFonts w:ascii="Arial Narrow" w:hAnsi="Arial Narrow" w:cs="Arial"/>
          <w:b/>
          <w:spacing w:val="-3"/>
        </w:rPr>
        <w:t>CONTRATISTA</w:t>
      </w:r>
      <w:r w:rsidRPr="00EE68ED">
        <w:rPr>
          <w:rFonts w:ascii="Arial Narrow" w:hAnsi="Arial Narrow" w:cs="Arial"/>
        </w:rPr>
        <w:t xml:space="preserve"> no ha recuperado los atrasos anteriores, se le aplicará la retención respectiva en términos de lo siguiente:</w:t>
      </w:r>
    </w:p>
    <w:p w14:paraId="410A17B5" w14:textId="77777777" w:rsidR="00C12AEA" w:rsidRPr="00EE68ED" w:rsidRDefault="00C12AEA" w:rsidP="00C12AEA">
      <w:pPr>
        <w:spacing w:line="276" w:lineRule="auto"/>
        <w:jc w:val="both"/>
        <w:rPr>
          <w:rFonts w:ascii="Arial Narrow" w:hAnsi="Arial Narrow" w:cs="Arial"/>
        </w:rPr>
      </w:pPr>
    </w:p>
    <w:p w14:paraId="410A17B6"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14:paraId="410A17B7" w14:textId="77777777"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xml:space="preserve">-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B8"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14:paraId="410A17BB" w14:textId="77777777" w:rsidTr="009C0B6F">
        <w:tc>
          <w:tcPr>
            <w:tcW w:w="850" w:type="dxa"/>
          </w:tcPr>
          <w:p w14:paraId="410A17B9" w14:textId="77777777"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rPr>
              <w:t xml:space="preserve">   =</w:t>
            </w:r>
          </w:p>
        </w:tc>
        <w:tc>
          <w:tcPr>
            <w:tcW w:w="7778" w:type="dxa"/>
          </w:tcPr>
          <w:p w14:paraId="410A17B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w:t>
            </w:r>
            <w:proofErr w:type="gramStart"/>
            <w:r w:rsidRPr="00EE68ED">
              <w:rPr>
                <w:rFonts w:ascii="Arial Narrow" w:hAnsi="Arial Narrow" w:cs="Arial"/>
              </w:rPr>
              <w:t>j”+</w:t>
            </w:r>
            <w:proofErr w:type="gramEnd"/>
            <w:r w:rsidRPr="00EE68ED">
              <w:rPr>
                <w:rFonts w:ascii="Arial Narrow" w:hAnsi="Arial Narrow" w:cs="Arial"/>
              </w:rPr>
              <w:t>1.</w:t>
            </w:r>
          </w:p>
        </w:tc>
      </w:tr>
      <w:tr w:rsidR="00C12AEA" w:rsidRPr="00EE68ED" w14:paraId="410A17BE" w14:textId="77777777" w:rsidTr="009C0B6F">
        <w:tc>
          <w:tcPr>
            <w:tcW w:w="850" w:type="dxa"/>
          </w:tcPr>
          <w:p w14:paraId="410A17BC"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14:paraId="410A17B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1" w14:textId="77777777" w:rsidTr="009C0B6F">
        <w:tc>
          <w:tcPr>
            <w:tcW w:w="850" w:type="dxa"/>
          </w:tcPr>
          <w:p w14:paraId="410A17BF" w14:textId="77777777"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778" w:type="dxa"/>
          </w:tcPr>
          <w:p w14:paraId="410A17C0"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2" w14:textId="77777777" w:rsidR="00C12AEA" w:rsidRPr="00EE68ED" w:rsidRDefault="00C12AEA" w:rsidP="00C12AEA">
      <w:pPr>
        <w:pStyle w:val="Prrafodelista"/>
        <w:spacing w:line="276" w:lineRule="auto"/>
        <w:jc w:val="both"/>
        <w:rPr>
          <w:rFonts w:ascii="Arial Narrow" w:hAnsi="Arial Narrow" w:cs="Arial"/>
        </w:rPr>
      </w:pPr>
    </w:p>
    <w:p w14:paraId="410A17C3"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14:paraId="410A17C4" w14:textId="77777777"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lastRenderedPageBreak/>
        <w:t>RE</w:t>
      </w:r>
      <w:r w:rsidRPr="00EE68ED">
        <w:rPr>
          <w:rFonts w:ascii="Arial Narrow" w:hAnsi="Arial Narrow" w:cs="Arial"/>
          <w:b/>
          <w:vertAlign w:val="subscript"/>
        </w:rPr>
        <w:t>k</w:t>
      </w:r>
      <w:proofErr w:type="spellEnd"/>
      <w:r w:rsidRPr="00EE68ED">
        <w:rPr>
          <w:rFonts w:ascii="Arial Narrow" w:hAnsi="Arial Narrow" w:cs="Arial"/>
          <w:b/>
        </w:rPr>
        <w:t xml:space="preserve"> =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C5"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14:paraId="410A17C8" w14:textId="77777777" w:rsidTr="009C0B6F">
        <w:tc>
          <w:tcPr>
            <w:tcW w:w="992" w:type="dxa"/>
          </w:tcPr>
          <w:p w14:paraId="410A17C6"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513" w:type="dxa"/>
          </w:tcPr>
          <w:p w14:paraId="410A17C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w:t>
            </w:r>
            <w:proofErr w:type="gramStart"/>
            <w:r w:rsidRPr="00EE68ED">
              <w:rPr>
                <w:rFonts w:ascii="Arial Narrow" w:hAnsi="Arial Narrow" w:cs="Arial"/>
              </w:rPr>
              <w:t>j”+</w:t>
            </w:r>
            <w:proofErr w:type="gramEnd"/>
            <w:r w:rsidRPr="00EE68ED">
              <w:rPr>
                <w:rFonts w:ascii="Arial Narrow" w:hAnsi="Arial Narrow" w:cs="Arial"/>
              </w:rPr>
              <w:t>1.</w:t>
            </w:r>
          </w:p>
        </w:tc>
      </w:tr>
      <w:tr w:rsidR="00C12AEA" w:rsidRPr="00EE68ED" w14:paraId="410A17CB" w14:textId="77777777" w:rsidTr="009C0B6F">
        <w:tc>
          <w:tcPr>
            <w:tcW w:w="992" w:type="dxa"/>
          </w:tcPr>
          <w:p w14:paraId="410A17C9"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proofErr w:type="gramStart"/>
            <w:r w:rsidRPr="00EE68ED">
              <w:rPr>
                <w:rFonts w:ascii="Arial Narrow" w:hAnsi="Arial Narrow" w:cs="Arial"/>
                <w:vertAlign w:val="subscript"/>
              </w:rPr>
              <w:t>1</w:t>
            </w:r>
            <w:r w:rsidRPr="00EE68ED">
              <w:rPr>
                <w:rFonts w:ascii="Arial Narrow" w:hAnsi="Arial Narrow" w:cs="Arial"/>
              </w:rPr>
              <w:t xml:space="preserve">  =</w:t>
            </w:r>
            <w:proofErr w:type="gramEnd"/>
          </w:p>
        </w:tc>
        <w:tc>
          <w:tcPr>
            <w:tcW w:w="7513" w:type="dxa"/>
          </w:tcPr>
          <w:p w14:paraId="410A17C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E" w14:textId="77777777" w:rsidTr="009C0B6F">
        <w:tc>
          <w:tcPr>
            <w:tcW w:w="992" w:type="dxa"/>
          </w:tcPr>
          <w:p w14:paraId="410A17CC"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513" w:type="dxa"/>
          </w:tcPr>
          <w:p w14:paraId="410A17C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F" w14:textId="77777777" w:rsidR="00C12AEA" w:rsidRPr="00EE68ED" w:rsidRDefault="00C12AEA" w:rsidP="00C12AEA">
      <w:pPr>
        <w:pStyle w:val="Prrafodelista"/>
        <w:spacing w:line="276" w:lineRule="auto"/>
        <w:jc w:val="both"/>
        <w:rPr>
          <w:rFonts w:ascii="Arial Narrow" w:hAnsi="Arial Narrow" w:cs="Arial"/>
        </w:rPr>
      </w:pPr>
    </w:p>
    <w:p w14:paraId="410A17D0"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 xml:space="preserve">Si es igual a la anteriormente retenida, no se le retendrá ni se le devolverá cantidad adicional alguna por tal concepto, por lo que la cantidad equivalente a la retención del mes inmediato anterior, permanecerá en poder de la </w:t>
      </w:r>
      <w:r w:rsidRPr="004323E1">
        <w:rPr>
          <w:rFonts w:ascii="Arial Narrow" w:hAnsi="Arial Narrow" w:cs="Arial"/>
          <w:b/>
          <w:spacing w:val="-3"/>
        </w:rPr>
        <w:t>CONTRATANTE</w:t>
      </w:r>
      <w:r w:rsidRPr="00EE68ED">
        <w:rPr>
          <w:rFonts w:ascii="Arial Narrow" w:hAnsi="Arial Narrow" w:cs="Arial"/>
        </w:rPr>
        <w:t>.</w:t>
      </w:r>
    </w:p>
    <w:p w14:paraId="410A17D1"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Cuando la </w:t>
      </w:r>
      <w:r w:rsidRPr="004323E1">
        <w:rPr>
          <w:rFonts w:ascii="Arial Narrow" w:hAnsi="Arial Narrow" w:cs="Arial"/>
          <w:b/>
          <w:spacing w:val="-3"/>
        </w:rPr>
        <w:t>CONTRATANTE</w:t>
      </w:r>
      <w:r w:rsidRPr="00EE68ED">
        <w:rPr>
          <w:rFonts w:ascii="Arial Narrow" w:hAnsi="Arial Narrow" w:cs="Arial"/>
        </w:rPr>
        <w:t xml:space="preserve">, de conformidad con lo anterior, reintegre al </w:t>
      </w:r>
      <w:r w:rsidRPr="004323E1">
        <w:rPr>
          <w:rFonts w:ascii="Arial Narrow" w:hAnsi="Arial Narrow" w:cs="Arial"/>
          <w:b/>
          <w:spacing w:val="-3"/>
        </w:rPr>
        <w:t>CONTRATISTA</w:t>
      </w:r>
      <w:r w:rsidRPr="00EE68ED">
        <w:rPr>
          <w:rFonts w:ascii="Arial Narrow" w:hAnsi="Arial Narrow" w:cs="Arial"/>
        </w:rPr>
        <w:t xml:space="preserve"> algún monto retenido por haber recuperado atrasos, no se generará gasto financiero alguno.</w:t>
      </w:r>
    </w:p>
    <w:p w14:paraId="410A17D2" w14:textId="77777777" w:rsidR="00C12AEA" w:rsidRPr="00EE68ED" w:rsidRDefault="00C12AEA" w:rsidP="00C12AEA">
      <w:pPr>
        <w:spacing w:line="276" w:lineRule="auto"/>
        <w:ind w:left="426"/>
        <w:jc w:val="both"/>
        <w:rPr>
          <w:rFonts w:ascii="Arial Narrow" w:hAnsi="Arial Narrow" w:cs="Arial"/>
        </w:rPr>
      </w:pPr>
    </w:p>
    <w:p w14:paraId="410A17D3"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verificará que el </w:t>
      </w:r>
      <w:r w:rsidRPr="00FC311C">
        <w:rPr>
          <w:rFonts w:ascii="Arial Narrow" w:hAnsi="Arial Narrow" w:cs="Arial"/>
          <w:b/>
          <w:spacing w:val="-3"/>
        </w:rPr>
        <w:t>CONTRATISTA</w:t>
      </w:r>
      <w:r w:rsidRPr="00EE68ED">
        <w:rPr>
          <w:rFonts w:ascii="Arial Narrow" w:hAnsi="Arial Narrow" w:cs="Arial"/>
        </w:rPr>
        <w:t xml:space="preserve"> haya concluido la totalidad de los mismos. Si como resultado de dicha verificación, </w:t>
      </w:r>
      <w:r w:rsidR="00777B3E" w:rsidRPr="00EE68ED">
        <w:rPr>
          <w:rFonts w:ascii="Arial Narrow" w:hAnsi="Arial Narrow" w:cs="Arial"/>
        </w:rPr>
        <w:t>la</w:t>
      </w:r>
      <w:r w:rsidRPr="00EE68ED">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encuentra que el </w:t>
      </w:r>
      <w:r w:rsidRPr="00FC311C">
        <w:rPr>
          <w:rFonts w:ascii="Arial Narrow" w:hAnsi="Arial Narrow" w:cs="Arial"/>
          <w:b/>
          <w:spacing w:val="-3"/>
        </w:rPr>
        <w:t>CONTRATISTA</w:t>
      </w:r>
      <w:r w:rsidRPr="00EE68ED">
        <w:rPr>
          <w:rFonts w:ascii="Arial Narrow" w:hAnsi="Arial Narrow" w:cs="Arial"/>
        </w:rPr>
        <w:t xml:space="preserve"> no recuperó los atrasos en que hubiere incurrido, las retenciones económicas que se le hubiesen aplicado por tal con</w:t>
      </w:r>
      <w:r w:rsidR="00777B3E" w:rsidRPr="00EE68ED">
        <w:rPr>
          <w:rFonts w:ascii="Arial Narrow" w:hAnsi="Arial Narrow" w:cs="Arial"/>
        </w:rPr>
        <w:t>cepto continuarán en poder de la</w:t>
      </w:r>
      <w:r w:rsidRPr="00EE68ED">
        <w:rPr>
          <w:rFonts w:ascii="Arial Narrow" w:hAnsi="Arial Narrow" w:cs="Arial"/>
        </w:rPr>
        <w:t xml:space="preserve"> </w:t>
      </w:r>
      <w:r w:rsidRPr="00FC311C">
        <w:rPr>
          <w:rFonts w:ascii="Arial Narrow" w:hAnsi="Arial Narrow" w:cs="Arial"/>
          <w:b/>
          <w:spacing w:val="-3"/>
        </w:rPr>
        <w:t>CONTRATANTE</w:t>
      </w:r>
      <w:r w:rsidRPr="00FC311C">
        <w:rPr>
          <w:rFonts w:ascii="Arial Narrow" w:hAnsi="Arial Narrow" w:cs="Arial"/>
        </w:rPr>
        <w:t xml:space="preserve"> </w:t>
      </w:r>
      <w:r w:rsidRPr="00EE68ED">
        <w:rPr>
          <w:rFonts w:ascii="Arial Narrow" w:hAnsi="Arial Narrow" w:cs="Arial"/>
        </w:rPr>
        <w:t>y tendrán el carácter de definitivas.</w:t>
      </w:r>
    </w:p>
    <w:p w14:paraId="410A17D4" w14:textId="77777777" w:rsidR="00C12AEA" w:rsidRPr="00EE68ED" w:rsidRDefault="00C12AEA" w:rsidP="00C12AEA">
      <w:pPr>
        <w:spacing w:line="276" w:lineRule="auto"/>
        <w:ind w:left="426"/>
        <w:jc w:val="both"/>
        <w:rPr>
          <w:rFonts w:ascii="Arial Narrow" w:hAnsi="Arial Narrow" w:cs="Arial"/>
        </w:rPr>
      </w:pPr>
    </w:p>
    <w:p w14:paraId="410A17D5"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 xml:space="preserve">No obstante lo anterior, en caso de que, 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Pr="00EE68ED">
        <w:rPr>
          <w:rFonts w:ascii="Arial Narrow" w:hAnsi="Arial Narrow" w:cs="Arial"/>
        </w:rPr>
        <w:t xml:space="preserve"> al </w:t>
      </w:r>
      <w:r w:rsidRPr="00FC311C">
        <w:rPr>
          <w:rFonts w:ascii="Arial Narrow" w:hAnsi="Arial Narrow" w:cs="Arial"/>
          <w:b/>
          <w:spacing w:val="-3"/>
        </w:rPr>
        <w:t>CONTRATISTA</w:t>
      </w:r>
      <w:r w:rsidRPr="00EE68ED">
        <w:rPr>
          <w:rFonts w:ascii="Arial Narrow" w:hAnsi="Arial Narrow" w:cs="Arial"/>
        </w:rPr>
        <w:t xml:space="preserve"> la conclusión de los mismos y, consecuentemente, aplicarle las penas convencionales mencionadas anteriormente, la</w:t>
      </w:r>
      <w:r w:rsidRPr="00FC311C">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hará efectivas las mismas contra el importe de las retenciones definitivas hasta donde el importe de las mismas alcance; en el entendido de que, de no ser suficiente el importe de las retenciones definitivas, la </w:t>
      </w:r>
      <w:r w:rsidRPr="00FC311C">
        <w:rPr>
          <w:rFonts w:ascii="Arial Narrow" w:hAnsi="Arial Narrow" w:cs="Arial"/>
          <w:b/>
          <w:spacing w:val="-3"/>
        </w:rPr>
        <w:t>CONTRATANTE</w:t>
      </w:r>
      <w:r w:rsidRPr="00EE68ED">
        <w:rPr>
          <w:rFonts w:ascii="Arial Narrow" w:hAnsi="Arial Narrow" w:cs="Arial"/>
        </w:rPr>
        <w:t xml:space="preserve"> descontará al </w:t>
      </w:r>
      <w:r w:rsidRPr="00FC311C">
        <w:rPr>
          <w:rFonts w:ascii="Arial Narrow" w:hAnsi="Arial Narrow" w:cs="Arial"/>
          <w:b/>
          <w:spacing w:val="-3"/>
        </w:rPr>
        <w:t>CONTRATISTA</w:t>
      </w:r>
      <w:r w:rsidRPr="00EE68ED">
        <w:rPr>
          <w:rFonts w:ascii="Arial Narrow" w:hAnsi="Arial Narrow" w:cs="Arial"/>
        </w:rPr>
        <w:t xml:space="preserve"> de las estimaciones en trámite, las cantidades por concepto de las penas convencionales.</w:t>
      </w:r>
    </w:p>
    <w:p w14:paraId="410A17D6" w14:textId="77777777" w:rsidR="00C12AEA" w:rsidRPr="00EE68ED" w:rsidRDefault="00C12AEA" w:rsidP="00C12AEA">
      <w:pPr>
        <w:widowControl w:val="0"/>
        <w:spacing w:line="276" w:lineRule="auto"/>
        <w:jc w:val="both"/>
        <w:rPr>
          <w:rFonts w:ascii="Arial Narrow" w:hAnsi="Arial Narrow" w:cs="Arial"/>
        </w:rPr>
      </w:pPr>
    </w:p>
    <w:p w14:paraId="410A17D7" w14:textId="77777777"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14:paraId="410A17D8" w14:textId="77777777" w:rsidR="00C12AEA" w:rsidRPr="00FC311C" w:rsidRDefault="00C12AEA" w:rsidP="00C12AEA">
      <w:pPr>
        <w:autoSpaceDE w:val="0"/>
        <w:autoSpaceDN w:val="0"/>
        <w:adjustRightInd w:val="0"/>
        <w:spacing w:line="276" w:lineRule="auto"/>
        <w:rPr>
          <w:rFonts w:ascii="Arial Narrow" w:hAnsi="Arial Narrow" w:cs="Arial"/>
          <w:lang w:eastAsia="es-MX"/>
        </w:rPr>
      </w:pPr>
    </w:p>
    <w:p w14:paraId="410A17D9"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no concluya los trabajos en la fecha pactada para la terminación de los mismos, la </w:t>
      </w:r>
      <w:r w:rsidRPr="00FC311C">
        <w:rPr>
          <w:rFonts w:ascii="Arial Narrow" w:hAnsi="Arial Narrow" w:cs="Arial"/>
          <w:b/>
          <w:spacing w:val="-3"/>
        </w:rPr>
        <w:t>CONTRATANTE</w:t>
      </w:r>
      <w:r w:rsidRPr="00FC311C">
        <w:rPr>
          <w:rFonts w:ascii="Arial Narrow" w:hAnsi="Arial Narrow" w:cs="Arial"/>
        </w:rPr>
        <w:t xml:space="preserve"> podrá optar por </w:t>
      </w:r>
      <w:r w:rsidR="00FC311C" w:rsidRPr="00FC311C">
        <w:rPr>
          <w:rFonts w:ascii="Arial Narrow" w:hAnsi="Arial Narrow" w:cs="Arial"/>
        </w:rPr>
        <w:t>exigirle</w:t>
      </w:r>
      <w:r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14:paraId="410A17DA" w14:textId="77777777" w:rsidR="00C12AEA" w:rsidRPr="00FC311C" w:rsidRDefault="00C12AEA" w:rsidP="00C12AEA">
      <w:pPr>
        <w:spacing w:line="276" w:lineRule="auto"/>
        <w:ind w:left="426"/>
        <w:jc w:val="both"/>
        <w:rPr>
          <w:rFonts w:ascii="Arial Narrow" w:hAnsi="Arial Narrow" w:cs="Arial"/>
        </w:rPr>
      </w:pPr>
    </w:p>
    <w:p w14:paraId="410A17DB"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Para el cálculo de la pena convencional establecida, la </w:t>
      </w:r>
      <w:r w:rsidRPr="00FC311C">
        <w:rPr>
          <w:rFonts w:ascii="Arial Narrow" w:hAnsi="Arial Narrow" w:cs="Arial"/>
          <w:b/>
          <w:spacing w:val="-3"/>
        </w:rPr>
        <w:t>CONTRATANTE</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ejecución de los trabajos que realice el </w:t>
      </w:r>
      <w:r w:rsidRPr="00FC311C">
        <w:rPr>
          <w:rFonts w:ascii="Arial Narrow" w:hAnsi="Arial Narrow" w:cs="Arial"/>
          <w:b/>
          <w:spacing w:val="-3"/>
        </w:rPr>
        <w:t>CONTRATISTA</w:t>
      </w:r>
      <w:r w:rsidRPr="00FC311C">
        <w:rPr>
          <w:rFonts w:ascii="Arial Narrow" w:hAnsi="Arial Narrow" w:cs="Arial"/>
        </w:rPr>
        <w:t xml:space="preserve"> hasta su total ejecución.</w:t>
      </w:r>
    </w:p>
    <w:p w14:paraId="410A17DC" w14:textId="77777777" w:rsidR="00C12AEA" w:rsidRPr="00EE68ED" w:rsidRDefault="00C12AEA" w:rsidP="00C12AEA">
      <w:pPr>
        <w:spacing w:line="276" w:lineRule="auto"/>
        <w:ind w:left="426"/>
        <w:jc w:val="both"/>
        <w:rPr>
          <w:rFonts w:ascii="Arial Narrow" w:hAnsi="Arial Narrow" w:cs="Arial"/>
        </w:rPr>
      </w:pPr>
    </w:p>
    <w:p w14:paraId="410A17DD" w14:textId="77777777"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w:t>
      </w:r>
      <w:proofErr w:type="spellStart"/>
      <w:r w:rsidR="00C12AEA" w:rsidRPr="00EE68ED">
        <w:rPr>
          <w:rFonts w:ascii="Arial Narrow" w:hAnsi="Arial Narrow" w:cs="Arial"/>
          <w:b/>
        </w:rPr>
        <w:t>IE</w:t>
      </w:r>
      <w:r w:rsidR="00C12AEA" w:rsidRPr="00EE68ED">
        <w:rPr>
          <w:rFonts w:ascii="Arial Narrow" w:hAnsi="Arial Narrow" w:cs="Arial"/>
          <w:b/>
          <w:vertAlign w:val="subscript"/>
        </w:rPr>
        <w:t>j</w:t>
      </w:r>
      <w:proofErr w:type="spellEnd"/>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w:t>
      </w:r>
      <w:proofErr w:type="gramStart"/>
      <w:r w:rsidR="00C12AEA" w:rsidRPr="00EE68ED">
        <w:rPr>
          <w:rFonts w:ascii="Arial Narrow" w:hAnsi="Arial Narrow" w:cs="Arial"/>
          <w:b/>
          <w:vertAlign w:val="subscript"/>
        </w:rPr>
        <w:t>3</w:t>
      </w:r>
      <w:r w:rsidR="00C12AEA" w:rsidRPr="00EE68ED">
        <w:rPr>
          <w:rFonts w:ascii="Arial Narrow" w:hAnsi="Arial Narrow" w:cs="Arial"/>
          <w:b/>
        </w:rPr>
        <w:t>)+</w:t>
      </w:r>
      <w:proofErr w:type="gramEnd"/>
      <w:r w:rsidR="00C12AEA" w:rsidRPr="00EE68ED">
        <w:rPr>
          <w:rFonts w:ascii="Arial Narrow" w:hAnsi="Arial Narrow" w:cs="Arial"/>
          <w:b/>
        </w:rPr>
        <w:t>……+ (</w:t>
      </w:r>
      <w:proofErr w:type="spellStart"/>
      <w:r w:rsidR="00C12AEA" w:rsidRPr="00EE68ED">
        <w:rPr>
          <w:rFonts w:ascii="Arial Narrow" w:hAnsi="Arial Narrow" w:cs="Arial"/>
          <w:b/>
        </w:rPr>
        <w:t>IPE-IE</w:t>
      </w:r>
      <w:r w:rsidR="00C12AEA" w:rsidRPr="00EE68ED">
        <w:rPr>
          <w:rFonts w:ascii="Arial Narrow" w:hAnsi="Arial Narrow" w:cs="Arial"/>
          <w:b/>
          <w:vertAlign w:val="subscript"/>
        </w:rPr>
        <w:t>j+n</w:t>
      </w:r>
      <w:proofErr w:type="spellEnd"/>
      <w:r w:rsidR="00C12AEA" w:rsidRPr="00EE68ED">
        <w:rPr>
          <w:rFonts w:ascii="Arial Narrow" w:hAnsi="Arial Narrow" w:cs="Arial"/>
          <w:b/>
        </w:rPr>
        <w:t>)]</w:t>
      </w:r>
      <w:r w:rsidR="00C12AEA" w:rsidRPr="00EE68ED">
        <w:rPr>
          <w:rFonts w:ascii="Arial Narrow" w:hAnsi="Arial Narrow" w:cs="Arial"/>
        </w:rPr>
        <w:tab/>
      </w:r>
    </w:p>
    <w:p w14:paraId="410A17DE" w14:textId="77777777" w:rsidR="00C12AEA" w:rsidRPr="00EE68ED" w:rsidRDefault="00C12AEA" w:rsidP="00C12AEA">
      <w:pPr>
        <w:tabs>
          <w:tab w:val="left" w:pos="426"/>
        </w:tabs>
        <w:spacing w:line="276" w:lineRule="auto"/>
        <w:jc w:val="both"/>
        <w:rPr>
          <w:rFonts w:ascii="Arial Narrow" w:hAnsi="Arial Narrow" w:cs="Arial"/>
        </w:rPr>
      </w:pPr>
    </w:p>
    <w:p w14:paraId="410A17DF" w14:textId="77777777"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E0" w14:textId="77777777"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E3" w14:textId="77777777" w:rsidTr="009C0B6F">
        <w:tc>
          <w:tcPr>
            <w:tcW w:w="850" w:type="dxa"/>
          </w:tcPr>
          <w:p w14:paraId="410A17E1"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lastRenderedPageBreak/>
              <w:t>P</w:t>
            </w:r>
            <w:r w:rsidR="00C12AEA" w:rsidRPr="00EE68ED">
              <w:rPr>
                <w:rFonts w:ascii="Arial Narrow" w:hAnsi="Arial Narrow" w:cs="Arial"/>
              </w:rPr>
              <w:t>E =</w:t>
            </w:r>
          </w:p>
        </w:tc>
        <w:tc>
          <w:tcPr>
            <w:tcW w:w="7797" w:type="dxa"/>
          </w:tcPr>
          <w:p w14:paraId="410A17E2"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14:paraId="410A17E6" w14:textId="77777777" w:rsidTr="009C0B6F">
        <w:tc>
          <w:tcPr>
            <w:tcW w:w="850" w:type="dxa"/>
          </w:tcPr>
          <w:p w14:paraId="410A17E4"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14:paraId="410A17E5"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 xml:space="preserve">Importe equivalente a los trabajos faltantes por ejecutar, el cual se </w:t>
            </w:r>
            <w:proofErr w:type="gramStart"/>
            <w:r w:rsidRPr="00EE68ED">
              <w:rPr>
                <w:rFonts w:ascii="Arial Narrow" w:hAnsi="Arial Narrow" w:cs="Arial"/>
              </w:rPr>
              <w:t>determinara</w:t>
            </w:r>
            <w:proofErr w:type="gramEnd"/>
            <w:r w:rsidRPr="00EE68ED">
              <w:rPr>
                <w:rFonts w:ascii="Arial Narrow" w:hAnsi="Arial Narrow" w:cs="Arial"/>
              </w:rPr>
              <w:t xml:space="preserve"> con la aplicación de la formula: IPE = ITC-ITE.</w:t>
            </w:r>
          </w:p>
        </w:tc>
      </w:tr>
      <w:tr w:rsidR="00C12AEA" w:rsidRPr="00EE68ED" w14:paraId="410A17E9" w14:textId="77777777" w:rsidTr="009C0B6F">
        <w:tc>
          <w:tcPr>
            <w:tcW w:w="850" w:type="dxa"/>
          </w:tcPr>
          <w:p w14:paraId="410A17E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14:paraId="410A17E8"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14:paraId="410A17EC" w14:textId="77777777" w:rsidTr="009C0B6F">
        <w:tc>
          <w:tcPr>
            <w:tcW w:w="850" w:type="dxa"/>
          </w:tcPr>
          <w:p w14:paraId="410A17E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14:paraId="410A17E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14:paraId="410A17EF" w14:textId="77777777" w:rsidTr="009C0B6F">
        <w:tc>
          <w:tcPr>
            <w:tcW w:w="850" w:type="dxa"/>
          </w:tcPr>
          <w:p w14:paraId="410A17ED"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IE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E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14:paraId="410A17F0" w14:textId="77777777" w:rsidR="00C12AEA" w:rsidRPr="00EE68ED" w:rsidRDefault="00C12AEA" w:rsidP="00C12AEA">
      <w:pPr>
        <w:spacing w:line="276" w:lineRule="auto"/>
        <w:jc w:val="both"/>
        <w:rPr>
          <w:rFonts w:ascii="Arial Narrow" w:hAnsi="Arial Narrow" w:cs="Arial"/>
        </w:rPr>
      </w:pPr>
    </w:p>
    <w:p w14:paraId="410A17F1" w14:textId="77777777"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14:paraId="410A17F2" w14:textId="77777777" w:rsidR="00C12AEA" w:rsidRPr="00EE68ED" w:rsidRDefault="00C12AEA" w:rsidP="00C12AEA">
      <w:pPr>
        <w:widowControl w:val="0"/>
        <w:spacing w:line="276" w:lineRule="auto"/>
        <w:jc w:val="both"/>
        <w:rPr>
          <w:rFonts w:ascii="Arial Narrow" w:hAnsi="Arial Narrow" w:cs="Arial"/>
        </w:rPr>
      </w:pPr>
    </w:p>
    <w:p w14:paraId="410A17F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14:paraId="410A17F4" w14:textId="77777777" w:rsidR="00C12AEA" w:rsidRPr="00EE68ED" w:rsidRDefault="00C12AEA" w:rsidP="00C12AEA">
      <w:pPr>
        <w:widowControl w:val="0"/>
        <w:spacing w:line="276" w:lineRule="auto"/>
        <w:jc w:val="both"/>
        <w:rPr>
          <w:rFonts w:ascii="Arial Narrow" w:hAnsi="Arial Narrow" w:cs="Arial"/>
        </w:rPr>
      </w:pPr>
    </w:p>
    <w:p w14:paraId="410A17F5" w14:textId="77777777" w:rsidR="00C12AEA" w:rsidRPr="00FC311C" w:rsidRDefault="00C12AEA" w:rsidP="00C12AEA">
      <w:pPr>
        <w:widowControl w:val="0"/>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sidRPr="00FC311C">
        <w:rPr>
          <w:rFonts w:ascii="Arial Narrow" w:hAnsi="Arial Narrow" w:cs="Arial"/>
          <w:b/>
          <w:spacing w:val="-3"/>
        </w:rPr>
        <w:t>CONTRATANTE</w:t>
      </w:r>
      <w:r w:rsidRPr="00FC311C">
        <w:rPr>
          <w:rFonts w:ascii="Arial Narrow" w:hAnsi="Arial Narrow" w:cs="Arial"/>
        </w:rPr>
        <w:t xml:space="preserve"> aplicará a el </w:t>
      </w:r>
      <w:r w:rsidRPr="00FC311C">
        <w:rPr>
          <w:rFonts w:ascii="Arial Narrow" w:hAnsi="Arial Narrow" w:cs="Arial"/>
          <w:b/>
          <w:spacing w:val="-3"/>
        </w:rPr>
        <w:t>CONTRATISTA</w:t>
      </w:r>
      <w:r w:rsidRPr="00FC311C">
        <w:rPr>
          <w:rFonts w:ascii="Arial Narrow" w:hAnsi="Arial Narrow" w:cs="Arial"/>
        </w:rPr>
        <w:t xml:space="preserve"> la deductiva en las estimaciones por concepto de trabajos ejecutados, una cantidad equivalente al </w:t>
      </w:r>
      <w:r w:rsidRPr="00FC311C">
        <w:rPr>
          <w:rFonts w:ascii="Arial Narrow" w:hAnsi="Arial Narrow" w:cs="Arial"/>
          <w:b/>
        </w:rPr>
        <w:t>5% (Cinco por ciento)</w:t>
      </w:r>
      <w:r w:rsidRPr="00FC311C">
        <w:rPr>
          <w:rFonts w:ascii="Arial Narrow" w:hAnsi="Arial Narrow" w:cs="Arial"/>
        </w:rPr>
        <w:t xml:space="preserve"> del monto correspondiente a las actividades de la fecha o evento crítico no concluido, misma que se aplicará por cada día natural de atraso y hasta que el </w:t>
      </w:r>
      <w:r w:rsidRPr="00FC311C">
        <w:rPr>
          <w:rFonts w:ascii="Arial Narrow" w:hAnsi="Arial Narrow" w:cs="Arial"/>
          <w:b/>
          <w:spacing w:val="-3"/>
        </w:rPr>
        <w:t>CONTRATISTA</w:t>
      </w:r>
      <w:r w:rsidRPr="00FC311C">
        <w:rPr>
          <w:rFonts w:ascii="Arial Narrow" w:hAnsi="Arial Narrow" w:cs="Arial"/>
        </w:rPr>
        <w:t xml:space="preserve"> concluya los trabajos de que se trate.</w:t>
      </w:r>
    </w:p>
    <w:p w14:paraId="410A17F6" w14:textId="77777777" w:rsidR="00C12AEA" w:rsidRPr="00EE68ED" w:rsidRDefault="00C12AEA" w:rsidP="00C12AEA">
      <w:pPr>
        <w:widowControl w:val="0"/>
        <w:spacing w:line="276" w:lineRule="auto"/>
        <w:jc w:val="both"/>
        <w:rPr>
          <w:rFonts w:ascii="Arial Narrow" w:hAnsi="Arial Narrow" w:cs="Arial"/>
        </w:rPr>
      </w:pPr>
    </w:p>
    <w:p w14:paraId="410A17F7"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14:paraId="410A17F8" w14:textId="77777777" w:rsidR="00C12AEA" w:rsidRPr="00EE68ED" w:rsidRDefault="00C12AEA" w:rsidP="00C12AEA">
      <w:pPr>
        <w:widowControl w:val="0"/>
        <w:spacing w:line="276" w:lineRule="auto"/>
        <w:jc w:val="both"/>
        <w:rPr>
          <w:rFonts w:ascii="Arial Narrow" w:hAnsi="Arial Narrow" w:cs="Arial"/>
        </w:rPr>
      </w:pPr>
    </w:p>
    <w:p w14:paraId="410A17F9" w14:textId="77777777" w:rsidR="00C12AEA" w:rsidRPr="00EE68ED" w:rsidRDefault="004A0117" w:rsidP="00C12AEA">
      <w:pPr>
        <w:widowControl w:val="0"/>
        <w:spacing w:line="276" w:lineRule="auto"/>
        <w:ind w:left="709" w:firstLine="709"/>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 xml:space="preserve">Para toda j = 1, 2, </w:t>
      </w:r>
      <w:proofErr w:type="gramStart"/>
      <w:r w:rsidR="00C12AEA" w:rsidRPr="00EE68ED">
        <w:rPr>
          <w:rFonts w:ascii="Arial Narrow" w:hAnsi="Arial Narrow" w:cs="Arial"/>
        </w:rPr>
        <w:t>3,…</w:t>
      </w:r>
      <w:proofErr w:type="gramEnd"/>
      <w:r w:rsidR="00C12AEA" w:rsidRPr="00EE68ED">
        <w:rPr>
          <w:rFonts w:ascii="Arial Narrow" w:hAnsi="Arial Narrow" w:cs="Arial"/>
        </w:rPr>
        <w:t>…, n</w:t>
      </w:r>
    </w:p>
    <w:p w14:paraId="410A17FA" w14:textId="77777777" w:rsidR="00C12AEA" w:rsidRPr="00EE68ED" w:rsidRDefault="00C12AEA" w:rsidP="00C12AEA">
      <w:pPr>
        <w:widowControl w:val="0"/>
        <w:spacing w:line="276" w:lineRule="auto"/>
        <w:jc w:val="both"/>
        <w:rPr>
          <w:rFonts w:ascii="Arial Narrow" w:hAnsi="Arial Narrow" w:cs="Arial"/>
        </w:rPr>
      </w:pPr>
    </w:p>
    <w:p w14:paraId="410A17FB" w14:textId="77777777"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14:paraId="410A17FC" w14:textId="77777777" w:rsidR="00C12AEA" w:rsidRPr="00EE68ED" w:rsidRDefault="004A0117" w:rsidP="00C12AEA">
      <w:pPr>
        <w:widowControl w:val="0"/>
        <w:spacing w:line="276" w:lineRule="auto"/>
        <w:ind w:left="1418"/>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14:paraId="410A17FD"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14:paraId="410A17FE"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14:paraId="410A17FF" w14:textId="77777777" w:rsidR="00C12AEA" w:rsidRPr="00EE68ED" w:rsidRDefault="00C12AEA" w:rsidP="00C12AEA">
      <w:pPr>
        <w:widowControl w:val="0"/>
        <w:spacing w:line="276" w:lineRule="auto"/>
        <w:ind w:left="1440" w:hanging="22"/>
        <w:jc w:val="both"/>
        <w:rPr>
          <w:rFonts w:ascii="Arial Narrow" w:hAnsi="Arial Narrow" w:cs="Arial"/>
        </w:rPr>
      </w:pPr>
    </w:p>
    <w:p w14:paraId="410A1800" w14:textId="77777777"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14:paraId="410A1801" w14:textId="77777777" w:rsidR="00C12AEA" w:rsidRPr="00EE68ED" w:rsidRDefault="00C12AEA" w:rsidP="00C12AEA">
      <w:pPr>
        <w:spacing w:line="276" w:lineRule="auto"/>
        <w:ind w:left="1418"/>
        <w:jc w:val="both"/>
        <w:rPr>
          <w:rFonts w:ascii="Arial Narrow" w:hAnsi="Arial Narrow" w:cs="Arial"/>
        </w:rPr>
      </w:pPr>
    </w:p>
    <w:p w14:paraId="410A1802"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CONTRATISTA, por causas que le sean imputables, no formule estimaciones conforme a la periodicidad establecida en las bases de licitación y contrato, presentadas en las fechas de corte establecidas, al CONTRATISTA se le deducirá de las estimaciones por trabajos ejecutados, una cantidad equivalente al </w:t>
      </w:r>
      <w:r w:rsidRPr="00EE68ED">
        <w:rPr>
          <w:rFonts w:ascii="Arial Narrow" w:hAnsi="Arial Narrow" w:cs="Arial"/>
          <w:b/>
        </w:rPr>
        <w:t xml:space="preserve">2% (Dos por </w:t>
      </w:r>
      <w:r w:rsidRPr="00EE68ED">
        <w:rPr>
          <w:rFonts w:ascii="Arial Narrow" w:hAnsi="Arial Narrow" w:cs="Arial"/>
          <w:b/>
        </w:rPr>
        <w:lastRenderedPageBreak/>
        <w:t>ciento)</w:t>
      </w:r>
      <w:r w:rsidRPr="00EE68ED">
        <w:rPr>
          <w:rFonts w:ascii="Arial Narrow" w:hAnsi="Arial Narrow" w:cs="Arial"/>
        </w:rPr>
        <w:t xml:space="preserve"> del monto correspondiente a los trabajos ejecutados y no estimados a la fecha, misma que se aplicará por cada día natural de atraso y hasta que el CONTRATISTA presente estimaciones de los trabajos ejecutados.</w:t>
      </w:r>
    </w:p>
    <w:p w14:paraId="410A1803" w14:textId="77777777" w:rsidR="00E770AD" w:rsidRPr="00EE68ED" w:rsidRDefault="00E770AD" w:rsidP="00C12AEA">
      <w:pPr>
        <w:spacing w:line="276" w:lineRule="auto"/>
        <w:ind w:left="1418"/>
        <w:jc w:val="both"/>
        <w:rPr>
          <w:rFonts w:ascii="Arial Narrow" w:hAnsi="Arial Narrow" w:cs="Arial"/>
        </w:rPr>
      </w:pPr>
    </w:p>
    <w:p w14:paraId="410A180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 la fecha que el CONTRATISTA tendría que haber presentado la estimación hasta la fecha en que el CONTRATISTA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14:paraId="410A1805" w14:textId="77777777" w:rsidR="00C12AEA" w:rsidRPr="00EE68ED" w:rsidRDefault="00C12AEA" w:rsidP="00C12AEA">
      <w:pPr>
        <w:spacing w:line="276" w:lineRule="auto"/>
        <w:ind w:left="1418"/>
        <w:jc w:val="both"/>
        <w:rPr>
          <w:rFonts w:ascii="Arial Narrow" w:hAnsi="Arial Narrow" w:cs="Arial"/>
        </w:rPr>
      </w:pPr>
    </w:p>
    <w:p w14:paraId="410A1806" w14:textId="77777777" w:rsidR="00C12AEA" w:rsidRPr="00EE68ED" w:rsidRDefault="004A0117" w:rsidP="00C12AEA">
      <w:pPr>
        <w:spacing w:line="276" w:lineRule="auto"/>
        <w:ind w:left="1418"/>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 xml:space="preserve">Para toda j = 1, 2, </w:t>
      </w:r>
      <w:proofErr w:type="gramStart"/>
      <w:r w:rsidR="00C12AEA" w:rsidRPr="00EE68ED">
        <w:rPr>
          <w:rFonts w:ascii="Arial Narrow" w:hAnsi="Arial Narrow" w:cs="Arial"/>
        </w:rPr>
        <w:t>3,…</w:t>
      </w:r>
      <w:proofErr w:type="gramEnd"/>
      <w:r w:rsidR="00C12AEA" w:rsidRPr="00EE68ED">
        <w:rPr>
          <w:rFonts w:ascii="Arial Narrow" w:hAnsi="Arial Narrow" w:cs="Arial"/>
        </w:rPr>
        <w:t>…, n</w:t>
      </w:r>
    </w:p>
    <w:p w14:paraId="410A1807" w14:textId="77777777" w:rsidR="00C12AEA" w:rsidRPr="00EE68ED" w:rsidRDefault="00C12AEA" w:rsidP="00C12AEA">
      <w:pPr>
        <w:spacing w:line="276" w:lineRule="auto"/>
        <w:ind w:left="1418"/>
        <w:jc w:val="both"/>
        <w:rPr>
          <w:rFonts w:ascii="Arial Narrow" w:hAnsi="Arial Narrow" w:cs="Arial"/>
        </w:rPr>
      </w:pPr>
    </w:p>
    <w:p w14:paraId="410A1808"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850"/>
        <w:gridCol w:w="7797"/>
        <w:gridCol w:w="831"/>
      </w:tblGrid>
      <w:tr w:rsidR="00C12AEA" w:rsidRPr="00EE68ED" w14:paraId="410A180B" w14:textId="77777777" w:rsidTr="009C0B6F">
        <w:tc>
          <w:tcPr>
            <w:tcW w:w="850" w:type="dxa"/>
          </w:tcPr>
          <w:p w14:paraId="410A1809" w14:textId="77777777"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p>
        </w:tc>
        <w:tc>
          <w:tcPr>
            <w:tcW w:w="8628" w:type="dxa"/>
            <w:gridSpan w:val="2"/>
          </w:tcPr>
          <w:p w14:paraId="410A180A" w14:textId="77777777"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14:paraId="410A180E" w14:textId="77777777" w:rsidTr="009C0B6F">
        <w:tc>
          <w:tcPr>
            <w:tcW w:w="850" w:type="dxa"/>
          </w:tcPr>
          <w:p w14:paraId="410A180C"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14:paraId="410A180D"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14:paraId="410A1811" w14:textId="77777777" w:rsidTr="00916768">
        <w:trPr>
          <w:gridAfter w:val="1"/>
          <w:wAfter w:w="831" w:type="dxa"/>
        </w:trPr>
        <w:tc>
          <w:tcPr>
            <w:tcW w:w="850" w:type="dxa"/>
          </w:tcPr>
          <w:p w14:paraId="410A180F"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14:paraId="410A1810"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14:paraId="410A1812" w14:textId="77777777" w:rsidR="00916768" w:rsidRPr="00EE68ED" w:rsidRDefault="00916768" w:rsidP="00C12AEA">
      <w:pPr>
        <w:widowControl w:val="0"/>
        <w:spacing w:line="276" w:lineRule="auto"/>
        <w:ind w:left="1440" w:hanging="22"/>
        <w:jc w:val="both"/>
        <w:rPr>
          <w:rFonts w:ascii="Arial Narrow" w:hAnsi="Arial Narrow" w:cs="Arial"/>
        </w:rPr>
      </w:pPr>
    </w:p>
    <w:p w14:paraId="410A1813" w14:textId="77777777"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Para determinar la aplicación de las penas estipuladas, no se tomarán en cuenta las demoras motivadas por caso fortuito, fuerza mayor o ya sea durante la ejecución de los trabajos dentro del plazo, así como por cualquier otra causa no imputable al CONTRATISTA, debidamente probada a la CONTRATANTE.</w:t>
      </w:r>
    </w:p>
    <w:p w14:paraId="410A1814" w14:textId="77777777" w:rsidR="00C12AEA" w:rsidRPr="00EE68ED" w:rsidRDefault="00C12AEA" w:rsidP="00C12AEA">
      <w:pPr>
        <w:widowControl w:val="0"/>
        <w:spacing w:line="276" w:lineRule="auto"/>
        <w:ind w:left="1440" w:hanging="22"/>
        <w:jc w:val="both"/>
        <w:rPr>
          <w:rFonts w:ascii="Arial Narrow" w:hAnsi="Arial Narrow" w:cs="Arial"/>
        </w:rPr>
      </w:pPr>
    </w:p>
    <w:p w14:paraId="410A1815" w14:textId="77777777"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Las penas antes mencionadas serán aplicadas en las estimaciones que genere el CONTRATISTA. Si en ninguno de los casos anteriores es posible aplicar las penas establecidas, el CONTRATISTA se obliga a entregar a la CONTRATANTE mediante cheque certificado el monto correspondiente a dichas penas, de lo contrario el CONTRATISTA admite que LA CONTRATANTE haga efectiva la garantía de cumplimiento.</w:t>
      </w:r>
    </w:p>
    <w:p w14:paraId="410A1816" w14:textId="77777777" w:rsidR="004C5A54" w:rsidRPr="00EE68ED" w:rsidRDefault="004C5A54" w:rsidP="00D75AF8">
      <w:pPr>
        <w:spacing w:line="276" w:lineRule="auto"/>
        <w:jc w:val="both"/>
        <w:rPr>
          <w:rFonts w:ascii="Arial Narrow" w:hAnsi="Arial Narrow" w:cs="Arial"/>
          <w:spacing w:val="-3"/>
        </w:rPr>
      </w:pPr>
    </w:p>
    <w:p w14:paraId="410A1817" w14:textId="17F3B01C" w:rsidR="00A07DD4" w:rsidRPr="005E0A0F" w:rsidRDefault="00FC311C" w:rsidP="00A07DD4">
      <w:pPr>
        <w:numPr>
          <w:ilvl w:val="0"/>
          <w:numId w:val="15"/>
        </w:numPr>
        <w:spacing w:line="276" w:lineRule="auto"/>
        <w:jc w:val="both"/>
        <w:rPr>
          <w:rFonts w:ascii="Arial Narrow" w:hAnsi="Arial Narrow" w:cs="Arial"/>
          <w:highlight w:val="yellow"/>
        </w:rPr>
      </w:pPr>
      <w:r w:rsidRPr="00AF719F">
        <w:rPr>
          <w:rFonts w:ascii="Arial Narrow" w:hAnsi="Arial Narrow" w:cs="Arial"/>
          <w:bCs/>
          <w:spacing w:val="-3"/>
          <w:highlight w:val="yellow"/>
        </w:rPr>
        <w:t>La</w:t>
      </w:r>
      <w:r w:rsidRPr="00AF719F">
        <w:rPr>
          <w:rFonts w:ascii="Arial Narrow" w:hAnsi="Arial Narrow" w:cs="Arial"/>
          <w:b/>
          <w:spacing w:val="-3"/>
          <w:highlight w:val="yellow"/>
        </w:rPr>
        <w:t xml:space="preserve"> </w:t>
      </w:r>
      <w:r w:rsidRPr="00AF719F">
        <w:rPr>
          <w:rFonts w:ascii="Arial Narrow" w:hAnsi="Arial Narrow" w:cs="Arial"/>
          <w:b/>
          <w:bCs/>
          <w:color w:val="990000"/>
          <w:highlight w:val="yellow"/>
        </w:rPr>
        <w:t>Visita al sitio de los trabajos</w:t>
      </w:r>
      <w:r w:rsidRPr="00AF719F">
        <w:rPr>
          <w:rFonts w:ascii="Arial Narrow" w:hAnsi="Arial Narrow" w:cs="Arial"/>
          <w:b/>
          <w:spacing w:val="-3"/>
          <w:highlight w:val="yellow"/>
        </w:rPr>
        <w:t xml:space="preserve"> </w:t>
      </w:r>
      <w:r w:rsidRPr="00AF719F">
        <w:rPr>
          <w:rFonts w:ascii="Arial Narrow" w:hAnsi="Arial Narrow" w:cs="Arial"/>
          <w:bCs/>
          <w:spacing w:val="-3"/>
          <w:highlight w:val="yellow"/>
        </w:rPr>
        <w:t xml:space="preserve">se </w:t>
      </w:r>
      <w:r w:rsidR="00B52697" w:rsidRPr="00AF719F">
        <w:rPr>
          <w:rFonts w:ascii="Arial Narrow" w:hAnsi="Arial Narrow" w:cs="Arial"/>
          <w:bCs/>
          <w:spacing w:val="-3"/>
          <w:highlight w:val="yellow"/>
        </w:rPr>
        <w:t>llevará</w:t>
      </w:r>
      <w:r w:rsidRPr="00AF719F">
        <w:rPr>
          <w:rFonts w:ascii="Arial Narrow" w:hAnsi="Arial Narrow" w:cs="Arial"/>
          <w:bCs/>
          <w:spacing w:val="-3"/>
          <w:highlight w:val="yellow"/>
        </w:rPr>
        <w:t xml:space="preserve"> a cabo el día</w:t>
      </w:r>
      <w:r w:rsidRPr="00AF719F">
        <w:rPr>
          <w:rFonts w:ascii="Arial Narrow" w:hAnsi="Arial Narrow" w:cs="Arial"/>
          <w:b/>
          <w:spacing w:val="-3"/>
          <w:highlight w:val="yellow"/>
        </w:rPr>
        <w:t xml:space="preserve"> </w:t>
      </w:r>
      <w:r w:rsidR="00F42D37">
        <w:rPr>
          <w:rFonts w:ascii="Arial Narrow" w:hAnsi="Arial Narrow" w:cs="Arial"/>
          <w:b/>
          <w:bCs/>
          <w:color w:val="990000"/>
          <w:highlight w:val="yellow"/>
        </w:rPr>
        <w:t>25</w:t>
      </w:r>
      <w:r w:rsidR="00D61044" w:rsidRPr="00AF719F">
        <w:rPr>
          <w:rFonts w:ascii="Arial Narrow" w:hAnsi="Arial Narrow" w:cs="Arial"/>
          <w:b/>
          <w:bCs/>
          <w:color w:val="990000"/>
          <w:highlight w:val="yellow"/>
        </w:rPr>
        <w:t xml:space="preserve"> de </w:t>
      </w:r>
      <w:r w:rsidR="0011181F" w:rsidRPr="00AF719F">
        <w:rPr>
          <w:rFonts w:ascii="Arial Narrow" w:hAnsi="Arial Narrow" w:cs="Arial"/>
          <w:b/>
          <w:bCs/>
          <w:color w:val="990000"/>
          <w:highlight w:val="yellow"/>
        </w:rPr>
        <w:t>marzo</w:t>
      </w:r>
      <w:r w:rsidR="00D61044" w:rsidRPr="00AF719F">
        <w:rPr>
          <w:rFonts w:ascii="Arial Narrow" w:hAnsi="Arial Narrow" w:cs="Arial"/>
          <w:b/>
          <w:bCs/>
          <w:color w:val="990000"/>
          <w:highlight w:val="yellow"/>
        </w:rPr>
        <w:t xml:space="preserve"> del 20</w:t>
      </w:r>
      <w:r w:rsidR="002B5B60" w:rsidRPr="00AF719F">
        <w:rPr>
          <w:rFonts w:ascii="Arial Narrow" w:hAnsi="Arial Narrow" w:cs="Arial"/>
          <w:b/>
          <w:bCs/>
          <w:color w:val="990000"/>
          <w:highlight w:val="yellow"/>
        </w:rPr>
        <w:t>2</w:t>
      </w:r>
      <w:r w:rsidR="008A6076" w:rsidRPr="00AF719F">
        <w:rPr>
          <w:rFonts w:ascii="Arial Narrow" w:hAnsi="Arial Narrow" w:cs="Arial"/>
          <w:b/>
          <w:bCs/>
          <w:color w:val="990000"/>
          <w:highlight w:val="yellow"/>
        </w:rPr>
        <w:t>5</w:t>
      </w:r>
      <w:r w:rsidRPr="00AF719F">
        <w:rPr>
          <w:rFonts w:ascii="Arial Narrow" w:hAnsi="Arial Narrow" w:cs="Arial"/>
          <w:b/>
          <w:spacing w:val="-3"/>
          <w:highlight w:val="yellow"/>
        </w:rPr>
        <w:t xml:space="preserve"> </w:t>
      </w:r>
      <w:r w:rsidRPr="00AF719F">
        <w:rPr>
          <w:rFonts w:ascii="Arial Narrow" w:hAnsi="Arial Narrow" w:cs="Arial"/>
          <w:bCs/>
          <w:spacing w:val="-3"/>
          <w:highlight w:val="yellow"/>
        </w:rPr>
        <w:t>en</w:t>
      </w:r>
      <w:r w:rsidRPr="00AF719F">
        <w:rPr>
          <w:rFonts w:ascii="Arial Narrow" w:hAnsi="Arial Narrow" w:cs="Arial"/>
          <w:b/>
          <w:spacing w:val="-3"/>
          <w:highlight w:val="yellow"/>
        </w:rPr>
        <w:t xml:space="preserve"> </w:t>
      </w:r>
      <w:r w:rsidR="00AF719F" w:rsidRPr="00AF719F">
        <w:rPr>
          <w:rFonts w:ascii="Arial Narrow" w:hAnsi="Arial Narrow" w:cs="Arial"/>
          <w:bCs/>
          <w:spacing w:val="-3"/>
          <w:highlight w:val="yellow"/>
        </w:rPr>
        <w:t>el lugar de la obra:</w:t>
      </w:r>
      <w:r w:rsidR="00AF719F" w:rsidRPr="00AF719F">
        <w:rPr>
          <w:rFonts w:ascii="Arial Narrow" w:hAnsi="Arial Narrow" w:cs="Arial"/>
          <w:b/>
          <w:spacing w:val="-3"/>
          <w:highlight w:val="yellow"/>
        </w:rPr>
        <w:t xml:space="preserve"> </w:t>
      </w:r>
      <w:r w:rsidR="00AF719F" w:rsidRPr="00AF719F">
        <w:rPr>
          <w:rFonts w:ascii="Arial Narrow" w:hAnsi="Arial Narrow" w:cs="Arial"/>
          <w:b/>
          <w:bCs/>
          <w:color w:val="990000"/>
          <w:highlight w:val="yellow"/>
        </w:rPr>
        <w:t>C</w:t>
      </w:r>
      <w:r w:rsidR="00BB638E" w:rsidRPr="00AF719F">
        <w:rPr>
          <w:rFonts w:ascii="Arial Narrow" w:hAnsi="Arial Narrow" w:cs="Arial"/>
          <w:b/>
          <w:bCs/>
          <w:color w:val="990000"/>
          <w:highlight w:val="yellow"/>
        </w:rPr>
        <w:t>amino viejo (</w:t>
      </w:r>
      <w:r w:rsidR="00AF719F" w:rsidRPr="00AF719F">
        <w:rPr>
          <w:rFonts w:ascii="Arial Narrow" w:hAnsi="Arial Narrow" w:cs="Arial"/>
          <w:b/>
          <w:bCs/>
          <w:color w:val="990000"/>
          <w:highlight w:val="yellow"/>
        </w:rPr>
        <w:t>C</w:t>
      </w:r>
      <w:r w:rsidR="00BB638E" w:rsidRPr="00AF719F">
        <w:rPr>
          <w:rFonts w:ascii="Arial Narrow" w:hAnsi="Arial Narrow" w:cs="Arial"/>
          <w:b/>
          <w:bCs/>
          <w:color w:val="990000"/>
          <w:highlight w:val="yellow"/>
        </w:rPr>
        <w:t xml:space="preserve">arrizal) entre calle </w:t>
      </w:r>
      <w:r w:rsidR="00AF719F" w:rsidRPr="00AF719F">
        <w:rPr>
          <w:rFonts w:ascii="Arial Narrow" w:hAnsi="Arial Narrow" w:cs="Arial"/>
          <w:b/>
          <w:bCs/>
          <w:color w:val="990000"/>
          <w:highlight w:val="yellow"/>
        </w:rPr>
        <w:t>M</w:t>
      </w:r>
      <w:r w:rsidR="00BB638E" w:rsidRPr="00AF719F">
        <w:rPr>
          <w:rFonts w:ascii="Arial Narrow" w:hAnsi="Arial Narrow" w:cs="Arial"/>
          <w:b/>
          <w:bCs/>
          <w:color w:val="990000"/>
          <w:highlight w:val="yellow"/>
        </w:rPr>
        <w:t xml:space="preserve">iguel de </w:t>
      </w:r>
      <w:r w:rsidR="00AF719F" w:rsidRPr="00AF719F">
        <w:rPr>
          <w:rFonts w:ascii="Arial Narrow" w:hAnsi="Arial Narrow" w:cs="Arial"/>
          <w:b/>
          <w:bCs/>
          <w:color w:val="990000"/>
          <w:highlight w:val="yellow"/>
        </w:rPr>
        <w:t>C</w:t>
      </w:r>
      <w:r w:rsidR="00BB638E" w:rsidRPr="00AF719F">
        <w:rPr>
          <w:rFonts w:ascii="Arial Narrow" w:hAnsi="Arial Narrow" w:cs="Arial"/>
          <w:b/>
          <w:bCs/>
          <w:color w:val="990000"/>
          <w:highlight w:val="yellow"/>
        </w:rPr>
        <w:t xml:space="preserve">ervantes </w:t>
      </w:r>
      <w:r w:rsidR="00AF719F" w:rsidRPr="00AF719F">
        <w:rPr>
          <w:rFonts w:ascii="Arial Narrow" w:hAnsi="Arial Narrow" w:cs="Arial"/>
          <w:b/>
          <w:bCs/>
          <w:color w:val="990000"/>
          <w:highlight w:val="yellow"/>
        </w:rPr>
        <w:t>S</w:t>
      </w:r>
      <w:r w:rsidR="00BB638E" w:rsidRPr="00AF719F">
        <w:rPr>
          <w:rFonts w:ascii="Arial Narrow" w:hAnsi="Arial Narrow" w:cs="Arial"/>
          <w:b/>
          <w:bCs/>
          <w:color w:val="990000"/>
          <w:highlight w:val="yellow"/>
        </w:rPr>
        <w:t xml:space="preserve">aavedra y </w:t>
      </w:r>
      <w:r w:rsidR="00AF719F" w:rsidRPr="00AF719F">
        <w:rPr>
          <w:rFonts w:ascii="Arial Narrow" w:hAnsi="Arial Narrow" w:cs="Arial"/>
          <w:b/>
          <w:bCs/>
          <w:color w:val="990000"/>
          <w:highlight w:val="yellow"/>
        </w:rPr>
        <w:t>A</w:t>
      </w:r>
      <w:r w:rsidR="00BB638E" w:rsidRPr="00AF719F">
        <w:rPr>
          <w:rFonts w:ascii="Arial Narrow" w:hAnsi="Arial Narrow" w:cs="Arial"/>
          <w:b/>
          <w:bCs/>
          <w:color w:val="990000"/>
          <w:highlight w:val="yellow"/>
        </w:rPr>
        <w:t xml:space="preserve">v. </w:t>
      </w:r>
      <w:r w:rsidR="00AF719F" w:rsidRPr="00AF719F">
        <w:rPr>
          <w:rFonts w:ascii="Arial Narrow" w:hAnsi="Arial Narrow" w:cs="Arial"/>
          <w:b/>
          <w:bCs/>
          <w:color w:val="990000"/>
          <w:highlight w:val="yellow"/>
        </w:rPr>
        <w:t>C</w:t>
      </w:r>
      <w:r w:rsidR="00BB638E" w:rsidRPr="00AF719F">
        <w:rPr>
          <w:rFonts w:ascii="Arial Narrow" w:hAnsi="Arial Narrow" w:cs="Arial"/>
          <w:b/>
          <w:bCs/>
          <w:color w:val="990000"/>
          <w:highlight w:val="yellow"/>
        </w:rPr>
        <w:t xml:space="preserve">entenario, col. </w:t>
      </w:r>
      <w:r w:rsidR="00AF719F" w:rsidRPr="00AF719F">
        <w:rPr>
          <w:rFonts w:ascii="Arial Narrow" w:hAnsi="Arial Narrow" w:cs="Arial"/>
          <w:b/>
          <w:bCs/>
          <w:color w:val="990000"/>
          <w:highlight w:val="yellow"/>
        </w:rPr>
        <w:t>C</w:t>
      </w:r>
      <w:r w:rsidR="00BB638E" w:rsidRPr="00AF719F">
        <w:rPr>
          <w:rFonts w:ascii="Arial Narrow" w:hAnsi="Arial Narrow" w:cs="Arial"/>
          <w:b/>
          <w:bCs/>
          <w:color w:val="990000"/>
          <w:highlight w:val="yellow"/>
        </w:rPr>
        <w:t>entro, en</w:t>
      </w:r>
      <w:r w:rsidR="002B5B60" w:rsidRPr="00AF719F">
        <w:rPr>
          <w:rFonts w:ascii="Arial Narrow" w:hAnsi="Arial Narrow" w:cs="Arial"/>
          <w:b/>
          <w:bCs/>
          <w:color w:val="990000"/>
          <w:highlight w:val="yellow"/>
        </w:rPr>
        <w:t xml:space="preserve"> San José </w:t>
      </w:r>
      <w:r w:rsidR="002B5B60" w:rsidRPr="005E0A0F">
        <w:rPr>
          <w:rFonts w:ascii="Arial Narrow" w:hAnsi="Arial Narrow" w:cs="Arial"/>
          <w:b/>
          <w:bCs/>
          <w:color w:val="990000"/>
          <w:highlight w:val="yellow"/>
        </w:rPr>
        <w:t>del Cabo B.C.S.</w:t>
      </w:r>
      <w:r w:rsidR="00D61044" w:rsidRPr="005E0A0F">
        <w:rPr>
          <w:rFonts w:ascii="Arial Narrow" w:hAnsi="Arial Narrow" w:cs="Arial"/>
          <w:b/>
          <w:spacing w:val="-3"/>
          <w:highlight w:val="yellow"/>
        </w:rPr>
        <w:t xml:space="preserve"> </w:t>
      </w:r>
      <w:r w:rsidRPr="005E0A0F">
        <w:rPr>
          <w:rFonts w:ascii="Arial Narrow" w:hAnsi="Arial Narrow" w:cs="Arial"/>
          <w:bCs/>
          <w:spacing w:val="-3"/>
          <w:highlight w:val="yellow"/>
        </w:rPr>
        <w:t>a las</w:t>
      </w:r>
      <w:r w:rsidRPr="005E0A0F">
        <w:rPr>
          <w:rFonts w:ascii="Arial Narrow" w:hAnsi="Arial Narrow" w:cs="Arial"/>
          <w:b/>
          <w:spacing w:val="-3"/>
          <w:highlight w:val="yellow"/>
        </w:rPr>
        <w:t xml:space="preserve"> </w:t>
      </w:r>
      <w:r w:rsidR="00F42D37">
        <w:rPr>
          <w:rFonts w:ascii="Arial Narrow" w:hAnsi="Arial Narrow" w:cs="Arial"/>
          <w:b/>
          <w:bCs/>
          <w:color w:val="990000"/>
          <w:highlight w:val="yellow"/>
        </w:rPr>
        <w:t>09</w:t>
      </w:r>
      <w:r w:rsidR="00D61044" w:rsidRPr="005E0A0F">
        <w:rPr>
          <w:rFonts w:ascii="Arial Narrow" w:hAnsi="Arial Narrow" w:cs="Arial"/>
          <w:b/>
          <w:bCs/>
          <w:color w:val="990000"/>
          <w:highlight w:val="yellow"/>
        </w:rPr>
        <w:t>:00 horas</w:t>
      </w:r>
      <w:r w:rsidR="00D61044" w:rsidRPr="005E0A0F">
        <w:rPr>
          <w:rFonts w:ascii="Arial Narrow" w:hAnsi="Arial Narrow" w:cs="Arial"/>
          <w:b/>
          <w:spacing w:val="-3"/>
          <w:highlight w:val="yellow"/>
        </w:rPr>
        <w:t>,</w:t>
      </w:r>
      <w:r w:rsidRPr="005E0A0F">
        <w:rPr>
          <w:rFonts w:ascii="Arial Narrow" w:hAnsi="Arial Narrow" w:cs="Arial"/>
          <w:b/>
          <w:spacing w:val="-3"/>
          <w:highlight w:val="yellow"/>
        </w:rPr>
        <w:t xml:space="preserve"> </w:t>
      </w:r>
      <w:r w:rsidRPr="005E0A0F">
        <w:rPr>
          <w:rFonts w:ascii="Arial Narrow" w:hAnsi="Arial Narrow" w:cs="Arial"/>
          <w:bCs/>
          <w:spacing w:val="-3"/>
          <w:highlight w:val="yellow"/>
        </w:rPr>
        <w:t xml:space="preserve">para </w:t>
      </w:r>
      <w:r w:rsidR="00B52697" w:rsidRPr="005E0A0F">
        <w:rPr>
          <w:rFonts w:ascii="Arial Narrow" w:hAnsi="Arial Narrow" w:cs="Arial"/>
          <w:bCs/>
          <w:spacing w:val="-3"/>
          <w:highlight w:val="yellow"/>
        </w:rPr>
        <w:t>revisar las</w:t>
      </w:r>
      <w:r w:rsidRPr="005E0A0F">
        <w:rPr>
          <w:rFonts w:ascii="Arial Narrow" w:hAnsi="Arial Narrow" w:cs="Arial"/>
          <w:bCs/>
          <w:spacing w:val="-3"/>
          <w:highlight w:val="yellow"/>
        </w:rPr>
        <w:t xml:space="preserve"> condiciones</w:t>
      </w:r>
      <w:r w:rsidRPr="005E0A0F">
        <w:rPr>
          <w:rFonts w:ascii="Arial Narrow" w:hAnsi="Arial Narrow" w:cs="Arial"/>
          <w:b/>
          <w:spacing w:val="-3"/>
          <w:highlight w:val="yellow"/>
        </w:rPr>
        <w:t xml:space="preserve"> </w:t>
      </w:r>
      <w:r w:rsidRPr="005E0A0F">
        <w:rPr>
          <w:rFonts w:ascii="Arial Narrow" w:hAnsi="Arial Narrow" w:cs="Arial"/>
          <w:highlight w:val="yellow"/>
        </w:rPr>
        <w:t xml:space="preserve">del </w:t>
      </w:r>
      <w:r w:rsidR="00D85BDC" w:rsidRPr="005E0A0F">
        <w:rPr>
          <w:rFonts w:ascii="Arial Narrow" w:hAnsi="Arial Narrow" w:cs="Arial"/>
          <w:highlight w:val="yellow"/>
        </w:rPr>
        <w:t xml:space="preserve">sitio donde se </w:t>
      </w:r>
      <w:r w:rsidR="00B52697" w:rsidRPr="005E0A0F">
        <w:rPr>
          <w:rFonts w:ascii="Arial Narrow" w:hAnsi="Arial Narrow" w:cs="Arial"/>
          <w:highlight w:val="yellow"/>
        </w:rPr>
        <w:t>realizarán</w:t>
      </w:r>
      <w:r w:rsidR="00D85BDC" w:rsidRPr="005E0A0F">
        <w:rPr>
          <w:rFonts w:ascii="Arial Narrow" w:hAnsi="Arial Narrow" w:cs="Arial"/>
          <w:highlight w:val="yellow"/>
        </w:rPr>
        <w:t xml:space="preserve"> los trabajos.</w:t>
      </w:r>
    </w:p>
    <w:p w14:paraId="410A1818" w14:textId="77777777" w:rsidR="00A07DD4" w:rsidRPr="005E0A0F" w:rsidRDefault="00A07DD4" w:rsidP="00A07DD4">
      <w:pPr>
        <w:spacing w:line="276" w:lineRule="auto"/>
        <w:jc w:val="both"/>
        <w:rPr>
          <w:rFonts w:ascii="Arial Narrow" w:hAnsi="Arial Narrow" w:cs="Arial"/>
          <w:highlight w:val="yellow"/>
        </w:rPr>
      </w:pPr>
    </w:p>
    <w:p w14:paraId="410A1819" w14:textId="42159715" w:rsidR="006201F7" w:rsidRPr="008468F1" w:rsidRDefault="006201F7" w:rsidP="006201F7">
      <w:pPr>
        <w:pStyle w:val="Prrafodelista"/>
        <w:numPr>
          <w:ilvl w:val="0"/>
          <w:numId w:val="15"/>
        </w:numPr>
        <w:jc w:val="both"/>
        <w:rPr>
          <w:rFonts w:ascii="Arial Narrow" w:hAnsi="Arial Narrow" w:cs="Arial"/>
          <w:b/>
          <w:bCs/>
          <w:color w:val="990000"/>
          <w:highlight w:val="yellow"/>
        </w:rPr>
      </w:pPr>
      <w:r w:rsidRPr="008468F1">
        <w:rPr>
          <w:rFonts w:ascii="Arial Narrow" w:hAnsi="Arial Narrow" w:cs="Arial"/>
          <w:highlight w:val="yellow"/>
        </w:rPr>
        <w:t xml:space="preserve">La </w:t>
      </w:r>
      <w:r w:rsidRPr="008468F1">
        <w:rPr>
          <w:rFonts w:ascii="Arial Narrow" w:hAnsi="Arial Narrow" w:cs="Arial"/>
          <w:b/>
          <w:bCs/>
          <w:color w:val="990000"/>
          <w:highlight w:val="yellow"/>
        </w:rPr>
        <w:t>junta de aclaraciones</w:t>
      </w:r>
      <w:r w:rsidRPr="008468F1">
        <w:rPr>
          <w:rFonts w:ascii="Arial Narrow" w:hAnsi="Arial Narrow" w:cs="Arial"/>
          <w:highlight w:val="yellow"/>
        </w:rPr>
        <w:t xml:space="preserve"> se llevará a cabo el día </w:t>
      </w:r>
      <w:r w:rsidR="0011181F">
        <w:rPr>
          <w:rFonts w:ascii="Arial Narrow" w:hAnsi="Arial Narrow" w:cs="Arial"/>
          <w:b/>
          <w:bCs/>
          <w:color w:val="990000"/>
          <w:highlight w:val="yellow"/>
        </w:rPr>
        <w:t>2</w:t>
      </w:r>
      <w:r w:rsidR="00190923">
        <w:rPr>
          <w:rFonts w:ascii="Arial Narrow" w:hAnsi="Arial Narrow" w:cs="Arial"/>
          <w:b/>
          <w:bCs/>
          <w:color w:val="990000"/>
          <w:highlight w:val="yellow"/>
        </w:rPr>
        <w:t>7</w:t>
      </w:r>
      <w:r w:rsidR="008A6076" w:rsidRPr="005E0A0F">
        <w:rPr>
          <w:rFonts w:ascii="Arial Narrow" w:hAnsi="Arial Narrow" w:cs="Arial"/>
          <w:b/>
          <w:bCs/>
          <w:color w:val="990000"/>
          <w:highlight w:val="yellow"/>
        </w:rPr>
        <w:t xml:space="preserve"> de </w:t>
      </w:r>
      <w:r w:rsidR="0011181F">
        <w:rPr>
          <w:rFonts w:ascii="Arial Narrow" w:hAnsi="Arial Narrow" w:cs="Arial"/>
          <w:b/>
          <w:bCs/>
          <w:color w:val="990000"/>
          <w:highlight w:val="yellow"/>
        </w:rPr>
        <w:t>marzo</w:t>
      </w:r>
      <w:r w:rsidR="008A6076" w:rsidRPr="005E0A0F">
        <w:rPr>
          <w:rFonts w:ascii="Arial Narrow" w:hAnsi="Arial Narrow" w:cs="Arial"/>
          <w:b/>
          <w:bCs/>
          <w:color w:val="990000"/>
          <w:highlight w:val="yellow"/>
        </w:rPr>
        <w:t xml:space="preserve"> del 202</w:t>
      </w:r>
      <w:r w:rsidR="008A6076">
        <w:rPr>
          <w:rFonts w:ascii="Arial Narrow" w:hAnsi="Arial Narrow" w:cs="Arial"/>
          <w:b/>
          <w:bCs/>
          <w:color w:val="990000"/>
          <w:highlight w:val="yellow"/>
        </w:rPr>
        <w:t xml:space="preserve">5 </w:t>
      </w:r>
      <w:r w:rsidRPr="008468F1">
        <w:rPr>
          <w:rFonts w:ascii="Arial Narrow" w:hAnsi="Arial Narrow" w:cs="Arial"/>
          <w:bCs/>
          <w:highlight w:val="yellow"/>
        </w:rPr>
        <w:t>a las</w:t>
      </w:r>
      <w:r w:rsidRPr="008468F1">
        <w:rPr>
          <w:rFonts w:ascii="Arial Narrow" w:hAnsi="Arial Narrow" w:cs="Arial"/>
          <w:b/>
          <w:highlight w:val="yellow"/>
        </w:rPr>
        <w:t xml:space="preserve"> </w:t>
      </w:r>
      <w:r w:rsidR="0011181F">
        <w:rPr>
          <w:rFonts w:ascii="Arial Narrow" w:hAnsi="Arial Narrow" w:cs="Arial"/>
          <w:b/>
          <w:bCs/>
          <w:color w:val="990000"/>
          <w:highlight w:val="yellow"/>
        </w:rPr>
        <w:t>09:</w:t>
      </w:r>
      <w:r w:rsidRPr="008468F1">
        <w:rPr>
          <w:rFonts w:ascii="Arial Narrow" w:hAnsi="Arial Narrow" w:cs="Arial"/>
          <w:b/>
          <w:bCs/>
          <w:color w:val="990000"/>
          <w:highlight w:val="yellow"/>
        </w:rPr>
        <w:t>00 horas</w:t>
      </w:r>
      <w:r w:rsidRPr="008468F1">
        <w:rPr>
          <w:rFonts w:ascii="Arial Narrow" w:hAnsi="Arial Narrow" w:cs="Arial"/>
          <w:highlight w:val="yellow"/>
        </w:rPr>
        <w:t xml:space="preserve"> en: </w:t>
      </w:r>
      <w:r w:rsidR="00FE4F56" w:rsidRPr="00FE4F56">
        <w:rPr>
          <w:rFonts w:ascii="Arial Narrow" w:hAnsi="Arial Narrow" w:cs="Arial"/>
          <w:b/>
          <w:bCs/>
          <w:color w:val="990000"/>
          <w:highlight w:val="yellow"/>
        </w:rPr>
        <w:t xml:space="preserve">Sala de juntas de </w:t>
      </w:r>
      <w:r w:rsidR="002F478F" w:rsidRPr="00FE4F56">
        <w:rPr>
          <w:rFonts w:ascii="Arial Narrow" w:hAnsi="Arial Narrow" w:cs="Arial"/>
          <w:b/>
          <w:bCs/>
          <w:color w:val="990000"/>
          <w:highlight w:val="yellow"/>
        </w:rPr>
        <w:t xml:space="preserve">Hotel &amp; Suites Las Palmas, sito en Carretera Transpeninsular km 31, Col. Magisterial, CP. </w:t>
      </w:r>
      <w:r w:rsidR="00FE4F56" w:rsidRPr="00FE4F56">
        <w:rPr>
          <w:rFonts w:ascii="Arial Narrow" w:hAnsi="Arial Narrow" w:cs="Arial"/>
          <w:b/>
          <w:bCs/>
          <w:color w:val="990000"/>
          <w:highlight w:val="yellow"/>
        </w:rPr>
        <w:t>23400, San</w:t>
      </w:r>
      <w:r w:rsidR="002F478F" w:rsidRPr="00FE4F56">
        <w:rPr>
          <w:rFonts w:ascii="Arial Narrow" w:hAnsi="Arial Narrow" w:cs="Arial"/>
          <w:b/>
          <w:bCs/>
          <w:color w:val="990000"/>
          <w:highlight w:val="yellow"/>
        </w:rPr>
        <w:t xml:space="preserve"> José del Cabo, B.C.S.</w:t>
      </w:r>
    </w:p>
    <w:p w14:paraId="410A181A" w14:textId="77777777" w:rsidR="00D85BDC" w:rsidRPr="001E3D6C" w:rsidRDefault="00D85BDC" w:rsidP="006201F7">
      <w:pPr>
        <w:spacing w:line="276" w:lineRule="auto"/>
        <w:ind w:left="720"/>
        <w:jc w:val="both"/>
        <w:rPr>
          <w:rFonts w:ascii="Arial Narrow" w:hAnsi="Arial Narrow" w:cs="Arial"/>
          <w:b/>
          <w:bCs/>
          <w:color w:val="990000"/>
        </w:rPr>
      </w:pPr>
    </w:p>
    <w:p w14:paraId="410A181B" w14:textId="77777777" w:rsidR="00C45719" w:rsidRPr="00EE68ED" w:rsidRDefault="00C45719" w:rsidP="00D75AF8">
      <w:pPr>
        <w:spacing w:line="276" w:lineRule="auto"/>
        <w:ind w:left="720"/>
        <w:jc w:val="both"/>
        <w:rPr>
          <w:rFonts w:ascii="Arial Narrow" w:hAnsi="Arial Narrow" w:cs="Arial"/>
        </w:rPr>
      </w:pPr>
    </w:p>
    <w:p w14:paraId="410A181C" w14:textId="77777777"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14:paraId="410A181D" w14:textId="77777777" w:rsidR="0039443B" w:rsidRDefault="0039443B" w:rsidP="00D75AF8">
      <w:pPr>
        <w:spacing w:line="276" w:lineRule="auto"/>
        <w:ind w:left="720"/>
        <w:jc w:val="both"/>
        <w:rPr>
          <w:rFonts w:ascii="Arial Narrow" w:hAnsi="Arial Narrow" w:cs="Arial"/>
        </w:rPr>
      </w:pPr>
    </w:p>
    <w:p w14:paraId="410A181E" w14:textId="77777777" w:rsidR="00AA0626" w:rsidRDefault="00AA0626" w:rsidP="00D75AF8">
      <w:pPr>
        <w:spacing w:line="276" w:lineRule="auto"/>
        <w:ind w:left="720"/>
        <w:jc w:val="both"/>
        <w:rPr>
          <w:rFonts w:ascii="Arial Narrow" w:hAnsi="Arial Narrow" w:cs="Arial"/>
        </w:rPr>
      </w:pPr>
    </w:p>
    <w:p w14:paraId="410A181F" w14:textId="77777777" w:rsidR="00AA0626" w:rsidRDefault="00AA0626" w:rsidP="00D75AF8">
      <w:pPr>
        <w:spacing w:line="276" w:lineRule="auto"/>
        <w:ind w:left="720"/>
        <w:jc w:val="both"/>
        <w:rPr>
          <w:rFonts w:ascii="Arial Narrow" w:hAnsi="Arial Narrow" w:cs="Arial"/>
        </w:rPr>
      </w:pPr>
    </w:p>
    <w:p w14:paraId="410A1820" w14:textId="77777777" w:rsidR="00AA0626" w:rsidRDefault="00AA0626" w:rsidP="00D75AF8">
      <w:pPr>
        <w:spacing w:line="276" w:lineRule="auto"/>
        <w:ind w:left="720"/>
        <w:jc w:val="both"/>
        <w:rPr>
          <w:rFonts w:ascii="Arial Narrow" w:hAnsi="Arial Narrow" w:cs="Arial"/>
        </w:rPr>
      </w:pPr>
    </w:p>
    <w:p w14:paraId="410A1821" w14:textId="77777777" w:rsidR="00AA0626" w:rsidRDefault="00AA0626" w:rsidP="00D75AF8">
      <w:pPr>
        <w:spacing w:line="276" w:lineRule="auto"/>
        <w:ind w:left="720"/>
        <w:jc w:val="both"/>
        <w:rPr>
          <w:rFonts w:ascii="Arial Narrow" w:hAnsi="Arial Narrow" w:cs="Arial"/>
        </w:rPr>
      </w:pPr>
    </w:p>
    <w:p w14:paraId="410A1822" w14:textId="77777777" w:rsidR="00AA0626" w:rsidRDefault="00AA0626" w:rsidP="00D75AF8">
      <w:pPr>
        <w:spacing w:line="276" w:lineRule="auto"/>
        <w:ind w:left="720"/>
        <w:jc w:val="both"/>
        <w:rPr>
          <w:rFonts w:ascii="Arial Narrow" w:hAnsi="Arial Narrow" w:cs="Arial"/>
        </w:rPr>
      </w:pPr>
    </w:p>
    <w:p w14:paraId="410A1823" w14:textId="77777777" w:rsidR="00AA0626" w:rsidRDefault="00AA0626" w:rsidP="00D75AF8">
      <w:pPr>
        <w:spacing w:line="276" w:lineRule="auto"/>
        <w:ind w:left="720"/>
        <w:jc w:val="both"/>
        <w:rPr>
          <w:rFonts w:ascii="Arial Narrow" w:hAnsi="Arial Narrow" w:cs="Arial"/>
        </w:rPr>
      </w:pPr>
    </w:p>
    <w:p w14:paraId="410A1824" w14:textId="77777777" w:rsidR="00AA0626" w:rsidRDefault="00AA0626" w:rsidP="00D75AF8">
      <w:pPr>
        <w:spacing w:line="276" w:lineRule="auto"/>
        <w:ind w:left="720"/>
        <w:jc w:val="both"/>
        <w:rPr>
          <w:rFonts w:ascii="Arial Narrow" w:hAnsi="Arial Narrow" w:cs="Arial"/>
        </w:rPr>
      </w:pPr>
    </w:p>
    <w:p w14:paraId="410A1825" w14:textId="77777777" w:rsidR="00AA0626" w:rsidRPr="000F46DC" w:rsidRDefault="00AA0626" w:rsidP="00D75AF8">
      <w:pPr>
        <w:spacing w:line="276" w:lineRule="auto"/>
        <w:ind w:left="720"/>
        <w:jc w:val="both"/>
        <w:rPr>
          <w:rFonts w:ascii="Arial Narrow" w:hAnsi="Arial Narrow" w:cs="Arial"/>
        </w:rPr>
      </w:pPr>
    </w:p>
    <w:p w14:paraId="410A1826" w14:textId="77777777"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14:paraId="410A1828" w14:textId="77777777" w:rsidTr="00E276EF">
        <w:trPr>
          <w:jc w:val="center"/>
        </w:trPr>
        <w:tc>
          <w:tcPr>
            <w:tcW w:w="9576" w:type="dxa"/>
            <w:gridSpan w:val="5"/>
            <w:shd w:val="clear" w:color="auto" w:fill="D9D9D9"/>
            <w:vAlign w:val="center"/>
          </w:tcPr>
          <w:p w14:paraId="410A1827" w14:textId="77777777"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t>CUESTIONAMIENTOS</w:t>
            </w:r>
          </w:p>
        </w:tc>
      </w:tr>
      <w:tr w:rsidR="00D85BDC" w:rsidRPr="00EE68ED" w14:paraId="410A182D" w14:textId="77777777" w:rsidTr="00E276EF">
        <w:trPr>
          <w:jc w:val="center"/>
        </w:trPr>
        <w:tc>
          <w:tcPr>
            <w:tcW w:w="1733" w:type="dxa"/>
            <w:vAlign w:val="center"/>
          </w:tcPr>
          <w:p w14:paraId="410A1829" w14:textId="77777777"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w:t>
            </w:r>
            <w:proofErr w:type="spellStart"/>
            <w:r w:rsidR="00D85BDC" w:rsidRPr="00EE68ED">
              <w:rPr>
                <w:rFonts w:ascii="Arial Narrow" w:hAnsi="Arial Narrow" w:cs="Arial"/>
                <w:b/>
              </w:rPr>
              <w:t>N°</w:t>
            </w:r>
            <w:proofErr w:type="spellEnd"/>
          </w:p>
        </w:tc>
        <w:tc>
          <w:tcPr>
            <w:tcW w:w="3827" w:type="dxa"/>
            <w:vAlign w:val="center"/>
          </w:tcPr>
          <w:p w14:paraId="410A182A" w14:textId="77777777" w:rsidR="00D85BDC" w:rsidRPr="00EE68ED" w:rsidRDefault="004E6621" w:rsidP="0037275B">
            <w:pPr>
              <w:spacing w:line="276" w:lineRule="auto"/>
              <w:jc w:val="both"/>
              <w:rPr>
                <w:rFonts w:ascii="Arial Narrow" w:hAnsi="Arial Narrow" w:cs="Arial"/>
                <w:lang w:val="en-US"/>
              </w:rPr>
            </w:pPr>
            <w:r>
              <w:rPr>
                <w:rFonts w:ascii="Arial Narrow" w:hAnsi="Arial Narrow" w:cs="Arial"/>
                <w:sz w:val="18"/>
                <w:lang w:val="en-US"/>
              </w:rPr>
              <w:t>TGM/DGOPYAH</w:t>
            </w:r>
            <w:r w:rsidR="00675770">
              <w:rPr>
                <w:rFonts w:ascii="Arial Narrow" w:hAnsi="Arial Narrow" w:cs="Arial"/>
                <w:sz w:val="18"/>
                <w:lang w:val="en-US"/>
              </w:rPr>
              <w:t>/DMIPF</w:t>
            </w:r>
            <w:r w:rsidR="008B6B4E" w:rsidRPr="00EE68ED">
              <w:rPr>
                <w:rFonts w:ascii="Arial Narrow" w:hAnsi="Arial Narrow" w:cs="Arial"/>
                <w:sz w:val="18"/>
                <w:lang w:val="en-US"/>
              </w:rPr>
              <w:t>/XXX/XXX/RP-XXX-1</w:t>
            </w:r>
            <w:r w:rsidR="000F46DC">
              <w:rPr>
                <w:rFonts w:ascii="Arial Narrow" w:hAnsi="Arial Narrow" w:cs="Arial"/>
                <w:sz w:val="18"/>
                <w:lang w:val="en-US"/>
              </w:rPr>
              <w:t>9</w:t>
            </w:r>
          </w:p>
        </w:tc>
        <w:tc>
          <w:tcPr>
            <w:tcW w:w="1640" w:type="dxa"/>
            <w:vAlign w:val="center"/>
          </w:tcPr>
          <w:p w14:paraId="410A182B"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14:paraId="410A182C" w14:textId="54487FE2" w:rsidR="00D85BDC" w:rsidRPr="00EE68ED" w:rsidRDefault="00B941E7" w:rsidP="00D75AF8">
            <w:pPr>
              <w:spacing w:line="276" w:lineRule="auto"/>
              <w:jc w:val="both"/>
              <w:rPr>
                <w:rFonts w:ascii="Arial Narrow" w:hAnsi="Arial Narrow" w:cs="Arial"/>
              </w:rPr>
            </w:pPr>
            <w:r>
              <w:rPr>
                <w:rFonts w:ascii="Arial Narrow" w:hAnsi="Arial Narrow" w:cs="Arial"/>
              </w:rPr>
              <w:t>__</w:t>
            </w:r>
            <w:r w:rsidR="007A168E">
              <w:rPr>
                <w:rFonts w:ascii="Arial Narrow" w:hAnsi="Arial Narrow" w:cs="Arial"/>
              </w:rPr>
              <w:t>/</w:t>
            </w:r>
            <w:r>
              <w:rPr>
                <w:rFonts w:ascii="Arial Narrow" w:hAnsi="Arial Narrow" w:cs="Arial"/>
              </w:rPr>
              <w:t>__</w:t>
            </w:r>
            <w:r w:rsidR="007A168E">
              <w:rPr>
                <w:rFonts w:ascii="Arial Narrow" w:hAnsi="Arial Narrow" w:cs="Arial"/>
              </w:rPr>
              <w:t>/202</w:t>
            </w:r>
            <w:r>
              <w:rPr>
                <w:rFonts w:ascii="Arial Narrow" w:hAnsi="Arial Narrow" w:cs="Arial"/>
              </w:rPr>
              <w:t>5</w:t>
            </w:r>
          </w:p>
        </w:tc>
      </w:tr>
      <w:tr w:rsidR="00D85BDC" w:rsidRPr="00EE68ED" w14:paraId="410A1832" w14:textId="77777777" w:rsidTr="00E276EF">
        <w:trPr>
          <w:jc w:val="center"/>
        </w:trPr>
        <w:tc>
          <w:tcPr>
            <w:tcW w:w="1733" w:type="dxa"/>
            <w:tcBorders>
              <w:bottom w:val="single" w:sz="4" w:space="0" w:color="000000"/>
            </w:tcBorders>
            <w:vAlign w:val="center"/>
          </w:tcPr>
          <w:p w14:paraId="410A182E"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14:paraId="410A182F" w14:textId="77777777"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14:paraId="410A1830"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 xml:space="preserve">Junta de Aclaraciones </w:t>
            </w:r>
            <w:proofErr w:type="spellStart"/>
            <w:r w:rsidRPr="00EE68ED">
              <w:rPr>
                <w:rFonts w:ascii="Arial Narrow" w:hAnsi="Arial Narrow" w:cs="Arial"/>
                <w:b/>
              </w:rPr>
              <w:t>N°</w:t>
            </w:r>
            <w:proofErr w:type="spellEnd"/>
          </w:p>
        </w:tc>
        <w:tc>
          <w:tcPr>
            <w:tcW w:w="897" w:type="dxa"/>
            <w:tcBorders>
              <w:bottom w:val="single" w:sz="4" w:space="0" w:color="000000"/>
            </w:tcBorders>
            <w:vAlign w:val="center"/>
          </w:tcPr>
          <w:p w14:paraId="410A1831" w14:textId="0FD97134" w:rsidR="00D85BDC" w:rsidRPr="00EE68ED" w:rsidRDefault="00B941E7" w:rsidP="00D75AF8">
            <w:pPr>
              <w:spacing w:line="276" w:lineRule="auto"/>
              <w:jc w:val="both"/>
              <w:rPr>
                <w:rFonts w:ascii="Arial Narrow" w:hAnsi="Arial Narrow" w:cs="Arial"/>
              </w:rPr>
            </w:pPr>
            <w:r>
              <w:rPr>
                <w:rFonts w:ascii="Arial Narrow" w:hAnsi="Arial Narrow" w:cs="Arial"/>
              </w:rPr>
              <w:t>___</w:t>
            </w:r>
          </w:p>
        </w:tc>
      </w:tr>
      <w:tr w:rsidR="00D85BDC" w:rsidRPr="00EE68ED" w14:paraId="410A1834" w14:textId="77777777" w:rsidTr="00E276EF">
        <w:trPr>
          <w:trHeight w:val="586"/>
          <w:jc w:val="center"/>
        </w:trPr>
        <w:tc>
          <w:tcPr>
            <w:tcW w:w="9576" w:type="dxa"/>
            <w:gridSpan w:val="5"/>
            <w:tcBorders>
              <w:left w:val="nil"/>
              <w:right w:val="nil"/>
            </w:tcBorders>
            <w:vAlign w:val="center"/>
          </w:tcPr>
          <w:p w14:paraId="410A1833" w14:textId="77777777"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14:paraId="410A1836" w14:textId="77777777" w:rsidTr="00E276EF">
        <w:trPr>
          <w:jc w:val="center"/>
        </w:trPr>
        <w:tc>
          <w:tcPr>
            <w:tcW w:w="9576" w:type="dxa"/>
            <w:gridSpan w:val="5"/>
            <w:vAlign w:val="center"/>
          </w:tcPr>
          <w:p w14:paraId="410A1835"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8" w14:textId="77777777" w:rsidTr="00E276EF">
        <w:trPr>
          <w:jc w:val="center"/>
        </w:trPr>
        <w:tc>
          <w:tcPr>
            <w:tcW w:w="9576" w:type="dxa"/>
            <w:gridSpan w:val="5"/>
            <w:tcBorders>
              <w:left w:val="nil"/>
              <w:right w:val="nil"/>
            </w:tcBorders>
            <w:vAlign w:val="center"/>
          </w:tcPr>
          <w:p w14:paraId="410A1837" w14:textId="77777777" w:rsidR="00D85BDC" w:rsidRPr="00EE68ED" w:rsidRDefault="00D85BDC" w:rsidP="00D75AF8">
            <w:pPr>
              <w:spacing w:line="276" w:lineRule="auto"/>
              <w:jc w:val="both"/>
              <w:rPr>
                <w:rFonts w:ascii="Arial Narrow" w:hAnsi="Arial Narrow" w:cs="Arial"/>
              </w:rPr>
            </w:pPr>
          </w:p>
        </w:tc>
      </w:tr>
      <w:tr w:rsidR="00D85BDC" w:rsidRPr="00EE68ED" w14:paraId="410A183A" w14:textId="77777777" w:rsidTr="00E276EF">
        <w:trPr>
          <w:jc w:val="center"/>
        </w:trPr>
        <w:tc>
          <w:tcPr>
            <w:tcW w:w="9576" w:type="dxa"/>
            <w:gridSpan w:val="5"/>
            <w:vAlign w:val="center"/>
          </w:tcPr>
          <w:p w14:paraId="410A1839"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C" w14:textId="77777777" w:rsidTr="00E276EF">
        <w:trPr>
          <w:jc w:val="center"/>
        </w:trPr>
        <w:tc>
          <w:tcPr>
            <w:tcW w:w="9576" w:type="dxa"/>
            <w:gridSpan w:val="5"/>
            <w:tcBorders>
              <w:left w:val="nil"/>
              <w:right w:val="nil"/>
            </w:tcBorders>
            <w:vAlign w:val="center"/>
          </w:tcPr>
          <w:p w14:paraId="410A183B" w14:textId="77777777" w:rsidR="00D85BDC" w:rsidRPr="00EE68ED" w:rsidRDefault="00D85BDC" w:rsidP="00D75AF8">
            <w:pPr>
              <w:spacing w:line="276" w:lineRule="auto"/>
              <w:jc w:val="both"/>
              <w:rPr>
                <w:rFonts w:ascii="Arial Narrow" w:hAnsi="Arial Narrow" w:cs="Arial"/>
              </w:rPr>
            </w:pPr>
          </w:p>
        </w:tc>
      </w:tr>
      <w:tr w:rsidR="00D85BDC" w:rsidRPr="00EE68ED" w14:paraId="410A1840" w14:textId="77777777" w:rsidTr="00E276EF">
        <w:trPr>
          <w:jc w:val="center"/>
        </w:trPr>
        <w:tc>
          <w:tcPr>
            <w:tcW w:w="9576" w:type="dxa"/>
            <w:gridSpan w:val="5"/>
            <w:vAlign w:val="center"/>
          </w:tcPr>
          <w:p w14:paraId="410A183D" w14:textId="77777777" w:rsidR="00D85BDC" w:rsidRPr="00EE68ED" w:rsidRDefault="00D85BDC" w:rsidP="00D75AF8">
            <w:pPr>
              <w:spacing w:line="276" w:lineRule="auto"/>
              <w:jc w:val="center"/>
              <w:rPr>
                <w:rFonts w:ascii="Arial Narrow" w:hAnsi="Arial Narrow" w:cs="Arial"/>
              </w:rPr>
            </w:pPr>
          </w:p>
          <w:p w14:paraId="410A183E"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14:paraId="410A183F"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14:paraId="410A1841" w14:textId="77777777" w:rsidR="00D85BDC" w:rsidRPr="00EE68ED" w:rsidRDefault="00D85BDC" w:rsidP="00D75AF8">
      <w:pPr>
        <w:spacing w:line="276" w:lineRule="auto"/>
        <w:ind w:left="720"/>
        <w:jc w:val="both"/>
        <w:rPr>
          <w:rFonts w:ascii="Arial Narrow" w:hAnsi="Arial Narrow" w:cs="Arial"/>
        </w:rPr>
      </w:pPr>
    </w:p>
    <w:p w14:paraId="410A1842" w14:textId="77777777"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14:paraId="410A1843" w14:textId="77777777" w:rsidR="00D65C69" w:rsidRPr="004C2E49" w:rsidRDefault="00D65C69" w:rsidP="00D75AF8">
      <w:pPr>
        <w:widowControl w:val="0"/>
        <w:spacing w:line="276" w:lineRule="auto"/>
        <w:ind w:left="720"/>
        <w:jc w:val="both"/>
        <w:rPr>
          <w:rFonts w:ascii="Arial Narrow" w:hAnsi="Arial Narrow" w:cs="Arial"/>
          <w:spacing w:val="-3"/>
          <w:highlight w:val="darkGray"/>
        </w:rPr>
      </w:pPr>
    </w:p>
    <w:p w14:paraId="410A1844"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w:t>
      </w:r>
      <w:proofErr w:type="gramStart"/>
      <w:r w:rsidRPr="00AE6705">
        <w:rPr>
          <w:rFonts w:ascii="Arial Narrow" w:hAnsi="Arial Narrow" w:cs="Arial"/>
          <w:b/>
          <w:spacing w:val="-3"/>
        </w:rPr>
        <w:t>cero punto</w:t>
      </w:r>
      <w:proofErr w:type="gramEnd"/>
      <w:r w:rsidRPr="00AE6705">
        <w:rPr>
          <w:rFonts w:ascii="Arial Narrow" w:hAnsi="Arial Narrow" w:cs="Arial"/>
          <w:b/>
          <w:spacing w:val="-3"/>
        </w:rPr>
        <w:t xml:space="preserve">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14:paraId="410A1845" w14:textId="77777777"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14:paraId="410A1846"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w:t>
      </w:r>
      <w:proofErr w:type="gramStart"/>
      <w:r w:rsidRPr="00AE6705">
        <w:rPr>
          <w:rFonts w:ascii="Arial Narrow" w:hAnsi="Arial Narrow" w:cs="Arial"/>
          <w:b/>
          <w:spacing w:val="-3"/>
        </w:rPr>
        <w:t>cero punto</w:t>
      </w:r>
      <w:proofErr w:type="gramEnd"/>
      <w:r w:rsidRPr="00AE6705">
        <w:rPr>
          <w:rFonts w:ascii="Arial Narrow" w:hAnsi="Arial Narrow" w:cs="Arial"/>
          <w:b/>
          <w:spacing w:val="-3"/>
        </w:rPr>
        <w:t xml:space="preserve">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7" w14:textId="77777777"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14:paraId="410A1848"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1.0% (uno por ciento),</w:t>
      </w:r>
      <w:r w:rsidRPr="00AE6705">
        <w:rPr>
          <w:rFonts w:ascii="Arial Narrow" w:hAnsi="Arial Narrow" w:cs="Arial"/>
          <w:spacing w:val="-3"/>
        </w:rPr>
        <w:t xml:space="preserve"> del importe de cada estimación y enterará el 100% de dicha retención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de los cuales el 50% será destinado para el fortalecimiento de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y el porcentaje restante se aplicara en la realización de obras de beneficio social, para lo cual el gobierno informará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sobre las necesidades de construcción para que esta última las ejecute.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9" w14:textId="77777777" w:rsidR="000F433A" w:rsidRPr="00EE68ED" w:rsidRDefault="000F433A" w:rsidP="00D75AF8">
      <w:pPr>
        <w:pStyle w:val="Prrafodelista"/>
        <w:spacing w:line="276" w:lineRule="auto"/>
        <w:rPr>
          <w:rFonts w:ascii="Arial Narrow" w:hAnsi="Arial Narrow" w:cs="Arial"/>
          <w:spacing w:val="-3"/>
        </w:rPr>
      </w:pPr>
    </w:p>
    <w:p w14:paraId="410A184A" w14:textId="77777777"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14:paraId="410A184B" w14:textId="77777777" w:rsidR="00D85BDC" w:rsidRPr="00EE68ED" w:rsidRDefault="00D85BDC" w:rsidP="00D75AF8">
      <w:pPr>
        <w:spacing w:line="276" w:lineRule="auto"/>
        <w:ind w:left="720"/>
        <w:jc w:val="both"/>
        <w:rPr>
          <w:rFonts w:ascii="Arial Narrow" w:hAnsi="Arial Narrow" w:cs="Arial"/>
        </w:rPr>
      </w:pPr>
    </w:p>
    <w:p w14:paraId="410A184C" w14:textId="77777777"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14:paraId="410A184D" w14:textId="77777777" w:rsidR="00726817" w:rsidRPr="00EE68ED" w:rsidRDefault="00726817" w:rsidP="00726817">
      <w:pPr>
        <w:spacing w:line="276" w:lineRule="auto"/>
        <w:jc w:val="both"/>
        <w:rPr>
          <w:rFonts w:ascii="Arial Narrow" w:hAnsi="Arial Narrow" w:cs="Arial"/>
        </w:rPr>
      </w:pPr>
    </w:p>
    <w:p w14:paraId="410A184E" w14:textId="77777777"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proofErr w:type="gramStart"/>
      <w:r w:rsidRPr="000F46DC">
        <w:rPr>
          <w:rFonts w:ascii="Arial Narrow" w:hAnsi="Arial Narrow" w:cs="Arial"/>
          <w:b/>
        </w:rPr>
        <w:t xml:space="preserve">Pesos </w:t>
      </w:r>
      <w:r w:rsidR="000F46DC" w:rsidRPr="000F46DC">
        <w:rPr>
          <w:rFonts w:ascii="Arial Narrow" w:hAnsi="Arial Narrow" w:cs="Arial"/>
          <w:b/>
        </w:rPr>
        <w:t>Mexicanos</w:t>
      </w:r>
      <w:proofErr w:type="gramEnd"/>
      <w:r w:rsidRPr="000F46DC">
        <w:rPr>
          <w:rFonts w:ascii="Arial Narrow" w:hAnsi="Arial Narrow" w:cs="Arial"/>
        </w:rPr>
        <w:t>.</w:t>
      </w:r>
    </w:p>
    <w:p w14:paraId="410A184F" w14:textId="77777777" w:rsidR="000F433A" w:rsidRPr="00EE68ED" w:rsidRDefault="000F433A" w:rsidP="00D75AF8">
      <w:pPr>
        <w:spacing w:line="276" w:lineRule="auto"/>
        <w:ind w:left="720"/>
        <w:jc w:val="both"/>
        <w:rPr>
          <w:rFonts w:ascii="Arial Narrow" w:hAnsi="Arial Narrow" w:cs="Arial"/>
        </w:rPr>
      </w:pPr>
    </w:p>
    <w:p w14:paraId="410A1850" w14:textId="77777777"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14:paraId="410A1851" w14:textId="77777777" w:rsidR="00892089" w:rsidRPr="00EE68ED" w:rsidRDefault="00892089" w:rsidP="00D75AF8">
      <w:pPr>
        <w:pStyle w:val="Prrafodelista"/>
        <w:spacing w:line="276" w:lineRule="auto"/>
        <w:rPr>
          <w:rFonts w:ascii="Arial Narrow" w:hAnsi="Arial Narrow" w:cs="Arial"/>
        </w:rPr>
      </w:pPr>
    </w:p>
    <w:p w14:paraId="410A1852" w14:textId="77777777"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impredecibles ajenas a los trabajos, y si el </w:t>
      </w:r>
      <w:r w:rsidRPr="000F46DC">
        <w:rPr>
          <w:rFonts w:ascii="Arial Narrow" w:hAnsi="Arial Narrow" w:cs="Arial"/>
          <w:b/>
        </w:rPr>
        <w:t>CONTRATISTA</w:t>
      </w:r>
      <w:r w:rsidRPr="000F46DC">
        <w:rPr>
          <w:rFonts w:ascii="Arial Narrow" w:hAnsi="Arial Narrow" w:cs="Arial"/>
        </w:rPr>
        <w:t xml:space="preserve"> requiere subcontratar cualquier parte de los trabajos o cuando adquiera materiales 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deberá solicitar la autorización a la</w:t>
      </w:r>
      <w:r w:rsidRPr="000F46DC">
        <w:rPr>
          <w:rFonts w:ascii="Arial Narrow" w:hAnsi="Arial Narrow" w:cs="Arial"/>
          <w:b/>
        </w:rPr>
        <w:t xml:space="preserve"> CONTRATANTE</w:t>
      </w:r>
      <w:r w:rsidRPr="000F46DC">
        <w:rPr>
          <w:rFonts w:ascii="Arial Narrow" w:hAnsi="Arial Narrow" w:cs="Arial"/>
        </w:rPr>
        <w:t xml:space="preserve"> con 7 días naturales de anticipación al inicio programado de los trabajos que pretenda subcontratar, indicando: (i) el nombre del posible subcontratista en cuestión; (</w:t>
      </w:r>
      <w:proofErr w:type="spellStart"/>
      <w:r w:rsidRPr="000F46DC">
        <w:rPr>
          <w:rFonts w:ascii="Arial Narrow" w:hAnsi="Arial Narrow" w:cs="Arial"/>
        </w:rPr>
        <w:t>ii</w:t>
      </w:r>
      <w:proofErr w:type="spellEnd"/>
      <w:r w:rsidRPr="000F46DC">
        <w:rPr>
          <w:rFonts w:ascii="Arial Narrow" w:hAnsi="Arial Narrow" w:cs="Arial"/>
        </w:rPr>
        <w:t>) la parte de los trabajos a ser subcontratada; y (</w:t>
      </w:r>
      <w:proofErr w:type="spellStart"/>
      <w:r w:rsidRPr="000F46DC">
        <w:rPr>
          <w:rFonts w:ascii="Arial Narrow" w:hAnsi="Arial Narrow" w:cs="Arial"/>
        </w:rPr>
        <w:t>iii</w:t>
      </w:r>
      <w:proofErr w:type="spellEnd"/>
      <w:r w:rsidRPr="000F46DC">
        <w:rPr>
          <w:rFonts w:ascii="Arial Narrow" w:hAnsi="Arial Narrow" w:cs="Arial"/>
        </w:rPr>
        <w:t>) la información suficiente para que la</w:t>
      </w:r>
      <w:r w:rsidRPr="000F46DC">
        <w:rPr>
          <w:rFonts w:ascii="Arial Narrow" w:hAnsi="Arial Narrow" w:cs="Arial"/>
          <w:b/>
        </w:rPr>
        <w:t xml:space="preserve"> CONTRATANTE</w:t>
      </w:r>
      <w:r w:rsidRPr="000F46DC">
        <w:rPr>
          <w:rFonts w:ascii="Arial Narrow" w:hAnsi="Arial Narrow" w:cs="Arial"/>
        </w:rPr>
        <w:t xml:space="preserve"> esté en condiciones de evaluar la capacidad técnica del posible subcontratista. Asimismo, la</w:t>
      </w:r>
      <w:r w:rsidRPr="000F46DC">
        <w:rPr>
          <w:rFonts w:ascii="Arial Narrow" w:hAnsi="Arial Narrow" w:cs="Arial"/>
          <w:b/>
        </w:rPr>
        <w:t xml:space="preserve"> CONTRATANTE</w:t>
      </w:r>
      <w:r w:rsidRPr="000F46DC">
        <w:rPr>
          <w:rFonts w:ascii="Arial Narrow" w:hAnsi="Arial Narrow" w:cs="Arial"/>
        </w:rPr>
        <w:t xml:space="preserve"> tendrá el derecho de solicitar al </w:t>
      </w:r>
      <w:r w:rsidRPr="000F46DC">
        <w:rPr>
          <w:rFonts w:ascii="Arial Narrow" w:hAnsi="Arial Narrow" w:cs="Arial"/>
          <w:b/>
        </w:rPr>
        <w:t>CONTRATISTA</w:t>
      </w:r>
      <w:r w:rsidRPr="000F46DC">
        <w:rPr>
          <w:rFonts w:ascii="Arial Narrow" w:hAnsi="Arial Narrow" w:cs="Arial"/>
        </w:rPr>
        <w:t xml:space="preserve"> cualquier información adicional a la entregada por éste, a fin de autorizar la subcontratación en cuestión. La </w:t>
      </w:r>
      <w:r w:rsidRPr="000F46DC">
        <w:rPr>
          <w:rFonts w:ascii="Arial Narrow" w:hAnsi="Arial Narrow" w:cs="Arial"/>
          <w:b/>
        </w:rPr>
        <w:t>CONTRATANTE</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el plazo antes referido sin que la</w:t>
      </w:r>
      <w:r w:rsidRPr="000F46DC">
        <w:rPr>
          <w:rFonts w:ascii="Arial Narrow" w:hAnsi="Arial Narrow" w:cs="Arial"/>
          <w:b/>
        </w:rPr>
        <w:t xml:space="preserve"> CONTRATANTE</w:t>
      </w:r>
      <w:r w:rsidRPr="000F46DC">
        <w:rPr>
          <w:rFonts w:ascii="Arial Narrow" w:hAnsi="Arial Narrow" w:cs="Arial"/>
        </w:rPr>
        <w:t xml:space="preserve"> haya aceptado o rechazado por escrito la solicitud del </w:t>
      </w:r>
      <w:r w:rsidRPr="000F46DC">
        <w:rPr>
          <w:rFonts w:ascii="Arial Narrow" w:hAnsi="Arial Narrow" w:cs="Arial"/>
          <w:b/>
        </w:rPr>
        <w:t>CONTRATISTA</w:t>
      </w:r>
      <w:r w:rsidRPr="000F46DC">
        <w:rPr>
          <w:rFonts w:ascii="Arial Narrow" w:hAnsi="Arial Narrow" w:cs="Arial"/>
        </w:rPr>
        <w:t>, ésta se tendrá por no aceptada.</w:t>
      </w:r>
    </w:p>
    <w:p w14:paraId="410A1853" w14:textId="77777777" w:rsidR="00D85BDC" w:rsidRPr="000F46DC" w:rsidRDefault="00D85BDC" w:rsidP="00D75AF8">
      <w:pPr>
        <w:spacing w:line="276" w:lineRule="auto"/>
        <w:ind w:left="720"/>
        <w:jc w:val="both"/>
        <w:rPr>
          <w:rFonts w:ascii="Arial Narrow" w:hAnsi="Arial Narrow" w:cs="Arial"/>
        </w:rPr>
      </w:pPr>
    </w:p>
    <w:p w14:paraId="410A1854"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En el supuesto de que el </w:t>
      </w:r>
      <w:r w:rsidRPr="000F46DC">
        <w:rPr>
          <w:rFonts w:ascii="Arial Narrow" w:hAnsi="Arial Narrow" w:cs="Arial"/>
          <w:b/>
        </w:rPr>
        <w:t>CONTRATISTA</w:t>
      </w:r>
      <w:r w:rsidRPr="000F46DC">
        <w:rPr>
          <w:rFonts w:ascii="Arial Narrow" w:hAnsi="Arial Narrow" w:cs="Arial"/>
        </w:rPr>
        <w:t xml:space="preserve"> desee sustituir a un subcontratista, deberá solicitar la autorización a la</w:t>
      </w:r>
      <w:r w:rsidRPr="000F46DC">
        <w:rPr>
          <w:rFonts w:ascii="Arial Narrow" w:hAnsi="Arial Narrow" w:cs="Arial"/>
          <w:b/>
        </w:rPr>
        <w:t xml:space="preserve"> CONTRATANTE</w:t>
      </w:r>
      <w:r w:rsidRPr="000F46DC">
        <w:rPr>
          <w:rFonts w:ascii="Arial Narrow" w:hAnsi="Arial Narrow" w:cs="Arial"/>
        </w:rPr>
        <w:t xml:space="preserve"> en los términos señalados anteriormente, no siendo esto motivo de incremento en los precios pactados ni en el plazo de ejecución. Las partes convienen en que quedará estrictamente prohibido al </w:t>
      </w:r>
      <w:r w:rsidRPr="000F46DC">
        <w:rPr>
          <w:rFonts w:ascii="Arial Narrow" w:hAnsi="Arial Narrow" w:cs="Arial"/>
          <w:b/>
        </w:rPr>
        <w:t>CONTRATISTA</w:t>
      </w:r>
      <w:r w:rsidRPr="000F46DC">
        <w:rPr>
          <w:rFonts w:ascii="Arial Narrow" w:hAnsi="Arial Narrow" w:cs="Arial"/>
        </w:rPr>
        <w:t xml:space="preserve"> subcontratar los trabajos objeto de este contrato en su totalidad.</w:t>
      </w:r>
    </w:p>
    <w:p w14:paraId="410A1855" w14:textId="77777777" w:rsidR="00D85BDC" w:rsidRPr="000F46DC" w:rsidRDefault="00D85BDC" w:rsidP="00D75AF8">
      <w:pPr>
        <w:spacing w:line="276" w:lineRule="auto"/>
        <w:ind w:left="720"/>
        <w:jc w:val="both"/>
        <w:rPr>
          <w:rFonts w:ascii="Arial Narrow" w:hAnsi="Arial Narrow" w:cs="Arial"/>
        </w:rPr>
      </w:pPr>
    </w:p>
    <w:p w14:paraId="410A1856"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Pr="000F46DC">
        <w:rPr>
          <w:rFonts w:ascii="Arial Narrow" w:hAnsi="Arial Narrow" w:cs="Arial"/>
        </w:rPr>
        <w:t xml:space="preserve"> cualquier subcontratación, el </w:t>
      </w:r>
      <w:r w:rsidRPr="000F46DC">
        <w:rPr>
          <w:rFonts w:ascii="Arial Narrow" w:hAnsi="Arial Narrow" w:cs="Arial"/>
          <w:b/>
        </w:rPr>
        <w:t>CONTRATISTA</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alguno que hacer valer en contra de la</w:t>
      </w:r>
      <w:r w:rsidRPr="000F46DC">
        <w:rPr>
          <w:rFonts w:ascii="Arial Narrow" w:hAnsi="Arial Narrow" w:cs="Arial"/>
          <w:b/>
        </w:rPr>
        <w:t xml:space="preserve"> CONTRATANTE</w:t>
      </w:r>
      <w:r w:rsidRPr="000F46DC">
        <w:rPr>
          <w:rFonts w:ascii="Arial Narrow" w:hAnsi="Arial Narrow" w:cs="Arial"/>
        </w:rPr>
        <w:t>.</w:t>
      </w:r>
    </w:p>
    <w:p w14:paraId="410A1857" w14:textId="77777777" w:rsidR="00D85BDC" w:rsidRPr="000F46DC" w:rsidRDefault="00D85BDC" w:rsidP="00D75AF8">
      <w:pPr>
        <w:spacing w:line="276" w:lineRule="auto"/>
        <w:jc w:val="both"/>
        <w:rPr>
          <w:rFonts w:ascii="Arial Narrow" w:hAnsi="Arial Narrow" w:cs="Arial"/>
        </w:rPr>
      </w:pPr>
    </w:p>
    <w:p w14:paraId="410A1858" w14:textId="77777777"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14:paraId="410A1859" w14:textId="77777777" w:rsidR="00426D79" w:rsidRPr="000F46DC" w:rsidRDefault="00426D79" w:rsidP="00426D79">
      <w:pPr>
        <w:spacing w:line="276" w:lineRule="auto"/>
        <w:ind w:left="720"/>
        <w:jc w:val="both"/>
        <w:rPr>
          <w:rFonts w:ascii="Arial Narrow" w:hAnsi="Arial Narrow" w:cs="Arial"/>
        </w:rPr>
      </w:pPr>
    </w:p>
    <w:p w14:paraId="410A185A" w14:textId="77777777"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14:paraId="410A185B" w14:textId="77777777" w:rsidR="00426D79" w:rsidRPr="000F46DC" w:rsidRDefault="00426D79" w:rsidP="00D75AF8">
      <w:pPr>
        <w:pStyle w:val="Prrafodelista"/>
        <w:spacing w:line="276" w:lineRule="auto"/>
        <w:rPr>
          <w:rFonts w:ascii="Arial Narrow" w:hAnsi="Arial Narrow" w:cs="Arial"/>
        </w:rPr>
      </w:pPr>
    </w:p>
    <w:p w14:paraId="410A185C" w14:textId="77777777" w:rsidR="00391A09" w:rsidRPr="00EE68ED" w:rsidRDefault="00391A09" w:rsidP="00D75AF8">
      <w:pPr>
        <w:pStyle w:val="Prrafodelista"/>
        <w:spacing w:line="276" w:lineRule="auto"/>
        <w:rPr>
          <w:rFonts w:ascii="Arial Narrow" w:hAnsi="Arial Narrow" w:cs="Arial"/>
        </w:rPr>
      </w:pPr>
    </w:p>
    <w:p w14:paraId="410A185D" w14:textId="77777777"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t xml:space="preserve">CLAUSULA </w:t>
      </w:r>
      <w:r w:rsidR="00FC1BA4" w:rsidRPr="00EE68ED">
        <w:rPr>
          <w:rFonts w:ascii="Arial Narrow" w:hAnsi="Arial Narrow"/>
          <w:b/>
        </w:rPr>
        <w:t>TERCERA: ACLARACIONES.</w:t>
      </w:r>
    </w:p>
    <w:p w14:paraId="410A185E" w14:textId="77777777" w:rsidR="00FC1BA4" w:rsidRPr="00EE68ED" w:rsidRDefault="00FC1BA4" w:rsidP="00D75AF8">
      <w:pPr>
        <w:pStyle w:val="Textoindependiente"/>
        <w:spacing w:line="276" w:lineRule="auto"/>
        <w:rPr>
          <w:rFonts w:ascii="Arial Narrow" w:hAnsi="Arial Narrow"/>
          <w:b/>
        </w:rPr>
      </w:pPr>
    </w:p>
    <w:p w14:paraId="410A185F"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14:paraId="410A1860" w14:textId="77777777" w:rsidR="00892089" w:rsidRPr="00EE68ED" w:rsidRDefault="00892089" w:rsidP="00D75AF8">
      <w:pPr>
        <w:spacing w:line="276" w:lineRule="auto"/>
        <w:ind w:left="720"/>
        <w:jc w:val="both"/>
        <w:rPr>
          <w:rFonts w:ascii="Arial Narrow" w:hAnsi="Arial Narrow" w:cs="Arial"/>
        </w:rPr>
      </w:pPr>
    </w:p>
    <w:p w14:paraId="410A1861"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14:paraId="410A1862" w14:textId="77777777" w:rsidR="00892089" w:rsidRPr="00EE68ED" w:rsidRDefault="00892089" w:rsidP="00D75AF8">
      <w:pPr>
        <w:spacing w:line="276" w:lineRule="auto"/>
        <w:ind w:left="720"/>
        <w:jc w:val="both"/>
        <w:rPr>
          <w:rFonts w:ascii="Arial Narrow" w:hAnsi="Arial Narrow" w:cs="Arial"/>
        </w:rPr>
      </w:pPr>
    </w:p>
    <w:p w14:paraId="410A1863" w14:textId="77777777" w:rsidR="001D19BB" w:rsidRPr="00EE68ED" w:rsidRDefault="001D19BB" w:rsidP="00D75AF8">
      <w:pPr>
        <w:numPr>
          <w:ilvl w:val="0"/>
          <w:numId w:val="1"/>
        </w:numPr>
        <w:spacing w:line="276" w:lineRule="auto"/>
        <w:ind w:hanging="720"/>
        <w:jc w:val="both"/>
        <w:rPr>
          <w:rFonts w:ascii="Arial Narrow" w:hAnsi="Arial Narrow" w:cs="Arial"/>
        </w:rPr>
      </w:pPr>
      <w:r w:rsidRPr="001977F0">
        <w:rPr>
          <w:rFonts w:ascii="Arial Narrow" w:hAnsi="Arial Narrow" w:cs="Arial"/>
        </w:rPr>
        <w:t xml:space="preserve">Que la decisión de la </w:t>
      </w:r>
      <w:r w:rsidR="00170F9C" w:rsidRPr="001977F0">
        <w:rPr>
          <w:rFonts w:ascii="Arial Narrow" w:hAnsi="Arial Narrow" w:cs="Arial"/>
          <w:b/>
        </w:rPr>
        <w:t>TESORERIA</w:t>
      </w:r>
      <w:r w:rsidRPr="001977F0">
        <w:rPr>
          <w:rFonts w:ascii="Arial Narrow" w:hAnsi="Arial Narrow" w:cs="Arial"/>
        </w:rPr>
        <w:t xml:space="preserve"> para adjudicar el contrato correspondiente será inapelable, contra esta resolución solo</w:t>
      </w:r>
      <w:r w:rsidRPr="00EE68ED">
        <w:rPr>
          <w:rFonts w:ascii="Arial Narrow" w:hAnsi="Arial Narrow" w:cs="Arial"/>
        </w:rPr>
        <w:t xml:space="preserve"> procederá el recurso de inconformidad que se interponga por los licitantes, en los términos del artículo 90 de la Ley.</w:t>
      </w:r>
    </w:p>
    <w:p w14:paraId="410A1864" w14:textId="77777777" w:rsidR="000F433A" w:rsidRPr="00EE68ED" w:rsidRDefault="000F433A" w:rsidP="00D75AF8">
      <w:pPr>
        <w:pStyle w:val="Prrafodelista"/>
        <w:spacing w:line="276" w:lineRule="auto"/>
        <w:rPr>
          <w:rFonts w:ascii="Arial Narrow" w:hAnsi="Arial Narrow" w:cs="Arial"/>
        </w:rPr>
      </w:pPr>
    </w:p>
    <w:p w14:paraId="410A1865"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14:paraId="410A1866" w14:textId="77777777" w:rsidR="00401BEE" w:rsidRPr="00EE68ED" w:rsidRDefault="00401BEE" w:rsidP="00D75AF8">
      <w:pPr>
        <w:pStyle w:val="Textoindependiente"/>
        <w:spacing w:line="276" w:lineRule="auto"/>
        <w:rPr>
          <w:rFonts w:ascii="Arial Narrow" w:hAnsi="Arial Narrow"/>
          <w:b/>
        </w:rPr>
      </w:pPr>
    </w:p>
    <w:p w14:paraId="410A1867" w14:textId="1296260B" w:rsidR="00401BEE" w:rsidRPr="00EE68ED" w:rsidRDefault="00401BEE" w:rsidP="00D75AF8">
      <w:pPr>
        <w:pStyle w:val="Textoindependiente3"/>
        <w:spacing w:line="276" w:lineRule="auto"/>
        <w:rPr>
          <w:rFonts w:cs="Arial"/>
          <w:sz w:val="20"/>
        </w:rPr>
      </w:pPr>
      <w:r w:rsidRPr="00277A4C">
        <w:rPr>
          <w:rFonts w:cs="Arial"/>
          <w:b/>
          <w:bCs/>
          <w:color w:val="990000"/>
          <w:sz w:val="20"/>
          <w:highlight w:val="yellow"/>
        </w:rPr>
        <w:t xml:space="preserve">Las propuestas se </w:t>
      </w:r>
      <w:r w:rsidR="00726817" w:rsidRPr="00277A4C">
        <w:rPr>
          <w:rFonts w:cs="Arial"/>
          <w:b/>
          <w:bCs/>
          <w:color w:val="990000"/>
          <w:sz w:val="20"/>
          <w:highlight w:val="yellow"/>
        </w:rPr>
        <w:t>presentarán</w:t>
      </w:r>
      <w:r w:rsidRPr="00277A4C">
        <w:rPr>
          <w:rFonts w:cs="Arial"/>
          <w:sz w:val="20"/>
          <w:highlight w:val="yellow"/>
        </w:rPr>
        <w:t xml:space="preserve"> en un sobre cerrado en forma inviolable, en </w:t>
      </w:r>
      <w:r w:rsidR="00FE4F56" w:rsidRPr="00FE4F56">
        <w:rPr>
          <w:rFonts w:cs="Arial"/>
          <w:b/>
          <w:bCs/>
          <w:color w:val="990000"/>
          <w:sz w:val="20"/>
          <w:highlight w:val="yellow"/>
        </w:rPr>
        <w:t>Sala de juntas de Hotel &amp; Suites Las Palmas, sito en Carretera Transpeninsular km 31, Col. Magisterial, CP. 23400, San José del Cabo, B.C.S.</w:t>
      </w:r>
      <w:r w:rsidR="00760EBD">
        <w:rPr>
          <w:rFonts w:cs="Arial"/>
          <w:b/>
          <w:bCs/>
          <w:color w:val="990000"/>
          <w:sz w:val="20"/>
          <w:highlight w:val="yellow"/>
        </w:rPr>
        <w:t xml:space="preserve">, </w:t>
      </w:r>
      <w:r w:rsidRPr="00277A4C">
        <w:rPr>
          <w:rFonts w:cs="Arial"/>
          <w:sz w:val="20"/>
          <w:highlight w:val="yellow"/>
        </w:rPr>
        <w:t>el día</w:t>
      </w:r>
      <w:r w:rsidRPr="00277A4C">
        <w:rPr>
          <w:rFonts w:cs="Arial"/>
          <w:b/>
          <w:color w:val="FFC000"/>
          <w:sz w:val="20"/>
          <w:highlight w:val="yellow"/>
        </w:rPr>
        <w:t xml:space="preserve"> </w:t>
      </w:r>
      <w:r w:rsidR="0011181F">
        <w:rPr>
          <w:rFonts w:cs="Arial"/>
          <w:b/>
          <w:bCs/>
          <w:color w:val="990000"/>
          <w:sz w:val="20"/>
          <w:highlight w:val="yellow"/>
        </w:rPr>
        <w:t>0</w:t>
      </w:r>
      <w:r w:rsidR="00F1051A">
        <w:rPr>
          <w:rFonts w:cs="Arial"/>
          <w:b/>
          <w:bCs/>
          <w:color w:val="990000"/>
          <w:sz w:val="20"/>
          <w:highlight w:val="yellow"/>
        </w:rPr>
        <w:t>4</w:t>
      </w:r>
      <w:r w:rsidR="00F2631B" w:rsidRPr="00277A4C">
        <w:rPr>
          <w:rFonts w:cs="Arial"/>
          <w:b/>
          <w:bCs/>
          <w:color w:val="990000"/>
          <w:sz w:val="20"/>
          <w:highlight w:val="yellow"/>
        </w:rPr>
        <w:t xml:space="preserve"> de </w:t>
      </w:r>
      <w:r w:rsidR="0011181F">
        <w:rPr>
          <w:rFonts w:cs="Arial"/>
          <w:b/>
          <w:bCs/>
          <w:color w:val="990000"/>
          <w:sz w:val="20"/>
          <w:highlight w:val="yellow"/>
        </w:rPr>
        <w:t>abril</w:t>
      </w:r>
      <w:r w:rsidR="008D3158" w:rsidRPr="00277A4C">
        <w:rPr>
          <w:rFonts w:cs="Arial"/>
          <w:b/>
          <w:bCs/>
          <w:color w:val="990000"/>
          <w:sz w:val="20"/>
          <w:highlight w:val="yellow"/>
        </w:rPr>
        <w:t xml:space="preserve"> </w:t>
      </w:r>
      <w:r w:rsidRPr="00277A4C">
        <w:rPr>
          <w:rFonts w:cs="Arial"/>
          <w:b/>
          <w:bCs/>
          <w:color w:val="990000"/>
          <w:sz w:val="20"/>
          <w:highlight w:val="yellow"/>
        </w:rPr>
        <w:t xml:space="preserve">del </w:t>
      </w:r>
      <w:r w:rsidR="007A168E" w:rsidRPr="00277A4C">
        <w:rPr>
          <w:rFonts w:cs="Arial"/>
          <w:b/>
          <w:bCs/>
          <w:color w:val="990000"/>
          <w:sz w:val="20"/>
          <w:highlight w:val="yellow"/>
        </w:rPr>
        <w:t>202</w:t>
      </w:r>
      <w:r w:rsidR="00485A78">
        <w:rPr>
          <w:rFonts w:cs="Arial"/>
          <w:b/>
          <w:bCs/>
          <w:color w:val="990000"/>
          <w:sz w:val="20"/>
          <w:highlight w:val="yellow"/>
        </w:rPr>
        <w:t>5</w:t>
      </w:r>
      <w:r w:rsidRPr="00277A4C">
        <w:rPr>
          <w:rFonts w:cs="Arial"/>
          <w:b/>
          <w:color w:val="FFC000"/>
          <w:sz w:val="20"/>
          <w:highlight w:val="yellow"/>
        </w:rPr>
        <w:t xml:space="preserve"> </w:t>
      </w:r>
      <w:r w:rsidRPr="00277A4C">
        <w:rPr>
          <w:rFonts w:cs="Arial"/>
          <w:sz w:val="20"/>
          <w:highlight w:val="yellow"/>
        </w:rPr>
        <w:t xml:space="preserve">a las </w:t>
      </w:r>
      <w:r w:rsidR="0011181F">
        <w:rPr>
          <w:rFonts w:cs="Arial"/>
          <w:b/>
          <w:bCs/>
          <w:color w:val="990000"/>
          <w:sz w:val="20"/>
          <w:highlight w:val="yellow"/>
        </w:rPr>
        <w:t>09</w:t>
      </w:r>
      <w:r w:rsidR="00F2631B" w:rsidRPr="00277A4C">
        <w:rPr>
          <w:rFonts w:cs="Arial"/>
          <w:b/>
          <w:bCs/>
          <w:color w:val="990000"/>
          <w:sz w:val="20"/>
          <w:highlight w:val="yellow"/>
        </w:rPr>
        <w:t>:00</w:t>
      </w:r>
      <w:r w:rsidRPr="00277A4C">
        <w:rPr>
          <w:rFonts w:cs="Arial"/>
          <w:b/>
          <w:bCs/>
          <w:color w:val="990000"/>
          <w:sz w:val="20"/>
          <w:highlight w:val="yellow"/>
        </w:rPr>
        <w:t xml:space="preserve"> </w:t>
      </w:r>
      <w:r w:rsidRPr="00277A4C">
        <w:rPr>
          <w:rFonts w:cs="Arial"/>
          <w:b/>
          <w:bCs/>
          <w:color w:val="990000"/>
          <w:sz w:val="20"/>
          <w:highlight w:val="yellow"/>
        </w:rPr>
        <w:lastRenderedPageBreak/>
        <w:t>horas.</w:t>
      </w:r>
      <w:r w:rsidRPr="00277A4C">
        <w:rPr>
          <w:rFonts w:cs="Arial"/>
          <w:sz w:val="20"/>
          <w:highlight w:val="yellow"/>
        </w:rPr>
        <w:t xml:space="preserve"> </w:t>
      </w:r>
      <w:r w:rsidRPr="00F1051A">
        <w:rPr>
          <w:rFonts w:cs="Arial"/>
          <w:sz w:val="20"/>
        </w:rPr>
        <w:t>En dicho acto, además de la presentación de las propuestas, se realizará la apertura y la</w:t>
      </w:r>
      <w:r w:rsidRPr="00EE68ED">
        <w:rPr>
          <w:rFonts w:cs="Arial"/>
          <w:sz w:val="20"/>
        </w:rPr>
        <w:t xml:space="preserve"> lectura del acta levantada concerniente al acto. El cual será presidido por </w:t>
      </w:r>
      <w:r w:rsidR="00726817">
        <w:rPr>
          <w:rFonts w:cs="Arial"/>
          <w:sz w:val="20"/>
        </w:rPr>
        <w:t>el C.P. Rigoberto Arce Martínez, Tesorero Municipal del H. X</w:t>
      </w:r>
      <w:r w:rsidR="00485A78">
        <w:rPr>
          <w:rFonts w:cs="Arial"/>
          <w:sz w:val="20"/>
        </w:rPr>
        <w:t>V</w:t>
      </w:r>
      <w:r w:rsidR="00726817">
        <w:rPr>
          <w:rFonts w:cs="Arial"/>
          <w:sz w:val="20"/>
        </w:rPr>
        <w:t xml:space="preserve">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llevar a cabo los procedimientos de licitación</w:t>
      </w:r>
      <w:r w:rsidR="00485A78">
        <w:rPr>
          <w:rFonts w:cs="Arial"/>
          <w:sz w:val="20"/>
        </w:rPr>
        <w:t>:</w:t>
      </w:r>
      <w:r w:rsidRPr="00EE68ED">
        <w:rPr>
          <w:rFonts w:cs="Arial"/>
          <w:sz w:val="20"/>
        </w:rPr>
        <w:t xml:space="preserve"> </w:t>
      </w:r>
      <w:r w:rsidR="007A168E">
        <w:rPr>
          <w:rFonts w:cs="Arial"/>
          <w:sz w:val="20"/>
        </w:rPr>
        <w:t>la C. Rocío Chaires Cerros</w:t>
      </w:r>
      <w:r w:rsidR="00726817">
        <w:rPr>
          <w:rFonts w:cs="Arial"/>
          <w:sz w:val="20"/>
        </w:rPr>
        <w:t>.</w:t>
      </w:r>
    </w:p>
    <w:p w14:paraId="410A1868" w14:textId="77777777" w:rsidR="00526CF1" w:rsidRPr="00EE68ED" w:rsidRDefault="00526CF1" w:rsidP="00D75AF8">
      <w:pPr>
        <w:pStyle w:val="Textoindependiente3"/>
        <w:spacing w:line="276" w:lineRule="auto"/>
        <w:rPr>
          <w:rFonts w:cs="Arial"/>
          <w:sz w:val="20"/>
        </w:rPr>
      </w:pPr>
    </w:p>
    <w:p w14:paraId="410A1869" w14:textId="028F75D0"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726817" w:rsidRPr="004C2E49">
        <w:rPr>
          <w:rFonts w:ascii="Arial Narrow" w:hAnsi="Arial Narrow" w:cs="Arial"/>
          <w:b/>
          <w:bCs/>
          <w:color w:val="990000"/>
          <w:highlight w:val="lightGray"/>
        </w:rPr>
        <w:t>C.P. Rigoberto Arce Martínez, Tesorero Municipal del H. X</w:t>
      </w:r>
      <w:r w:rsidR="00485A78">
        <w:rPr>
          <w:rFonts w:ascii="Arial Narrow" w:hAnsi="Arial Narrow" w:cs="Arial"/>
          <w:b/>
          <w:bCs/>
          <w:color w:val="990000"/>
          <w:highlight w:val="lightGray"/>
        </w:rPr>
        <w:t>V</w:t>
      </w:r>
      <w:r w:rsidR="00726817" w:rsidRPr="004C2E49">
        <w:rPr>
          <w:rFonts w:ascii="Arial Narrow" w:hAnsi="Arial Narrow" w:cs="Arial"/>
          <w:b/>
          <w:bCs/>
          <w:color w:val="990000"/>
          <w:highlight w:val="lightGray"/>
        </w:rPr>
        <w:t xml:space="preserve">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14:paraId="410A186A" w14:textId="77777777" w:rsidR="00401BEE" w:rsidRPr="00EE68ED" w:rsidRDefault="00401BEE" w:rsidP="00D75AF8">
      <w:pPr>
        <w:spacing w:line="276" w:lineRule="auto"/>
        <w:jc w:val="both"/>
        <w:rPr>
          <w:rFonts w:ascii="Arial Narrow" w:hAnsi="Arial Narrow" w:cs="Arial"/>
        </w:rPr>
      </w:pPr>
    </w:p>
    <w:p w14:paraId="410A186B" w14:textId="369774BA"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conteniendo las propuestas podrá ser enviado a la </w:t>
      </w:r>
      <w:r w:rsidR="007213F3" w:rsidRPr="004C2E49">
        <w:rPr>
          <w:rFonts w:ascii="Arial Narrow" w:hAnsi="Arial Narrow" w:cs="Arial"/>
          <w:b/>
          <w:bCs/>
          <w:color w:val="990000"/>
          <w:highlight w:val="lightGray"/>
        </w:rPr>
        <w:t>Tesorería Municipal del H. X</w:t>
      </w:r>
      <w:r w:rsidR="00485A78">
        <w:rPr>
          <w:rFonts w:ascii="Arial Narrow" w:hAnsi="Arial Narrow" w:cs="Arial"/>
          <w:b/>
          <w:bCs/>
          <w:color w:val="990000"/>
          <w:highlight w:val="lightGray"/>
        </w:rPr>
        <w:t>V</w:t>
      </w:r>
      <w:r w:rsidR="007213F3" w:rsidRPr="004C2E49">
        <w:rPr>
          <w:rFonts w:ascii="Arial Narrow" w:hAnsi="Arial Narrow" w:cs="Arial"/>
          <w:b/>
          <w:bCs/>
          <w:color w:val="990000"/>
          <w:highlight w:val="lightGray"/>
        </w:rPr>
        <w:t xml:space="preserve"> Ayuntamiento de Los Cabos</w:t>
      </w:r>
      <w:r w:rsidR="00726817" w:rsidRPr="004C2E49">
        <w:rPr>
          <w:rFonts w:ascii="Arial Narrow" w:hAnsi="Arial Narrow" w:cs="Arial"/>
          <w:b/>
          <w:bCs/>
          <w:color w:val="990000"/>
          <w:highlight w:val="lightGray"/>
        </w:rPr>
        <w:t>, u</w:t>
      </w:r>
      <w:r w:rsidRPr="004C2E49">
        <w:rPr>
          <w:rFonts w:ascii="Arial Narrow" w:hAnsi="Arial Narrow" w:cs="Arial"/>
          <w:b/>
          <w:bCs/>
          <w:color w:val="990000"/>
          <w:highlight w:val="lightGray"/>
        </w:rPr>
        <w:t xml:space="preserve">bicada en </w:t>
      </w:r>
      <w:r w:rsidR="007213F3" w:rsidRPr="004C2E49">
        <w:rPr>
          <w:rFonts w:ascii="Arial Narrow" w:hAnsi="Arial Narrow" w:cs="Arial"/>
          <w:b/>
          <w:bCs/>
          <w:color w:val="990000"/>
          <w:highlight w:val="lightGray"/>
        </w:rPr>
        <w:t>Boulevard Antonio Mijares número 1413, Colonia Centro, C.P. 23400, San José del Cabo B.C.S.</w:t>
      </w:r>
      <w:r w:rsidRPr="004C2E49">
        <w:rPr>
          <w:rFonts w:ascii="Arial Narrow" w:hAnsi="Arial Narrow" w:cs="Arial"/>
          <w:b/>
          <w:bCs/>
          <w:color w:val="990000"/>
          <w:highlight w:val="lightGray"/>
        </w:rPr>
        <w:t>,</w:t>
      </w:r>
      <w:r w:rsidRPr="00EE68ED">
        <w:rPr>
          <w:rFonts w:ascii="Arial Narrow" w:hAnsi="Arial Narrow" w:cs="Arial"/>
        </w:rPr>
        <w:t xml:space="preserve"> con la oportunidad para que esté disponible en la fecha y hora determinada para el acto de presentación y apertura de proposiciones.</w:t>
      </w:r>
    </w:p>
    <w:p w14:paraId="410A186C" w14:textId="77777777" w:rsidR="00391A09" w:rsidRPr="00EE68ED" w:rsidRDefault="00391A09" w:rsidP="00D75AF8">
      <w:pPr>
        <w:pStyle w:val="Textoindependiente3"/>
        <w:spacing w:line="276" w:lineRule="auto"/>
        <w:rPr>
          <w:rFonts w:cs="Arial"/>
          <w:sz w:val="20"/>
        </w:rPr>
      </w:pPr>
    </w:p>
    <w:p w14:paraId="410A186D" w14:textId="77777777"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4C2E49">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14:paraId="410A186E" w14:textId="77777777" w:rsidR="00170F9C" w:rsidRDefault="00170F9C" w:rsidP="00D75AF8">
      <w:pPr>
        <w:pStyle w:val="Textoindependiente"/>
        <w:spacing w:line="276" w:lineRule="auto"/>
        <w:rPr>
          <w:rFonts w:ascii="Arial Narrow" w:hAnsi="Arial Narrow"/>
          <w:b/>
        </w:rPr>
      </w:pPr>
    </w:p>
    <w:p w14:paraId="410A186F" w14:textId="77777777" w:rsidR="00726817" w:rsidRDefault="00726817" w:rsidP="00D75AF8">
      <w:pPr>
        <w:pStyle w:val="Textoindependiente"/>
        <w:spacing w:line="276" w:lineRule="auto"/>
        <w:rPr>
          <w:rFonts w:ascii="Arial Narrow" w:hAnsi="Arial Narrow"/>
          <w:b/>
        </w:rPr>
      </w:pPr>
    </w:p>
    <w:p w14:paraId="410A1870"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14:paraId="410A1871" w14:textId="77777777" w:rsidR="00401BEE" w:rsidRPr="00EE68ED" w:rsidRDefault="00401BEE" w:rsidP="00D75AF8">
      <w:pPr>
        <w:pStyle w:val="Textoindependiente"/>
        <w:spacing w:line="276" w:lineRule="auto"/>
        <w:rPr>
          <w:rFonts w:ascii="Arial Narrow" w:hAnsi="Arial Narrow"/>
        </w:rPr>
      </w:pPr>
    </w:p>
    <w:p w14:paraId="410A1872" w14:textId="77777777"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14:paraId="410A1873" w14:textId="77777777" w:rsidR="008505A3" w:rsidRPr="00EE68ED" w:rsidRDefault="008505A3" w:rsidP="008505A3">
      <w:pPr>
        <w:pStyle w:val="Textoindependiente3"/>
        <w:spacing w:line="276" w:lineRule="auto"/>
        <w:rPr>
          <w:rFonts w:cs="Arial"/>
          <w:sz w:val="20"/>
        </w:rPr>
      </w:pPr>
    </w:p>
    <w:p w14:paraId="410A1874"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14:paraId="410A1875" w14:textId="77777777" w:rsidR="008505A3" w:rsidRPr="00EE68ED" w:rsidRDefault="008505A3" w:rsidP="008505A3">
      <w:pPr>
        <w:spacing w:line="276" w:lineRule="auto"/>
        <w:ind w:left="720"/>
        <w:jc w:val="both"/>
        <w:rPr>
          <w:rFonts w:ascii="Arial Narrow" w:hAnsi="Arial Narrow" w:cs="Arial"/>
        </w:rPr>
      </w:pPr>
    </w:p>
    <w:p w14:paraId="410A1876"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14:paraId="410A1877" w14:textId="77777777" w:rsidR="008505A3" w:rsidRPr="00EE68ED" w:rsidRDefault="008505A3" w:rsidP="008505A3">
      <w:pPr>
        <w:pStyle w:val="Prrafodelista"/>
        <w:spacing w:line="276" w:lineRule="auto"/>
        <w:rPr>
          <w:rFonts w:ascii="Arial Narrow" w:hAnsi="Arial Narrow" w:cs="Arial"/>
        </w:rPr>
      </w:pPr>
    </w:p>
    <w:p w14:paraId="410A1878"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14:paraId="410A1879" w14:textId="77777777" w:rsidR="008505A3" w:rsidRPr="00EE68ED" w:rsidRDefault="008505A3" w:rsidP="008505A3">
      <w:pPr>
        <w:spacing w:line="276" w:lineRule="auto"/>
        <w:ind w:left="750" w:hanging="750"/>
        <w:jc w:val="both"/>
        <w:rPr>
          <w:rFonts w:ascii="Arial Narrow" w:hAnsi="Arial Narrow" w:cs="Arial"/>
        </w:rPr>
      </w:pPr>
    </w:p>
    <w:p w14:paraId="410A187A"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14:paraId="410A187B" w14:textId="77777777" w:rsidR="008505A3" w:rsidRPr="00EE68ED" w:rsidRDefault="008505A3" w:rsidP="008505A3">
      <w:pPr>
        <w:spacing w:line="276" w:lineRule="auto"/>
        <w:ind w:left="675" w:hanging="675"/>
        <w:jc w:val="both"/>
        <w:rPr>
          <w:rFonts w:ascii="Arial Narrow" w:hAnsi="Arial Narrow" w:cs="Arial"/>
        </w:rPr>
      </w:pPr>
    </w:p>
    <w:p w14:paraId="410A187C"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14:paraId="410A187D" w14:textId="77777777" w:rsidR="008505A3" w:rsidRPr="00EE68ED" w:rsidRDefault="008505A3" w:rsidP="008505A3">
      <w:pPr>
        <w:pStyle w:val="Prrafodelista"/>
        <w:rPr>
          <w:rFonts w:ascii="Arial Narrow" w:hAnsi="Arial Narrow" w:cs="Arial"/>
        </w:rPr>
      </w:pPr>
    </w:p>
    <w:p w14:paraId="410A187E" w14:textId="77777777"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14:paraId="410A187F" w14:textId="77777777" w:rsidR="008505A3" w:rsidRPr="00EE68ED" w:rsidRDefault="008505A3" w:rsidP="008505A3">
      <w:pPr>
        <w:pStyle w:val="Prrafodelista"/>
        <w:spacing w:line="276" w:lineRule="auto"/>
        <w:rPr>
          <w:rFonts w:ascii="Arial Narrow" w:hAnsi="Arial Narrow" w:cs="Arial"/>
        </w:rPr>
      </w:pPr>
    </w:p>
    <w:p w14:paraId="410A1880"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4E6621">
        <w:rPr>
          <w:rFonts w:ascii="Arial Narrow" w:hAnsi="Arial Narrow" w:cs="Arial"/>
          <w:b/>
        </w:rPr>
        <w:t>OPYAH</w:t>
      </w:r>
      <w:r w:rsidRPr="00EE68ED">
        <w:rPr>
          <w:rFonts w:ascii="Arial Narrow" w:hAnsi="Arial Narrow" w:cs="Arial"/>
        </w:rPr>
        <w:t>, Gobierno del Estado y Municipios de Baja California Sur.</w:t>
      </w:r>
    </w:p>
    <w:p w14:paraId="410A1881" w14:textId="77777777" w:rsidR="008505A3" w:rsidRPr="00EE68ED" w:rsidRDefault="008505A3" w:rsidP="008505A3">
      <w:pPr>
        <w:pStyle w:val="Prrafodelista"/>
        <w:rPr>
          <w:rFonts w:ascii="Arial Narrow" w:hAnsi="Arial Narrow" w:cs="Arial"/>
        </w:rPr>
      </w:pPr>
    </w:p>
    <w:p w14:paraId="410A1882"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 no se encuentren sujetas a suspensión de pagos o declaradas en estado de quiebra, con posterioridad a la apertura del concurso.</w:t>
      </w:r>
    </w:p>
    <w:p w14:paraId="410A1883" w14:textId="77777777" w:rsidR="00391A09" w:rsidRPr="00EE68ED" w:rsidRDefault="00391A09" w:rsidP="00391A09">
      <w:pPr>
        <w:pStyle w:val="Prrafodelista"/>
        <w:rPr>
          <w:rFonts w:ascii="Arial Narrow" w:hAnsi="Arial Narrow" w:cs="Arial"/>
        </w:rPr>
      </w:pPr>
    </w:p>
    <w:p w14:paraId="410A1884" w14:textId="77777777"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r w:rsidR="001977F0" w:rsidRPr="00EE68ED">
        <w:rPr>
          <w:rFonts w:ascii="Arial Narrow" w:hAnsi="Arial Narrow" w:cs="Arial"/>
        </w:rPr>
        <w:t>boletinados</w:t>
      </w:r>
      <w:r w:rsidRPr="00EE68ED">
        <w:rPr>
          <w:rFonts w:ascii="Arial Narrow" w:hAnsi="Arial Narrow" w:cs="Arial"/>
        </w:rPr>
        <w:t xml:space="preserve"> en la Contraloría General del Estado de Baja California Sur, por incumplimiento a contratos de otras dependencias.</w:t>
      </w:r>
    </w:p>
    <w:p w14:paraId="410A1885" w14:textId="77777777" w:rsidR="001977F0" w:rsidRDefault="001977F0" w:rsidP="001977F0">
      <w:pPr>
        <w:pStyle w:val="Prrafodelista"/>
        <w:rPr>
          <w:rFonts w:ascii="Arial Narrow" w:hAnsi="Arial Narrow" w:cs="Arial"/>
        </w:rPr>
      </w:pPr>
    </w:p>
    <w:p w14:paraId="410A1886"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14:paraId="410A1887" w14:textId="77777777" w:rsidR="008505A3" w:rsidRPr="00EE68ED" w:rsidRDefault="008505A3" w:rsidP="008505A3">
      <w:pPr>
        <w:spacing w:line="276" w:lineRule="auto"/>
        <w:jc w:val="both"/>
        <w:rPr>
          <w:rFonts w:ascii="Arial Narrow" w:hAnsi="Arial Narrow" w:cs="Arial"/>
        </w:rPr>
      </w:pPr>
    </w:p>
    <w:p w14:paraId="410A1888"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14:paraId="410A1889" w14:textId="77777777" w:rsidR="008505A3" w:rsidRPr="00EE68ED" w:rsidRDefault="008505A3" w:rsidP="008505A3">
      <w:pPr>
        <w:pStyle w:val="Prrafodelista"/>
        <w:rPr>
          <w:rFonts w:ascii="Arial Narrow" w:hAnsi="Arial Narrow" w:cs="Arial"/>
        </w:rPr>
      </w:pPr>
    </w:p>
    <w:p w14:paraId="410A188A"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proofErr w:type="gramStart"/>
      <w:r w:rsidRPr="00EE68ED">
        <w:rPr>
          <w:rFonts w:ascii="Arial Narrow" w:hAnsi="Arial Narrow" w:cs="Arial"/>
        </w:rPr>
        <w:t>).-</w:t>
      </w:r>
      <w:proofErr w:type="gramEnd"/>
      <w:r w:rsidRPr="00EE68ED">
        <w:rPr>
          <w:rFonts w:ascii="Arial Narrow" w:hAnsi="Arial Narrow" w:cs="Arial"/>
        </w:rPr>
        <w:tab/>
        <w:t>Personas morales en cuyo capital social participen personas físicas o morales que se encuentren inhabilitadas en términos del primer párrafo de esa fracción;</w:t>
      </w:r>
    </w:p>
    <w:p w14:paraId="410A188B" w14:textId="77777777" w:rsidR="008505A3" w:rsidRPr="00EE68ED" w:rsidRDefault="008505A3" w:rsidP="008505A3">
      <w:pPr>
        <w:spacing w:line="276" w:lineRule="auto"/>
        <w:ind w:left="567"/>
        <w:jc w:val="both"/>
        <w:rPr>
          <w:rFonts w:ascii="Arial Narrow" w:hAnsi="Arial Narrow" w:cs="Arial"/>
        </w:rPr>
      </w:pPr>
    </w:p>
    <w:p w14:paraId="410A188C"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proofErr w:type="gramStart"/>
      <w:r w:rsidRPr="00EE68ED">
        <w:rPr>
          <w:rFonts w:ascii="Arial Narrow" w:hAnsi="Arial Narrow" w:cs="Arial"/>
        </w:rPr>
        <w:t>).-</w:t>
      </w:r>
      <w:proofErr w:type="gramEnd"/>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14:paraId="410A188D" w14:textId="77777777" w:rsidR="008505A3" w:rsidRPr="00EE68ED" w:rsidRDefault="008505A3" w:rsidP="008505A3">
      <w:pPr>
        <w:spacing w:line="276" w:lineRule="auto"/>
        <w:ind w:left="567"/>
        <w:jc w:val="both"/>
        <w:rPr>
          <w:rFonts w:ascii="Arial Narrow" w:hAnsi="Arial Narrow" w:cs="Arial"/>
        </w:rPr>
      </w:pPr>
    </w:p>
    <w:p w14:paraId="410A188E" w14:textId="77777777" w:rsidR="008505A3" w:rsidRPr="00EE68ED" w:rsidRDefault="008505A3" w:rsidP="008505A3">
      <w:pPr>
        <w:spacing w:line="276" w:lineRule="auto"/>
        <w:ind w:left="567"/>
        <w:jc w:val="both"/>
        <w:rPr>
          <w:rFonts w:ascii="Arial Narrow" w:hAnsi="Arial Narrow" w:cs="Arial"/>
        </w:rPr>
      </w:pPr>
      <w:proofErr w:type="gramStart"/>
      <w:r w:rsidRPr="00EE68ED">
        <w:rPr>
          <w:rFonts w:ascii="Arial Narrow" w:hAnsi="Arial Narrow" w:cs="Arial"/>
        </w:rPr>
        <w:t>c).-</w:t>
      </w:r>
      <w:proofErr w:type="gramEnd"/>
      <w:r w:rsidRPr="00EE68ED">
        <w:rPr>
          <w:rFonts w:ascii="Arial Narrow" w:hAnsi="Arial Narrow" w:cs="Arial"/>
        </w:rPr>
        <w:tab/>
        <w:t>Personas físicas que participen en el capital social de personas morales que se encuentren inhabilitadas.</w:t>
      </w:r>
    </w:p>
    <w:p w14:paraId="410A188F" w14:textId="77777777" w:rsidR="008505A3" w:rsidRPr="00EE68ED" w:rsidRDefault="008505A3" w:rsidP="008505A3">
      <w:pPr>
        <w:spacing w:line="276" w:lineRule="auto"/>
        <w:jc w:val="both"/>
        <w:rPr>
          <w:rFonts w:ascii="Arial Narrow" w:hAnsi="Arial Narrow" w:cs="Arial"/>
        </w:rPr>
      </w:pPr>
    </w:p>
    <w:p w14:paraId="410A1890"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con base en el análisis comparativo de las proposiciones admitidas, emitirá un dictamen que servirá de fundamento para el fallo.</w:t>
      </w:r>
    </w:p>
    <w:p w14:paraId="410A1891" w14:textId="77777777" w:rsidR="008505A3" w:rsidRPr="00847851" w:rsidRDefault="008505A3" w:rsidP="008505A3">
      <w:pPr>
        <w:spacing w:line="276" w:lineRule="auto"/>
        <w:jc w:val="both"/>
        <w:rPr>
          <w:rFonts w:ascii="Arial Narrow" w:hAnsi="Arial Narrow" w:cs="Arial"/>
        </w:rPr>
      </w:pPr>
    </w:p>
    <w:p w14:paraId="410A1892" w14:textId="77777777"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14:paraId="410A1893" w14:textId="77777777" w:rsidR="008505A3" w:rsidRPr="00847851" w:rsidRDefault="008505A3" w:rsidP="008505A3">
      <w:pPr>
        <w:pStyle w:val="Textoindependiente"/>
        <w:spacing w:line="276" w:lineRule="auto"/>
        <w:rPr>
          <w:rFonts w:ascii="Arial Narrow" w:hAnsi="Arial Narrow"/>
          <w:bCs/>
        </w:rPr>
      </w:pPr>
    </w:p>
    <w:p w14:paraId="410A1894"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Reúna las condiciones legales, así como las técnicas y económicas requeridas por la </w:t>
      </w:r>
      <w:r w:rsidR="00847851" w:rsidRPr="00847851">
        <w:rPr>
          <w:rFonts w:ascii="Arial Narrow" w:hAnsi="Arial Narrow" w:cs="Arial"/>
          <w:b/>
        </w:rPr>
        <w:t>TESORERIA</w:t>
      </w:r>
    </w:p>
    <w:p w14:paraId="410A1895" w14:textId="77777777" w:rsidR="008505A3" w:rsidRPr="00847851" w:rsidRDefault="008505A3" w:rsidP="008505A3">
      <w:pPr>
        <w:tabs>
          <w:tab w:val="num" w:pos="993"/>
        </w:tabs>
        <w:spacing w:line="276" w:lineRule="auto"/>
        <w:ind w:left="993" w:hanging="426"/>
        <w:jc w:val="both"/>
        <w:rPr>
          <w:rFonts w:ascii="Arial Narrow" w:hAnsi="Arial Narrow" w:cs="Arial"/>
        </w:rPr>
      </w:pPr>
    </w:p>
    <w:p w14:paraId="410A1896"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Garantice satisfactoriamente el cumplimiento del contrato, y cuente con la experiencia requerida por la </w:t>
      </w:r>
      <w:r w:rsidR="00847851" w:rsidRPr="00847851">
        <w:rPr>
          <w:rFonts w:ascii="Arial Narrow" w:hAnsi="Arial Narrow" w:cs="Arial"/>
          <w:b/>
        </w:rPr>
        <w:t>TESORERIA</w:t>
      </w:r>
      <w:r w:rsidRPr="00847851">
        <w:rPr>
          <w:rFonts w:ascii="Arial Narrow" w:hAnsi="Arial Narrow" w:cs="Arial"/>
        </w:rPr>
        <w:t xml:space="preserve"> para la ejecución de los trabajos.</w:t>
      </w:r>
    </w:p>
    <w:p w14:paraId="410A1897" w14:textId="77777777" w:rsidR="008505A3" w:rsidRPr="00847851" w:rsidRDefault="008505A3" w:rsidP="008505A3">
      <w:pPr>
        <w:spacing w:line="276" w:lineRule="auto"/>
        <w:jc w:val="both"/>
        <w:rPr>
          <w:rFonts w:ascii="Arial Narrow" w:hAnsi="Arial Narrow" w:cs="Arial"/>
        </w:rPr>
      </w:pPr>
    </w:p>
    <w:p w14:paraId="410A1898"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847851">
        <w:rPr>
          <w:rFonts w:ascii="Arial Narrow" w:hAnsi="Arial Narrow" w:cs="Arial"/>
        </w:rPr>
        <w:t xml:space="preserve">“LA CONVOCANTE”,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técnicas y económicas requeridas por la </w:t>
      </w:r>
      <w:r w:rsidR="00847851" w:rsidRPr="00847851">
        <w:rPr>
          <w:rFonts w:ascii="Arial Narrow" w:hAnsi="Arial Narrow" w:cs="Arial"/>
          <w:b/>
        </w:rPr>
        <w:t>TESORERIA</w:t>
      </w:r>
      <w:r w:rsidRPr="00847851">
        <w:rPr>
          <w:rFonts w:ascii="Arial Narrow" w:hAnsi="Arial Narrow" w:cs="Arial"/>
        </w:rPr>
        <w:t xml:space="preserve">, y garantiza satisfactoriamente el cumplimiento de las obligaciones respectivas. Si resultare que dos o más proposiciones son solventes porque satisfacen la totalidad de los requisitos solicitados por la </w:t>
      </w:r>
      <w:r w:rsidR="00847851" w:rsidRPr="00847851">
        <w:rPr>
          <w:rFonts w:ascii="Arial Narrow" w:hAnsi="Arial Narrow" w:cs="Arial"/>
          <w:b/>
        </w:rPr>
        <w:t>TESORERIA</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14:paraId="410A1899" w14:textId="77777777" w:rsidR="008505A3" w:rsidRPr="00847851" w:rsidRDefault="008505A3" w:rsidP="008505A3">
      <w:pPr>
        <w:spacing w:line="276" w:lineRule="auto"/>
        <w:jc w:val="both"/>
        <w:rPr>
          <w:rFonts w:ascii="Arial Narrow" w:hAnsi="Arial Narrow" w:cs="Arial"/>
        </w:rPr>
      </w:pPr>
    </w:p>
    <w:p w14:paraId="410A189A" w14:textId="77777777" w:rsidR="008505A3" w:rsidRPr="00847851" w:rsidRDefault="008505A3" w:rsidP="008505A3">
      <w:pPr>
        <w:pStyle w:val="Textoindependiente211"/>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14:paraId="410A189B" w14:textId="77777777" w:rsidR="008505A3" w:rsidRPr="00EE68ED" w:rsidRDefault="008505A3" w:rsidP="008505A3">
      <w:pPr>
        <w:pStyle w:val="Textoindependiente211"/>
        <w:spacing w:line="276" w:lineRule="auto"/>
        <w:rPr>
          <w:rFonts w:ascii="Arial Narrow" w:hAnsi="Arial Narrow" w:cs="Arial"/>
          <w:b/>
          <w:sz w:val="20"/>
          <w:lang w:val="es-MX"/>
        </w:rPr>
      </w:pPr>
    </w:p>
    <w:p w14:paraId="410A189C"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14:paraId="410A189D" w14:textId="77777777" w:rsidR="008505A3" w:rsidRPr="00EE68ED" w:rsidRDefault="008505A3" w:rsidP="008505A3">
      <w:pPr>
        <w:pStyle w:val="Textoindependiente211"/>
        <w:spacing w:line="276" w:lineRule="auto"/>
        <w:rPr>
          <w:rFonts w:ascii="Arial Narrow" w:hAnsi="Arial Narrow" w:cs="Arial"/>
          <w:sz w:val="20"/>
          <w:lang w:val="es-MX"/>
        </w:rPr>
      </w:pPr>
    </w:p>
    <w:p w14:paraId="410A189E" w14:textId="77777777" w:rsidR="008505A3" w:rsidRPr="00EE68ED" w:rsidRDefault="008505A3" w:rsidP="008505A3">
      <w:pPr>
        <w:pStyle w:val="Textoindependiente211"/>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14:paraId="410A189F" w14:textId="77777777" w:rsidR="008505A3" w:rsidRPr="00EE68ED" w:rsidRDefault="008505A3" w:rsidP="008505A3">
      <w:pPr>
        <w:pStyle w:val="Textoindependiente211"/>
        <w:spacing w:line="276" w:lineRule="auto"/>
        <w:rPr>
          <w:rFonts w:ascii="Arial Narrow" w:hAnsi="Arial Narrow" w:cs="Arial"/>
          <w:sz w:val="20"/>
          <w:lang w:val="es-MX"/>
        </w:rPr>
      </w:pPr>
    </w:p>
    <w:p w14:paraId="410A18A0" w14:textId="77777777" w:rsidR="000818F2" w:rsidRDefault="000818F2" w:rsidP="008505A3">
      <w:pPr>
        <w:pStyle w:val="Textoindependiente211"/>
        <w:spacing w:line="276" w:lineRule="auto"/>
        <w:rPr>
          <w:rFonts w:ascii="Arial Narrow" w:hAnsi="Arial Narrow" w:cs="Arial"/>
          <w:b/>
          <w:sz w:val="20"/>
          <w:lang w:val="es-MX"/>
        </w:rPr>
      </w:pPr>
    </w:p>
    <w:p w14:paraId="410A18A1"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14:paraId="410A18A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A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14:paraId="410A18A4" w14:textId="77777777"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14:paraId="410A18A5" w14:textId="77777777" w:rsidR="008505A3" w:rsidRPr="00EE68ED" w:rsidRDefault="008505A3" w:rsidP="008505A3">
      <w:pPr>
        <w:pStyle w:val="Textoindependiente3"/>
        <w:spacing w:line="276" w:lineRule="auto"/>
        <w:rPr>
          <w:rFonts w:cs="Arial"/>
          <w:sz w:val="20"/>
        </w:rPr>
      </w:pPr>
    </w:p>
    <w:p w14:paraId="410A18A6" w14:textId="77777777"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14:paraId="410A18A7" w14:textId="77777777" w:rsidR="008505A3" w:rsidRPr="00EE68ED" w:rsidRDefault="008505A3" w:rsidP="008505A3">
      <w:pPr>
        <w:pStyle w:val="Sangra2detindependiente"/>
        <w:spacing w:line="276" w:lineRule="auto"/>
        <w:ind w:left="426"/>
        <w:rPr>
          <w:rFonts w:ascii="Arial Narrow" w:hAnsi="Arial Narrow"/>
        </w:rPr>
      </w:pPr>
    </w:p>
    <w:p w14:paraId="410A18A8" w14:textId="77777777"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14:paraId="410A18A9" w14:textId="77777777" w:rsidR="008505A3" w:rsidRPr="00EE68ED" w:rsidRDefault="008505A3" w:rsidP="008505A3">
      <w:pPr>
        <w:spacing w:line="276" w:lineRule="auto"/>
        <w:ind w:left="426"/>
        <w:jc w:val="both"/>
        <w:rPr>
          <w:rFonts w:ascii="Arial Narrow" w:hAnsi="Arial Narrow" w:cs="Arial"/>
        </w:rPr>
      </w:pPr>
    </w:p>
    <w:p w14:paraId="410A18AA"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“EL LICITANTE” para el desarrollo y organización de los trabajos, sea congruente con las características, complejidad y magnitud de los mismos.</w:t>
      </w:r>
    </w:p>
    <w:p w14:paraId="410A18AB" w14:textId="77777777" w:rsidR="008505A3" w:rsidRPr="00EE68ED" w:rsidRDefault="008505A3" w:rsidP="008505A3">
      <w:pPr>
        <w:spacing w:line="276" w:lineRule="auto"/>
        <w:ind w:left="426"/>
        <w:jc w:val="both"/>
        <w:rPr>
          <w:rFonts w:ascii="Arial Narrow" w:hAnsi="Arial Narrow" w:cs="Arial"/>
        </w:rPr>
      </w:pPr>
    </w:p>
    <w:p w14:paraId="410A18AC" w14:textId="77777777"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t>1.5.-</w:t>
      </w:r>
      <w:r w:rsidRPr="00EE68ED">
        <w:rPr>
          <w:rFonts w:ascii="Arial Narrow" w:hAnsi="Arial Narrow" w:cs="Arial"/>
        </w:rPr>
        <w:t xml:space="preserve">Que el procedimiento constructivo descrito sea aceptable porque demuestra que “EL LICITANTE”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Pr="00847851">
        <w:rPr>
          <w:rFonts w:ascii="Arial Narrow" w:hAnsi="Arial Narrow" w:cs="Arial"/>
        </w:rPr>
        <w:t xml:space="preserve">en que la </w:t>
      </w:r>
      <w:r w:rsidR="00847851" w:rsidRPr="00847851">
        <w:rPr>
          <w:rFonts w:ascii="Arial Narrow" w:hAnsi="Arial Narrow" w:cs="Arial"/>
          <w:b/>
        </w:rPr>
        <w:t>TESORERIA</w:t>
      </w:r>
      <w:r w:rsidRPr="00847851">
        <w:rPr>
          <w:rFonts w:ascii="Arial Narrow" w:hAnsi="Arial Narrow" w:cs="Arial"/>
        </w:rPr>
        <w:t xml:space="preserve"> proporcione el procedimiento.</w:t>
      </w:r>
    </w:p>
    <w:p w14:paraId="410A18AD" w14:textId="77777777" w:rsidR="008505A3" w:rsidRPr="00EE68ED" w:rsidRDefault="008505A3" w:rsidP="008505A3">
      <w:pPr>
        <w:spacing w:line="276" w:lineRule="auto"/>
        <w:jc w:val="both"/>
        <w:rPr>
          <w:rFonts w:ascii="Arial Narrow" w:hAnsi="Arial Narrow" w:cs="Arial"/>
          <w:b/>
        </w:rPr>
      </w:pPr>
    </w:p>
    <w:p w14:paraId="410A18AE"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14:paraId="410A18AF" w14:textId="77777777" w:rsidR="008505A3" w:rsidRPr="00EE68ED" w:rsidRDefault="008505A3" w:rsidP="008505A3">
      <w:pPr>
        <w:spacing w:line="276" w:lineRule="auto"/>
        <w:jc w:val="both"/>
        <w:rPr>
          <w:rFonts w:ascii="Arial Narrow" w:hAnsi="Arial Narrow" w:cs="Arial"/>
          <w:b/>
          <w:color w:val="000000"/>
        </w:rPr>
      </w:pPr>
    </w:p>
    <w:p w14:paraId="410A18B0"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2.1.-</w:t>
      </w:r>
      <w:r w:rsidRPr="00EE68ED">
        <w:rPr>
          <w:rFonts w:ascii="Arial Narrow" w:hAnsi="Arial Narrow" w:cs="Arial"/>
          <w:color w:val="000000"/>
        </w:rPr>
        <w:t>Que el capital neto de trabajo de “EL LICITANTE” sea suficiente para el financiamiento de los trabajos a realizar, de acuerdo con su análisis financiero presentado.</w:t>
      </w:r>
    </w:p>
    <w:p w14:paraId="410A18B1" w14:textId="77777777" w:rsidR="008505A3" w:rsidRPr="00EE68ED" w:rsidRDefault="008505A3" w:rsidP="008505A3">
      <w:pPr>
        <w:spacing w:line="276" w:lineRule="auto"/>
        <w:jc w:val="both"/>
        <w:rPr>
          <w:rFonts w:ascii="Arial Narrow" w:hAnsi="Arial Narrow" w:cs="Arial"/>
          <w:color w:val="000000"/>
        </w:rPr>
      </w:pPr>
    </w:p>
    <w:p w14:paraId="410A18B2"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Que “EL LICITANTE” tenga capacidad para pagar sus obligaciones.</w:t>
      </w:r>
    </w:p>
    <w:p w14:paraId="410A18B3" w14:textId="77777777" w:rsidR="008505A3" w:rsidRPr="00EE68ED" w:rsidRDefault="008505A3" w:rsidP="008505A3">
      <w:pPr>
        <w:spacing w:line="276" w:lineRule="auto"/>
        <w:jc w:val="both"/>
        <w:rPr>
          <w:rFonts w:ascii="Arial Narrow" w:hAnsi="Arial Narrow" w:cs="Arial"/>
          <w:color w:val="000000"/>
        </w:rPr>
      </w:pPr>
    </w:p>
    <w:p w14:paraId="410A18B4"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Que el grado en que “EL LICITANTE” depende del endeudamiento y la rentabilidad de la empresa sea aceptable.</w:t>
      </w:r>
    </w:p>
    <w:p w14:paraId="410A18B5" w14:textId="77777777" w:rsidR="008505A3" w:rsidRPr="00EE68ED" w:rsidRDefault="008505A3" w:rsidP="008505A3">
      <w:pPr>
        <w:spacing w:line="276" w:lineRule="auto"/>
        <w:jc w:val="both"/>
        <w:rPr>
          <w:rFonts w:ascii="Arial Narrow" w:hAnsi="Arial Narrow" w:cs="Arial"/>
          <w:color w:val="000000"/>
        </w:rPr>
      </w:pPr>
    </w:p>
    <w:p w14:paraId="410A18B6"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“EL LICITANTE” cuente con el capital contable requerido por la </w:t>
      </w:r>
      <w:r w:rsidR="00847851" w:rsidRPr="00847851">
        <w:rPr>
          <w:rFonts w:ascii="Arial Narrow" w:hAnsi="Arial Narrow" w:cs="Arial"/>
          <w:b/>
        </w:rPr>
        <w:t>TESORERIA</w:t>
      </w:r>
      <w:r w:rsidRPr="00847851">
        <w:rPr>
          <w:rFonts w:ascii="Arial Narrow" w:hAnsi="Arial Narrow" w:cs="Arial"/>
        </w:rPr>
        <w:t>, para participar en la licitación.</w:t>
      </w:r>
    </w:p>
    <w:p w14:paraId="410A18B7" w14:textId="77777777" w:rsidR="008505A3" w:rsidRPr="00EE68ED" w:rsidRDefault="008505A3" w:rsidP="008505A3">
      <w:pPr>
        <w:spacing w:line="276" w:lineRule="auto"/>
        <w:jc w:val="both"/>
        <w:rPr>
          <w:rFonts w:ascii="Arial Narrow" w:hAnsi="Arial Narrow" w:cs="Arial"/>
          <w:color w:val="000000"/>
        </w:rPr>
      </w:pPr>
    </w:p>
    <w:p w14:paraId="410A18B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14:paraId="410A18B9"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14:paraId="410A18BA" w14:textId="77777777" w:rsidR="008505A3" w:rsidRPr="00EE68ED" w:rsidRDefault="008505A3" w:rsidP="008505A3">
      <w:pPr>
        <w:spacing w:line="276" w:lineRule="auto"/>
        <w:ind w:left="851"/>
        <w:jc w:val="both"/>
        <w:rPr>
          <w:rFonts w:ascii="Arial Narrow" w:hAnsi="Arial Narrow" w:cs="Arial"/>
        </w:rPr>
      </w:pPr>
    </w:p>
    <w:p w14:paraId="410A18BB" w14:textId="77777777"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 xml:space="preserve">Que el programa de ejecución de los trabajos corresponda al plazo establecido por la </w:t>
      </w:r>
      <w:r w:rsidR="00847851" w:rsidRPr="00847851">
        <w:rPr>
          <w:rFonts w:ascii="Arial Narrow" w:hAnsi="Arial Narrow" w:cs="Arial"/>
          <w:b/>
        </w:rPr>
        <w:t>TESORERIA</w:t>
      </w:r>
      <w:r w:rsidRPr="00847851">
        <w:rPr>
          <w:rFonts w:ascii="Arial Narrow" w:hAnsi="Arial Narrow" w:cs="Arial"/>
        </w:rPr>
        <w:t>;</w:t>
      </w:r>
    </w:p>
    <w:p w14:paraId="410A18BC"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14:paraId="410A18B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maquinaria y equipo de construcción, sean congruentes con los consumos y rendimientos considerados por “EL LICITANTE” y en el procedimiento constructivo a realizar;</w:t>
      </w:r>
    </w:p>
    <w:p w14:paraId="410A18BE" w14:textId="77777777" w:rsidR="008505A3"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“EL LICITANTE”, correspondan a los periodos presentados en los programas.</w:t>
      </w:r>
    </w:p>
    <w:p w14:paraId="410A18BF" w14:textId="77777777" w:rsidR="000818F2" w:rsidRDefault="000818F2" w:rsidP="008505A3">
      <w:pPr>
        <w:spacing w:line="276" w:lineRule="auto"/>
        <w:ind w:left="426"/>
        <w:jc w:val="both"/>
        <w:rPr>
          <w:rFonts w:ascii="Arial Narrow" w:hAnsi="Arial Narrow" w:cs="Arial"/>
        </w:rPr>
      </w:pPr>
    </w:p>
    <w:p w14:paraId="410A18C0" w14:textId="77777777" w:rsidR="000818F2" w:rsidRPr="00EE68ED" w:rsidRDefault="000818F2" w:rsidP="008505A3">
      <w:pPr>
        <w:spacing w:line="276" w:lineRule="auto"/>
        <w:ind w:left="426"/>
        <w:jc w:val="both"/>
        <w:rPr>
          <w:rFonts w:ascii="Arial Narrow" w:hAnsi="Arial Narrow" w:cs="Arial"/>
        </w:rPr>
      </w:pPr>
    </w:p>
    <w:p w14:paraId="410A18C1" w14:textId="77777777" w:rsidR="008505A3" w:rsidRPr="00EE68ED" w:rsidRDefault="008505A3" w:rsidP="008505A3">
      <w:pPr>
        <w:spacing w:line="276" w:lineRule="auto"/>
        <w:ind w:left="426"/>
        <w:jc w:val="both"/>
        <w:rPr>
          <w:rFonts w:ascii="Arial Narrow" w:hAnsi="Arial Narrow" w:cs="Arial"/>
        </w:rPr>
      </w:pPr>
    </w:p>
    <w:p w14:paraId="410A18C2"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 Aspectos técnicos:</w:t>
      </w:r>
    </w:p>
    <w:p w14:paraId="410A18C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14:paraId="410A18C4"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Que la maquinaria y equipo de construcción considerados en su proposición sean los adecuados, necesarios y suficientes para ejecutar los trabajos objeto de la licitación, y que los datos coincidan con el listado de maquinaria y equipo presentado por “EL LICITANTE”.</w:t>
      </w:r>
    </w:p>
    <w:p w14:paraId="410A18C5"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el licitante,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14:paraId="410A18C6"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w:t>
      </w:r>
      <w:proofErr w:type="gramStart"/>
      <w:r w:rsidRPr="00EE68ED">
        <w:rPr>
          <w:rFonts w:ascii="Arial Narrow" w:hAnsi="Arial Narrow" w:cs="Arial"/>
        </w:rPr>
        <w:t>Que</w:t>
      </w:r>
      <w:proofErr w:type="gramEnd"/>
      <w:r w:rsidRPr="00EE68ED">
        <w:rPr>
          <w:rFonts w:ascii="Arial Narrow" w:hAnsi="Arial Narrow" w:cs="Arial"/>
        </w:rPr>
        <w:t xml:space="preserv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14:paraId="410A18C7" w14:textId="77777777" w:rsidR="008505A3" w:rsidRPr="00EE68ED" w:rsidRDefault="008505A3" w:rsidP="008505A3">
      <w:pPr>
        <w:spacing w:line="276" w:lineRule="auto"/>
        <w:ind w:left="426"/>
        <w:jc w:val="both"/>
        <w:rPr>
          <w:rFonts w:ascii="Arial Narrow" w:hAnsi="Arial Narrow" w:cs="Arial"/>
        </w:rPr>
      </w:pPr>
    </w:p>
    <w:p w14:paraId="410A18C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14:paraId="410A18C9"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“EL LICITANTE”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14:paraId="410A18C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14:paraId="410A18CB" w14:textId="77777777" w:rsidR="00C45719" w:rsidRPr="00EE68ED" w:rsidRDefault="00C45719" w:rsidP="008505A3">
      <w:pPr>
        <w:spacing w:line="276" w:lineRule="auto"/>
        <w:ind w:left="426"/>
        <w:jc w:val="both"/>
        <w:rPr>
          <w:rFonts w:ascii="Arial Narrow" w:hAnsi="Arial Narrow" w:cs="Arial"/>
          <w:b/>
        </w:rPr>
      </w:pPr>
    </w:p>
    <w:p w14:paraId="410A18CC"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14:paraId="410A18C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14:paraId="410A18C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w:t>
      </w:r>
    </w:p>
    <w:p w14:paraId="410A18CF" w14:textId="77777777"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t xml:space="preserve">4.3.3.- </w:t>
      </w:r>
      <w:r w:rsidRPr="00EE68ED">
        <w:rPr>
          <w:rFonts w:ascii="Arial Narrow" w:hAnsi="Arial Narrow" w:cs="Arial"/>
        </w:rPr>
        <w:t>Que se hayan considerado trabajadores de la especialidad requerida para la ejecución de los conceptos de trabajo objeto de esta licitación.</w:t>
      </w:r>
    </w:p>
    <w:p w14:paraId="410A18D0" w14:textId="77777777" w:rsidR="008505A3" w:rsidRPr="00EE68ED" w:rsidRDefault="008505A3" w:rsidP="008505A3">
      <w:pPr>
        <w:tabs>
          <w:tab w:val="left" w:pos="1701"/>
        </w:tabs>
        <w:spacing w:line="276" w:lineRule="auto"/>
        <w:jc w:val="both"/>
        <w:rPr>
          <w:rFonts w:ascii="Arial Narrow" w:hAnsi="Arial Narrow" w:cs="Arial"/>
          <w:b/>
        </w:rPr>
      </w:pPr>
    </w:p>
    <w:p w14:paraId="410A18D1" w14:textId="77777777"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14:paraId="410A18D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D3" w14:textId="77777777"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14:paraId="410A18D4"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14:paraId="410A18D5" w14:textId="77777777" w:rsidR="008505A3" w:rsidRPr="00EE68ED" w:rsidRDefault="008505A3" w:rsidP="008505A3">
      <w:pPr>
        <w:spacing w:line="276" w:lineRule="auto"/>
        <w:jc w:val="both"/>
        <w:rPr>
          <w:rFonts w:ascii="Arial Narrow" w:hAnsi="Arial Narrow" w:cs="Arial"/>
        </w:rPr>
      </w:pPr>
    </w:p>
    <w:p w14:paraId="410A18D6"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lastRenderedPageBreak/>
        <w:t xml:space="preserve">1.2.- </w:t>
      </w:r>
      <w:r w:rsidRPr="00EE68ED">
        <w:rPr>
          <w:rFonts w:ascii="Arial Narrow" w:hAnsi="Arial Narrow" w:cs="Arial"/>
        </w:rPr>
        <w:t>Que los precios propuestos por “EL LICITANTE” sean aceptables, es decir, que sean acordes con las condiciones vigentes en el mercado internacional, nacional o de la zona o región en donde se ejecutarán los trabajos, individualmente o conformando la proposición total.</w:t>
      </w:r>
    </w:p>
    <w:p w14:paraId="410A18D7" w14:textId="77777777" w:rsidR="008505A3" w:rsidRPr="00EE68ED" w:rsidRDefault="008505A3" w:rsidP="008505A3">
      <w:pPr>
        <w:spacing w:line="276" w:lineRule="auto"/>
        <w:jc w:val="both"/>
        <w:rPr>
          <w:rFonts w:ascii="Arial Narrow" w:hAnsi="Arial Narrow" w:cs="Arial"/>
        </w:rPr>
      </w:pPr>
    </w:p>
    <w:p w14:paraId="410A18D8" w14:textId="77777777"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14:paraId="410A18D9"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14:paraId="410A18D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14:paraId="410A18DB"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14:paraId="410A18DC" w14:textId="77777777" w:rsidR="008505A3" w:rsidRPr="00EE68ED" w:rsidRDefault="008505A3" w:rsidP="008505A3">
      <w:pPr>
        <w:spacing w:line="276" w:lineRule="auto"/>
        <w:ind w:left="426"/>
        <w:jc w:val="both"/>
        <w:rPr>
          <w:rFonts w:ascii="Arial Narrow" w:hAnsi="Arial Narrow" w:cs="Arial"/>
        </w:rPr>
      </w:pPr>
    </w:p>
    <w:p w14:paraId="410A18D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“LEY” y su “REGLAMENTO”,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14:paraId="410A18D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Que los análisis de los precios unitarios estén estructurados con costos directos, indirectos, de financiamiento, cargo por utilidad y cargos adicionales de acuerdo a lo indicado en la “LEY”, el “REGLAMENTO” y las presentes bases de licitación.</w:t>
      </w:r>
    </w:p>
    <w:p w14:paraId="410A18DF"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14:paraId="410A18E0"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14:paraId="410A18E1"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“LEY”, el “REGLAMENTO” y en las presentes bases de licitación.</w:t>
      </w:r>
    </w:p>
    <w:p w14:paraId="410A18E2"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14:paraId="410A18E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14:paraId="410A18E4" w14:textId="77777777" w:rsidR="008505A3" w:rsidRPr="00EE68ED" w:rsidRDefault="008505A3" w:rsidP="008505A3">
      <w:pPr>
        <w:spacing w:line="276" w:lineRule="auto"/>
        <w:ind w:left="426"/>
        <w:jc w:val="both"/>
        <w:rPr>
          <w:rFonts w:ascii="Arial Narrow" w:hAnsi="Arial Narrow" w:cs="Arial"/>
        </w:rPr>
      </w:pPr>
    </w:p>
    <w:p w14:paraId="410A18E5"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“LEY”, el “REGLAMENTO”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14:paraId="410A18E6"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Que los costos de los materiales considerados por “EL LICITANTE”, sean congruentes con la relación de los costos básicos y con las normas de calidad especificadas en las presentes bases de licitación.</w:t>
      </w:r>
    </w:p>
    <w:p w14:paraId="410A18E7"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mano de obra a utilizar considerados por “EL LICITANTE”, sean congruentes con el tabulador de los salarios y con los costos reales que prevalezcan en la zona donde se ejecutarán los trabajos.</w:t>
      </w:r>
    </w:p>
    <w:p w14:paraId="410A18E8"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14:paraId="410A18E9" w14:textId="77777777" w:rsidR="008505A3" w:rsidRPr="00EE68ED" w:rsidRDefault="008505A3" w:rsidP="008505A3">
      <w:pPr>
        <w:spacing w:line="276" w:lineRule="auto"/>
        <w:ind w:left="426"/>
        <w:jc w:val="both"/>
        <w:rPr>
          <w:rFonts w:ascii="Arial Narrow" w:hAnsi="Arial Narrow" w:cs="Arial"/>
        </w:rPr>
      </w:pPr>
    </w:p>
    <w:p w14:paraId="410A18EA"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Que los análisis de costos indirectos se hayan estructurado y determinado de acuerdo con lo previsto en la “LEY”, el “REGLAMENTO” y en estas Bases de licitación, debiendo además considerar:</w:t>
      </w:r>
    </w:p>
    <w:p w14:paraId="410A18EB" w14:textId="77777777"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14:paraId="410A18EC"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lastRenderedPageBreak/>
        <w:t xml:space="preserve">1.6.2.- </w:t>
      </w:r>
      <w:r w:rsidRPr="00EE68ED">
        <w:rPr>
          <w:rFonts w:ascii="Arial Narrow" w:hAnsi="Arial Narrow"/>
        </w:rPr>
        <w:t>Que para el análisis de los costos indirectos se hayan considerado adecuadamente los correspondientes a las oficinas centrales de “EL LICITANTE”, los que comprenderán únicamente los necesarios para dar apoyo técnico y administrativo a la superintendencia de “EL CONTRATISTA” encargado directamente de los trabajos y los de campo necesarios para la dirección, supervisión y administración de la obra, de acuerdo con los Artículos 171 al 173 del “REGLAMENTO”.</w:t>
      </w:r>
    </w:p>
    <w:p w14:paraId="410A18ED" w14:textId="77777777" w:rsidR="008505A3"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14:paraId="410A18EE" w14:textId="77777777" w:rsidR="000818F2" w:rsidRDefault="000818F2" w:rsidP="008505A3">
      <w:pPr>
        <w:pStyle w:val="Textoindependiente"/>
        <w:spacing w:line="276" w:lineRule="auto"/>
        <w:ind w:left="426"/>
        <w:rPr>
          <w:rFonts w:ascii="Arial Narrow" w:hAnsi="Arial Narrow"/>
        </w:rPr>
      </w:pPr>
    </w:p>
    <w:p w14:paraId="410A18EF" w14:textId="77777777" w:rsidR="000818F2" w:rsidRDefault="000818F2" w:rsidP="008505A3">
      <w:pPr>
        <w:pStyle w:val="Textoindependiente"/>
        <w:spacing w:line="276" w:lineRule="auto"/>
        <w:ind w:left="426"/>
        <w:rPr>
          <w:rFonts w:ascii="Arial Narrow" w:hAnsi="Arial Narrow"/>
        </w:rPr>
      </w:pPr>
    </w:p>
    <w:p w14:paraId="410A18F0" w14:textId="77777777" w:rsidR="000818F2" w:rsidRPr="00EE68ED" w:rsidRDefault="000818F2" w:rsidP="008505A3">
      <w:pPr>
        <w:pStyle w:val="Textoindependiente"/>
        <w:spacing w:line="276" w:lineRule="auto"/>
        <w:ind w:left="426"/>
        <w:rPr>
          <w:rFonts w:ascii="Arial Narrow" w:hAnsi="Arial Narrow"/>
        </w:rPr>
      </w:pPr>
    </w:p>
    <w:p w14:paraId="410A18F1" w14:textId="77777777" w:rsidR="008505A3" w:rsidRPr="00EE68ED" w:rsidRDefault="008505A3" w:rsidP="008505A3">
      <w:pPr>
        <w:pStyle w:val="Textoindependiente"/>
        <w:spacing w:line="276" w:lineRule="auto"/>
        <w:ind w:left="426"/>
        <w:rPr>
          <w:rFonts w:ascii="Arial Narrow" w:hAnsi="Arial Narrow"/>
        </w:rPr>
      </w:pPr>
    </w:p>
    <w:p w14:paraId="410A18F2"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14:paraId="410A18F3"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14:paraId="410A18F4"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14:paraId="410A18F5"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14:paraId="410A18F6" w14:textId="77777777"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14:paraId="410A18F7"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debiendo calcularse de acuerdo con los artículos 174 a 177 del “REGLAMENTO”.</w:t>
      </w:r>
    </w:p>
    <w:p w14:paraId="410A18F8" w14:textId="77777777" w:rsidR="008505A3" w:rsidRPr="00EE68ED" w:rsidRDefault="008505A3" w:rsidP="008505A3">
      <w:pPr>
        <w:pStyle w:val="Textoindependiente"/>
        <w:spacing w:line="276" w:lineRule="auto"/>
        <w:ind w:left="426"/>
        <w:rPr>
          <w:rFonts w:ascii="Arial Narrow" w:hAnsi="Arial Narrow"/>
        </w:rPr>
      </w:pPr>
    </w:p>
    <w:p w14:paraId="410A18F9"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Que el cargo por utilidad fijado por “EL LICITANTE” se encuentre de acuerdo a lo previsto en el artículo 178 del “REGLAMENTO”.</w:t>
      </w:r>
    </w:p>
    <w:p w14:paraId="410A18FA" w14:textId="77777777" w:rsidR="008505A3" w:rsidRPr="00EE68ED" w:rsidRDefault="008505A3" w:rsidP="008505A3">
      <w:pPr>
        <w:pStyle w:val="Textoindependiente"/>
        <w:spacing w:line="276" w:lineRule="auto"/>
        <w:rPr>
          <w:rFonts w:ascii="Arial Narrow" w:hAnsi="Arial Narrow"/>
        </w:rPr>
      </w:pPr>
    </w:p>
    <w:p w14:paraId="410A18FB"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“EL LICITANTE” se encuentre de acuerdo a lo previsto en el artículo 179 del “REGLAMENTO”.</w:t>
      </w:r>
    </w:p>
    <w:p w14:paraId="410A18FC" w14:textId="77777777" w:rsidR="008505A3" w:rsidRPr="00EE68ED" w:rsidRDefault="008505A3" w:rsidP="008505A3">
      <w:pPr>
        <w:pStyle w:val="Textoindependiente"/>
        <w:spacing w:line="276" w:lineRule="auto"/>
        <w:rPr>
          <w:rFonts w:ascii="Arial Narrow" w:hAnsi="Arial Narrow"/>
        </w:rPr>
      </w:pPr>
    </w:p>
    <w:p w14:paraId="410A18F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14:paraId="410A18FE" w14:textId="77777777" w:rsidR="008505A3" w:rsidRPr="00EE68ED" w:rsidRDefault="008505A3" w:rsidP="008505A3">
      <w:pPr>
        <w:spacing w:line="276" w:lineRule="auto"/>
        <w:jc w:val="both"/>
        <w:rPr>
          <w:rFonts w:ascii="Arial Narrow" w:hAnsi="Arial Narrow" w:cs="Arial"/>
        </w:rPr>
      </w:pPr>
    </w:p>
    <w:p w14:paraId="410A18FF" w14:textId="77777777"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14:paraId="410A1900" w14:textId="77777777" w:rsidR="00AF5F1A" w:rsidRPr="00EE68ED" w:rsidRDefault="00AF5F1A" w:rsidP="00D75AF8">
      <w:pPr>
        <w:pStyle w:val="Sangradetextonormal"/>
        <w:spacing w:line="276" w:lineRule="auto"/>
        <w:ind w:left="0" w:firstLine="0"/>
        <w:rPr>
          <w:rFonts w:ascii="Arial Narrow" w:hAnsi="Arial Narrow"/>
          <w:b/>
        </w:rPr>
      </w:pPr>
    </w:p>
    <w:p w14:paraId="410A1901" w14:textId="77777777"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14:paraId="410A1902" w14:textId="77777777" w:rsidR="00401BEE" w:rsidRPr="00EE68ED" w:rsidRDefault="00401BEE" w:rsidP="00D75AF8">
      <w:pPr>
        <w:spacing w:line="276" w:lineRule="auto"/>
        <w:jc w:val="both"/>
        <w:rPr>
          <w:rFonts w:ascii="Arial Narrow" w:hAnsi="Arial Narrow" w:cs="Arial"/>
          <w:b/>
        </w:rPr>
      </w:pPr>
    </w:p>
    <w:p w14:paraId="410A1903" w14:textId="77777777"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14:paraId="410A1904" w14:textId="77777777"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14:paraId="410A1905"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14:paraId="410A1906" w14:textId="77777777" w:rsidR="005813D1" w:rsidRPr="00EE68ED" w:rsidRDefault="005813D1" w:rsidP="00D75AF8">
      <w:pPr>
        <w:spacing w:line="276" w:lineRule="auto"/>
        <w:ind w:left="284"/>
        <w:jc w:val="both"/>
        <w:rPr>
          <w:rFonts w:ascii="Arial Narrow" w:hAnsi="Arial Narrow" w:cs="Arial"/>
          <w:b/>
        </w:rPr>
      </w:pPr>
    </w:p>
    <w:p w14:paraId="410A1907" w14:textId="77777777" w:rsidR="00391A09" w:rsidRPr="00EE68ED" w:rsidRDefault="00391A09" w:rsidP="00D75AF8">
      <w:pPr>
        <w:spacing w:line="276" w:lineRule="auto"/>
        <w:ind w:left="284"/>
        <w:jc w:val="both"/>
        <w:rPr>
          <w:rFonts w:ascii="Arial Narrow" w:hAnsi="Arial Narrow" w:cs="Arial"/>
          <w:b/>
        </w:rPr>
      </w:pPr>
    </w:p>
    <w:p w14:paraId="410A1908"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lastRenderedPageBreak/>
        <w:t>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“LA CONVOCANTE”:</w:t>
      </w:r>
    </w:p>
    <w:p w14:paraId="410A1909" w14:textId="77777777" w:rsidR="00401BEE" w:rsidRPr="00EE68ED" w:rsidRDefault="00401BEE" w:rsidP="00D75AF8">
      <w:pPr>
        <w:spacing w:line="276" w:lineRule="auto"/>
        <w:ind w:left="284"/>
        <w:jc w:val="both"/>
        <w:rPr>
          <w:rFonts w:ascii="Arial Narrow" w:hAnsi="Arial Narrow" w:cs="Arial"/>
        </w:rPr>
      </w:pPr>
    </w:p>
    <w:p w14:paraId="410A190A" w14:textId="77777777" w:rsidR="00401BEE"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14:paraId="410A190B" w14:textId="77777777" w:rsidR="000818F2" w:rsidRDefault="000818F2" w:rsidP="00D75AF8">
      <w:pPr>
        <w:pStyle w:val="ROMANOS"/>
        <w:spacing w:after="0" w:line="276" w:lineRule="auto"/>
        <w:ind w:left="284" w:hanging="284"/>
        <w:rPr>
          <w:rFonts w:ascii="Arial Narrow" w:hAnsi="Arial Narrow" w:cs="Arial"/>
          <w:sz w:val="20"/>
          <w:lang w:val="es-MX"/>
        </w:rPr>
      </w:pPr>
    </w:p>
    <w:p w14:paraId="410A190C" w14:textId="77777777" w:rsidR="000818F2" w:rsidRPr="00EE68ED" w:rsidRDefault="000818F2" w:rsidP="00D75AF8">
      <w:pPr>
        <w:pStyle w:val="ROMANOS"/>
        <w:spacing w:after="0" w:line="276" w:lineRule="auto"/>
        <w:ind w:left="284" w:hanging="284"/>
        <w:rPr>
          <w:rFonts w:ascii="Arial Narrow" w:hAnsi="Arial Narrow" w:cs="Arial"/>
          <w:sz w:val="20"/>
          <w:lang w:val="es-MX"/>
        </w:rPr>
      </w:pPr>
    </w:p>
    <w:p w14:paraId="410A190D" w14:textId="77777777" w:rsidR="00401BEE" w:rsidRPr="00EE68ED" w:rsidRDefault="00401BEE" w:rsidP="00D75AF8">
      <w:pPr>
        <w:pStyle w:val="ROMANOS"/>
        <w:spacing w:after="0" w:line="276" w:lineRule="auto"/>
        <w:ind w:left="284" w:hanging="284"/>
        <w:rPr>
          <w:rFonts w:ascii="Arial Narrow" w:hAnsi="Arial Narrow" w:cs="Arial"/>
          <w:sz w:val="20"/>
          <w:lang w:val="es-MX"/>
        </w:rPr>
      </w:pPr>
    </w:p>
    <w:p w14:paraId="410A190E" w14:textId="77777777"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14:paraId="410A190F" w14:textId="77777777"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14:paraId="410A1910" w14:textId="77777777"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t xml:space="preserve">En estos términos, la puntuación que se le asigne a las demás proposiciones que hayan resultado solventes se determinará atendiendo a la siguiente fórmula: </w:t>
      </w:r>
    </w:p>
    <w:p w14:paraId="410A1911" w14:textId="77777777"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14:paraId="410A1912"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PA = 50 (PSPMB/</w:t>
      </w:r>
      <w:proofErr w:type="spellStart"/>
      <w:r w:rsidRPr="00EE68ED">
        <w:rPr>
          <w:rFonts w:ascii="Arial Narrow" w:hAnsi="Arial Narrow" w:cs="Arial"/>
          <w:sz w:val="20"/>
          <w:lang w:val="es-MX"/>
        </w:rPr>
        <w:t>PPj</w:t>
      </w:r>
      <w:proofErr w:type="spellEnd"/>
      <w:r w:rsidRPr="00EE68ED">
        <w:rPr>
          <w:rFonts w:ascii="Arial Narrow" w:hAnsi="Arial Narrow" w:cs="Arial"/>
          <w:sz w:val="20"/>
          <w:lang w:val="es-MX"/>
        </w:rPr>
        <w:t xml:space="preserve">) </w:t>
      </w:r>
      <w:r w:rsidRPr="00EE68ED">
        <w:rPr>
          <w:rFonts w:ascii="Arial Narrow" w:hAnsi="Arial Narrow" w:cs="Arial"/>
          <w:sz w:val="20"/>
          <w:lang w:val="es-MX"/>
        </w:rPr>
        <w:tab/>
        <w:t xml:space="preserve">Para toda j = 1, </w:t>
      </w:r>
      <w:proofErr w:type="gramStart"/>
      <w:r w:rsidRPr="00EE68ED">
        <w:rPr>
          <w:rFonts w:ascii="Arial Narrow" w:hAnsi="Arial Narrow" w:cs="Arial"/>
          <w:sz w:val="20"/>
          <w:lang w:val="es-MX"/>
        </w:rPr>
        <w:t>2,…</w:t>
      </w:r>
      <w:proofErr w:type="gramEnd"/>
      <w:r w:rsidRPr="00EE68ED">
        <w:rPr>
          <w:rFonts w:ascii="Arial Narrow" w:hAnsi="Arial Narrow" w:cs="Arial"/>
          <w:sz w:val="20"/>
          <w:lang w:val="es-MX"/>
        </w:rPr>
        <w:t>..,n</w:t>
      </w:r>
    </w:p>
    <w:p w14:paraId="410A1913"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14:paraId="410A1914" w14:textId="77777777"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14:paraId="410A1915"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PAj</w:t>
      </w:r>
      <w:proofErr w:type="spellEnd"/>
      <w:r w:rsidRPr="00EE68ED">
        <w:rPr>
          <w:rFonts w:ascii="Arial Narrow" w:hAnsi="Arial Narrow" w:cs="Arial"/>
          <w:bCs/>
        </w:rPr>
        <w:t xml:space="preserve"> = Puntos a asignar a la proposición “j” </w:t>
      </w:r>
    </w:p>
    <w:p w14:paraId="410A1916"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14:paraId="410A1917"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PPj</w:t>
      </w:r>
      <w:proofErr w:type="spellEnd"/>
      <w:r w:rsidRPr="00EE68ED">
        <w:rPr>
          <w:rFonts w:ascii="Arial Narrow" w:hAnsi="Arial Narrow" w:cs="Arial"/>
          <w:bCs/>
        </w:rPr>
        <w:t xml:space="preserve">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14:paraId="410A1918" w14:textId="77777777" w:rsidR="00401BEE" w:rsidRPr="00EE68ED" w:rsidRDefault="00401BEE" w:rsidP="00D75AF8">
      <w:pPr>
        <w:spacing w:line="276" w:lineRule="auto"/>
        <w:jc w:val="both"/>
        <w:rPr>
          <w:rFonts w:ascii="Arial Narrow" w:hAnsi="Arial Narrow" w:cs="Arial"/>
        </w:rPr>
      </w:pPr>
    </w:p>
    <w:p w14:paraId="410A1919" w14:textId="77777777"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14:paraId="410A191A"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14:paraId="410A191B"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14:paraId="410A191C" w14:textId="77777777"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14:paraId="410A191D"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w:t>
      </w:r>
      <w:proofErr w:type="gramStart"/>
      <w:r w:rsidRPr="00EE68ED">
        <w:rPr>
          <w:rFonts w:ascii="Arial Narrow" w:hAnsi="Arial Narrow" w:cs="Arial"/>
          <w:b/>
          <w:sz w:val="20"/>
          <w:lang w:val="es-MX"/>
        </w:rPr>
        <w:t>).-</w:t>
      </w:r>
      <w:proofErr w:type="gramEnd"/>
      <w:r w:rsidRPr="00EE68ED">
        <w:rPr>
          <w:rFonts w:ascii="Arial Narrow" w:hAnsi="Arial Narrow" w:cs="Arial"/>
          <w:b/>
          <w:sz w:val="20"/>
          <w:lang w:val="es-MX"/>
        </w:rPr>
        <w:t>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14:paraId="410A191E"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14:paraId="410A191F"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w:t>
      </w:r>
      <w:proofErr w:type="gramStart"/>
      <w:r w:rsidRPr="00EE68ED">
        <w:rPr>
          <w:rFonts w:ascii="Arial Narrow" w:hAnsi="Arial Narrow" w:cs="Arial"/>
          <w:b/>
          <w:sz w:val="20"/>
          <w:lang w:val="es-MX"/>
        </w:rPr>
        <w:t>).-</w:t>
      </w:r>
      <w:proofErr w:type="gramEnd"/>
      <w:r w:rsidRPr="00EE68ED">
        <w:rPr>
          <w:rFonts w:ascii="Arial Narrow" w:hAnsi="Arial Narrow" w:cs="Arial"/>
          <w:b/>
          <w:sz w:val="20"/>
          <w:lang w:val="es-MX"/>
        </w:rPr>
        <w:t xml:space="preserve">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14:paraId="410A1920"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1" w14:textId="77777777"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proofErr w:type="gramStart"/>
      <w:r w:rsidRPr="00EE68ED">
        <w:rPr>
          <w:rFonts w:ascii="Arial Narrow" w:hAnsi="Arial Narrow" w:cs="Arial"/>
          <w:b/>
          <w:sz w:val="20"/>
          <w:lang w:val="es-MX"/>
        </w:rPr>
        <w:t>c).-</w:t>
      </w:r>
      <w:proofErr w:type="gramEnd"/>
      <w:r w:rsidRPr="00EE68ED">
        <w:rPr>
          <w:rFonts w:ascii="Arial Narrow" w:hAnsi="Arial Narrow" w:cs="Arial"/>
          <w:b/>
          <w:sz w:val="20"/>
          <w:lang w:val="es-MX"/>
        </w:rPr>
        <w:t xml:space="preserve">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14:paraId="410A1922"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3" w14:textId="77777777"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4" w14:textId="77777777"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14:paraId="410A1925"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lastRenderedPageBreak/>
        <w:t xml:space="preserve">Sin antecedentes de afectación de garantías por vicios ocultos o de mala calidad de los trabajos. </w:t>
      </w:r>
      <w:r w:rsidRPr="00E73E50">
        <w:rPr>
          <w:rFonts w:ascii="Arial Narrow" w:hAnsi="Arial Narrow" w:cs="Arial"/>
          <w:b/>
          <w:bCs/>
        </w:rPr>
        <w:t>Se asignarán como máximo 3 puntos.</w:t>
      </w:r>
    </w:p>
    <w:p w14:paraId="410A1926"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14:paraId="410A1927" w14:textId="77777777"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14:paraId="410A1928"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9"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A" w14:textId="77777777"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14:paraId="410A192B" w14:textId="77777777" w:rsidR="00E73E50" w:rsidRDefault="00E73E50" w:rsidP="00E73E50">
      <w:pPr>
        <w:pStyle w:val="ROMANOS"/>
        <w:tabs>
          <w:tab w:val="left" w:pos="284"/>
        </w:tabs>
        <w:spacing w:line="276" w:lineRule="auto"/>
        <w:rPr>
          <w:rFonts w:ascii="Arial Narrow" w:hAnsi="Arial Narrow" w:cs="Arial"/>
          <w:sz w:val="20"/>
          <w:lang w:val="es-MX"/>
        </w:rPr>
      </w:pPr>
    </w:p>
    <w:p w14:paraId="410A192C" w14:textId="77777777"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14:paraId="410A192D" w14:textId="77777777" w:rsidR="002164A9" w:rsidRDefault="002164A9" w:rsidP="002164A9">
      <w:pPr>
        <w:autoSpaceDE w:val="0"/>
        <w:autoSpaceDN w:val="0"/>
        <w:adjustRightInd w:val="0"/>
        <w:spacing w:line="276" w:lineRule="auto"/>
        <w:ind w:right="49"/>
        <w:jc w:val="both"/>
        <w:rPr>
          <w:rFonts w:ascii="Arial Narrow" w:hAnsi="Arial Narrow" w:cs="Arial"/>
          <w:b/>
          <w:bCs/>
        </w:rPr>
      </w:pPr>
    </w:p>
    <w:p w14:paraId="410A192E"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14:paraId="410A192F"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14:paraId="410A1930" w14:textId="77777777"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14:paraId="410A1931"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2"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3" w14:textId="77777777"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14:paraId="410A1934"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5"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Para la asignación de puntos del criterio II, a cada una de las proposiciones determinadas como solventes, se aplicará una regla de tres simple, considerando como base la proposición solvente que reciba mayor puntaje en cada uno de los criterios enunciados.</w:t>
      </w:r>
    </w:p>
    <w:p w14:paraId="410A1936" w14:textId="77777777" w:rsidR="00122551" w:rsidRPr="00EE68ED" w:rsidRDefault="00122551" w:rsidP="00D75AF8">
      <w:pPr>
        <w:pStyle w:val="Texto"/>
        <w:spacing w:after="0" w:line="276" w:lineRule="auto"/>
        <w:ind w:firstLine="0"/>
        <w:rPr>
          <w:rFonts w:ascii="Arial Narrow" w:hAnsi="Arial Narrow" w:cs="Arial"/>
          <w:b/>
          <w:sz w:val="20"/>
          <w:szCs w:val="20"/>
          <w:lang w:val="es-MX"/>
        </w:rPr>
      </w:pPr>
    </w:p>
    <w:p w14:paraId="410A1937" w14:textId="77777777"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AF5F1A" w:rsidRPr="00637E76">
        <w:rPr>
          <w:rFonts w:ascii="Arial Narrow" w:hAnsi="Arial Narrow" w:cs="Arial"/>
          <w:b/>
          <w:sz w:val="20"/>
          <w:szCs w:val="20"/>
          <w:lang w:val="es-MX"/>
        </w:rPr>
        <w:t xml:space="preserve">la </w:t>
      </w:r>
      <w:r w:rsidR="00847851" w:rsidRPr="00637E76">
        <w:rPr>
          <w:rFonts w:ascii="Arial Narrow" w:hAnsi="Arial Narrow" w:cs="Arial"/>
          <w:b/>
          <w:sz w:val="20"/>
          <w:szCs w:val="20"/>
          <w:lang w:val="es-MX"/>
        </w:rPr>
        <w:t>TESORERIA</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14:paraId="410A1938" w14:textId="77777777" w:rsidR="003A2476" w:rsidRPr="00EE68ED" w:rsidRDefault="003A2476" w:rsidP="00D75AF8">
      <w:pPr>
        <w:pStyle w:val="Texto"/>
        <w:spacing w:after="0" w:line="276" w:lineRule="auto"/>
        <w:ind w:firstLine="0"/>
        <w:rPr>
          <w:rFonts w:ascii="Arial Narrow" w:hAnsi="Arial Narrow" w:cs="Arial"/>
          <w:sz w:val="20"/>
          <w:szCs w:val="20"/>
          <w:lang w:val="es-MX"/>
        </w:rPr>
      </w:pPr>
    </w:p>
    <w:p w14:paraId="410A1939"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Atendiendo a lo anterior, de conformidad con lo establecido en el artículo 32 del “REGLAMENTO”,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14:paraId="410A193A"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B"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14:paraId="410A193C" w14:textId="77777777" w:rsidR="00401BEE" w:rsidRPr="00EE68ED" w:rsidRDefault="00401BEE" w:rsidP="00D75AF8">
      <w:pPr>
        <w:spacing w:line="276" w:lineRule="auto"/>
        <w:jc w:val="both"/>
        <w:rPr>
          <w:rFonts w:ascii="Arial Narrow" w:hAnsi="Arial Narrow" w:cs="Arial"/>
        </w:rPr>
      </w:pPr>
    </w:p>
    <w:p w14:paraId="410A193D" w14:textId="77777777" w:rsidR="00FC1BA4" w:rsidRPr="00EE68ED" w:rsidRDefault="000640BA" w:rsidP="00D75AF8">
      <w:pPr>
        <w:pStyle w:val="Texto"/>
        <w:spacing w:after="0" w:line="276" w:lineRule="auto"/>
        <w:ind w:firstLine="0"/>
        <w:rPr>
          <w:rFonts w:ascii="Arial Narrow" w:hAnsi="Arial Narrow" w:cs="Arial"/>
          <w:sz w:val="20"/>
          <w:szCs w:val="20"/>
          <w:lang w:val="es-MX"/>
        </w:rPr>
      </w:pPr>
      <w:r w:rsidRPr="00637E76">
        <w:rPr>
          <w:rFonts w:ascii="Arial Narrow" w:hAnsi="Arial Narrow" w:cs="Arial"/>
          <w:sz w:val="20"/>
          <w:szCs w:val="20"/>
        </w:rPr>
        <w:t xml:space="preserve">La </w:t>
      </w:r>
      <w:r w:rsidR="00847851" w:rsidRPr="00637E76">
        <w:rPr>
          <w:rFonts w:ascii="Arial Narrow" w:hAnsi="Arial Narrow" w:cs="Arial"/>
          <w:b/>
          <w:sz w:val="20"/>
          <w:szCs w:val="20"/>
        </w:rPr>
        <w:t xml:space="preserve">TESORERIA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14:paraId="410A193E" w14:textId="77777777" w:rsidR="00FC1BA4" w:rsidRDefault="00FC1BA4" w:rsidP="00D75AF8">
      <w:pPr>
        <w:spacing w:line="276" w:lineRule="auto"/>
        <w:jc w:val="both"/>
        <w:rPr>
          <w:rFonts w:ascii="Arial Narrow" w:hAnsi="Arial Narrow" w:cs="Arial"/>
        </w:rPr>
      </w:pPr>
    </w:p>
    <w:p w14:paraId="410A193F" w14:textId="77777777"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14:paraId="410A1940" w14:textId="77777777" w:rsidR="00E276EF" w:rsidRPr="00EE68ED" w:rsidRDefault="00E276EF" w:rsidP="00D75AF8">
      <w:pPr>
        <w:spacing w:line="276" w:lineRule="auto"/>
        <w:jc w:val="both"/>
        <w:rPr>
          <w:rFonts w:ascii="Arial Narrow" w:hAnsi="Arial Narrow" w:cs="Arial"/>
          <w:b/>
        </w:rPr>
      </w:pPr>
    </w:p>
    <w:p w14:paraId="410A1941"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14:paraId="410A1942"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3"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14:paraId="410A1944"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5"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14:paraId="410A1946" w14:textId="77777777"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14:paraId="410A1947"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Haya omitido la presentación de algún dato o documento solicitado en la sección décima segunda de estas bases de licitación o solicitado en la junta(s) de aclaraciones.</w:t>
      </w:r>
    </w:p>
    <w:p w14:paraId="410A1948" w14:textId="77777777" w:rsidR="00C6518F" w:rsidRPr="00EE68ED" w:rsidRDefault="00C6518F" w:rsidP="00C6518F">
      <w:pPr>
        <w:tabs>
          <w:tab w:val="num" w:pos="2563"/>
        </w:tabs>
        <w:spacing w:line="276" w:lineRule="auto"/>
        <w:ind w:left="284"/>
        <w:jc w:val="both"/>
        <w:rPr>
          <w:rFonts w:ascii="Arial Narrow" w:hAnsi="Arial Narrow" w:cs="Arial"/>
        </w:rPr>
      </w:pPr>
    </w:p>
    <w:p w14:paraId="410A1949" w14:textId="77777777"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 xml:space="preserve">Si propone precios bajos para la adquisición de los materiales con respecto a los vigentes en el mercado, sin una justificación satisfactoria a juicio de la </w:t>
      </w:r>
      <w:r w:rsidR="00847851" w:rsidRPr="00637E76">
        <w:rPr>
          <w:rFonts w:ascii="Arial Narrow" w:hAnsi="Arial Narrow" w:cs="Arial"/>
          <w:b/>
        </w:rPr>
        <w:t>TESORERIA</w:t>
      </w:r>
      <w:r w:rsidRPr="00637E76">
        <w:rPr>
          <w:rFonts w:ascii="Arial Narrow" w:hAnsi="Arial Narrow" w:cs="Arial"/>
        </w:rPr>
        <w:t>.</w:t>
      </w:r>
    </w:p>
    <w:p w14:paraId="410A194A"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4B"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14:paraId="410A194C" w14:textId="77777777" w:rsidR="00C6518F" w:rsidRPr="00EE68ED" w:rsidRDefault="00C6518F" w:rsidP="00C6518F">
      <w:pPr>
        <w:pStyle w:val="Prrafodelista"/>
        <w:tabs>
          <w:tab w:val="num" w:pos="284"/>
        </w:tabs>
        <w:spacing w:line="276" w:lineRule="auto"/>
        <w:ind w:left="284" w:hanging="284"/>
        <w:rPr>
          <w:rFonts w:ascii="Arial Narrow" w:hAnsi="Arial Narrow" w:cs="Arial"/>
        </w:rPr>
      </w:pPr>
    </w:p>
    <w:p w14:paraId="410A194D"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realidad, si los consumos de combustible, lubricantes y llantas, en su caso, no son las aplicables y si el cargo por operación no es consistente con el resto del análisis.</w:t>
      </w:r>
    </w:p>
    <w:p w14:paraId="410A194E" w14:textId="77777777" w:rsidR="00C6518F" w:rsidRPr="00EE68ED" w:rsidRDefault="00C6518F" w:rsidP="00C6518F">
      <w:pPr>
        <w:pStyle w:val="Prrafodelista"/>
        <w:rPr>
          <w:rFonts w:ascii="Arial Narrow" w:hAnsi="Arial Narrow" w:cs="Arial"/>
        </w:rPr>
      </w:pPr>
    </w:p>
    <w:p w14:paraId="410A194F"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14:paraId="410A1950" w14:textId="77777777" w:rsidR="00C6518F" w:rsidRPr="00EE68ED" w:rsidRDefault="00C6518F" w:rsidP="00C6518F">
      <w:pPr>
        <w:pStyle w:val="Prrafodelista"/>
        <w:rPr>
          <w:rFonts w:ascii="Arial Narrow" w:hAnsi="Arial Narrow" w:cs="Arial"/>
        </w:rPr>
      </w:pPr>
    </w:p>
    <w:p w14:paraId="410A1951"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14:paraId="410A1952" w14:textId="77777777" w:rsidR="00C6518F" w:rsidRPr="00EE68ED" w:rsidRDefault="00C6518F" w:rsidP="00C6518F">
      <w:pPr>
        <w:pStyle w:val="Prrafodelista"/>
        <w:rPr>
          <w:rFonts w:ascii="Arial Narrow" w:hAnsi="Arial Narrow" w:cs="Arial"/>
        </w:rPr>
      </w:pPr>
    </w:p>
    <w:p w14:paraId="410A1953"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Si la experiencia manifestada en el Currículo de la empresa o de su personal no justifica fehacientemente, la requerida para los trabajos en cuestión. la </w:t>
      </w:r>
      <w:r w:rsidR="00847851" w:rsidRPr="00847851">
        <w:rPr>
          <w:rFonts w:ascii="Arial Narrow" w:hAnsi="Arial Narrow" w:cs="Arial"/>
          <w:b/>
        </w:rPr>
        <w:t>TESORERIA</w:t>
      </w:r>
      <w:r w:rsidRPr="00847851">
        <w:rPr>
          <w:rFonts w:ascii="Arial Narrow" w:hAnsi="Arial Narrow" w:cs="Arial"/>
        </w:rPr>
        <w:t xml:space="preserve"> podrá verificar los datos que el proponente consigne y de no ser verídicos, desechará la propuesta.</w:t>
      </w:r>
    </w:p>
    <w:p w14:paraId="410A1954" w14:textId="77777777" w:rsidR="00C6518F" w:rsidRPr="00847851" w:rsidRDefault="00C6518F" w:rsidP="00C6518F">
      <w:pPr>
        <w:tabs>
          <w:tab w:val="num" w:pos="284"/>
          <w:tab w:val="num" w:pos="2563"/>
        </w:tabs>
        <w:spacing w:line="276" w:lineRule="auto"/>
        <w:ind w:left="284" w:hanging="284"/>
        <w:jc w:val="both"/>
        <w:rPr>
          <w:rFonts w:ascii="Arial Narrow" w:hAnsi="Arial Narrow" w:cs="Arial"/>
        </w:rPr>
      </w:pPr>
    </w:p>
    <w:p w14:paraId="410A1955"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14:paraId="410A1956" w14:textId="77777777"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no se presente los datos solicitados de acuerdo a los formatos proporcionados por la </w:t>
      </w:r>
      <w:r w:rsidR="00847851" w:rsidRPr="00847851">
        <w:rPr>
          <w:rFonts w:ascii="Arial Narrow" w:hAnsi="Arial Narrow" w:cs="Arial"/>
          <w:b/>
        </w:rPr>
        <w:t>TESORERIA</w:t>
      </w:r>
      <w:r w:rsidRPr="00847851">
        <w:rPr>
          <w:rFonts w:ascii="Arial Narrow" w:hAnsi="Arial Narrow" w:cs="Arial"/>
        </w:rPr>
        <w:t>.</w:t>
      </w:r>
    </w:p>
    <w:p w14:paraId="410A1957"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14:paraId="410A1958"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proofErr w:type="gramStart"/>
      <w:r w:rsidRPr="00847851">
        <w:rPr>
          <w:rFonts w:ascii="Arial Narrow" w:hAnsi="Arial Narrow" w:cs="Arial"/>
        </w:rPr>
        <w:t>Que</w:t>
      </w:r>
      <w:proofErr w:type="gramEnd"/>
      <w:r w:rsidRPr="00847851">
        <w:rPr>
          <w:rFonts w:ascii="Arial Narrow" w:hAnsi="Arial Narrow" w:cs="Arial"/>
        </w:rPr>
        <w:t xml:space="preserve"> habiéndose solicitado algún cambio por la </w:t>
      </w:r>
      <w:r w:rsidR="00847851" w:rsidRPr="00847851">
        <w:rPr>
          <w:rFonts w:ascii="Arial Narrow" w:hAnsi="Arial Narrow" w:cs="Arial"/>
          <w:b/>
        </w:rPr>
        <w:t>TESORERIA</w:t>
      </w:r>
      <w:r w:rsidRPr="00847851">
        <w:rPr>
          <w:rFonts w:ascii="Arial Narrow" w:hAnsi="Arial Narrow" w:cs="Arial"/>
        </w:rPr>
        <w:t>, a uno o más de los conceptos del Catálogo, el participante no los considere.</w:t>
      </w:r>
    </w:p>
    <w:p w14:paraId="410A1959" w14:textId="77777777" w:rsidR="00C6518F" w:rsidRPr="00EE68ED" w:rsidRDefault="00C6518F" w:rsidP="00C6518F">
      <w:pPr>
        <w:tabs>
          <w:tab w:val="left" w:pos="851"/>
          <w:tab w:val="num" w:pos="4188"/>
        </w:tabs>
        <w:spacing w:line="276" w:lineRule="auto"/>
        <w:ind w:left="567"/>
        <w:jc w:val="both"/>
        <w:rPr>
          <w:rFonts w:ascii="Arial Narrow" w:hAnsi="Arial Narrow" w:cs="Arial"/>
        </w:rPr>
      </w:pPr>
    </w:p>
    <w:p w14:paraId="410A195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lastRenderedPageBreak/>
        <w:t>Si las matrices de análisis de precios unitarios presentan las siguientes irregularidades:</w:t>
      </w:r>
    </w:p>
    <w:p w14:paraId="410A195B"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14:paraId="410A195C"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14:paraId="410A195D"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equipo no sean los que usualmente se obtienen en condiciones normales de operación.</w:t>
      </w:r>
    </w:p>
    <w:p w14:paraId="410A195E"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14:paraId="410A195F"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14:paraId="410A1960"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14:paraId="410A1961" w14:textId="77777777" w:rsidR="00C6518F" w:rsidRPr="00EE68ED" w:rsidRDefault="00C6518F" w:rsidP="00C6518F">
      <w:pPr>
        <w:tabs>
          <w:tab w:val="num" w:pos="284"/>
        </w:tabs>
        <w:spacing w:line="276" w:lineRule="auto"/>
        <w:ind w:left="284"/>
        <w:jc w:val="both"/>
        <w:rPr>
          <w:rFonts w:ascii="Arial Narrow" w:hAnsi="Arial Narrow" w:cs="Arial"/>
        </w:rPr>
      </w:pPr>
    </w:p>
    <w:p w14:paraId="410A1962" w14:textId="77777777" w:rsidR="00C6518F" w:rsidRPr="00EE68ED" w:rsidRDefault="00C6518F" w:rsidP="00C6518F">
      <w:pPr>
        <w:tabs>
          <w:tab w:val="num" w:pos="0"/>
        </w:tabs>
        <w:spacing w:line="276" w:lineRule="auto"/>
        <w:ind w:left="284"/>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ponderará el riesgo de cada irregularidad para todos los análisis de precios unitarios que estén en este caso, y de</w:t>
      </w:r>
      <w:r w:rsidRPr="00EE68ED">
        <w:rPr>
          <w:rFonts w:ascii="Arial Narrow" w:hAnsi="Arial Narrow" w:cs="Arial"/>
        </w:rPr>
        <w:t xml:space="preserve"> estimar que la adición de todas ellas representa un alto riesgo para el correcto desempeño de la obra, la propuesta se calificará como no solvente.</w:t>
      </w:r>
    </w:p>
    <w:p w14:paraId="410A1963" w14:textId="77777777" w:rsidR="00C6518F" w:rsidRPr="00EE68ED" w:rsidRDefault="00C6518F" w:rsidP="00C6518F">
      <w:pPr>
        <w:tabs>
          <w:tab w:val="num" w:pos="0"/>
        </w:tabs>
        <w:spacing w:line="276" w:lineRule="auto"/>
        <w:jc w:val="both"/>
        <w:rPr>
          <w:rFonts w:ascii="Arial Narrow" w:hAnsi="Arial Narrow" w:cs="Arial"/>
        </w:rPr>
      </w:pPr>
    </w:p>
    <w:p w14:paraId="410A196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14:paraId="410A196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66"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14:paraId="410A1967"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8" w14:textId="77777777" w:rsidR="00C6518F" w:rsidRPr="0078100E"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b/>
        </w:rPr>
      </w:pPr>
      <w:r w:rsidRPr="0078100E">
        <w:rPr>
          <w:rFonts w:ascii="Arial Narrow" w:hAnsi="Arial Narrow" w:cs="Arial"/>
          <w:b/>
        </w:rPr>
        <w:t>Si el proponente hace cargos por las aportaciones al CMIC, SAR, INFONAVIT, IMSS e Inspección y Vigilancia de la Contraloría del Estado, dentro de sus análisis.</w:t>
      </w:r>
    </w:p>
    <w:p w14:paraId="410A1969" w14:textId="77777777" w:rsidR="00C6518F" w:rsidRPr="00EE68ED" w:rsidRDefault="00C6518F" w:rsidP="00C6518F">
      <w:pPr>
        <w:pStyle w:val="Prrafodelista"/>
        <w:spacing w:line="276" w:lineRule="auto"/>
        <w:rPr>
          <w:rFonts w:ascii="Arial Narrow" w:hAnsi="Arial Narrow" w:cs="Arial"/>
        </w:rPr>
      </w:pPr>
    </w:p>
    <w:p w14:paraId="410A196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14:paraId="410A196B"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C"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14:paraId="410A196D" w14:textId="77777777" w:rsidR="00C6518F" w:rsidRPr="00EE68ED" w:rsidRDefault="00C6518F" w:rsidP="00C6518F">
      <w:pPr>
        <w:pStyle w:val="Prrafodelista"/>
        <w:rPr>
          <w:rFonts w:ascii="Arial Narrow" w:hAnsi="Arial Narrow" w:cs="Arial"/>
        </w:rPr>
      </w:pPr>
    </w:p>
    <w:p w14:paraId="410A196E"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14:paraId="410A196F" w14:textId="77777777" w:rsidR="00C6518F" w:rsidRPr="00EE68ED" w:rsidRDefault="00C6518F" w:rsidP="00C6518F">
      <w:pPr>
        <w:pStyle w:val="Prrafodelista"/>
        <w:rPr>
          <w:rFonts w:ascii="Arial Narrow" w:hAnsi="Arial Narrow" w:cs="Arial"/>
        </w:rPr>
      </w:pPr>
    </w:p>
    <w:p w14:paraId="410A1970"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14:paraId="410A1971"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2"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14:paraId="410A1973"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14:paraId="410A197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6" w14:textId="77777777"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Pr="00847851">
        <w:rPr>
          <w:rFonts w:ascii="Arial Narrow" w:hAnsi="Arial Narrow" w:cs="Arial"/>
        </w:rPr>
        <w:t xml:space="preserve"> al ser verificada por la </w:t>
      </w:r>
      <w:r w:rsidR="00847851" w:rsidRPr="00847851">
        <w:rPr>
          <w:rFonts w:ascii="Arial Narrow" w:hAnsi="Arial Narrow" w:cs="Arial"/>
          <w:b/>
        </w:rPr>
        <w:t>TESORERIA</w:t>
      </w:r>
      <w:r w:rsidRPr="00847851">
        <w:rPr>
          <w:rFonts w:ascii="Arial Narrow" w:hAnsi="Arial Narrow" w:cs="Arial"/>
        </w:rPr>
        <w:t>, no coincida con la indicada en la propuesta.</w:t>
      </w:r>
    </w:p>
    <w:p w14:paraId="410A1977" w14:textId="77777777" w:rsidR="00E276EF" w:rsidRPr="00847851" w:rsidRDefault="00E276EF" w:rsidP="00D75AF8">
      <w:pPr>
        <w:pStyle w:val="Prrafodelista"/>
        <w:spacing w:line="276" w:lineRule="auto"/>
        <w:rPr>
          <w:rFonts w:ascii="Arial Narrow" w:hAnsi="Arial Narrow" w:cs="Arial"/>
        </w:rPr>
      </w:pPr>
    </w:p>
    <w:p w14:paraId="410A1978" w14:textId="77777777" w:rsidR="00E276EF" w:rsidRPr="00847851" w:rsidRDefault="00E276EF" w:rsidP="00D75AF8">
      <w:pPr>
        <w:numPr>
          <w:ilvl w:val="1"/>
          <w:numId w:val="7"/>
        </w:numPr>
        <w:tabs>
          <w:tab w:val="clear" w:pos="1855"/>
          <w:tab w:val="num" w:pos="825"/>
        </w:tabs>
        <w:spacing w:line="276" w:lineRule="auto"/>
        <w:ind w:left="900" w:hanging="900"/>
        <w:jc w:val="both"/>
        <w:rPr>
          <w:rFonts w:ascii="Arial Narrow" w:hAnsi="Arial Narrow" w:cs="Arial"/>
        </w:rPr>
      </w:pPr>
      <w:r w:rsidRPr="00847851">
        <w:rPr>
          <w:rFonts w:ascii="Arial Narrow" w:hAnsi="Arial Narrow" w:cs="Arial"/>
          <w:b/>
        </w:rPr>
        <w:t xml:space="preserve">La </w:t>
      </w:r>
      <w:r w:rsidR="00847851" w:rsidRPr="00847851">
        <w:rPr>
          <w:rFonts w:ascii="Arial Narrow" w:hAnsi="Arial Narrow" w:cs="Arial"/>
          <w:b/>
        </w:rPr>
        <w:t>TESORERIA</w:t>
      </w:r>
      <w:r w:rsidRPr="00847851">
        <w:rPr>
          <w:rFonts w:ascii="Arial Narrow" w:hAnsi="Arial Narrow" w:cs="Arial"/>
          <w:b/>
        </w:rPr>
        <w:t xml:space="preserve"> podrá declarar desierto el concurso</w:t>
      </w:r>
      <w:r w:rsidRPr="00847851">
        <w:rPr>
          <w:rFonts w:ascii="Arial Narrow" w:hAnsi="Arial Narrow" w:cs="Arial"/>
        </w:rPr>
        <w:t xml:space="preserve"> cuando:</w:t>
      </w:r>
    </w:p>
    <w:p w14:paraId="410A1979"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14:paraId="410A197A" w14:textId="77777777" w:rsidR="00566ED9" w:rsidRPr="00EE68ED" w:rsidRDefault="00566ED9" w:rsidP="00D75AF8">
      <w:pPr>
        <w:tabs>
          <w:tab w:val="num" w:pos="2563"/>
        </w:tabs>
        <w:spacing w:line="276" w:lineRule="auto"/>
        <w:jc w:val="both"/>
        <w:rPr>
          <w:rFonts w:ascii="Arial Narrow" w:hAnsi="Arial Narrow" w:cs="Arial"/>
        </w:rPr>
      </w:pPr>
    </w:p>
    <w:p w14:paraId="410A197B"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14:paraId="410A197C" w14:textId="77777777" w:rsidR="00566ED9" w:rsidRPr="00EE68ED" w:rsidRDefault="00566ED9" w:rsidP="00D75AF8">
      <w:pPr>
        <w:pStyle w:val="Prrafodelista"/>
        <w:spacing w:line="276" w:lineRule="auto"/>
        <w:rPr>
          <w:rFonts w:ascii="Arial Narrow" w:hAnsi="Arial Narrow" w:cs="Arial"/>
        </w:rPr>
      </w:pPr>
    </w:p>
    <w:p w14:paraId="410A197D" w14:textId="77777777"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14:paraId="410A197E" w14:textId="77777777" w:rsidR="002938B6" w:rsidRPr="00EE68ED" w:rsidRDefault="002938B6" w:rsidP="00D75AF8">
      <w:pPr>
        <w:pStyle w:val="Prrafodelista"/>
        <w:spacing w:line="276" w:lineRule="auto"/>
        <w:rPr>
          <w:rFonts w:ascii="Arial Narrow" w:hAnsi="Arial Narrow" w:cs="Arial"/>
        </w:rPr>
      </w:pPr>
    </w:p>
    <w:p w14:paraId="410A197F" w14:textId="77777777" w:rsidR="00E770AD" w:rsidRPr="00EE68ED" w:rsidRDefault="00E770AD" w:rsidP="00D75AF8">
      <w:pPr>
        <w:pStyle w:val="Prrafodelista"/>
        <w:spacing w:line="276" w:lineRule="auto"/>
        <w:rPr>
          <w:rFonts w:ascii="Arial Narrow" w:hAnsi="Arial Narrow" w:cs="Arial"/>
        </w:rPr>
      </w:pPr>
    </w:p>
    <w:p w14:paraId="410A1980" w14:textId="77777777"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14:paraId="410A1981" w14:textId="77777777" w:rsidR="00FC1BA4" w:rsidRPr="00EE68ED" w:rsidRDefault="00FC1BA4" w:rsidP="00D75AF8">
      <w:pPr>
        <w:spacing w:line="276" w:lineRule="auto"/>
        <w:jc w:val="both"/>
        <w:rPr>
          <w:rFonts w:ascii="Arial Narrow" w:hAnsi="Arial Narrow" w:cs="Arial"/>
          <w:b/>
        </w:rPr>
      </w:pPr>
    </w:p>
    <w:p w14:paraId="410A1982" w14:textId="77777777" w:rsidR="00E276EF" w:rsidRPr="008B5B54" w:rsidRDefault="00E72E67" w:rsidP="00D75AF8">
      <w:pPr>
        <w:pStyle w:val="Textoindependiente3"/>
        <w:spacing w:line="276" w:lineRule="auto"/>
        <w:rPr>
          <w:rFonts w:cs="Arial"/>
          <w:sz w:val="20"/>
        </w:rPr>
      </w:pPr>
      <w:r w:rsidRPr="008B5B54">
        <w:rPr>
          <w:rFonts w:cs="Arial"/>
          <w:sz w:val="20"/>
        </w:rPr>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14:paraId="410A1983" w14:textId="77777777" w:rsidR="000E2ED8" w:rsidRPr="00EE68ED" w:rsidRDefault="000E2ED8" w:rsidP="00D75AF8">
      <w:pPr>
        <w:spacing w:line="276" w:lineRule="auto"/>
        <w:jc w:val="both"/>
        <w:rPr>
          <w:rFonts w:ascii="Arial Narrow" w:hAnsi="Arial Narrow" w:cs="Arial"/>
        </w:rPr>
      </w:pPr>
    </w:p>
    <w:p w14:paraId="410A1984" w14:textId="77777777"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14:paraId="410A1985" w14:textId="77777777" w:rsidR="00C6518F" w:rsidRPr="00EE68ED" w:rsidRDefault="00C6518F" w:rsidP="00D75AF8">
      <w:pPr>
        <w:spacing w:line="276" w:lineRule="auto"/>
        <w:jc w:val="both"/>
        <w:rPr>
          <w:rFonts w:ascii="Arial Narrow" w:hAnsi="Arial Narrow" w:cs="Arial"/>
        </w:rPr>
      </w:pPr>
    </w:p>
    <w:p w14:paraId="410A1986" w14:textId="77777777"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14:paraId="410A1987" w14:textId="77777777" w:rsidR="00357706" w:rsidRPr="00EE68ED" w:rsidRDefault="00357706" w:rsidP="00D75AF8">
      <w:pPr>
        <w:spacing w:line="276" w:lineRule="auto"/>
        <w:jc w:val="both"/>
        <w:rPr>
          <w:rFonts w:ascii="Arial Narrow" w:hAnsi="Arial Narrow" w:cs="Arial"/>
        </w:rPr>
      </w:pPr>
    </w:p>
    <w:p w14:paraId="410A1988" w14:textId="77777777" w:rsidR="00E770AD" w:rsidRDefault="00E770AD" w:rsidP="00D75AF8">
      <w:pPr>
        <w:spacing w:line="276" w:lineRule="auto"/>
        <w:jc w:val="both"/>
        <w:rPr>
          <w:rFonts w:ascii="Arial Narrow" w:hAnsi="Arial Narrow" w:cs="Arial"/>
        </w:rPr>
      </w:pPr>
    </w:p>
    <w:p w14:paraId="410A1989" w14:textId="77777777" w:rsidR="00AD7909" w:rsidRPr="00EE68ED" w:rsidRDefault="00AD7909" w:rsidP="00D75AF8">
      <w:pPr>
        <w:spacing w:line="276" w:lineRule="auto"/>
        <w:jc w:val="both"/>
        <w:rPr>
          <w:rFonts w:ascii="Arial Narrow" w:hAnsi="Arial Narrow" w:cs="Arial"/>
        </w:rPr>
      </w:pPr>
    </w:p>
    <w:p w14:paraId="410A198A" w14:textId="77777777"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14:paraId="410A198B" w14:textId="77777777" w:rsidR="00E61622" w:rsidRPr="00EE68ED" w:rsidRDefault="00E61622" w:rsidP="00E61622">
      <w:pPr>
        <w:widowControl w:val="0"/>
        <w:spacing w:line="276" w:lineRule="auto"/>
        <w:jc w:val="both"/>
        <w:rPr>
          <w:rFonts w:ascii="Arial Narrow" w:hAnsi="Arial Narrow" w:cs="Arial"/>
        </w:rPr>
      </w:pPr>
    </w:p>
    <w:p w14:paraId="410A198C" w14:textId="77777777"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14:paraId="410A198D" w14:textId="77777777" w:rsidR="00E61622" w:rsidRPr="00EE68ED" w:rsidRDefault="00E61622" w:rsidP="00E61622">
      <w:pPr>
        <w:widowControl w:val="0"/>
        <w:spacing w:line="276" w:lineRule="auto"/>
        <w:jc w:val="both"/>
        <w:rPr>
          <w:rFonts w:ascii="Arial Narrow" w:hAnsi="Arial Narrow" w:cs="Arial"/>
        </w:rPr>
      </w:pPr>
    </w:p>
    <w:p w14:paraId="410A198E"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ocurre algún acontecimiento de caso fortuito o fuerza mayor, debidamente acreditado, la fecha de terminación del plazo de ejecución será prorrogada por un período de tiempo igual al de la suspensión producida por el mismo,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14:paraId="410A198F"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a cualquier acto u omisión de la </w:t>
      </w:r>
      <w:r w:rsidRPr="008B5B54">
        <w:rPr>
          <w:rFonts w:ascii="Arial Narrow" w:hAnsi="Arial Narrow" w:cs="Arial"/>
          <w:b/>
        </w:rPr>
        <w:t>CONTRATANTE</w:t>
      </w:r>
      <w:r w:rsidRPr="008B5B54">
        <w:rPr>
          <w:rFonts w:ascii="Arial Narrow" w:hAnsi="Arial Narrow" w:cs="Arial"/>
        </w:rPr>
        <w:t xml:space="preserve"> o de otro contratista que trabaje en el sitio, sin que se trate del </w:t>
      </w:r>
      <w:r w:rsidRPr="008B5B54">
        <w:rPr>
          <w:rFonts w:ascii="Arial Narrow" w:hAnsi="Arial Narrow" w:cs="Arial"/>
          <w:b/>
        </w:rPr>
        <w:t>CONTRATISTA</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14:paraId="410A1990" w14:textId="77777777" w:rsidR="00E61622" w:rsidRPr="008B5B54" w:rsidRDefault="00E61622" w:rsidP="00E61622">
      <w:pPr>
        <w:pStyle w:val="Prrafodelista"/>
        <w:spacing w:line="276" w:lineRule="auto"/>
        <w:ind w:left="284" w:hanging="284"/>
        <w:rPr>
          <w:rFonts w:ascii="Arial Narrow" w:hAnsi="Arial Narrow" w:cs="Arial"/>
        </w:rPr>
      </w:pPr>
    </w:p>
    <w:p w14:paraId="410A1991"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lastRenderedPageBreak/>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14:paraId="410A1992" w14:textId="77777777" w:rsidR="00E61622" w:rsidRPr="00EE68ED" w:rsidRDefault="00E61622" w:rsidP="00E61622">
      <w:pPr>
        <w:spacing w:line="276" w:lineRule="auto"/>
        <w:jc w:val="both"/>
        <w:rPr>
          <w:rFonts w:ascii="Arial Narrow" w:hAnsi="Arial Narrow" w:cs="Arial"/>
        </w:rPr>
      </w:pPr>
    </w:p>
    <w:p w14:paraId="410A1993" w14:textId="77777777"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14:paraId="410A1994" w14:textId="77777777" w:rsidR="00E61622" w:rsidRPr="00EE68ED" w:rsidRDefault="00E61622" w:rsidP="00E61622">
      <w:pPr>
        <w:widowControl w:val="0"/>
        <w:spacing w:line="276" w:lineRule="auto"/>
        <w:jc w:val="both"/>
        <w:rPr>
          <w:rFonts w:ascii="Arial Narrow" w:hAnsi="Arial Narrow" w:cs="Arial"/>
        </w:rPr>
      </w:pPr>
    </w:p>
    <w:p w14:paraId="410A1995" w14:textId="77777777"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la ejecución de los trabajos, la </w:t>
      </w:r>
      <w:r w:rsidRPr="008B5B54">
        <w:rPr>
          <w:rFonts w:ascii="Arial Narrow" w:hAnsi="Arial Narrow" w:cs="Arial"/>
          <w:b/>
        </w:rPr>
        <w:t>CONTRATANTE</w:t>
      </w:r>
      <w:r w:rsidRPr="008B5B54">
        <w:rPr>
          <w:rFonts w:ascii="Arial Narrow" w:hAnsi="Arial Narrow" w:cs="Arial"/>
        </w:rPr>
        <w:t xml:space="preserve"> requiere de la ejecución de cantidades adicionales de trabajos o trabajos por conceptos no previstos en el catálogo de conceptos, o bien el </w:t>
      </w:r>
      <w:r w:rsidRPr="008B5B54">
        <w:rPr>
          <w:rFonts w:ascii="Arial Narrow" w:hAnsi="Arial Narrow" w:cs="Arial"/>
          <w:b/>
        </w:rPr>
        <w:t>CONTRATISTA</w:t>
      </w:r>
      <w:r w:rsidRPr="008B5B54">
        <w:rPr>
          <w:rFonts w:ascii="Arial Narrow" w:hAnsi="Arial Narrow" w:cs="Arial"/>
        </w:rPr>
        <w:t xml:space="preserve"> se percata de la necesidad de ejecutarlos, éste sólo podrá ejecutarlos una vez que cuente con la autorización por escrito o mediante anotación en la bitácora, salvo en los casos de emergencia en que no sea posible esperar su autorización.</w:t>
      </w:r>
    </w:p>
    <w:p w14:paraId="410A1996" w14:textId="77777777" w:rsidR="00E61622" w:rsidRPr="008B5B54" w:rsidRDefault="00E61622" w:rsidP="00E61622">
      <w:pPr>
        <w:widowControl w:val="0"/>
        <w:spacing w:line="276" w:lineRule="auto"/>
        <w:jc w:val="both"/>
        <w:rPr>
          <w:rFonts w:ascii="Arial Narrow" w:hAnsi="Arial Narrow" w:cs="Arial"/>
        </w:rPr>
      </w:pPr>
    </w:p>
    <w:p w14:paraId="410A1997"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 xml:space="preserve">En caso de que ocurran los supuestos establecidos en esta Cláusula, el </w:t>
      </w:r>
      <w:r w:rsidRPr="008B5B54">
        <w:rPr>
          <w:rFonts w:ascii="Arial Narrow" w:hAnsi="Arial Narrow" w:cs="Arial"/>
          <w:b/>
        </w:rPr>
        <w:t>CONTRATISTA</w:t>
      </w:r>
      <w:r w:rsidRPr="008B5B54">
        <w:rPr>
          <w:rFonts w:ascii="Arial Narrow" w:hAnsi="Arial Narrow" w:cs="Arial"/>
        </w:rPr>
        <w:t xml:space="preserve">, una vez ejecutados los trabajos, podrá elaborar su estimación y presentarla al </w:t>
      </w:r>
      <w:r w:rsidRPr="008B5B54">
        <w:rPr>
          <w:rFonts w:ascii="Arial Narrow" w:hAnsi="Arial Narrow" w:cs="Arial"/>
          <w:b/>
        </w:rPr>
        <w:t>RESIDENTE</w:t>
      </w:r>
      <w:r w:rsidRPr="008B5B54">
        <w:rPr>
          <w:rFonts w:ascii="Arial Narrow" w:hAnsi="Arial Narrow" w:cs="Arial"/>
        </w:rPr>
        <w:t xml:space="preserve"> en la siguiente estimación. La </w:t>
      </w:r>
      <w:r w:rsidRPr="008B5B54">
        <w:rPr>
          <w:rFonts w:ascii="Arial Narrow" w:hAnsi="Arial Narrow" w:cs="Arial"/>
          <w:b/>
        </w:rPr>
        <w:t>CONTRATANTE</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8" w14:textId="77777777" w:rsidR="006A3A2A" w:rsidRDefault="006A3A2A" w:rsidP="00E61622">
      <w:pPr>
        <w:spacing w:line="276" w:lineRule="auto"/>
        <w:jc w:val="both"/>
        <w:rPr>
          <w:rFonts w:ascii="Arial Narrow" w:hAnsi="Arial Narrow" w:cs="Arial"/>
        </w:rPr>
      </w:pPr>
    </w:p>
    <w:p w14:paraId="410A1999" w14:textId="77777777" w:rsidR="00AD7909" w:rsidRPr="00EE68ED" w:rsidRDefault="00AD7909" w:rsidP="00E61622">
      <w:pPr>
        <w:spacing w:line="276" w:lineRule="auto"/>
        <w:jc w:val="both"/>
        <w:rPr>
          <w:rFonts w:ascii="Arial Narrow" w:hAnsi="Arial Narrow" w:cs="Arial"/>
        </w:rPr>
      </w:pPr>
    </w:p>
    <w:p w14:paraId="410A199A" w14:textId="77777777"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14:paraId="410A199B" w14:textId="77777777" w:rsidR="00E61622" w:rsidRPr="00EE68ED" w:rsidRDefault="00E61622" w:rsidP="00E61622">
      <w:pPr>
        <w:widowControl w:val="0"/>
        <w:spacing w:line="276" w:lineRule="auto"/>
        <w:jc w:val="both"/>
        <w:rPr>
          <w:rFonts w:ascii="Arial Narrow" w:hAnsi="Arial Narrow" w:cs="Arial"/>
        </w:rPr>
      </w:pPr>
    </w:p>
    <w:p w14:paraId="410A199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D" w14:textId="77777777"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14:paraId="410A199E" w14:textId="77777777" w:rsidR="00E61622" w:rsidRPr="00EE68ED" w:rsidRDefault="00E61622" w:rsidP="00E61622">
      <w:pPr>
        <w:spacing w:line="276" w:lineRule="auto"/>
        <w:jc w:val="both"/>
        <w:rPr>
          <w:rFonts w:ascii="Arial Narrow" w:hAnsi="Arial Narrow" w:cs="Arial"/>
        </w:rPr>
      </w:pPr>
    </w:p>
    <w:p w14:paraId="410A199F" w14:textId="77777777" w:rsidR="00E61622" w:rsidRPr="008B5B54" w:rsidRDefault="00E61622" w:rsidP="00E61622">
      <w:pPr>
        <w:spacing w:line="276" w:lineRule="auto"/>
        <w:jc w:val="both"/>
        <w:rPr>
          <w:rFonts w:ascii="Arial Narrow" w:hAnsi="Arial Narrow" w:cs="Arial"/>
        </w:rPr>
      </w:pPr>
      <w:r w:rsidRPr="008B5B54">
        <w:rPr>
          <w:rFonts w:ascii="Arial Narrow" w:hAnsi="Arial Narrow" w:cs="Arial"/>
        </w:rPr>
        <w:t xml:space="preserve">Cuando la modificación implique aumento o reducción por una diferencia superior al veinticinco por ciento del importe original del contrato o del plazo de ejecución, El </w:t>
      </w:r>
      <w:r w:rsidRPr="008B5B54">
        <w:rPr>
          <w:rFonts w:ascii="Arial Narrow" w:hAnsi="Arial Narrow" w:cs="Arial"/>
          <w:b/>
        </w:rPr>
        <w:t>RESIDENTE</w:t>
      </w:r>
      <w:r w:rsidRPr="008B5B54">
        <w:rPr>
          <w:rFonts w:ascii="Arial Narrow" w:hAnsi="Arial Narrow" w:cs="Arial"/>
        </w:rPr>
        <w:t xml:space="preserve"> junto con el </w:t>
      </w:r>
      <w:r w:rsidRPr="008B5B54">
        <w:rPr>
          <w:rFonts w:ascii="Arial Narrow" w:hAnsi="Arial Narrow" w:cs="Arial"/>
          <w:b/>
        </w:rPr>
        <w:t>CONTRATISTA</w:t>
      </w:r>
      <w:r w:rsidRPr="008B5B54">
        <w:rPr>
          <w:rFonts w:ascii="Arial Narrow" w:hAnsi="Arial Narrow" w:cs="Arial"/>
        </w:rPr>
        <w:t xml:space="preserve">, podrán revisar los indirectos y el </w:t>
      </w:r>
      <w:proofErr w:type="gramStart"/>
      <w:r w:rsidRPr="008B5B54">
        <w:rPr>
          <w:rFonts w:ascii="Arial Narrow" w:hAnsi="Arial Narrow" w:cs="Arial"/>
        </w:rPr>
        <w:t>financiamiento originalmente pactados</w:t>
      </w:r>
      <w:proofErr w:type="gramEnd"/>
      <w:r w:rsidRPr="008B5B54">
        <w:rPr>
          <w:rFonts w:ascii="Arial Narrow" w:hAnsi="Arial Narrow" w:cs="Arial"/>
        </w:rPr>
        <w:t xml:space="preserve"> y determinar la procedencia de ajustarlos a las nuevas condiciones.</w:t>
      </w:r>
    </w:p>
    <w:p w14:paraId="410A19A0" w14:textId="77777777" w:rsidR="00E61622" w:rsidRPr="008B5B54" w:rsidRDefault="00E61622" w:rsidP="00E61622">
      <w:pPr>
        <w:spacing w:line="276" w:lineRule="auto"/>
        <w:jc w:val="both"/>
        <w:rPr>
          <w:rFonts w:ascii="Arial Narrow" w:hAnsi="Arial Narrow" w:cs="Arial"/>
        </w:rPr>
      </w:pPr>
    </w:p>
    <w:p w14:paraId="410A19A1" w14:textId="77777777"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 xml:space="preserve">Una vez que se tengan determinadas las posibles modificaciones al contrato respectivo, la celebración oportuna de los convenios será responsabilidad de la </w:t>
      </w:r>
      <w:r w:rsidRPr="008B5B54">
        <w:rPr>
          <w:rFonts w:ascii="Arial Narrow" w:hAnsi="Arial Narrow" w:cs="Arial"/>
          <w:b/>
          <w:spacing w:val="-1"/>
        </w:rPr>
        <w:t>CONTRATANTE</w:t>
      </w:r>
      <w:r w:rsidRPr="008B5B54">
        <w:rPr>
          <w:rFonts w:ascii="Arial Narrow" w:hAnsi="Arial Narrow" w:cs="Arial"/>
          <w:spacing w:val="-1"/>
        </w:rPr>
        <w:t xml:space="preserve"> de que se trate. </w:t>
      </w:r>
    </w:p>
    <w:p w14:paraId="410A19A2" w14:textId="77777777" w:rsidR="00E61622" w:rsidRPr="008B5B54" w:rsidRDefault="00E61622" w:rsidP="00E61622">
      <w:pPr>
        <w:tabs>
          <w:tab w:val="left" w:pos="1985"/>
        </w:tabs>
        <w:spacing w:line="276" w:lineRule="auto"/>
        <w:jc w:val="both"/>
        <w:rPr>
          <w:rFonts w:ascii="Arial Narrow" w:hAnsi="Arial Narrow" w:cs="Arial"/>
        </w:rPr>
      </w:pPr>
    </w:p>
    <w:p w14:paraId="410A19A3" w14:textId="77777777"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Pr="008B5B54">
        <w:rPr>
          <w:rFonts w:ascii="Arial Narrow" w:hAnsi="Arial Narrow"/>
        </w:rPr>
        <w:t xml:space="preserve">El </w:t>
      </w:r>
      <w:r w:rsidRPr="008B5B54">
        <w:rPr>
          <w:rFonts w:ascii="Arial Narrow" w:hAnsi="Arial Narrow"/>
          <w:b/>
        </w:rPr>
        <w:t>RESIDENTE</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w:t>
      </w:r>
      <w:r w:rsidRPr="008B5B54">
        <w:rPr>
          <w:rFonts w:ascii="Arial Narrow" w:hAnsi="Arial Narrow"/>
          <w:spacing w:val="-1"/>
        </w:rPr>
        <w:lastRenderedPageBreak/>
        <w:t xml:space="preserve">de los conceptos adicionales no previstos en el catálogo de conceptos del contrato, sus precios unitarios deberán ser conciliados y autorizados por la </w:t>
      </w:r>
      <w:r w:rsidRPr="008B5B54">
        <w:rPr>
          <w:rFonts w:ascii="Arial Narrow" w:hAnsi="Arial Narrow"/>
          <w:b/>
          <w:spacing w:val="-1"/>
        </w:rPr>
        <w:t>CONTRATANTE</w:t>
      </w:r>
      <w:r w:rsidRPr="008B5B54">
        <w:rPr>
          <w:rFonts w:ascii="Arial Narrow" w:hAnsi="Arial Narrow"/>
          <w:spacing w:val="-1"/>
        </w:rPr>
        <w:t xml:space="preserve">, previamente a su pago. En caso de no haber conciliación entre las partes se solicitará la intervención de la </w:t>
      </w:r>
      <w:r w:rsidRPr="008B5B54">
        <w:rPr>
          <w:rFonts w:ascii="Arial Narrow" w:hAnsi="Arial Narrow"/>
          <w:b/>
          <w:spacing w:val="-1"/>
        </w:rPr>
        <w:t>CONTRALORÍA</w:t>
      </w:r>
      <w:r w:rsidRPr="008B5B54">
        <w:rPr>
          <w:rFonts w:ascii="Arial Narrow" w:hAnsi="Arial Narrow"/>
          <w:spacing w:val="-1"/>
        </w:rPr>
        <w:t xml:space="preserve"> para determinar lo que proceda.</w:t>
      </w:r>
    </w:p>
    <w:p w14:paraId="410A19A4" w14:textId="77777777" w:rsidR="00E61622" w:rsidRDefault="00E61622" w:rsidP="00E61622">
      <w:pPr>
        <w:pStyle w:val="Textoindependiente"/>
        <w:spacing w:line="276" w:lineRule="auto"/>
        <w:rPr>
          <w:rFonts w:ascii="Arial Narrow" w:hAnsi="Arial Narrow"/>
        </w:rPr>
      </w:pPr>
    </w:p>
    <w:p w14:paraId="410A19A5" w14:textId="77777777" w:rsidR="00637E76" w:rsidRPr="00EE68ED" w:rsidRDefault="00637E76" w:rsidP="00E61622">
      <w:pPr>
        <w:pStyle w:val="Textoindependiente"/>
        <w:spacing w:line="276" w:lineRule="auto"/>
        <w:rPr>
          <w:rFonts w:ascii="Arial Narrow" w:hAnsi="Arial Narrow"/>
        </w:rPr>
      </w:pPr>
    </w:p>
    <w:p w14:paraId="410A19A6"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14:paraId="410A19A7" w14:textId="77777777" w:rsidR="00E61622" w:rsidRPr="00EE68ED" w:rsidRDefault="00E61622" w:rsidP="00E61622">
      <w:pPr>
        <w:widowControl w:val="0"/>
        <w:spacing w:line="276" w:lineRule="auto"/>
        <w:jc w:val="both"/>
        <w:rPr>
          <w:rFonts w:ascii="Arial Narrow" w:hAnsi="Arial Narrow" w:cs="Arial"/>
        </w:rPr>
      </w:pPr>
    </w:p>
    <w:p w14:paraId="410A19A8"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 y 126, 127, 128 y 129 de su reglamento. Dicha recepción se hará constar en el acta correspondiente.</w:t>
      </w:r>
    </w:p>
    <w:p w14:paraId="410A19A9" w14:textId="77777777" w:rsidR="00E61622" w:rsidRPr="00EE68ED" w:rsidRDefault="00E61622" w:rsidP="00E61622">
      <w:pPr>
        <w:widowControl w:val="0"/>
        <w:spacing w:line="276" w:lineRule="auto"/>
        <w:jc w:val="both"/>
        <w:rPr>
          <w:rFonts w:ascii="Arial Narrow" w:hAnsi="Arial Narrow" w:cs="Arial"/>
        </w:rPr>
      </w:pPr>
    </w:p>
    <w:p w14:paraId="410A19AA"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Concluidos los trabajos, se procederá a la recepción total de los mismos. A efecto de lo anterior, el </w:t>
      </w:r>
      <w:r w:rsidRPr="00584B49">
        <w:rPr>
          <w:rFonts w:ascii="Arial Narrow" w:hAnsi="Arial Narrow" w:cs="Arial"/>
          <w:b/>
        </w:rPr>
        <w:t>CONTRATISTA</w:t>
      </w:r>
      <w:r w:rsidRPr="00584B49">
        <w:rPr>
          <w:rFonts w:ascii="Arial Narrow" w:hAnsi="Arial Narrow" w:cs="Arial"/>
        </w:rPr>
        <w:t xml:space="preserve"> comunicará al </w:t>
      </w:r>
      <w:r w:rsidRPr="00584B49">
        <w:rPr>
          <w:rFonts w:ascii="Arial Narrow" w:hAnsi="Arial Narrow" w:cs="Arial"/>
          <w:b/>
        </w:rPr>
        <w:t>RESIDENTE</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 de la comunicación referida, el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w:t>
      </w:r>
    </w:p>
    <w:p w14:paraId="410A19AB" w14:textId="77777777" w:rsidR="00E61622" w:rsidRPr="00584B49" w:rsidRDefault="00E61622" w:rsidP="00E61622">
      <w:pPr>
        <w:widowControl w:val="0"/>
        <w:spacing w:line="276" w:lineRule="auto"/>
        <w:jc w:val="both"/>
        <w:rPr>
          <w:rFonts w:ascii="Arial Narrow" w:hAnsi="Arial Narrow" w:cs="Arial"/>
        </w:rPr>
      </w:pPr>
    </w:p>
    <w:p w14:paraId="410A19AC"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En caso de que en la ejecución de los trabajos puedan llevarse a cabo recepciones parciales, la </w:t>
      </w:r>
      <w:r w:rsidRPr="00584B49">
        <w:rPr>
          <w:rFonts w:ascii="Arial Narrow" w:hAnsi="Arial Narrow" w:cs="Arial"/>
          <w:b/>
        </w:rPr>
        <w:t>CONTRATANTE</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conservarse. A efecto de lo anterior, el </w:t>
      </w:r>
      <w:r w:rsidRPr="00584B49">
        <w:rPr>
          <w:rFonts w:ascii="Arial Narrow" w:hAnsi="Arial Narrow" w:cs="Arial"/>
          <w:b/>
        </w:rPr>
        <w:t>CONTRATISTA</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 xml:space="preserve">15 (quince) días naturales siguientes a la fecha en la que se haya comunicado la terminación de los trabajos, al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AD" w14:textId="77777777" w:rsidR="00E61622" w:rsidRPr="00EE68ED" w:rsidRDefault="00E61622" w:rsidP="00E61622">
      <w:pPr>
        <w:widowControl w:val="0"/>
        <w:spacing w:line="276" w:lineRule="auto"/>
        <w:jc w:val="both"/>
        <w:rPr>
          <w:rFonts w:ascii="Arial Narrow" w:hAnsi="Arial Narrow" w:cs="Arial"/>
        </w:rPr>
      </w:pPr>
    </w:p>
    <w:p w14:paraId="410A19A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durante la verificación de los trabajos, se observa deficiencias en la terminación de los mismos, o determina que éstos no han sido realizados de acuerdo con los requerimientos o especificaciones del contrato, solicitará por escrito al </w:t>
      </w:r>
      <w:r w:rsidRPr="00584B49">
        <w:rPr>
          <w:rFonts w:ascii="Arial Narrow" w:hAnsi="Arial Narrow" w:cs="Arial"/>
          <w:b/>
        </w:rPr>
        <w:t>CONTRATISTA</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anterior, sin perjuicio de que la </w:t>
      </w:r>
      <w:r w:rsidRPr="00584B49">
        <w:rPr>
          <w:rFonts w:ascii="Arial Narrow" w:hAnsi="Arial Narrow" w:cs="Arial"/>
          <w:b/>
        </w:rPr>
        <w:t>CONTRATANTE</w:t>
      </w:r>
      <w:r w:rsidRPr="00584B49">
        <w:rPr>
          <w:rFonts w:ascii="Arial Narrow" w:hAnsi="Arial Narrow" w:cs="Arial"/>
        </w:rPr>
        <w:t xml:space="preserve"> opte por la rescisión del contrato.</w:t>
      </w:r>
    </w:p>
    <w:p w14:paraId="410A19AF" w14:textId="77777777" w:rsidR="00E61622" w:rsidRPr="00EE68ED" w:rsidRDefault="00E61622" w:rsidP="00E61622">
      <w:pPr>
        <w:widowControl w:val="0"/>
        <w:spacing w:line="276" w:lineRule="auto"/>
        <w:jc w:val="both"/>
        <w:rPr>
          <w:rFonts w:ascii="Arial Narrow" w:hAnsi="Arial Narrow" w:cs="Arial"/>
        </w:rPr>
      </w:pPr>
    </w:p>
    <w:p w14:paraId="410A19B0"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Pr="00584B49">
        <w:rPr>
          <w:rFonts w:ascii="Arial Narrow" w:hAnsi="Arial Narrow" w:cs="Arial"/>
          <w:b/>
        </w:rPr>
        <w:t>LA CONTRATANTE</w:t>
      </w:r>
      <w:r w:rsidRPr="00584B49">
        <w:rPr>
          <w:rFonts w:ascii="Arial Narrow" w:hAnsi="Arial Narrow" w:cs="Arial"/>
        </w:rPr>
        <w:t xml:space="preserve"> solicitará su reparación o reposición inmediata que hará por su cuenta el </w:t>
      </w:r>
      <w:r w:rsidRPr="00584B49">
        <w:rPr>
          <w:rFonts w:ascii="Arial Narrow" w:hAnsi="Arial Narrow" w:cs="Arial"/>
          <w:b/>
        </w:rPr>
        <w:t>CONTRATISTA</w:t>
      </w:r>
      <w:r w:rsidRPr="00584B49">
        <w:rPr>
          <w:rFonts w:ascii="Arial Narrow" w:hAnsi="Arial Narrow" w:cs="Arial"/>
        </w:rPr>
        <w:t xml:space="preserve"> sin que tenga derecho a retribución. Si el </w:t>
      </w:r>
      <w:r w:rsidRPr="00584B49">
        <w:rPr>
          <w:rFonts w:ascii="Arial Narrow" w:hAnsi="Arial Narrow" w:cs="Arial"/>
          <w:b/>
        </w:rPr>
        <w:t>CONTRATISTA</w:t>
      </w:r>
      <w:r w:rsidRPr="00584B49">
        <w:rPr>
          <w:rFonts w:ascii="Arial Narrow" w:hAnsi="Arial Narrow" w:cs="Arial"/>
        </w:rPr>
        <w:t xml:space="preserve"> no atendiere los requerimientos de </w:t>
      </w:r>
      <w:r w:rsidRPr="00584B49">
        <w:rPr>
          <w:rFonts w:ascii="Arial Narrow" w:hAnsi="Arial Narrow" w:cs="Arial"/>
          <w:b/>
        </w:rPr>
        <w:t>LA CONTRATANTE</w:t>
      </w:r>
      <w:r w:rsidRPr="00584B49">
        <w:rPr>
          <w:rFonts w:ascii="Arial Narrow" w:hAnsi="Arial Narrow" w:cs="Arial"/>
        </w:rPr>
        <w:t xml:space="preserve"> en el plazo estipulado, éste podrá encomendar a terceros o hacer directamente la reparación o reposición de que se trate, en los términos de las disposiciones legales aplicables, con cargo al </w:t>
      </w:r>
      <w:r w:rsidRPr="00584B49">
        <w:rPr>
          <w:rFonts w:ascii="Arial Narrow" w:hAnsi="Arial Narrow" w:cs="Arial"/>
          <w:b/>
        </w:rPr>
        <w:t>CONTRATISTA</w:t>
      </w:r>
      <w:r w:rsidRPr="00584B49">
        <w:rPr>
          <w:rFonts w:ascii="Arial Narrow" w:hAnsi="Arial Narrow" w:cs="Arial"/>
        </w:rPr>
        <w:t xml:space="preserve">. </w:t>
      </w:r>
    </w:p>
    <w:p w14:paraId="410A19B1" w14:textId="77777777" w:rsidR="00D87535" w:rsidRPr="00584B49" w:rsidRDefault="00D87535" w:rsidP="00E61622">
      <w:pPr>
        <w:widowControl w:val="0"/>
        <w:spacing w:line="276" w:lineRule="auto"/>
        <w:jc w:val="both"/>
        <w:rPr>
          <w:rFonts w:ascii="Arial Narrow" w:hAnsi="Arial Narrow" w:cs="Arial"/>
        </w:rPr>
      </w:pPr>
    </w:p>
    <w:p w14:paraId="410A19B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atendiese los defectos y los vicios de trabajos mal ejecutados del presente contrato a requerimiento de </w:t>
      </w:r>
      <w:r w:rsidRPr="00584B49">
        <w:rPr>
          <w:rFonts w:ascii="Arial Narrow" w:hAnsi="Arial Narrow" w:cs="Arial"/>
          <w:b/>
        </w:rPr>
        <w:t>LA CONTRATANTE</w:t>
      </w:r>
      <w:r w:rsidRPr="00584B49">
        <w:rPr>
          <w:rFonts w:ascii="Arial Narrow" w:hAnsi="Arial Narrow" w:cs="Arial"/>
        </w:rPr>
        <w:t xml:space="preserve"> en el plazo solicitado,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w:t>
      </w:r>
    </w:p>
    <w:p w14:paraId="410A19B3" w14:textId="77777777" w:rsidR="00D87535" w:rsidRDefault="00D87535" w:rsidP="00E61622">
      <w:pPr>
        <w:widowControl w:val="0"/>
        <w:spacing w:line="276" w:lineRule="auto"/>
        <w:jc w:val="both"/>
        <w:rPr>
          <w:rFonts w:ascii="Arial Narrow" w:hAnsi="Arial Narrow" w:cs="Arial"/>
        </w:rPr>
      </w:pPr>
    </w:p>
    <w:p w14:paraId="410A19B4" w14:textId="77777777" w:rsidR="00AD7909" w:rsidRPr="00EE68ED" w:rsidRDefault="00AD7909" w:rsidP="00E61622">
      <w:pPr>
        <w:widowControl w:val="0"/>
        <w:spacing w:line="276" w:lineRule="auto"/>
        <w:jc w:val="both"/>
        <w:rPr>
          <w:rFonts w:ascii="Arial Narrow" w:hAnsi="Arial Narrow" w:cs="Arial"/>
        </w:rPr>
      </w:pPr>
    </w:p>
    <w:p w14:paraId="410A19B5"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14:paraId="410A19B6" w14:textId="77777777" w:rsidR="00E61622" w:rsidRPr="00EE68ED" w:rsidRDefault="00E61622" w:rsidP="00E61622">
      <w:pPr>
        <w:widowControl w:val="0"/>
        <w:spacing w:line="276" w:lineRule="auto"/>
        <w:jc w:val="both"/>
        <w:rPr>
          <w:rFonts w:ascii="Arial Narrow" w:hAnsi="Arial Narrow" w:cs="Arial"/>
        </w:rPr>
      </w:pPr>
    </w:p>
    <w:p w14:paraId="410A19B7"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Recibidos físicamente los trabajos, el </w:t>
      </w:r>
      <w:r w:rsidRPr="00584B49">
        <w:rPr>
          <w:rFonts w:ascii="Arial Narrow" w:hAnsi="Arial Narrow" w:cs="Arial"/>
          <w:b/>
        </w:rPr>
        <w:t>RESIDENTE</w:t>
      </w:r>
      <w:r w:rsidRPr="00584B49">
        <w:rPr>
          <w:rFonts w:ascii="Arial Narrow" w:hAnsi="Arial Narrow" w:cs="Arial"/>
        </w:rPr>
        <w:t xml:space="preserve"> y el </w:t>
      </w:r>
      <w:r w:rsidRPr="00584B49">
        <w:rPr>
          <w:rFonts w:ascii="Arial Narrow" w:hAnsi="Arial Narrow" w:cs="Arial"/>
          <w:b/>
        </w:rPr>
        <w:t>CONTRATISTA</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8" w14:textId="77777777" w:rsidR="00E61622" w:rsidRPr="00EE68ED" w:rsidRDefault="00E61622" w:rsidP="00E61622">
      <w:pPr>
        <w:widowControl w:val="0"/>
        <w:spacing w:line="276" w:lineRule="auto"/>
        <w:jc w:val="both"/>
        <w:rPr>
          <w:rFonts w:ascii="Arial Narrow" w:hAnsi="Arial Narrow" w:cs="Arial"/>
        </w:rPr>
      </w:pPr>
    </w:p>
    <w:p w14:paraId="410A19B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 xml:space="preserve">; por no cumplir con las obligaciones contractuales y que son causas imputables al </w:t>
      </w:r>
      <w:r w:rsidRPr="00584B49">
        <w:rPr>
          <w:rFonts w:ascii="Arial Narrow" w:hAnsi="Arial Narrow" w:cs="Arial"/>
          <w:b/>
        </w:rPr>
        <w:t>CONTRATISTA</w:t>
      </w:r>
      <w:r w:rsidRPr="00584B49">
        <w:rPr>
          <w:rFonts w:ascii="Arial Narrow" w:hAnsi="Arial Narrow" w:cs="Arial"/>
        </w:rPr>
        <w:t xml:space="preserve"> y que como consecuencia, causaran daños o perjuicios graves a </w:t>
      </w:r>
      <w:r w:rsidRPr="00584B49">
        <w:rPr>
          <w:rFonts w:ascii="Arial Narrow" w:hAnsi="Arial Narrow" w:cs="Arial"/>
          <w:b/>
        </w:rPr>
        <w:t>LA CONTRATANTE</w:t>
      </w:r>
      <w:r w:rsidRPr="00584B49">
        <w:rPr>
          <w:rFonts w:ascii="Arial Narrow" w:hAnsi="Arial Narrow" w:cs="Arial"/>
        </w:rPr>
        <w:t>.</w:t>
      </w:r>
    </w:p>
    <w:p w14:paraId="410A19BA" w14:textId="77777777" w:rsidR="00E61622" w:rsidRPr="00EE68ED" w:rsidRDefault="00E61622" w:rsidP="00E61622">
      <w:pPr>
        <w:widowControl w:val="0"/>
        <w:spacing w:line="276" w:lineRule="auto"/>
        <w:jc w:val="both"/>
        <w:rPr>
          <w:rFonts w:ascii="Arial Narrow" w:hAnsi="Arial Narrow" w:cs="Arial"/>
        </w:rPr>
      </w:pPr>
    </w:p>
    <w:p w14:paraId="410A19BB" w14:textId="77777777" w:rsidR="00C75F46" w:rsidRPr="00EE68ED" w:rsidRDefault="00C75F46" w:rsidP="00E61622">
      <w:pPr>
        <w:widowControl w:val="0"/>
        <w:spacing w:line="276" w:lineRule="auto"/>
        <w:jc w:val="both"/>
        <w:rPr>
          <w:rFonts w:ascii="Arial Narrow" w:hAnsi="Arial Narrow" w:cs="Arial"/>
        </w:rPr>
      </w:pPr>
    </w:p>
    <w:p w14:paraId="410A19B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14:paraId="410A19BD" w14:textId="77777777" w:rsidR="00E61622" w:rsidRPr="00EE68ED" w:rsidRDefault="00E61622" w:rsidP="00E61622">
      <w:pPr>
        <w:widowControl w:val="0"/>
        <w:spacing w:line="276" w:lineRule="auto"/>
        <w:jc w:val="both"/>
        <w:rPr>
          <w:rFonts w:ascii="Arial Narrow" w:hAnsi="Arial Narrow" w:cs="Arial"/>
        </w:rPr>
      </w:pPr>
    </w:p>
    <w:p w14:paraId="410A19B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terminación del contrato, para lo cual el </w:t>
      </w:r>
      <w:r w:rsidRPr="00584B49">
        <w:rPr>
          <w:rFonts w:ascii="Arial Narrow" w:hAnsi="Arial Narrow" w:cs="Arial"/>
          <w:b/>
        </w:rPr>
        <w:t>RESIDENTE</w:t>
      </w:r>
      <w:r w:rsidRPr="00584B49">
        <w:rPr>
          <w:rFonts w:ascii="Arial Narrow" w:hAnsi="Arial Narrow" w:cs="Arial"/>
        </w:rPr>
        <w:t xml:space="preserve"> notificará al </w:t>
      </w:r>
      <w:r w:rsidRPr="00584B49">
        <w:rPr>
          <w:rFonts w:ascii="Arial Narrow" w:hAnsi="Arial Narrow" w:cs="Arial"/>
          <w:b/>
        </w:rPr>
        <w:t>CONTRATISTA</w:t>
      </w:r>
      <w:r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F" w14:textId="77777777" w:rsidR="00E61622" w:rsidRPr="00EE68ED" w:rsidRDefault="00E61622" w:rsidP="00E61622">
      <w:pPr>
        <w:widowControl w:val="0"/>
        <w:spacing w:line="276" w:lineRule="auto"/>
        <w:jc w:val="both"/>
        <w:rPr>
          <w:rFonts w:ascii="Arial Narrow" w:hAnsi="Arial Narrow" w:cs="Arial"/>
        </w:rPr>
      </w:pPr>
    </w:p>
    <w:p w14:paraId="410A19C0"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14:paraId="410A19C1" w14:textId="77777777"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14:paraId="410A19C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 determine la suspensión de los trabajos por causas imputables a la </w:t>
      </w:r>
      <w:r w:rsidRPr="00584B49">
        <w:rPr>
          <w:rFonts w:ascii="Arial Narrow" w:hAnsi="Arial Narrow" w:cs="Arial"/>
          <w:b/>
        </w:rPr>
        <w:t>CONTRATANTE</w:t>
      </w:r>
      <w:r w:rsidRPr="00584B49">
        <w:rPr>
          <w:rFonts w:ascii="Arial Narrow" w:hAnsi="Arial Narrow" w:cs="Arial"/>
        </w:rPr>
        <w:t xml:space="preserve"> el </w:t>
      </w:r>
      <w:r w:rsidRPr="00584B49">
        <w:rPr>
          <w:rFonts w:ascii="Arial Narrow" w:hAnsi="Arial Narrow" w:cs="Arial"/>
          <w:b/>
        </w:rPr>
        <w:t>CONTRATISTA</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3" w14:textId="77777777" w:rsidR="00E61622" w:rsidRPr="00EE68ED" w:rsidRDefault="00E61622" w:rsidP="00E61622">
      <w:pPr>
        <w:widowControl w:val="0"/>
        <w:spacing w:line="276" w:lineRule="auto"/>
        <w:jc w:val="both"/>
        <w:rPr>
          <w:rFonts w:ascii="Arial Narrow" w:hAnsi="Arial Narrow" w:cs="Arial"/>
        </w:rPr>
      </w:pPr>
    </w:p>
    <w:p w14:paraId="410A19C4"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14:paraId="410A19C5" w14:textId="77777777" w:rsidR="00C75F46" w:rsidRPr="00EE68ED" w:rsidRDefault="00C75F46" w:rsidP="00E61622">
      <w:pPr>
        <w:widowControl w:val="0"/>
        <w:spacing w:line="276" w:lineRule="auto"/>
        <w:jc w:val="both"/>
        <w:rPr>
          <w:rFonts w:ascii="Arial Narrow" w:hAnsi="Arial Narrow" w:cs="Arial"/>
        </w:rPr>
      </w:pPr>
    </w:p>
    <w:p w14:paraId="410A19C6" w14:textId="77777777"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7" w14:textId="77777777" w:rsidR="00637E76" w:rsidRPr="00584B49" w:rsidRDefault="00637E76" w:rsidP="00E61622">
      <w:pPr>
        <w:widowControl w:val="0"/>
        <w:spacing w:line="276" w:lineRule="auto"/>
        <w:jc w:val="both"/>
        <w:rPr>
          <w:rFonts w:ascii="Arial Narrow" w:hAnsi="Arial Narrow" w:cs="Arial"/>
        </w:rPr>
      </w:pPr>
    </w:p>
    <w:p w14:paraId="410A19C8"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continuación de los trabajos, el </w:t>
      </w:r>
      <w:r w:rsidRPr="00584B49">
        <w:rPr>
          <w:rFonts w:ascii="Arial Narrow" w:hAnsi="Arial Narrow" w:cs="Arial"/>
          <w:b/>
        </w:rPr>
        <w:t>CONTRATISTA</w:t>
      </w:r>
      <w:r w:rsidRPr="00584B49">
        <w:rPr>
          <w:rFonts w:ascii="Arial Narrow" w:hAnsi="Arial Narrow" w:cs="Arial"/>
        </w:rPr>
        <w:t xml:space="preserve"> podrá optar por no ejecutarlos. En este supuesto, se estará a lo dispuesto por la terminación anticipada del contrato.</w:t>
      </w:r>
    </w:p>
    <w:p w14:paraId="410A19C9" w14:textId="77777777" w:rsidR="00E61622" w:rsidRPr="00EE68ED" w:rsidRDefault="00E61622" w:rsidP="00E61622">
      <w:pPr>
        <w:widowControl w:val="0"/>
        <w:spacing w:line="276" w:lineRule="auto"/>
        <w:jc w:val="both"/>
        <w:rPr>
          <w:rFonts w:ascii="Arial Narrow" w:hAnsi="Arial Narrow" w:cs="Arial"/>
        </w:rPr>
      </w:pPr>
    </w:p>
    <w:p w14:paraId="410A19CA" w14:textId="77777777" w:rsidR="006A3A2A" w:rsidRPr="00EE68ED" w:rsidRDefault="006A3A2A" w:rsidP="00E61622">
      <w:pPr>
        <w:widowControl w:val="0"/>
        <w:spacing w:line="276" w:lineRule="auto"/>
        <w:jc w:val="both"/>
        <w:rPr>
          <w:rFonts w:ascii="Arial Narrow" w:hAnsi="Arial Narrow" w:cs="Arial"/>
        </w:rPr>
      </w:pPr>
    </w:p>
    <w:p w14:paraId="410A19CB"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14:paraId="410A19CC" w14:textId="77777777" w:rsidR="00E61622" w:rsidRPr="00EE68ED" w:rsidRDefault="00E61622" w:rsidP="00E61622">
      <w:pPr>
        <w:widowControl w:val="0"/>
        <w:spacing w:line="276" w:lineRule="auto"/>
        <w:jc w:val="both"/>
        <w:rPr>
          <w:rFonts w:ascii="Arial Narrow" w:hAnsi="Arial Narrow" w:cs="Arial"/>
        </w:rPr>
      </w:pPr>
    </w:p>
    <w:p w14:paraId="410A19CD"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notificación escrita que al efecto haga al </w:t>
      </w:r>
      <w:r w:rsidRPr="00584B49">
        <w:rPr>
          <w:rFonts w:ascii="Arial Narrow" w:hAnsi="Arial Narrow" w:cs="Arial"/>
          <w:b/>
          <w:spacing w:val="-3"/>
        </w:rPr>
        <w:t>CONTRATISTA</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14:paraId="410A19CE"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CF"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Cuando se den por terminados anticipadamente los contratos, de común acuerdo entre las partes y sin penalizaciones, la </w:t>
      </w:r>
      <w:r w:rsidRPr="00584B49">
        <w:rPr>
          <w:rFonts w:ascii="Arial Narrow" w:hAnsi="Arial Narrow" w:cs="Arial"/>
          <w:b/>
        </w:rPr>
        <w:t>CONTRATANTE</w:t>
      </w:r>
      <w:r w:rsidRPr="00584B49">
        <w:rPr>
          <w:rFonts w:ascii="Arial Narrow" w:hAnsi="Arial Narrow" w:cs="Arial"/>
          <w:spacing w:val="-3"/>
        </w:rPr>
        <w:t xml:space="preserve"> pagará al </w:t>
      </w:r>
      <w:r w:rsidRPr="00584B49">
        <w:rPr>
          <w:rFonts w:ascii="Arial Narrow" w:hAnsi="Arial Narrow" w:cs="Arial"/>
          <w:b/>
        </w:rPr>
        <w:t>CONTRATISTA</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14:paraId="410A19D0" w14:textId="77777777" w:rsidR="006A3A2A" w:rsidRPr="00EE68ED" w:rsidRDefault="006A3A2A" w:rsidP="00E61622">
      <w:pPr>
        <w:tabs>
          <w:tab w:val="left" w:pos="-720"/>
        </w:tabs>
        <w:suppressAutoHyphens/>
        <w:spacing w:line="276" w:lineRule="auto"/>
        <w:jc w:val="both"/>
        <w:rPr>
          <w:rFonts w:ascii="Arial Narrow" w:hAnsi="Arial Narrow" w:cs="Arial"/>
          <w:spacing w:val="-3"/>
        </w:rPr>
      </w:pPr>
    </w:p>
    <w:p w14:paraId="410A19D1"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Una vez comunicada por la </w:t>
      </w:r>
      <w:r w:rsidRPr="00584B49">
        <w:rPr>
          <w:rFonts w:ascii="Arial Narrow" w:hAnsi="Arial Narrow" w:cs="Arial"/>
          <w:b/>
        </w:rPr>
        <w:t>CONTRATANTE</w:t>
      </w:r>
      <w:r w:rsidRPr="00584B49">
        <w:rPr>
          <w:rFonts w:ascii="Arial Narrow" w:hAnsi="Arial Narrow" w:cs="Arial"/>
          <w:spacing w:val="-3"/>
        </w:rPr>
        <w:t xml:space="preserve"> la terminación anticipada del contrato éstas procederán a tomar inmediata posesión de los trabajos ejecutados para hacerse cargo de ellos, levantando, con o sin la comparecencia del </w:t>
      </w:r>
      <w:r w:rsidRPr="00584B49">
        <w:rPr>
          <w:rFonts w:ascii="Arial Narrow" w:hAnsi="Arial Narrow" w:cs="Arial"/>
          <w:b/>
        </w:rPr>
        <w:t>CONTRATISTA</w:t>
      </w:r>
      <w:r w:rsidRPr="00584B49">
        <w:rPr>
          <w:rFonts w:ascii="Arial Narrow" w:hAnsi="Arial Narrow" w:cs="Arial"/>
          <w:spacing w:val="-3"/>
        </w:rPr>
        <w:t xml:space="preserve">, acta circunstanciada del estado en que se encuentre la obra. </w:t>
      </w:r>
    </w:p>
    <w:p w14:paraId="410A19D2"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D3"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Pr="00584B49">
        <w:rPr>
          <w:rFonts w:ascii="Arial Narrow" w:hAnsi="Arial Narrow" w:cs="Arial"/>
          <w:spacing w:val="-3"/>
        </w:rPr>
        <w:t xml:space="preserve"> estará obligado a devolver a la </w:t>
      </w:r>
      <w:r w:rsidRPr="00584B49">
        <w:rPr>
          <w:rFonts w:ascii="Arial Narrow" w:hAnsi="Arial Narrow" w:cs="Arial"/>
          <w:b/>
        </w:rPr>
        <w:t>CONTRATANTE</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14:paraId="410A19D4" w14:textId="77777777" w:rsidR="00E61622" w:rsidRPr="00EE68ED" w:rsidRDefault="00E61622" w:rsidP="00E61622">
      <w:pPr>
        <w:widowControl w:val="0"/>
        <w:spacing w:line="276" w:lineRule="auto"/>
        <w:jc w:val="both"/>
        <w:rPr>
          <w:rFonts w:ascii="Arial Narrow" w:hAnsi="Arial Narrow" w:cs="Arial"/>
        </w:rPr>
      </w:pPr>
    </w:p>
    <w:p w14:paraId="410A19D5" w14:textId="77777777" w:rsidR="00E61622" w:rsidRDefault="00E61622" w:rsidP="00E61622">
      <w:pPr>
        <w:widowControl w:val="0"/>
        <w:spacing w:line="276" w:lineRule="auto"/>
        <w:jc w:val="both"/>
        <w:rPr>
          <w:rFonts w:ascii="Arial Narrow" w:hAnsi="Arial Narrow" w:cs="Arial"/>
        </w:rPr>
      </w:pPr>
    </w:p>
    <w:p w14:paraId="410A19D6" w14:textId="77777777" w:rsidR="00AD7909" w:rsidRPr="00EE68ED" w:rsidRDefault="00AD7909" w:rsidP="00E61622">
      <w:pPr>
        <w:widowControl w:val="0"/>
        <w:spacing w:line="276" w:lineRule="auto"/>
        <w:jc w:val="both"/>
        <w:rPr>
          <w:rFonts w:ascii="Arial Narrow" w:hAnsi="Arial Narrow" w:cs="Arial"/>
        </w:rPr>
      </w:pPr>
    </w:p>
    <w:p w14:paraId="410A19D7"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14:paraId="410A19D8" w14:textId="77777777" w:rsidR="00E61622" w:rsidRPr="00EE68ED" w:rsidRDefault="00E61622" w:rsidP="00E61622">
      <w:pPr>
        <w:widowControl w:val="0"/>
        <w:spacing w:line="276" w:lineRule="auto"/>
        <w:jc w:val="both"/>
        <w:rPr>
          <w:rFonts w:ascii="Arial Narrow" w:hAnsi="Arial Narrow" w:cs="Arial"/>
        </w:rPr>
      </w:pPr>
    </w:p>
    <w:p w14:paraId="410A19D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podrá rescindir administrativamente el contrato en caso de incumplimiento de las obligaciones a cargo del </w:t>
      </w:r>
      <w:r w:rsidRPr="00584B49">
        <w:rPr>
          <w:rFonts w:ascii="Arial Narrow" w:hAnsi="Arial Narrow" w:cs="Arial"/>
          <w:b/>
        </w:rPr>
        <w:t>CONTRATISTA</w:t>
      </w:r>
      <w:r w:rsidRPr="00584B49">
        <w:rPr>
          <w:rFonts w:ascii="Arial Narrow" w:hAnsi="Arial Narrow" w:cs="Arial"/>
        </w:rPr>
        <w:t>, en los siguientes casos:</w:t>
      </w:r>
    </w:p>
    <w:p w14:paraId="410A19DA" w14:textId="77777777" w:rsidR="00E61622" w:rsidRPr="00584B49" w:rsidRDefault="00E61622" w:rsidP="00E61622">
      <w:pPr>
        <w:widowControl w:val="0"/>
        <w:spacing w:line="276" w:lineRule="auto"/>
        <w:jc w:val="both"/>
        <w:rPr>
          <w:rFonts w:ascii="Arial Narrow" w:hAnsi="Arial Narrow" w:cs="Arial"/>
        </w:rPr>
      </w:pPr>
    </w:p>
    <w:p w14:paraId="410A19DB"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su Reglamento;</w:t>
      </w:r>
    </w:p>
    <w:p w14:paraId="410A19DC" w14:textId="77777777" w:rsidR="00E61622" w:rsidRPr="00584B49" w:rsidRDefault="00E61622" w:rsidP="00E61622">
      <w:pPr>
        <w:widowControl w:val="0"/>
        <w:spacing w:line="276" w:lineRule="auto"/>
        <w:jc w:val="both"/>
        <w:rPr>
          <w:rFonts w:ascii="Arial Narrow" w:hAnsi="Arial Narrow" w:cs="Arial"/>
        </w:rPr>
      </w:pPr>
    </w:p>
    <w:p w14:paraId="410A19DD"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interrumpe injustificadamente la ejecución de los trabajos o se niega a reparar o reponer alguna parte de ellos, que hubiere sido detectada como defectuosa por el </w:t>
      </w:r>
      <w:r w:rsidRPr="00584B49">
        <w:rPr>
          <w:rFonts w:ascii="Arial Narrow" w:hAnsi="Arial Narrow" w:cs="Arial"/>
          <w:b/>
        </w:rPr>
        <w:t>RESIDENTE</w:t>
      </w:r>
      <w:r w:rsidRPr="00584B49">
        <w:rPr>
          <w:rFonts w:ascii="Arial Narrow" w:hAnsi="Arial Narrow" w:cs="Arial"/>
        </w:rPr>
        <w:t>.</w:t>
      </w:r>
    </w:p>
    <w:p w14:paraId="410A19DE" w14:textId="77777777" w:rsidR="00E61622" w:rsidRPr="00584B49" w:rsidRDefault="00E61622" w:rsidP="00E61622">
      <w:pPr>
        <w:pStyle w:val="Prrafodelista"/>
        <w:rPr>
          <w:rFonts w:ascii="Arial Narrow" w:hAnsi="Arial Narrow" w:cs="Arial"/>
        </w:rPr>
      </w:pPr>
    </w:p>
    <w:p w14:paraId="410A19DF"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ejecuta los trabajos de conformidad con lo estipulado en el contrato o sin motivo justificado no acata las </w:t>
      </w:r>
      <w:r w:rsidRPr="00584B49">
        <w:rPr>
          <w:rFonts w:ascii="Arial Narrow" w:hAnsi="Arial Narrow" w:cs="Arial"/>
        </w:rPr>
        <w:lastRenderedPageBreak/>
        <w:t xml:space="preserve">órdenes dadas por el </w:t>
      </w:r>
      <w:r w:rsidRPr="00584B49">
        <w:rPr>
          <w:rFonts w:ascii="Arial Narrow" w:hAnsi="Arial Narrow" w:cs="Arial"/>
          <w:b/>
        </w:rPr>
        <w:t>RESIDENTE</w:t>
      </w:r>
      <w:r w:rsidRPr="00584B49">
        <w:rPr>
          <w:rFonts w:ascii="Arial Narrow" w:hAnsi="Arial Narrow" w:cs="Arial"/>
        </w:rPr>
        <w:t>;</w:t>
      </w:r>
    </w:p>
    <w:p w14:paraId="410A19E0" w14:textId="77777777" w:rsidR="00E61622" w:rsidRPr="00584B49" w:rsidRDefault="00E61622" w:rsidP="00E61622">
      <w:pPr>
        <w:pStyle w:val="Prrafodelista"/>
        <w:spacing w:line="276" w:lineRule="auto"/>
        <w:ind w:left="0"/>
        <w:rPr>
          <w:rFonts w:ascii="Arial Narrow" w:hAnsi="Arial Narrow" w:cs="Arial"/>
        </w:rPr>
      </w:pPr>
    </w:p>
    <w:p w14:paraId="410A19E1"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cumplimiento a los programas de ejecución por falta de materiales, trabajadores o equipo y, que a juicio de la </w:t>
      </w:r>
      <w:r w:rsidRPr="00584B49">
        <w:rPr>
          <w:rFonts w:ascii="Arial Narrow" w:hAnsi="Arial Narrow" w:cs="Arial"/>
          <w:b/>
        </w:rPr>
        <w:t>CONTRATANTE</w:t>
      </w:r>
      <w:r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lugar por alguna causa imputable al </w:t>
      </w:r>
      <w:r w:rsidRPr="00584B49">
        <w:rPr>
          <w:rFonts w:ascii="Arial Narrow" w:hAnsi="Arial Narrow" w:cs="Arial"/>
          <w:b/>
        </w:rPr>
        <w:t>CONTRATISTA</w:t>
      </w:r>
      <w:r w:rsidRPr="00584B49">
        <w:rPr>
          <w:rFonts w:ascii="Arial Narrow" w:hAnsi="Arial Narrow" w:cs="Arial"/>
        </w:rPr>
        <w:t>;</w:t>
      </w:r>
    </w:p>
    <w:p w14:paraId="410A19E2" w14:textId="77777777" w:rsidR="00E61622" w:rsidRPr="00584B49" w:rsidRDefault="00E61622" w:rsidP="00E61622">
      <w:pPr>
        <w:pStyle w:val="Prrafodelista"/>
        <w:spacing w:line="276" w:lineRule="auto"/>
        <w:ind w:left="0"/>
        <w:rPr>
          <w:rFonts w:ascii="Arial Narrow" w:hAnsi="Arial Narrow" w:cs="Arial"/>
        </w:rPr>
      </w:pPr>
    </w:p>
    <w:p w14:paraId="410A19E3"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es declarado en concurso mercantil en los términos de la Ley de Concursos Mercantiles;</w:t>
      </w:r>
    </w:p>
    <w:p w14:paraId="410A19E4" w14:textId="77777777" w:rsidR="00E61622" w:rsidRPr="00584B49" w:rsidRDefault="00E61622" w:rsidP="00E61622">
      <w:pPr>
        <w:pStyle w:val="Prrafodelista"/>
        <w:spacing w:line="276" w:lineRule="auto"/>
        <w:ind w:left="0"/>
        <w:rPr>
          <w:rFonts w:ascii="Arial Narrow" w:hAnsi="Arial Narrow" w:cs="Arial"/>
        </w:rPr>
      </w:pPr>
    </w:p>
    <w:p w14:paraId="410A19E5"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subcontrata parte de los trabajos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6" w14:textId="77777777" w:rsidR="00E61622" w:rsidRPr="00584B49" w:rsidRDefault="00E61622" w:rsidP="00E61622">
      <w:pPr>
        <w:pStyle w:val="Prrafodelista"/>
        <w:spacing w:line="276" w:lineRule="auto"/>
        <w:ind w:left="0"/>
        <w:rPr>
          <w:rFonts w:ascii="Arial Narrow" w:hAnsi="Arial Narrow" w:cs="Arial"/>
        </w:rPr>
      </w:pPr>
    </w:p>
    <w:p w14:paraId="410A19E7"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cede los derechos de cobro derivados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8" w14:textId="77777777" w:rsidR="00E61622" w:rsidRPr="00584B49" w:rsidRDefault="00E61622" w:rsidP="00E61622">
      <w:pPr>
        <w:pStyle w:val="Prrafodelista"/>
        <w:spacing w:line="276" w:lineRule="auto"/>
        <w:ind w:left="0"/>
        <w:rPr>
          <w:rFonts w:ascii="Arial Narrow" w:hAnsi="Arial Narrow" w:cs="Arial"/>
        </w:rPr>
      </w:pPr>
    </w:p>
    <w:p w14:paraId="410A19E9"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a la </w:t>
      </w:r>
      <w:r w:rsidRPr="00584B49">
        <w:rPr>
          <w:rFonts w:ascii="Arial Narrow" w:hAnsi="Arial Narrow" w:cs="Arial"/>
          <w:b/>
        </w:rPr>
        <w:t>CONTRATANTE</w:t>
      </w:r>
      <w:r w:rsidRPr="00584B49">
        <w:rPr>
          <w:rFonts w:ascii="Arial Narrow" w:hAnsi="Arial Narrow" w:cs="Arial"/>
        </w:rPr>
        <w:t xml:space="preserve"> y a las dependencias que tengan facultad de intervenir, las facilidades y datos necesarios para la inspección, vigilancia y supervisión de los trabajos;</w:t>
      </w:r>
    </w:p>
    <w:p w14:paraId="410A19EA" w14:textId="77777777" w:rsidR="00CF1B78" w:rsidRPr="00584B49" w:rsidRDefault="00CF1B78" w:rsidP="00E61622">
      <w:pPr>
        <w:pStyle w:val="Prrafodelista"/>
        <w:rPr>
          <w:rFonts w:ascii="Arial Narrow" w:hAnsi="Arial Narrow" w:cs="Arial"/>
        </w:rPr>
      </w:pPr>
    </w:p>
    <w:p w14:paraId="410A19EB" w14:textId="77777777" w:rsidR="006A3A2A" w:rsidRPr="00584B49" w:rsidRDefault="006A3A2A" w:rsidP="00E61622">
      <w:pPr>
        <w:pStyle w:val="Prrafodelista"/>
        <w:rPr>
          <w:rFonts w:ascii="Arial Narrow" w:hAnsi="Arial Narrow" w:cs="Arial"/>
        </w:rPr>
      </w:pPr>
    </w:p>
    <w:p w14:paraId="410A19EC"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por incumplimiento por parte del </w:t>
      </w:r>
      <w:r w:rsidRPr="00584B49">
        <w:rPr>
          <w:rFonts w:ascii="Arial Narrow" w:hAnsi="Arial Narrow" w:cs="Arial"/>
          <w:b/>
        </w:rPr>
        <w:t>CONTRATISTA</w:t>
      </w:r>
      <w:r w:rsidRPr="00584B49">
        <w:rPr>
          <w:rFonts w:ascii="Arial Narrow" w:hAnsi="Arial Narrow" w:cs="Arial"/>
        </w:rPr>
        <w:t xml:space="preserve"> de cualquiera de las obligaciones derivadas del contrato y sus anexos, a las leyes, tratados, reglamentos y demás aplicables</w:t>
      </w:r>
    </w:p>
    <w:p w14:paraId="410A19ED" w14:textId="77777777" w:rsidR="00E61622" w:rsidRPr="00584B49" w:rsidRDefault="00E61622" w:rsidP="00E61622">
      <w:pPr>
        <w:widowControl w:val="0"/>
        <w:spacing w:line="276" w:lineRule="auto"/>
        <w:jc w:val="both"/>
        <w:rPr>
          <w:rFonts w:ascii="Arial Narrow" w:hAnsi="Arial Narrow" w:cs="Arial"/>
        </w:rPr>
      </w:pPr>
    </w:p>
    <w:p w14:paraId="410A19EE" w14:textId="77777777" w:rsidR="00E61622" w:rsidRPr="00EE68ED"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sea la </w:t>
      </w:r>
      <w:r w:rsidRPr="00584B49">
        <w:rPr>
          <w:rFonts w:ascii="Arial Narrow" w:hAnsi="Arial Narrow" w:cs="Arial"/>
          <w:b/>
        </w:rPr>
        <w:t>CONTRATANTE</w:t>
      </w:r>
      <w:r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Pr="00584B49">
        <w:rPr>
          <w:rFonts w:ascii="Arial Narrow" w:hAnsi="Arial Narrow" w:cs="Arial"/>
          <w:b/>
        </w:rPr>
        <w:t>CONTRATISTA</w:t>
      </w:r>
      <w:r w:rsidRPr="00584B49">
        <w:rPr>
          <w:rFonts w:ascii="Arial Narrow" w:hAnsi="Arial Narrow" w:cs="Arial"/>
        </w:rPr>
        <w:t xml:space="preserve"> quien decide rescindirlo, será necesario que acuda ante la instancia correspondiente y obtenga la</w:t>
      </w:r>
      <w:r w:rsidRPr="00EE68ED">
        <w:rPr>
          <w:rFonts w:ascii="Arial Narrow" w:hAnsi="Arial Narrow" w:cs="Arial"/>
        </w:rPr>
        <w:t xml:space="preserve"> declaración respectiva.</w:t>
      </w:r>
    </w:p>
    <w:p w14:paraId="410A19EF" w14:textId="77777777" w:rsidR="00E61622" w:rsidRPr="00EE68ED" w:rsidRDefault="00E61622" w:rsidP="00E61622">
      <w:pPr>
        <w:widowControl w:val="0"/>
        <w:spacing w:line="276" w:lineRule="auto"/>
        <w:jc w:val="both"/>
        <w:rPr>
          <w:rFonts w:ascii="Arial Narrow" w:hAnsi="Arial Narrow" w:cs="Arial"/>
        </w:rPr>
      </w:pPr>
    </w:p>
    <w:p w14:paraId="410A19F0" w14:textId="77777777"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14:paraId="410A19F1" w14:textId="77777777" w:rsidR="00E61622" w:rsidRPr="00EE68ED" w:rsidRDefault="00E61622" w:rsidP="00E61622">
      <w:pPr>
        <w:widowControl w:val="0"/>
        <w:spacing w:line="276" w:lineRule="auto"/>
        <w:jc w:val="both"/>
        <w:rPr>
          <w:rFonts w:ascii="Arial Narrow" w:hAnsi="Arial Narrow" w:cs="Arial"/>
        </w:rPr>
      </w:pPr>
    </w:p>
    <w:p w14:paraId="410A19F2"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14:paraId="410A19F3" w14:textId="77777777" w:rsidR="00E61622" w:rsidRPr="00EE68ED" w:rsidRDefault="00E61622" w:rsidP="00E61622">
      <w:pPr>
        <w:widowControl w:val="0"/>
        <w:spacing w:line="276" w:lineRule="auto"/>
        <w:jc w:val="both"/>
        <w:rPr>
          <w:rFonts w:ascii="Arial Narrow" w:hAnsi="Arial Narrow" w:cs="Arial"/>
        </w:rPr>
      </w:pPr>
    </w:p>
    <w:p w14:paraId="410A19F4"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w:t>
      </w:r>
      <w:r w:rsidRPr="00BC689F">
        <w:rPr>
          <w:rFonts w:ascii="Arial Narrow" w:hAnsi="Arial Narrow" w:cs="Arial"/>
        </w:rPr>
        <w:lastRenderedPageBreak/>
        <w:t xml:space="preserve">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5" w14:textId="77777777" w:rsidR="00D87535" w:rsidRPr="00EE68ED" w:rsidRDefault="00D87535" w:rsidP="00E61622">
      <w:pPr>
        <w:widowControl w:val="0"/>
        <w:spacing w:line="276" w:lineRule="auto"/>
        <w:jc w:val="both"/>
        <w:rPr>
          <w:rFonts w:ascii="Arial Narrow" w:hAnsi="Arial Narrow" w:cs="Arial"/>
        </w:rPr>
      </w:pPr>
    </w:p>
    <w:p w14:paraId="410A19F6"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7" w14:textId="77777777" w:rsidR="00E61622" w:rsidRPr="00BC689F" w:rsidRDefault="00E61622" w:rsidP="00E61622">
      <w:pPr>
        <w:widowControl w:val="0"/>
        <w:spacing w:line="276" w:lineRule="auto"/>
        <w:jc w:val="both"/>
        <w:rPr>
          <w:rFonts w:ascii="Arial Narrow" w:hAnsi="Arial Narrow" w:cs="Arial"/>
        </w:rPr>
      </w:pPr>
    </w:p>
    <w:p w14:paraId="410A19F8"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9" w14:textId="77777777" w:rsidR="00E61622" w:rsidRPr="00BC689F" w:rsidRDefault="00E61622" w:rsidP="00E61622">
      <w:pPr>
        <w:widowControl w:val="0"/>
        <w:spacing w:line="276" w:lineRule="auto"/>
        <w:jc w:val="both"/>
        <w:rPr>
          <w:rFonts w:ascii="Arial Narrow" w:hAnsi="Arial Narrow" w:cs="Arial"/>
        </w:rPr>
      </w:pPr>
    </w:p>
    <w:p w14:paraId="410A19FA"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B" w14:textId="77777777" w:rsidR="00E61622" w:rsidRPr="00BC689F" w:rsidRDefault="00E61622" w:rsidP="00E61622">
      <w:pPr>
        <w:widowControl w:val="0"/>
        <w:spacing w:line="276" w:lineRule="auto"/>
        <w:jc w:val="both"/>
        <w:rPr>
          <w:rFonts w:ascii="Arial Narrow" w:hAnsi="Arial Narrow" w:cs="Arial"/>
        </w:rPr>
      </w:pPr>
    </w:p>
    <w:p w14:paraId="410A19FC"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14:paraId="410A19FD" w14:textId="77777777" w:rsidR="00E61622" w:rsidRDefault="00E61622" w:rsidP="00E61622">
      <w:pPr>
        <w:widowControl w:val="0"/>
        <w:spacing w:line="276" w:lineRule="auto"/>
        <w:jc w:val="both"/>
        <w:rPr>
          <w:rFonts w:ascii="Arial Narrow" w:hAnsi="Arial Narrow" w:cs="Arial"/>
        </w:rPr>
      </w:pPr>
    </w:p>
    <w:p w14:paraId="410A19FE" w14:textId="77777777" w:rsidR="00DD2871" w:rsidRPr="00BC689F" w:rsidRDefault="00DD2871" w:rsidP="00E61622">
      <w:pPr>
        <w:widowControl w:val="0"/>
        <w:spacing w:line="276" w:lineRule="auto"/>
        <w:jc w:val="both"/>
        <w:rPr>
          <w:rFonts w:ascii="Arial Narrow" w:hAnsi="Arial Narrow" w:cs="Arial"/>
        </w:rPr>
      </w:pPr>
    </w:p>
    <w:p w14:paraId="410A19FF"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14:paraId="410A1A00" w14:textId="77777777" w:rsidR="00E61622" w:rsidRPr="00EE68ED" w:rsidRDefault="00E61622" w:rsidP="00E61622">
      <w:pPr>
        <w:widowControl w:val="0"/>
        <w:spacing w:line="276" w:lineRule="auto"/>
        <w:jc w:val="both"/>
        <w:rPr>
          <w:rFonts w:ascii="Arial Narrow" w:hAnsi="Arial Narrow" w:cs="Arial"/>
        </w:rPr>
      </w:pPr>
    </w:p>
    <w:p w14:paraId="410A1A01"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14:paraId="410A1A02" w14:textId="77777777" w:rsidR="00E61622" w:rsidRPr="00BC689F" w:rsidRDefault="00E61622" w:rsidP="00E61622">
      <w:pPr>
        <w:widowControl w:val="0"/>
        <w:spacing w:line="276" w:lineRule="auto"/>
        <w:jc w:val="both"/>
        <w:rPr>
          <w:rFonts w:ascii="Arial Narrow" w:hAnsi="Arial Narrow" w:cs="Arial"/>
        </w:rPr>
      </w:pPr>
    </w:p>
    <w:p w14:paraId="410A1A03"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14:paraId="410A1A04" w14:textId="77777777" w:rsidR="00E61622" w:rsidRPr="00BC689F" w:rsidRDefault="00E61622" w:rsidP="00E61622">
      <w:pPr>
        <w:widowControl w:val="0"/>
        <w:spacing w:line="276" w:lineRule="auto"/>
        <w:jc w:val="both"/>
        <w:rPr>
          <w:rFonts w:ascii="Arial Narrow" w:hAnsi="Arial Narrow" w:cs="Arial"/>
        </w:rPr>
      </w:pPr>
    </w:p>
    <w:p w14:paraId="410A1A05"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14:paraId="410A1A06" w14:textId="77777777" w:rsidR="00E61622" w:rsidRPr="00BC689F" w:rsidRDefault="00E61622" w:rsidP="00E61622">
      <w:pPr>
        <w:pStyle w:val="Prrafodelista"/>
        <w:spacing w:line="276" w:lineRule="auto"/>
        <w:ind w:left="0"/>
        <w:rPr>
          <w:rFonts w:ascii="Arial Narrow" w:hAnsi="Arial Narrow" w:cs="Arial"/>
        </w:rPr>
      </w:pPr>
    </w:p>
    <w:p w14:paraId="410A1A07" w14:textId="77777777"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A08" w14:textId="77777777" w:rsidR="00FC1BA4" w:rsidRDefault="00FC1BA4" w:rsidP="00D75AF8">
      <w:pPr>
        <w:spacing w:line="276" w:lineRule="auto"/>
        <w:jc w:val="both"/>
        <w:rPr>
          <w:rFonts w:ascii="Arial Narrow" w:hAnsi="Arial Narrow" w:cs="Arial"/>
          <w:spacing w:val="-3"/>
        </w:rPr>
      </w:pPr>
    </w:p>
    <w:p w14:paraId="410A1A09" w14:textId="77777777" w:rsidR="00637E76" w:rsidRPr="00EE68ED" w:rsidRDefault="00637E76" w:rsidP="00D75AF8">
      <w:pPr>
        <w:spacing w:line="276" w:lineRule="auto"/>
        <w:jc w:val="both"/>
        <w:rPr>
          <w:rFonts w:ascii="Arial Narrow" w:hAnsi="Arial Narrow" w:cs="Arial"/>
          <w:spacing w:val="-3"/>
        </w:rPr>
      </w:pPr>
    </w:p>
    <w:p w14:paraId="410A1A0A" w14:textId="77777777"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14:paraId="410A1A0B" w14:textId="77777777" w:rsidR="00FC1BA4" w:rsidRPr="00EE68ED" w:rsidRDefault="00FC1BA4" w:rsidP="00D75AF8">
      <w:pPr>
        <w:spacing w:line="276" w:lineRule="auto"/>
        <w:jc w:val="both"/>
        <w:rPr>
          <w:rFonts w:ascii="Arial Narrow" w:hAnsi="Arial Narrow" w:cs="Arial"/>
        </w:rPr>
      </w:pPr>
    </w:p>
    <w:p w14:paraId="410A1A0C" w14:textId="77777777"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14:paraId="410A1A0D" w14:textId="77777777" w:rsidR="00A1314A" w:rsidRPr="00EE68ED" w:rsidRDefault="00A1314A" w:rsidP="00A1314A">
      <w:pPr>
        <w:spacing w:line="276" w:lineRule="auto"/>
        <w:jc w:val="both"/>
        <w:rPr>
          <w:rFonts w:ascii="Arial Narrow" w:hAnsi="Arial Narrow" w:cs="Arial"/>
        </w:rPr>
      </w:pPr>
    </w:p>
    <w:p w14:paraId="410A1A0E" w14:textId="77777777"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14:paraId="410A1A0F" w14:textId="77777777" w:rsidR="00A1314A" w:rsidRPr="00EE68ED" w:rsidRDefault="00A1314A" w:rsidP="00A1314A">
      <w:pPr>
        <w:pStyle w:val="Textoindependiente3"/>
        <w:spacing w:line="276" w:lineRule="auto"/>
        <w:rPr>
          <w:rFonts w:cs="Arial"/>
          <w:bCs/>
          <w:sz w:val="20"/>
        </w:rPr>
      </w:pPr>
    </w:p>
    <w:p w14:paraId="410A1A10" w14:textId="50DD0E4F" w:rsidR="00A1314A"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14:paraId="4B7AC03E" w14:textId="3F2DF8AB" w:rsidR="002B6BF4" w:rsidRDefault="002B6BF4" w:rsidP="00A1314A">
      <w:pPr>
        <w:pStyle w:val="Textoindependiente3"/>
        <w:spacing w:line="276" w:lineRule="auto"/>
        <w:rPr>
          <w:rFonts w:cs="Arial"/>
          <w:bCs/>
          <w:sz w:val="20"/>
        </w:rPr>
      </w:pPr>
    </w:p>
    <w:p w14:paraId="61A99268" w14:textId="390B35B5" w:rsidR="002B6BF4" w:rsidRPr="002B6BF4" w:rsidRDefault="002B6BF4" w:rsidP="00A1314A">
      <w:pPr>
        <w:pStyle w:val="Textoindependiente3"/>
        <w:spacing w:line="276" w:lineRule="auto"/>
        <w:rPr>
          <w:rFonts w:cs="Arial"/>
          <w:b/>
          <w:sz w:val="20"/>
        </w:rPr>
      </w:pPr>
      <w:r w:rsidRPr="002B6BF4">
        <w:rPr>
          <w:rFonts w:cs="Arial"/>
          <w:b/>
          <w:sz w:val="20"/>
        </w:rPr>
        <w:t>AL NO INCLUIR LA DOCUMENTACIÓN IMPRESA Y/O DIGITALIZADA EN EL SOBRE DE LA PROPUESTA, SERÁ MOTIVO PARA DESECHAR LA PROPUESTA Y NO ADMITIRSE SU PARTICIPACIÓN.</w:t>
      </w:r>
    </w:p>
    <w:p w14:paraId="410A1A11" w14:textId="77777777" w:rsidR="00A1314A" w:rsidRPr="00EE68ED" w:rsidRDefault="00A1314A" w:rsidP="00A1314A">
      <w:pPr>
        <w:pStyle w:val="Textoindependiente3"/>
        <w:spacing w:line="276" w:lineRule="auto"/>
        <w:rPr>
          <w:rFonts w:cs="Arial"/>
          <w:b/>
          <w:bCs/>
          <w:sz w:val="20"/>
        </w:rPr>
      </w:pPr>
    </w:p>
    <w:p w14:paraId="410A1A12"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14:paraId="410A1A13" w14:textId="77777777" w:rsidR="00A1314A" w:rsidRPr="00EE68ED" w:rsidRDefault="00A1314A" w:rsidP="00A1314A">
      <w:pPr>
        <w:pStyle w:val="Textoindependiente"/>
        <w:spacing w:line="276" w:lineRule="auto"/>
        <w:rPr>
          <w:rFonts w:ascii="Arial Narrow" w:hAnsi="Arial Narrow"/>
        </w:rPr>
      </w:pPr>
    </w:p>
    <w:p w14:paraId="410A1A14" w14:textId="13069300"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2B6BF4">
        <w:rPr>
          <w:rFonts w:ascii="Arial Narrow" w:hAnsi="Arial Narrow"/>
        </w:rPr>
        <w:t xml:space="preserve">copia del </w:t>
      </w:r>
      <w:r w:rsidR="00637E76">
        <w:rPr>
          <w:rFonts w:ascii="Arial Narrow" w:hAnsi="Arial Narrow"/>
        </w:rPr>
        <w:t>Recibo de pago de las bases acompañado de</w:t>
      </w:r>
      <w:r w:rsidR="00796C37">
        <w:rPr>
          <w:rFonts w:ascii="Arial Narrow" w:hAnsi="Arial Narrow"/>
        </w:rPr>
        <w:t>l comprobante de registro de intención de participar realizado en el sistema CompraNet-B.C.S.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5" w14:textId="77777777" w:rsidR="00A1314A" w:rsidRPr="00EE68ED" w:rsidRDefault="00A1314A" w:rsidP="00A1314A">
      <w:pPr>
        <w:spacing w:line="276" w:lineRule="auto"/>
        <w:ind w:left="1843" w:hanging="1560"/>
        <w:jc w:val="both"/>
        <w:rPr>
          <w:rFonts w:ascii="Arial Narrow" w:hAnsi="Arial Narrow" w:cs="Arial"/>
        </w:rPr>
      </w:pPr>
    </w:p>
    <w:p w14:paraId="410A1A16"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14:paraId="410A1A17" w14:textId="77777777" w:rsidR="00A1314A" w:rsidRPr="00EE68ED" w:rsidRDefault="00A1314A" w:rsidP="00A1314A">
      <w:pPr>
        <w:spacing w:line="276" w:lineRule="auto"/>
        <w:jc w:val="both"/>
        <w:rPr>
          <w:rFonts w:ascii="Arial Narrow" w:hAnsi="Arial Narrow" w:cs="Arial"/>
          <w:b/>
        </w:rPr>
      </w:pPr>
    </w:p>
    <w:p w14:paraId="410A1A18" w14:textId="1B8DE2E3"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2B6BF4">
        <w:rPr>
          <w:rFonts w:ascii="Arial Narrow" w:hAnsi="Arial Narrow"/>
        </w:rPr>
        <w:t xml:space="preserve"> </w:t>
      </w:r>
      <w:r w:rsidR="002B6BF4" w:rsidRPr="002B6BF4">
        <w:rPr>
          <w:rFonts w:ascii="Arial Narrow" w:hAnsi="Arial Narrow"/>
          <w:b/>
          <w:bCs/>
        </w:rPr>
        <w:t>Si el licitante resultara ganador, deberá contar con un domicilio de representación en el Estado de Baja California Sur, así como una persona designada como responsable.</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9" w14:textId="77777777" w:rsidR="00A1314A" w:rsidRPr="00EE68ED" w:rsidRDefault="00A1314A" w:rsidP="00A1314A">
      <w:pPr>
        <w:pStyle w:val="Textoindependiente"/>
        <w:spacing w:line="276" w:lineRule="auto"/>
        <w:ind w:left="1080"/>
        <w:rPr>
          <w:rFonts w:ascii="Arial Narrow" w:hAnsi="Arial Narrow"/>
          <w:bCs/>
        </w:rPr>
      </w:pPr>
    </w:p>
    <w:p w14:paraId="410A1A1A" w14:textId="77777777"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B" w14:textId="77777777" w:rsidR="00A1314A" w:rsidRPr="00EE68ED" w:rsidRDefault="00A1314A" w:rsidP="00A1314A">
      <w:pPr>
        <w:pStyle w:val="Textoindependiente"/>
        <w:spacing w:line="276" w:lineRule="auto"/>
        <w:rPr>
          <w:rFonts w:ascii="Arial Narrow" w:hAnsi="Arial Narrow"/>
          <w:bCs/>
        </w:rPr>
      </w:pPr>
    </w:p>
    <w:p w14:paraId="410A1A1C"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proofErr w:type="gramStart"/>
      <w:r w:rsidRPr="00EE68ED">
        <w:rPr>
          <w:rFonts w:ascii="Arial Narrow" w:hAnsi="Arial Narrow" w:cs="Arial"/>
          <w:bCs/>
        </w:rPr>
        <w:t>).-</w:t>
      </w:r>
      <w:proofErr w:type="gramEnd"/>
      <w:r w:rsidRPr="00EE68ED">
        <w:rPr>
          <w:rFonts w:ascii="Arial Narrow" w:hAnsi="Arial Narrow" w:cs="Arial"/>
          <w:bCs/>
        </w:rPr>
        <w:tab/>
        <w:t>Personas morales en cuyo capital social participen personas físicas o morales que se encuentren inhabilitadas en términos del primer párrafo de esa fracción;</w:t>
      </w:r>
    </w:p>
    <w:p w14:paraId="410A1A1D" w14:textId="77777777" w:rsidR="00A1314A" w:rsidRPr="00EE68ED" w:rsidRDefault="00A1314A" w:rsidP="00A1314A">
      <w:pPr>
        <w:spacing w:line="276" w:lineRule="auto"/>
        <w:ind w:left="1080"/>
        <w:jc w:val="both"/>
        <w:rPr>
          <w:rFonts w:ascii="Arial Narrow" w:hAnsi="Arial Narrow" w:cs="Arial"/>
          <w:bCs/>
        </w:rPr>
      </w:pPr>
    </w:p>
    <w:p w14:paraId="410A1A1E"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proofErr w:type="gramStart"/>
      <w:r w:rsidRPr="00EE68ED">
        <w:rPr>
          <w:rFonts w:ascii="Arial Narrow" w:hAnsi="Arial Narrow" w:cs="Arial"/>
          <w:bCs/>
        </w:rPr>
        <w:t>).-</w:t>
      </w:r>
      <w:proofErr w:type="gramEnd"/>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14:paraId="410A1A1F" w14:textId="77777777" w:rsidR="00A1314A" w:rsidRPr="00EE68ED" w:rsidRDefault="00A1314A" w:rsidP="00A1314A">
      <w:pPr>
        <w:spacing w:line="276" w:lineRule="auto"/>
        <w:ind w:left="1080"/>
        <w:jc w:val="both"/>
        <w:rPr>
          <w:rFonts w:ascii="Arial Narrow" w:hAnsi="Arial Narrow" w:cs="Arial"/>
          <w:bCs/>
        </w:rPr>
      </w:pPr>
    </w:p>
    <w:p w14:paraId="410A1A20" w14:textId="77777777" w:rsidR="00A1314A" w:rsidRPr="00EE68ED" w:rsidRDefault="00A1314A" w:rsidP="00A1314A">
      <w:pPr>
        <w:pStyle w:val="Textoindependiente"/>
        <w:spacing w:line="276" w:lineRule="auto"/>
        <w:ind w:left="1080"/>
        <w:rPr>
          <w:rFonts w:ascii="Arial Narrow" w:hAnsi="Arial Narrow"/>
          <w:bCs/>
        </w:rPr>
      </w:pPr>
      <w:proofErr w:type="gramStart"/>
      <w:r w:rsidRPr="00EE68ED">
        <w:rPr>
          <w:rFonts w:ascii="Arial Narrow" w:hAnsi="Arial Narrow"/>
          <w:bCs/>
        </w:rPr>
        <w:t>c).-</w:t>
      </w:r>
      <w:proofErr w:type="gramEnd"/>
      <w:r w:rsidRPr="00EE68ED">
        <w:rPr>
          <w:rFonts w:ascii="Arial Narrow" w:hAnsi="Arial Narrow"/>
          <w:bCs/>
        </w:rPr>
        <w:tab/>
        <w:t>Personas físicas que participen en el capital social de personas morales que se encuentren inhabilitadas.</w:t>
      </w:r>
    </w:p>
    <w:p w14:paraId="410A1A21" w14:textId="77777777" w:rsidR="00A1314A" w:rsidRPr="00EE68ED" w:rsidRDefault="00A1314A" w:rsidP="00A1314A">
      <w:pPr>
        <w:pStyle w:val="Prrafodelista"/>
        <w:spacing w:line="276" w:lineRule="auto"/>
        <w:rPr>
          <w:rFonts w:ascii="Arial Narrow" w:hAnsi="Arial Narrow" w:cs="Arial"/>
          <w:bCs/>
        </w:rPr>
      </w:pPr>
    </w:p>
    <w:p w14:paraId="410A1A22"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3" w14:textId="77777777" w:rsidR="00A1314A" w:rsidRPr="00EE68ED" w:rsidRDefault="00A1314A" w:rsidP="00A1314A">
      <w:pPr>
        <w:spacing w:line="276" w:lineRule="auto"/>
        <w:ind w:hanging="1080"/>
        <w:jc w:val="both"/>
        <w:rPr>
          <w:rFonts w:ascii="Arial Narrow" w:hAnsi="Arial Narrow" w:cs="Arial"/>
          <w:bCs/>
        </w:rPr>
      </w:pPr>
    </w:p>
    <w:p w14:paraId="410A1A24"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5" w14:textId="77777777" w:rsidR="00A1314A" w:rsidRPr="00EE68ED" w:rsidRDefault="00A1314A" w:rsidP="00A1314A">
      <w:pPr>
        <w:tabs>
          <w:tab w:val="num" w:pos="720"/>
        </w:tabs>
        <w:spacing w:line="276" w:lineRule="auto"/>
        <w:ind w:hanging="1080"/>
        <w:jc w:val="both"/>
        <w:rPr>
          <w:rFonts w:ascii="Arial Narrow" w:hAnsi="Arial Narrow" w:cs="Arial"/>
          <w:bCs/>
        </w:rPr>
      </w:pPr>
    </w:p>
    <w:p w14:paraId="410A1A26"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7" w14:textId="77777777" w:rsidR="00A1314A" w:rsidRPr="00EE68ED" w:rsidRDefault="00A1314A" w:rsidP="00A1314A">
      <w:pPr>
        <w:pStyle w:val="Prrafodelista"/>
        <w:spacing w:line="276" w:lineRule="auto"/>
        <w:rPr>
          <w:rFonts w:ascii="Arial Narrow" w:hAnsi="Arial Narrow" w:cs="Arial"/>
          <w:bCs/>
        </w:rPr>
      </w:pPr>
    </w:p>
    <w:p w14:paraId="410A1A28"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induzcan o alteren las evaluaciones de las propuestas, el resultado del procedimiento de contratación y cualquier otro aspecto que les otorguen 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9" w14:textId="77777777" w:rsidR="00A1314A" w:rsidRPr="00EE68ED" w:rsidRDefault="00A1314A" w:rsidP="00A1314A">
      <w:pPr>
        <w:spacing w:line="276" w:lineRule="auto"/>
        <w:ind w:hanging="1080"/>
        <w:jc w:val="both"/>
        <w:rPr>
          <w:rFonts w:ascii="Arial Narrow" w:hAnsi="Arial Narrow" w:cs="Arial"/>
          <w:bCs/>
        </w:rPr>
      </w:pPr>
    </w:p>
    <w:p w14:paraId="410A1A2A"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B" w14:textId="77777777" w:rsidR="00A1314A" w:rsidRPr="00EE68ED" w:rsidRDefault="00A1314A" w:rsidP="00A1314A">
      <w:pPr>
        <w:pStyle w:val="Prrafodelista"/>
        <w:spacing w:line="276" w:lineRule="auto"/>
        <w:rPr>
          <w:rFonts w:ascii="Arial Narrow" w:hAnsi="Arial Narrow" w:cs="Arial"/>
          <w:bCs/>
        </w:rPr>
      </w:pPr>
    </w:p>
    <w:p w14:paraId="410A1A2C" w14:textId="77777777"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D" w14:textId="77777777" w:rsidR="00FC71D0" w:rsidRDefault="00FC71D0" w:rsidP="00082E46">
      <w:pPr>
        <w:spacing w:line="276" w:lineRule="auto"/>
        <w:jc w:val="both"/>
        <w:rPr>
          <w:rFonts w:ascii="Arial Narrow" w:hAnsi="Arial Narrow" w:cs="Arial"/>
          <w:b/>
        </w:rPr>
      </w:pPr>
    </w:p>
    <w:p w14:paraId="410A1A2E" w14:textId="77777777"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14:paraId="410A1A2F" w14:textId="6B0DD49B" w:rsidR="00A1314A" w:rsidRDefault="00A1314A" w:rsidP="00082E46">
      <w:pPr>
        <w:spacing w:line="276" w:lineRule="auto"/>
        <w:jc w:val="both"/>
        <w:rPr>
          <w:rFonts w:ascii="Arial Narrow" w:hAnsi="Arial Narrow"/>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14:paraId="0CA21FA5" w14:textId="77777777" w:rsidR="005A10EC" w:rsidRPr="00082E46" w:rsidRDefault="005A10EC" w:rsidP="00082E46">
      <w:pPr>
        <w:spacing w:line="276" w:lineRule="auto"/>
        <w:jc w:val="both"/>
        <w:rPr>
          <w:rFonts w:ascii="Arial Narrow" w:hAnsi="Arial Narrow" w:cs="Arial"/>
          <w:b/>
        </w:rPr>
      </w:pPr>
    </w:p>
    <w:p w14:paraId="410A1A30" w14:textId="77777777"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31" w14:textId="77777777" w:rsidR="00CF6E38" w:rsidRPr="00EE68ED" w:rsidRDefault="00CF6E38" w:rsidP="00A1314A">
      <w:pPr>
        <w:pStyle w:val="Textoindependiente"/>
        <w:spacing w:line="276" w:lineRule="auto"/>
        <w:rPr>
          <w:rFonts w:ascii="Arial Narrow" w:hAnsi="Arial Narrow"/>
        </w:rPr>
      </w:pPr>
    </w:p>
    <w:p w14:paraId="410A1A32"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14:paraId="410A1A33" w14:textId="77777777" w:rsidR="00A1314A" w:rsidRPr="00EE68ED" w:rsidRDefault="00A1314A" w:rsidP="00A1314A">
      <w:pPr>
        <w:spacing w:line="276" w:lineRule="auto"/>
        <w:jc w:val="both"/>
        <w:rPr>
          <w:rFonts w:ascii="Arial Narrow" w:hAnsi="Arial Narrow" w:cs="Arial"/>
        </w:rPr>
      </w:pPr>
    </w:p>
    <w:p w14:paraId="410A1A34"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14:paraId="410A1A35" w14:textId="77777777" w:rsidR="00A1314A" w:rsidRPr="00EE68ED" w:rsidRDefault="00A1314A" w:rsidP="00A1314A">
      <w:pPr>
        <w:spacing w:line="276" w:lineRule="auto"/>
        <w:jc w:val="both"/>
        <w:rPr>
          <w:rFonts w:ascii="Arial Narrow" w:hAnsi="Arial Narrow" w:cs="Arial"/>
          <w:bCs/>
        </w:rPr>
      </w:pPr>
    </w:p>
    <w:p w14:paraId="410A1A36"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14:paraId="410A1A37"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14:paraId="410A1A3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39"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lastRenderedPageBreak/>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14:paraId="410A1A3A"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3B"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14:paraId="410A1A3C" w14:textId="77777777" w:rsidR="00A1314A" w:rsidRPr="00EE68ED" w:rsidRDefault="00A1314A" w:rsidP="00A1314A">
      <w:pPr>
        <w:pStyle w:val="Prrafodelista"/>
        <w:spacing w:line="276" w:lineRule="auto"/>
        <w:rPr>
          <w:rFonts w:ascii="Arial Narrow" w:hAnsi="Arial Narrow" w:cs="Arial"/>
        </w:rPr>
      </w:pPr>
    </w:p>
    <w:p w14:paraId="410A1A3D"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14:paraId="410A1A3E"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3F"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Determinación de un domicilio común para oír y recibir notificaciones.</w:t>
      </w:r>
    </w:p>
    <w:p w14:paraId="410A1A40"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41"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14:paraId="410A1A42"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43" w14:textId="77777777"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Estipulación expresa que cada uno de los firmantes quedará obligado en forma conjunta y solidaria para comprometerse por cualquier responsabilidad derivada del contrato que se firme.</w:t>
      </w:r>
    </w:p>
    <w:p w14:paraId="410A1A44" w14:textId="77777777" w:rsidR="00A1314A" w:rsidRPr="00EE68ED" w:rsidRDefault="00A1314A" w:rsidP="00A1314A">
      <w:pPr>
        <w:pStyle w:val="fraccion2"/>
        <w:spacing w:line="276" w:lineRule="auto"/>
        <w:ind w:left="0" w:firstLine="0"/>
        <w:rPr>
          <w:rFonts w:ascii="Arial Narrow" w:hAnsi="Arial Narrow" w:cs="Arial"/>
          <w:sz w:val="20"/>
          <w:lang w:val="es-MX"/>
        </w:rPr>
      </w:pPr>
    </w:p>
    <w:p w14:paraId="410A1A45" w14:textId="42A4AE9E" w:rsidR="00A1314A"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14:paraId="42CBCDA6" w14:textId="77777777" w:rsidR="005A10EC" w:rsidRPr="00EE68ED" w:rsidRDefault="005A10EC" w:rsidP="005A10EC">
      <w:pPr>
        <w:pStyle w:val="fraccion"/>
        <w:tabs>
          <w:tab w:val="clear" w:pos="1276"/>
        </w:tabs>
        <w:spacing w:line="276" w:lineRule="auto"/>
        <w:ind w:left="0" w:firstLine="0"/>
        <w:rPr>
          <w:rFonts w:ascii="Arial Narrow" w:hAnsi="Arial Narrow" w:cs="Arial"/>
          <w:sz w:val="20"/>
          <w:lang w:val="es-MX"/>
        </w:rPr>
      </w:pPr>
    </w:p>
    <w:p w14:paraId="410A1A46" w14:textId="1F9D2283" w:rsidR="00A1314A"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14:paraId="6A41C0D2" w14:textId="77777777" w:rsidR="005A10EC" w:rsidRPr="00EE68ED" w:rsidRDefault="005A10EC" w:rsidP="005A10EC">
      <w:pPr>
        <w:spacing w:line="276" w:lineRule="auto"/>
        <w:jc w:val="both"/>
        <w:rPr>
          <w:rFonts w:ascii="Arial Narrow" w:hAnsi="Arial Narrow" w:cs="Arial"/>
        </w:rPr>
      </w:pPr>
    </w:p>
    <w:p w14:paraId="410A1A47" w14:textId="77777777"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14:paraId="410A1A48" w14:textId="77777777" w:rsidR="00FC71D0" w:rsidRDefault="00FC71D0" w:rsidP="00A1314A">
      <w:pPr>
        <w:pStyle w:val="Textoindependiente"/>
        <w:spacing w:line="276" w:lineRule="auto"/>
        <w:rPr>
          <w:rFonts w:ascii="Arial Narrow" w:hAnsi="Arial Narrow"/>
          <w:b/>
        </w:rPr>
      </w:pPr>
    </w:p>
    <w:p w14:paraId="410A1A49" w14:textId="77777777" w:rsidR="000818F2" w:rsidRDefault="000818F2" w:rsidP="00A1314A">
      <w:pPr>
        <w:pStyle w:val="Textoindependiente"/>
        <w:spacing w:line="276" w:lineRule="auto"/>
        <w:rPr>
          <w:rFonts w:ascii="Arial Narrow" w:hAnsi="Arial Narrow"/>
          <w:b/>
        </w:rPr>
      </w:pPr>
    </w:p>
    <w:p w14:paraId="410A1A4A" w14:textId="77777777" w:rsidR="000818F2" w:rsidRDefault="000818F2" w:rsidP="00A1314A">
      <w:pPr>
        <w:pStyle w:val="Textoindependiente"/>
        <w:spacing w:line="276" w:lineRule="auto"/>
        <w:rPr>
          <w:rFonts w:ascii="Arial Narrow" w:hAnsi="Arial Narrow"/>
          <w:b/>
        </w:rPr>
      </w:pPr>
    </w:p>
    <w:p w14:paraId="410A1A4B" w14:textId="77777777" w:rsidR="000818F2" w:rsidRDefault="000818F2" w:rsidP="00A1314A">
      <w:pPr>
        <w:pStyle w:val="Textoindependiente"/>
        <w:spacing w:line="276" w:lineRule="auto"/>
        <w:rPr>
          <w:rFonts w:ascii="Arial Narrow" w:hAnsi="Arial Narrow"/>
          <w:b/>
        </w:rPr>
      </w:pPr>
    </w:p>
    <w:p w14:paraId="410A1A4C" w14:textId="77777777"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14:paraId="410A1A4D" w14:textId="77777777" w:rsidR="00A1314A" w:rsidRPr="00EE68ED" w:rsidRDefault="00A1314A" w:rsidP="00A1314A">
      <w:pPr>
        <w:pStyle w:val="Textoindependiente"/>
        <w:spacing w:line="276" w:lineRule="auto"/>
        <w:rPr>
          <w:rFonts w:ascii="Arial Narrow" w:hAnsi="Arial Narrow"/>
        </w:rPr>
      </w:pPr>
    </w:p>
    <w:p w14:paraId="410A1A4E"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14:paraId="410A1A4F" w14:textId="77777777" w:rsidR="00A1314A" w:rsidRPr="00EE68ED" w:rsidRDefault="00A1314A" w:rsidP="00A1314A">
      <w:pPr>
        <w:pStyle w:val="Textoindependiente"/>
        <w:spacing w:line="276" w:lineRule="auto"/>
        <w:rPr>
          <w:rFonts w:ascii="Arial Narrow" w:hAnsi="Arial Narrow"/>
        </w:rPr>
      </w:pPr>
    </w:p>
    <w:p w14:paraId="410A1A50" w14:textId="75E23C0C" w:rsidR="00A1314A" w:rsidRPr="00A07DD4" w:rsidRDefault="00A1314A" w:rsidP="00A1314A">
      <w:pPr>
        <w:pStyle w:val="Textoindependiente"/>
        <w:spacing w:line="276" w:lineRule="auto"/>
        <w:rPr>
          <w:rFonts w:ascii="Arial Narrow" w:hAnsi="Arial Narrow"/>
        </w:rPr>
      </w:pPr>
      <w:r w:rsidRPr="005A10EC">
        <w:rPr>
          <w:rFonts w:ascii="Arial Narrow" w:hAnsi="Arial Narrow"/>
          <w:highlight w:val="yellow"/>
        </w:rPr>
        <w:t>El Licitante deberá de presentar documentación que compruebe el</w:t>
      </w:r>
      <w:r w:rsidRPr="005A10EC">
        <w:rPr>
          <w:rFonts w:ascii="Arial Narrow" w:hAnsi="Arial Narrow"/>
          <w:b/>
          <w:bCs/>
          <w:color w:val="990000"/>
          <w:highlight w:val="yellow"/>
        </w:rPr>
        <w:t xml:space="preserve"> capital contable mínimo requerido de </w:t>
      </w:r>
      <w:r w:rsidR="0050649A" w:rsidRPr="005A10EC">
        <w:rPr>
          <w:rFonts w:ascii="Arial Narrow" w:hAnsi="Arial Narrow"/>
          <w:b/>
          <w:bCs/>
          <w:color w:val="990000"/>
          <w:highlight w:val="yellow"/>
        </w:rPr>
        <w:t>$</w:t>
      </w:r>
      <w:r w:rsidR="00F17DD0">
        <w:rPr>
          <w:rFonts w:ascii="Arial Narrow" w:hAnsi="Arial Narrow"/>
          <w:b/>
          <w:bCs/>
          <w:color w:val="990000"/>
          <w:highlight w:val="yellow"/>
        </w:rPr>
        <w:t>21,000,000</w:t>
      </w:r>
      <w:r w:rsidR="0050649A" w:rsidRPr="005A10EC">
        <w:rPr>
          <w:rFonts w:ascii="Arial Narrow" w:hAnsi="Arial Narrow"/>
          <w:b/>
          <w:bCs/>
          <w:color w:val="990000"/>
          <w:highlight w:val="yellow"/>
        </w:rPr>
        <w:t>.00</w:t>
      </w:r>
      <w:r w:rsidR="00675770" w:rsidRPr="005A10EC">
        <w:rPr>
          <w:rFonts w:ascii="Arial Narrow" w:hAnsi="Arial Narrow"/>
          <w:b/>
          <w:bCs/>
          <w:color w:val="990000"/>
          <w:highlight w:val="yellow"/>
        </w:rPr>
        <w:t xml:space="preserve"> (</w:t>
      </w:r>
      <w:r w:rsidR="00F17DD0">
        <w:rPr>
          <w:rFonts w:ascii="Arial Narrow" w:hAnsi="Arial Narrow"/>
          <w:b/>
          <w:bCs/>
          <w:color w:val="990000"/>
          <w:highlight w:val="yellow"/>
        </w:rPr>
        <w:t>Veintiún millones de pesos</w:t>
      </w:r>
      <w:r w:rsidR="0050649A" w:rsidRPr="005A10EC">
        <w:rPr>
          <w:rFonts w:ascii="Arial Narrow" w:hAnsi="Arial Narrow"/>
          <w:b/>
          <w:bCs/>
          <w:color w:val="990000"/>
          <w:highlight w:val="yellow"/>
        </w:rPr>
        <w:t xml:space="preserve"> 00/100 M.N.</w:t>
      </w:r>
      <w:r w:rsidRPr="005A10EC">
        <w:rPr>
          <w:rFonts w:ascii="Arial Narrow" w:hAnsi="Arial Narrow"/>
          <w:b/>
          <w:bCs/>
          <w:color w:val="990000"/>
          <w:highlight w:val="yellow"/>
        </w:rPr>
        <w:t xml:space="preserve">) </w:t>
      </w:r>
      <w:r w:rsidRPr="005A10EC">
        <w:rPr>
          <w:rFonts w:ascii="Arial Narrow" w:hAnsi="Arial Narrow"/>
          <w:highlight w:val="yellow"/>
        </w:rPr>
        <w:t>presentando para esto copia de los</w:t>
      </w:r>
      <w:r w:rsidRPr="005A10EC">
        <w:rPr>
          <w:rFonts w:ascii="Arial Narrow" w:hAnsi="Arial Narrow"/>
          <w:b/>
          <w:bCs/>
          <w:color w:val="990000"/>
          <w:highlight w:val="yellow"/>
        </w:rPr>
        <w:t xml:space="preserve"> Estados financieros de los años 20</w:t>
      </w:r>
      <w:r w:rsidR="005A10EC">
        <w:rPr>
          <w:rFonts w:ascii="Arial Narrow" w:hAnsi="Arial Narrow"/>
          <w:b/>
          <w:bCs/>
          <w:color w:val="990000"/>
          <w:highlight w:val="yellow"/>
        </w:rPr>
        <w:t>23</w:t>
      </w:r>
      <w:r w:rsidRPr="005A10EC">
        <w:rPr>
          <w:rFonts w:ascii="Arial Narrow" w:hAnsi="Arial Narrow"/>
          <w:b/>
          <w:bCs/>
          <w:color w:val="990000"/>
          <w:highlight w:val="yellow"/>
        </w:rPr>
        <w:t xml:space="preserve"> y 20</w:t>
      </w:r>
      <w:r w:rsidR="007A168E" w:rsidRPr="005A10EC">
        <w:rPr>
          <w:rFonts w:ascii="Arial Narrow" w:hAnsi="Arial Narrow"/>
          <w:b/>
          <w:bCs/>
          <w:color w:val="990000"/>
          <w:highlight w:val="yellow"/>
        </w:rPr>
        <w:t>2</w:t>
      </w:r>
      <w:r w:rsidR="005A10EC">
        <w:rPr>
          <w:rFonts w:ascii="Arial Narrow" w:hAnsi="Arial Narrow"/>
          <w:b/>
          <w:bCs/>
          <w:color w:val="990000"/>
          <w:highlight w:val="yellow"/>
        </w:rPr>
        <w:t>4</w:t>
      </w:r>
      <w:r w:rsidRPr="005A10EC">
        <w:rPr>
          <w:rFonts w:ascii="Arial Narrow" w:hAnsi="Arial Narrow"/>
          <w:b/>
          <w:bCs/>
          <w:color w:val="990000"/>
          <w:highlight w:val="yellow"/>
        </w:rPr>
        <w:t xml:space="preserve">, </w:t>
      </w:r>
      <w:r w:rsidRPr="005A10EC">
        <w:rPr>
          <w:rFonts w:ascii="Arial Narrow" w:hAnsi="Arial Narrow"/>
          <w:highlight w:val="yellow"/>
        </w:rPr>
        <w:t>salvo en el</w:t>
      </w:r>
      <w:r w:rsidRPr="00A07DD4">
        <w:rPr>
          <w:rFonts w:ascii="Arial Narrow" w:hAnsi="Arial Narrow"/>
        </w:rPr>
        <w:t xml:space="preserve"> caso de empresas de reciente creación (Reciente Creación: NO tener una antigüedad Mayor a DOS AÑOS, comprendidos a partir de la publicación de la convocatoria), las cuales deberán presentar los más actualizados a la fecha de presentación de la propuesta.</w:t>
      </w:r>
    </w:p>
    <w:p w14:paraId="410A1A51" w14:textId="77777777" w:rsidR="00A1314A" w:rsidRPr="00A07DD4" w:rsidRDefault="00A1314A" w:rsidP="00A1314A">
      <w:pPr>
        <w:pStyle w:val="Textoindependiente"/>
        <w:spacing w:line="276" w:lineRule="auto"/>
        <w:rPr>
          <w:rFonts w:ascii="Arial Narrow" w:hAnsi="Arial Narrow"/>
        </w:rPr>
      </w:pPr>
    </w:p>
    <w:p w14:paraId="410A1A52" w14:textId="4BC1663F"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 xml:space="preserve">Para dar cumplimiento con este requisito, los Dictámenes de los Estados Financieros deberán ser comparativos a los años </w:t>
      </w:r>
      <w:r w:rsidR="0011181F">
        <w:rPr>
          <w:rFonts w:ascii="Arial Narrow" w:hAnsi="Arial Narrow" w:cs="Arial"/>
          <w:color w:val="auto"/>
          <w:sz w:val="20"/>
          <w:szCs w:val="20"/>
          <w:lang w:eastAsia="es-ES"/>
        </w:rPr>
        <w:t>2023</w:t>
      </w:r>
      <w:r w:rsidRPr="00A07DD4">
        <w:rPr>
          <w:rFonts w:ascii="Arial Narrow" w:hAnsi="Arial Narrow" w:cs="Arial"/>
          <w:color w:val="auto"/>
          <w:sz w:val="20"/>
          <w:szCs w:val="20"/>
          <w:lang w:eastAsia="es-ES"/>
        </w:rPr>
        <w:t xml:space="preserve"> y 20</w:t>
      </w:r>
      <w:r w:rsidR="007A168E">
        <w:rPr>
          <w:rFonts w:ascii="Arial Narrow" w:hAnsi="Arial Narrow" w:cs="Arial"/>
          <w:color w:val="auto"/>
          <w:sz w:val="20"/>
          <w:szCs w:val="20"/>
          <w:lang w:eastAsia="es-ES"/>
        </w:rPr>
        <w:t>2</w:t>
      </w:r>
      <w:r w:rsidR="0011181F">
        <w:rPr>
          <w:rFonts w:ascii="Arial Narrow" w:hAnsi="Arial Narrow" w:cs="Arial"/>
          <w:color w:val="auto"/>
          <w:sz w:val="20"/>
          <w:szCs w:val="20"/>
          <w:lang w:eastAsia="es-ES"/>
        </w:rPr>
        <w:t>4</w:t>
      </w:r>
      <w:r w:rsidRPr="00A07DD4">
        <w:rPr>
          <w:rFonts w:ascii="Arial Narrow" w:hAnsi="Arial Narrow" w:cs="Arial"/>
          <w:color w:val="auto"/>
          <w:sz w:val="20"/>
          <w:szCs w:val="20"/>
          <w:lang w:eastAsia="es-ES"/>
        </w:rPr>
        <w:t>, los cuales deberán de contener como mínimo lo siguiente:</w:t>
      </w:r>
    </w:p>
    <w:p w14:paraId="410A1A54"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14:paraId="410A1A55"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lastRenderedPageBreak/>
        <w:t>Estado de Resultados.</w:t>
      </w:r>
    </w:p>
    <w:p w14:paraId="410A1A56"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14:paraId="410A1A57"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14:paraId="410A1A58"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14:paraId="410A1A59"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14:paraId="410A1A5A"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B" w14:textId="1A8CE225" w:rsidR="00A1314A"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14:paraId="29CC5F5D" w14:textId="77777777" w:rsidR="005A10EC" w:rsidRDefault="005A10EC" w:rsidP="005A10EC">
      <w:pPr>
        <w:pStyle w:val="Default"/>
        <w:spacing w:line="276" w:lineRule="auto"/>
        <w:jc w:val="both"/>
        <w:rPr>
          <w:rFonts w:ascii="Arial Narrow" w:hAnsi="Arial Narrow" w:cs="Arial"/>
          <w:color w:val="auto"/>
          <w:sz w:val="20"/>
          <w:szCs w:val="20"/>
          <w:lang w:eastAsia="es-ES"/>
        </w:rPr>
      </w:pPr>
    </w:p>
    <w:p w14:paraId="654B84BA" w14:textId="7527FFCA" w:rsidR="005A10EC" w:rsidRPr="00EE68ED" w:rsidRDefault="005A10EC"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5A10EC">
        <w:rPr>
          <w:rFonts w:ascii="Arial Narrow" w:hAnsi="Arial Narrow" w:cs="Arial"/>
          <w:color w:val="auto"/>
          <w:sz w:val="20"/>
          <w:szCs w:val="20"/>
          <w:lang w:eastAsia="es-ES"/>
        </w:rPr>
        <w:t>Deberá anexar Opinión de cumplimiento de las obligaciones fiscales establecida en el artículo 32-D del Código Fiscal de la Federación.</w:t>
      </w:r>
    </w:p>
    <w:p w14:paraId="410A1A5C"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D" w14:textId="77777777"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14:paraId="410A1A5E" w14:textId="77777777" w:rsidR="00A1314A" w:rsidRPr="00EE68ED" w:rsidRDefault="00A1314A" w:rsidP="00A1314A">
      <w:pPr>
        <w:pStyle w:val="Textoindependiente"/>
        <w:spacing w:line="276" w:lineRule="auto"/>
        <w:rPr>
          <w:rFonts w:ascii="Arial Narrow" w:hAnsi="Arial Narrow"/>
        </w:rPr>
      </w:pPr>
    </w:p>
    <w:p w14:paraId="410A1A5F" w14:textId="77777777"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14:paraId="410A1A60" w14:textId="77777777" w:rsidR="00E770AD" w:rsidRPr="00EE68ED" w:rsidRDefault="00E770AD" w:rsidP="00A1314A">
      <w:pPr>
        <w:pStyle w:val="Textoindependiente"/>
        <w:spacing w:line="276" w:lineRule="auto"/>
        <w:rPr>
          <w:rFonts w:ascii="Arial Narrow" w:hAnsi="Arial Narrow"/>
        </w:rPr>
      </w:pPr>
    </w:p>
    <w:p w14:paraId="410A1A61"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62" w14:textId="77777777" w:rsidR="00A1314A" w:rsidRPr="00EE68ED" w:rsidRDefault="00A1314A" w:rsidP="00A1314A">
      <w:pPr>
        <w:pStyle w:val="Textoindependiente"/>
        <w:spacing w:line="276" w:lineRule="auto"/>
        <w:rPr>
          <w:rFonts w:ascii="Arial Narrow" w:hAnsi="Arial Narrow"/>
        </w:rPr>
      </w:pPr>
    </w:p>
    <w:p w14:paraId="410A1A63"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14:paraId="410A1A64" w14:textId="77777777" w:rsidR="00292275" w:rsidRPr="00EE68ED" w:rsidRDefault="00292275" w:rsidP="00A1314A">
      <w:pPr>
        <w:pStyle w:val="Textoindependiente"/>
        <w:spacing w:line="276" w:lineRule="auto"/>
        <w:rPr>
          <w:rFonts w:ascii="Arial Narrow" w:hAnsi="Arial Narrow"/>
        </w:rPr>
      </w:pPr>
    </w:p>
    <w:p w14:paraId="410A1A65"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14:paraId="410A1A66" w14:textId="77777777" w:rsidR="00A1314A" w:rsidRPr="00EE68ED" w:rsidRDefault="00A1314A" w:rsidP="00A1314A">
      <w:pPr>
        <w:pStyle w:val="Textoindependiente"/>
        <w:spacing w:line="276" w:lineRule="auto"/>
        <w:rPr>
          <w:rFonts w:ascii="Arial Narrow" w:hAnsi="Arial Narrow"/>
        </w:rPr>
      </w:pPr>
    </w:p>
    <w:p w14:paraId="410A1A67"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14:paraId="410A1A68" w14:textId="77777777" w:rsidR="00A1314A" w:rsidRPr="00EE68ED" w:rsidRDefault="00A1314A" w:rsidP="00A1314A">
      <w:pPr>
        <w:pStyle w:val="Textoindependiente"/>
        <w:spacing w:line="276" w:lineRule="auto"/>
        <w:rPr>
          <w:rFonts w:ascii="Arial Narrow" w:hAnsi="Arial Narrow"/>
        </w:rPr>
      </w:pPr>
    </w:p>
    <w:p w14:paraId="410A1A69"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14:paraId="410A1A6A" w14:textId="77777777" w:rsidR="00A1314A" w:rsidRPr="00EE68ED" w:rsidRDefault="00A1314A" w:rsidP="00A1314A">
      <w:pPr>
        <w:pStyle w:val="Textoindependiente"/>
        <w:spacing w:line="276" w:lineRule="auto"/>
        <w:rPr>
          <w:rFonts w:ascii="Arial Narrow" w:hAnsi="Arial Narrow"/>
        </w:rPr>
      </w:pPr>
    </w:p>
    <w:p w14:paraId="410A1A6B"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14:paraId="410A1A6C" w14:textId="77777777" w:rsidR="00292275" w:rsidRPr="00EE68ED" w:rsidRDefault="00292275" w:rsidP="00A1314A">
      <w:pPr>
        <w:pStyle w:val="Textoindependiente"/>
        <w:spacing w:line="276" w:lineRule="auto"/>
        <w:rPr>
          <w:rFonts w:ascii="Arial Narrow" w:hAnsi="Arial Narrow"/>
        </w:rPr>
      </w:pPr>
    </w:p>
    <w:p w14:paraId="410A1A6D" w14:textId="77777777"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14:paraId="410A1A6E"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6F"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0"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1"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2" w14:textId="77777777"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14:paraId="410A1A7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4"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5" w14:textId="77777777"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14:paraId="410A1A76" w14:textId="77777777" w:rsidR="00A1314A" w:rsidRPr="00EE68ED" w:rsidRDefault="00A1314A" w:rsidP="00A1314A">
      <w:pPr>
        <w:spacing w:line="276" w:lineRule="auto"/>
        <w:ind w:left="1701" w:hanging="1701"/>
        <w:jc w:val="both"/>
        <w:rPr>
          <w:rFonts w:ascii="Arial Narrow" w:hAnsi="Arial Narrow" w:cs="Arial"/>
        </w:rPr>
      </w:pPr>
    </w:p>
    <w:p w14:paraId="410A1A77"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14:paraId="410A1A78" w14:textId="77777777" w:rsidR="00A1314A" w:rsidRPr="00EE68ED" w:rsidRDefault="00A1314A" w:rsidP="00A1314A">
      <w:pPr>
        <w:spacing w:line="276" w:lineRule="auto"/>
        <w:jc w:val="both"/>
        <w:rPr>
          <w:rFonts w:ascii="Arial Narrow" w:hAnsi="Arial Narrow" w:cs="Arial"/>
        </w:rPr>
      </w:pPr>
    </w:p>
    <w:p w14:paraId="410A1A79" w14:textId="77777777"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14:paraId="410A1A7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B" w14:textId="35F681A1"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Tomando como ejemplo hipotético los formatos anexos a las bases de licitación. Los podrá presentar en formato de la empresa, siempre y cuando cumpla con todas y cada una de los requisitos solicitados para este concurso. Los salarios mínimos deberán considerarse para la zona de construcción de la obra y vigentes para el año 20</w:t>
      </w:r>
      <w:r w:rsidR="005A10EC">
        <w:rPr>
          <w:rFonts w:ascii="Arial Narrow" w:hAnsi="Arial Narrow" w:cs="Arial"/>
          <w:sz w:val="20"/>
          <w:lang w:val="es-MX"/>
        </w:rPr>
        <w:t>25</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D" w14:textId="77777777"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14:paraId="410A1A7E" w14:textId="77777777" w:rsidR="00A1314A" w:rsidRPr="00EE68ED" w:rsidRDefault="00A1314A" w:rsidP="00A1314A">
      <w:pPr>
        <w:spacing w:line="276" w:lineRule="auto"/>
        <w:jc w:val="both"/>
        <w:rPr>
          <w:rFonts w:ascii="Arial Narrow" w:hAnsi="Arial Narrow" w:cs="Arial"/>
          <w:b/>
        </w:rPr>
      </w:pPr>
    </w:p>
    <w:p w14:paraId="410A1A7F" w14:textId="291DBA2D"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78100E">
        <w:rPr>
          <w:rFonts w:ascii="Arial Narrow" w:hAnsi="Arial Narrow"/>
        </w:rPr>
        <w:t xml:space="preserve"> </w:t>
      </w:r>
      <w:r w:rsidR="0078100E" w:rsidRPr="0078100E">
        <w:rPr>
          <w:rFonts w:ascii="Arial Narrow" w:hAnsi="Arial Narrow"/>
          <w:b/>
        </w:rPr>
        <w:t>(</w:t>
      </w:r>
      <w:r w:rsidR="00A76300">
        <w:rPr>
          <w:rFonts w:ascii="Arial Narrow" w:hAnsi="Arial Narrow"/>
          <w:b/>
        </w:rPr>
        <w:t xml:space="preserve">Agregar copia de bases, anexos, especificaciones, Planos y Acta de junta de </w:t>
      </w:r>
      <w:r w:rsidR="00F17DD0">
        <w:rPr>
          <w:rFonts w:ascii="Arial Narrow" w:hAnsi="Arial Narrow"/>
          <w:b/>
        </w:rPr>
        <w:t>aclaraciones</w:t>
      </w:r>
      <w:r w:rsidR="00F17DD0" w:rsidRPr="0078100E">
        <w:rPr>
          <w:rFonts w:ascii="Arial Narrow" w:hAnsi="Arial Narrow"/>
          <w:b/>
        </w:rPr>
        <w:t>)</w:t>
      </w:r>
      <w:r w:rsidR="00F17DD0">
        <w:rPr>
          <w:rFonts w:ascii="Arial Narrow" w:hAnsi="Arial Narrow"/>
        </w:rPr>
        <w:t xml:space="preserve"> </w:t>
      </w:r>
      <w:r w:rsidR="00F17DD0" w:rsidRPr="00EE68ED">
        <w:rPr>
          <w:rFonts w:ascii="Arial Narrow" w:hAnsi="Arial Narrow"/>
          <w:color w:val="FF0000"/>
          <w:szCs w:val="22"/>
        </w:rPr>
        <w:t>Nota</w:t>
      </w:r>
      <w:r w:rsidR="00292275" w:rsidRPr="00EE68ED">
        <w:rPr>
          <w:rFonts w:ascii="Arial Narrow" w:hAnsi="Arial Narrow"/>
          <w:color w:val="FF0000"/>
          <w:szCs w:val="22"/>
        </w:rPr>
        <w:t>: Se deberá de entregar una vez firmado por quien suscribe la propuesta de forma impresa y en electrónica en formato PDF</w:t>
      </w:r>
    </w:p>
    <w:p w14:paraId="410A1A80" w14:textId="77777777" w:rsidR="00FC71D0" w:rsidRDefault="00FC71D0" w:rsidP="00A1314A">
      <w:pPr>
        <w:spacing w:line="276" w:lineRule="auto"/>
        <w:jc w:val="both"/>
        <w:rPr>
          <w:rFonts w:ascii="Arial Narrow" w:hAnsi="Arial Narrow" w:cs="Arial"/>
          <w:b/>
        </w:rPr>
      </w:pPr>
    </w:p>
    <w:p w14:paraId="410A1A81"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14:paraId="410A1A82" w14:textId="77777777" w:rsidR="00A1314A" w:rsidRPr="00EE68ED" w:rsidRDefault="00A1314A" w:rsidP="00A1314A">
      <w:pPr>
        <w:pStyle w:val="Textoindependiente"/>
        <w:spacing w:line="276" w:lineRule="auto"/>
        <w:rPr>
          <w:rFonts w:ascii="Arial Narrow" w:hAnsi="Arial Narrow"/>
          <w:b/>
        </w:rPr>
      </w:pPr>
    </w:p>
    <w:p w14:paraId="410A1A8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14:paraId="410A1A84"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14:paraId="410A1A86"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7"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14:paraId="410A1A88" w14:textId="77777777"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14:paraId="410A1A89" w14:textId="747C071E"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Programas cuantificados y calendarizados, dividido cada uno en partidas y </w:t>
      </w:r>
      <w:proofErr w:type="spellStart"/>
      <w:r w:rsidRPr="00EE68ED">
        <w:rPr>
          <w:rFonts w:ascii="Arial Narrow" w:hAnsi="Arial Narrow" w:cs="Arial"/>
          <w:sz w:val="20"/>
          <w:lang w:val="es-MX"/>
        </w:rPr>
        <w:t>sub-partidas</w:t>
      </w:r>
      <w:proofErr w:type="spellEnd"/>
      <w:r w:rsidRPr="00EE68ED">
        <w:rPr>
          <w:rFonts w:ascii="Arial Narrow" w:hAnsi="Arial Narrow" w:cs="Arial"/>
          <w:sz w:val="20"/>
          <w:lang w:val="es-MX"/>
        </w:rPr>
        <w:t xml:space="preserve">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 xml:space="preserve">ormato de Libro de Excel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8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B" w14:textId="77777777"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14:paraId="410A1A8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D"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14:paraId="410A1A8E"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14:paraId="410A1A8F" w14:textId="77777777" w:rsidR="00A1314A" w:rsidRPr="00EE68ED" w:rsidRDefault="00A1314A" w:rsidP="00A1314A">
      <w:pPr>
        <w:pStyle w:val="Prrafodelista"/>
        <w:spacing w:line="276" w:lineRule="auto"/>
        <w:rPr>
          <w:rFonts w:ascii="Arial Narrow" w:hAnsi="Arial Narrow" w:cs="Arial"/>
        </w:rPr>
      </w:pPr>
    </w:p>
    <w:p w14:paraId="410A1A90"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utilización del personal profesional técnico, administrativo y de servicio encargado de la dirección, supervisión y administración de los trabajos, cantidades y erogaciones.</w:t>
      </w:r>
    </w:p>
    <w:p w14:paraId="410A1A91" w14:textId="77777777" w:rsidR="00AA2850" w:rsidRPr="00EE68ED" w:rsidRDefault="00AA2850" w:rsidP="00AA2850">
      <w:pPr>
        <w:pStyle w:val="Prrafodelista"/>
        <w:rPr>
          <w:rFonts w:ascii="Arial Narrow" w:hAnsi="Arial Narrow" w:cs="Arial"/>
        </w:rPr>
      </w:pPr>
    </w:p>
    <w:p w14:paraId="410A1A92" w14:textId="77777777"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14:paraId="410A1A93" w14:textId="77777777" w:rsidR="00AA2850" w:rsidRPr="00EE68ED" w:rsidRDefault="00AA2850" w:rsidP="00A1314A">
      <w:pPr>
        <w:pStyle w:val="Textoindependiente2"/>
        <w:spacing w:line="276" w:lineRule="auto"/>
        <w:rPr>
          <w:rFonts w:ascii="Arial Narrow" w:hAnsi="Arial Narrow"/>
        </w:rPr>
      </w:pPr>
    </w:p>
    <w:p w14:paraId="410A1A94" w14:textId="77777777"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14:paraId="410A1A95" w14:textId="77777777" w:rsidR="00A1314A" w:rsidRPr="00EE68ED" w:rsidRDefault="00A1314A" w:rsidP="00A1314A">
      <w:pPr>
        <w:spacing w:line="276" w:lineRule="auto"/>
        <w:ind w:firstLine="9"/>
        <w:jc w:val="both"/>
        <w:rPr>
          <w:rFonts w:ascii="Arial Narrow" w:hAnsi="Arial Narrow" w:cs="Arial"/>
          <w:b/>
        </w:rPr>
      </w:pPr>
    </w:p>
    <w:p w14:paraId="410A1A96" w14:textId="3DBED992"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7" w14:textId="77777777"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14:paraId="410A1A98" w14:textId="5DAD7E1E"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99"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9A" w14:textId="63CC3B0F"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B" w14:textId="77777777" w:rsidR="00A1314A" w:rsidRPr="00EE68ED" w:rsidRDefault="00A1314A" w:rsidP="00A1314A">
      <w:pPr>
        <w:pStyle w:val="Prrafodelista"/>
        <w:tabs>
          <w:tab w:val="num" w:pos="0"/>
          <w:tab w:val="left" w:pos="284"/>
        </w:tabs>
        <w:spacing w:line="276" w:lineRule="auto"/>
        <w:ind w:left="0"/>
        <w:rPr>
          <w:rFonts w:ascii="Arial Narrow" w:hAnsi="Arial Narrow" w:cs="Arial"/>
        </w:rPr>
      </w:pPr>
    </w:p>
    <w:p w14:paraId="410A1A9C" w14:textId="2D029973"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y una vez firmado por quien suscribe la propuesta deberá de entregarlos impreso y en electrónico en formato PDF.</w:t>
      </w:r>
    </w:p>
    <w:p w14:paraId="410A1A9D" w14:textId="77777777" w:rsidR="00A1314A" w:rsidRPr="00EE68ED" w:rsidRDefault="00A1314A" w:rsidP="00A1314A">
      <w:pPr>
        <w:pStyle w:val="Prrafodelista"/>
        <w:spacing w:line="276" w:lineRule="auto"/>
        <w:rPr>
          <w:rFonts w:ascii="Arial Narrow" w:hAnsi="Arial Narrow" w:cs="Arial"/>
        </w:rPr>
      </w:pPr>
    </w:p>
    <w:p w14:paraId="410A1A9E" w14:textId="57C592F0" w:rsidR="00A1314A" w:rsidRPr="00FC71D0" w:rsidRDefault="002B6BF4"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2B6BF4">
        <w:rPr>
          <w:rFonts w:ascii="Arial Narrow" w:hAnsi="Arial Narrow" w:cs="Arial"/>
          <w:sz w:val="20"/>
          <w:lang w:val="es-MX"/>
        </w:rPr>
        <w:t xml:space="preserve">Análisis, cálculo e integración de los costos indirectos, identificando los correspondientes a los de administración de oficinas de campo y los de oficinas centrales; así mismo deberá considerar dentro del análisis de los Indirectos, los costos que representan 1 (Uno) letrero alusivo a la obra con dimensiones de 1.44m x 2.88m fabricado en lona vinílica con ojillos para montaje sobre estructura metálica y, la construcción del murete con su placa de inauguración de obra en placa de acero inoxidable cal. 20 a varios colores de dimensión de 80x60cm con leyenda conmemorativa, que será proporcionada por </w:t>
      </w:r>
      <w:r>
        <w:rPr>
          <w:rFonts w:ascii="Arial Narrow" w:hAnsi="Arial Narrow" w:cs="Arial"/>
          <w:sz w:val="20"/>
          <w:lang w:val="es-MX"/>
        </w:rPr>
        <w:t xml:space="preserve">la </w:t>
      </w:r>
      <w:r w:rsidRPr="002B6BF4">
        <w:rPr>
          <w:rFonts w:ascii="Arial Narrow" w:hAnsi="Arial Narrow" w:cs="Arial"/>
          <w:b/>
          <w:bCs/>
          <w:sz w:val="20"/>
          <w:lang w:val="es-MX"/>
        </w:rPr>
        <w:t>DGOPAH</w:t>
      </w:r>
      <w:r>
        <w:rPr>
          <w:rFonts w:ascii="Arial Narrow" w:hAnsi="Arial Narrow" w:cs="Arial"/>
          <w:sz w:val="20"/>
          <w:lang w:val="es-MX"/>
        </w:rPr>
        <w:t>.</w:t>
      </w:r>
      <w:r w:rsidRPr="002B6BF4">
        <w:rPr>
          <w:rFonts w:ascii="Arial Narrow" w:hAnsi="Arial Narrow" w:cs="Arial"/>
          <w:sz w:val="20"/>
          <w:lang w:val="es-MX"/>
        </w:rPr>
        <w:t xml:space="preserve"> </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F"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0" w14:textId="6C3F4E7B"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1"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2" w14:textId="77777777"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14:paraId="410A1AA3" w14:textId="77777777" w:rsidR="00A1314A" w:rsidRPr="00EE68ED" w:rsidRDefault="00A1314A" w:rsidP="00A1314A">
      <w:pPr>
        <w:pStyle w:val="Prrafodelista"/>
        <w:rPr>
          <w:rFonts w:ascii="Arial Narrow" w:hAnsi="Arial Narrow" w:cs="Arial"/>
        </w:rPr>
      </w:pPr>
    </w:p>
    <w:p w14:paraId="410A1AA4" w14:textId="53B2ADBB"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5" w14:textId="77777777" w:rsidR="00A1314A" w:rsidRPr="00EE68ED" w:rsidRDefault="00A1314A" w:rsidP="00A1314A">
      <w:pPr>
        <w:pStyle w:val="Prrafodelista"/>
        <w:tabs>
          <w:tab w:val="num" w:pos="0"/>
        </w:tabs>
        <w:spacing w:line="276" w:lineRule="auto"/>
        <w:ind w:left="0"/>
        <w:rPr>
          <w:rFonts w:ascii="Arial Narrow" w:hAnsi="Arial Narrow" w:cs="Arial"/>
        </w:rPr>
      </w:pPr>
    </w:p>
    <w:p w14:paraId="410A1AA6"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14:paraId="410A1AA7"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14:paraId="410A1AA8" w14:textId="08BFD240" w:rsidR="00A1314A"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t>Los cargos adicionales no deberán ser afectados por los porcentajes determinados para los costos indirectos y de financiamiento ni por el cargo de utilidad.</w:t>
      </w:r>
    </w:p>
    <w:p w14:paraId="41F1A9A2" w14:textId="77777777" w:rsidR="00A22D80" w:rsidRPr="00EE68ED" w:rsidRDefault="00A22D80" w:rsidP="00A1314A">
      <w:pPr>
        <w:tabs>
          <w:tab w:val="num" w:pos="0"/>
        </w:tabs>
        <w:spacing w:line="276" w:lineRule="auto"/>
        <w:ind w:right="98"/>
        <w:jc w:val="both"/>
        <w:rPr>
          <w:rFonts w:ascii="Arial Narrow" w:hAnsi="Arial Narrow" w:cs="Arial"/>
        </w:rPr>
      </w:pPr>
    </w:p>
    <w:p w14:paraId="410A1AA9"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14:paraId="410A1AAA" w14:textId="77777777"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14:paraId="410A1AAB" w14:textId="77777777"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14:paraId="410A1AAC"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AD" w14:textId="6F057128"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w:t>
      </w:r>
      <w:r w:rsidRPr="00EE68ED">
        <w:rPr>
          <w:rFonts w:ascii="Arial Narrow" w:hAnsi="Arial Narrow" w:cs="Arial"/>
          <w:sz w:val="20"/>
          <w:lang w:val="es-MX"/>
        </w:rPr>
        <w:lastRenderedPageBreak/>
        <w:t>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E" w14:textId="77777777"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14:paraId="410A1AAF" w14:textId="3ED30C69"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B0"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B1" w14:textId="77777777"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14:paraId="410A1AB2" w14:textId="77777777" w:rsidR="00A1314A" w:rsidRPr="00EE68ED" w:rsidRDefault="00A1314A" w:rsidP="00A1314A">
      <w:pPr>
        <w:spacing w:line="276" w:lineRule="auto"/>
        <w:ind w:left="1843" w:hanging="1843"/>
        <w:jc w:val="both"/>
        <w:rPr>
          <w:rFonts w:ascii="Arial Narrow" w:hAnsi="Arial Narrow" w:cs="Arial"/>
          <w:b/>
          <w:color w:val="333399"/>
        </w:rPr>
      </w:pPr>
    </w:p>
    <w:p w14:paraId="410A1AB3" w14:textId="77777777"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14:paraId="410A1AB4" w14:textId="77777777" w:rsidR="00A1314A" w:rsidRPr="00EE68ED" w:rsidRDefault="00A1314A" w:rsidP="00A1314A">
      <w:pPr>
        <w:spacing w:line="276" w:lineRule="auto"/>
        <w:ind w:left="1843" w:hanging="1843"/>
        <w:jc w:val="both"/>
        <w:rPr>
          <w:rFonts w:ascii="Arial Narrow" w:hAnsi="Arial Narrow" w:cs="Arial"/>
          <w:b/>
        </w:rPr>
      </w:pPr>
    </w:p>
    <w:p w14:paraId="410A1AB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14:paraId="410A1AB6" w14:textId="77777777" w:rsidR="00A12120" w:rsidRPr="004C2E49"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14:paraId="410A1AB7"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14:paraId="410A1AB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9"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14:paraId="410A1AB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B" w14:textId="44BC3C36"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w:t>
      </w:r>
      <w:r w:rsidR="007A168E">
        <w:rPr>
          <w:rFonts w:ascii="Arial Narrow" w:hAnsi="Arial Narrow" w:cs="Arial"/>
          <w:b/>
          <w:color w:val="FF0000"/>
        </w:rPr>
        <w:t xml:space="preserve">USB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y una vez firmado por quien suscribe la propuesta deberá de entregarlos impreso y en electrónico en formato PDF.</w:t>
      </w:r>
    </w:p>
    <w:p w14:paraId="410A1ABC" w14:textId="77777777"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14:paraId="410A1ABD" w14:textId="77777777"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14:paraId="410A1ABE" w14:textId="77777777" w:rsidR="00E94126" w:rsidRPr="00EE68ED" w:rsidRDefault="00E94126" w:rsidP="00D75AF8">
      <w:pPr>
        <w:pStyle w:val="Textoindependiente"/>
        <w:spacing w:line="276" w:lineRule="auto"/>
        <w:rPr>
          <w:rFonts w:ascii="Arial Narrow" w:hAnsi="Arial Narrow"/>
        </w:rPr>
      </w:pPr>
    </w:p>
    <w:p w14:paraId="410A1ABF" w14:textId="77777777"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14:paraId="410A1AC0" w14:textId="77777777" w:rsidR="00DD2871" w:rsidRDefault="00DD2871" w:rsidP="00D75AF8">
      <w:pPr>
        <w:pStyle w:val="Textoindependiente"/>
        <w:spacing w:line="276" w:lineRule="auto"/>
        <w:rPr>
          <w:rFonts w:ascii="Arial Narrow" w:hAnsi="Arial Narrow"/>
          <w:b/>
        </w:rPr>
      </w:pPr>
    </w:p>
    <w:p w14:paraId="410A1AC1" w14:textId="77777777"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t xml:space="preserve">DÉCIMA </w:t>
      </w:r>
      <w:r w:rsidR="00586B1F" w:rsidRPr="00EE68ED">
        <w:rPr>
          <w:rFonts w:ascii="Arial Narrow" w:hAnsi="Arial Narrow"/>
          <w:b/>
        </w:rPr>
        <w:t>NOVENA</w:t>
      </w:r>
      <w:r w:rsidRPr="00EE68ED">
        <w:rPr>
          <w:rFonts w:ascii="Arial Narrow" w:hAnsi="Arial Narrow"/>
          <w:b/>
        </w:rPr>
        <w:t>:</w:t>
      </w:r>
    </w:p>
    <w:p w14:paraId="410A1AC2" w14:textId="77777777"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3"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14:paraId="410A1AC4"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5" w14:textId="77777777"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t>La revisión de cada uno de los precios del contrato para obtener el ajuste.</w:t>
      </w:r>
    </w:p>
    <w:p w14:paraId="410A1AC6" w14:textId="77777777"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14:paraId="410A1AC7" w14:textId="77777777"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14:paraId="410A1AC8" w14:textId="77777777" w:rsidR="00DD2871" w:rsidRPr="00EE68ED" w:rsidRDefault="00DD2871" w:rsidP="00D75AF8">
      <w:pPr>
        <w:pStyle w:val="Textoindependiente3"/>
        <w:tabs>
          <w:tab w:val="left" w:pos="1985"/>
        </w:tabs>
        <w:spacing w:line="276" w:lineRule="auto"/>
        <w:rPr>
          <w:rFonts w:cs="Arial"/>
          <w:sz w:val="20"/>
        </w:rPr>
      </w:pPr>
    </w:p>
    <w:p w14:paraId="410A1AC9" w14:textId="77777777"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14:paraId="410A1ACA" w14:textId="77777777" w:rsidR="001C78D0" w:rsidRPr="00EE68ED" w:rsidRDefault="001C78D0" w:rsidP="00D75AF8">
      <w:pPr>
        <w:pStyle w:val="Textoindependiente3"/>
        <w:tabs>
          <w:tab w:val="left" w:pos="1985"/>
        </w:tabs>
        <w:spacing w:line="276" w:lineRule="auto"/>
        <w:rPr>
          <w:rFonts w:cs="Arial"/>
          <w:sz w:val="20"/>
        </w:rPr>
      </w:pPr>
    </w:p>
    <w:p w14:paraId="410A1ACB" w14:textId="77777777" w:rsidR="00E94126" w:rsidRPr="00EE68ED" w:rsidRDefault="00E94126" w:rsidP="00D75AF8">
      <w:pPr>
        <w:pStyle w:val="Textoindependiente3"/>
        <w:tabs>
          <w:tab w:val="left" w:pos="1985"/>
        </w:tabs>
        <w:spacing w:line="276" w:lineRule="auto"/>
        <w:rPr>
          <w:rFonts w:cs="Arial"/>
          <w:b/>
          <w:bCs/>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14:paraId="410A1ACC" w14:textId="77777777" w:rsidR="008432DF" w:rsidRDefault="008432DF" w:rsidP="00D75AF8">
      <w:pPr>
        <w:tabs>
          <w:tab w:val="left" w:pos="-720"/>
        </w:tabs>
        <w:spacing w:line="276" w:lineRule="auto"/>
        <w:jc w:val="both"/>
        <w:rPr>
          <w:rFonts w:ascii="Arial Narrow" w:hAnsi="Arial Narrow" w:cs="Arial"/>
          <w:b/>
          <w:bCs/>
        </w:rPr>
      </w:pPr>
    </w:p>
    <w:p w14:paraId="410A1ACD" w14:textId="77777777"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14:paraId="410A1ACE" w14:textId="77777777" w:rsidR="001C78D0" w:rsidRPr="00EE68ED" w:rsidRDefault="001C78D0" w:rsidP="00D75AF8">
      <w:pPr>
        <w:spacing w:line="276" w:lineRule="auto"/>
        <w:jc w:val="both"/>
        <w:rPr>
          <w:rFonts w:ascii="Arial Narrow" w:hAnsi="Arial Narrow" w:cs="Arial"/>
        </w:rPr>
      </w:pPr>
    </w:p>
    <w:p w14:paraId="410A1ACF" w14:textId="77777777"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14:paraId="410A1AD0" w14:textId="77777777" w:rsidR="00A454FB" w:rsidRPr="00EE68ED" w:rsidRDefault="00A454FB" w:rsidP="00D75AF8">
      <w:pPr>
        <w:spacing w:line="276" w:lineRule="auto"/>
        <w:jc w:val="both"/>
        <w:rPr>
          <w:rFonts w:ascii="Arial Narrow" w:hAnsi="Arial Narrow" w:cs="Arial"/>
        </w:rPr>
      </w:pPr>
    </w:p>
    <w:p w14:paraId="410A1AD1" w14:textId="77777777" w:rsidR="00A12120" w:rsidRPr="00EE68ED" w:rsidRDefault="00A12120" w:rsidP="00D75AF8">
      <w:pPr>
        <w:spacing w:line="276" w:lineRule="auto"/>
        <w:jc w:val="both"/>
        <w:rPr>
          <w:rFonts w:ascii="Arial Narrow" w:hAnsi="Arial Narrow" w:cs="Arial"/>
        </w:rPr>
      </w:pPr>
    </w:p>
    <w:p w14:paraId="410A1AD2" w14:textId="77777777"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14:paraId="410A1AD3" w14:textId="77777777" w:rsidR="00E94126" w:rsidRDefault="00E94126" w:rsidP="00D75AF8">
      <w:pPr>
        <w:spacing w:line="276" w:lineRule="auto"/>
        <w:jc w:val="both"/>
        <w:rPr>
          <w:rFonts w:ascii="Arial Narrow" w:hAnsi="Arial Narrow" w:cs="Arial"/>
          <w:bCs/>
        </w:rPr>
      </w:pPr>
    </w:p>
    <w:p w14:paraId="410A1AD4" w14:textId="77777777" w:rsidR="0050649A" w:rsidRDefault="0050649A" w:rsidP="00D75AF8">
      <w:pPr>
        <w:spacing w:line="276" w:lineRule="auto"/>
        <w:jc w:val="both"/>
        <w:rPr>
          <w:rFonts w:ascii="Arial Narrow" w:hAnsi="Arial Narrow" w:cs="Arial"/>
          <w:bCs/>
        </w:rPr>
      </w:pPr>
    </w:p>
    <w:p w14:paraId="410A1AD5" w14:textId="77777777" w:rsidR="0050649A" w:rsidRPr="0050649A" w:rsidRDefault="0050649A" w:rsidP="0050649A">
      <w:pPr>
        <w:spacing w:line="276" w:lineRule="auto"/>
        <w:jc w:val="center"/>
        <w:rPr>
          <w:rFonts w:ascii="Arial Narrow" w:hAnsi="Arial Narrow" w:cs="Arial"/>
          <w:bCs/>
        </w:rPr>
      </w:pPr>
      <w:r>
        <w:rPr>
          <w:rFonts w:ascii="Arial Narrow" w:hAnsi="Arial Narrow" w:cs="Arial"/>
          <w:bCs/>
        </w:rPr>
        <w:t>___________________________________</w:t>
      </w:r>
    </w:p>
    <w:p w14:paraId="410A1AD6" w14:textId="77777777" w:rsidR="0050649A" w:rsidRDefault="00480C5C" w:rsidP="00AE6705">
      <w:pPr>
        <w:spacing w:line="276" w:lineRule="auto"/>
        <w:jc w:val="center"/>
        <w:rPr>
          <w:rFonts w:ascii="Arial Narrow" w:hAnsi="Arial Narrow" w:cs="Arial"/>
          <w:b/>
        </w:rPr>
      </w:pPr>
      <w:r w:rsidRPr="0050649A">
        <w:rPr>
          <w:rFonts w:ascii="Arial Narrow" w:hAnsi="Arial Narrow" w:cs="Arial"/>
          <w:b/>
        </w:rPr>
        <w:t>C.P. Rigoberto Arce Martínez</w:t>
      </w:r>
    </w:p>
    <w:p w14:paraId="410A1AD7" w14:textId="77777777"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14:paraId="410A1AD8" w14:textId="50A3D27A" w:rsidR="00480C5C" w:rsidRPr="0050649A" w:rsidRDefault="00480C5C" w:rsidP="00AE6705">
      <w:pPr>
        <w:spacing w:line="276" w:lineRule="auto"/>
        <w:jc w:val="center"/>
        <w:rPr>
          <w:rFonts w:ascii="Arial Narrow" w:hAnsi="Arial Narrow" w:cs="Arial"/>
        </w:rPr>
      </w:pPr>
      <w:r w:rsidRPr="0050649A">
        <w:rPr>
          <w:rFonts w:ascii="Arial Narrow" w:hAnsi="Arial Narrow" w:cs="Arial"/>
        </w:rPr>
        <w:t>H.X</w:t>
      </w:r>
      <w:r w:rsidR="001B5D9A">
        <w:rPr>
          <w:rFonts w:ascii="Arial Narrow" w:hAnsi="Arial Narrow" w:cs="Arial"/>
        </w:rPr>
        <w:t>V</w:t>
      </w:r>
      <w:r w:rsidRPr="0050649A">
        <w:rPr>
          <w:rFonts w:ascii="Arial Narrow" w:hAnsi="Arial Narrow" w:cs="Arial"/>
        </w:rPr>
        <w:t xml:space="preserve"> Ayuntamiento de Los Cabos</w:t>
      </w:r>
    </w:p>
    <w:p w14:paraId="410A1AD9" w14:textId="77777777" w:rsidR="00A454FB" w:rsidRPr="0050649A" w:rsidRDefault="00A454FB" w:rsidP="00D75AF8">
      <w:pPr>
        <w:spacing w:line="276" w:lineRule="auto"/>
        <w:jc w:val="right"/>
        <w:rPr>
          <w:rFonts w:ascii="Arial Narrow" w:hAnsi="Arial Narrow" w:cs="Arial"/>
          <w:bCs/>
        </w:rPr>
      </w:pPr>
    </w:p>
    <w:p w14:paraId="410A1ADA" w14:textId="2831A7CF"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E41728">
        <w:rPr>
          <w:rFonts w:ascii="Arial Narrow" w:hAnsi="Arial Narrow" w:cs="Arial"/>
          <w:bCs/>
        </w:rPr>
        <w:t>24</w:t>
      </w:r>
      <w:r w:rsidRPr="0050649A">
        <w:rPr>
          <w:rFonts w:ascii="Arial Narrow" w:hAnsi="Arial Narrow" w:cs="Arial"/>
          <w:bCs/>
        </w:rPr>
        <w:t xml:space="preserve"> de </w:t>
      </w:r>
      <w:r w:rsidR="00F17DD0">
        <w:rPr>
          <w:rFonts w:ascii="Arial Narrow" w:hAnsi="Arial Narrow" w:cs="Arial"/>
          <w:bCs/>
        </w:rPr>
        <w:t>marzo</w:t>
      </w:r>
      <w:r w:rsidR="0078100E">
        <w:rPr>
          <w:rFonts w:ascii="Arial Narrow" w:hAnsi="Arial Narrow" w:cs="Arial"/>
          <w:bCs/>
        </w:rPr>
        <w:t xml:space="preserve"> </w:t>
      </w:r>
      <w:r w:rsidRPr="0050649A">
        <w:rPr>
          <w:rFonts w:ascii="Arial Narrow" w:hAnsi="Arial Narrow" w:cs="Arial"/>
          <w:bCs/>
        </w:rPr>
        <w:t>de</w:t>
      </w:r>
      <w:r w:rsidR="00F17DD0">
        <w:rPr>
          <w:rFonts w:ascii="Arial Narrow" w:hAnsi="Arial Narrow" w:cs="Arial"/>
          <w:bCs/>
        </w:rPr>
        <w:t>l</w:t>
      </w:r>
      <w:r w:rsidRPr="0050649A">
        <w:rPr>
          <w:rFonts w:ascii="Arial Narrow" w:hAnsi="Arial Narrow" w:cs="Arial"/>
          <w:bCs/>
        </w:rPr>
        <w:t xml:space="preserve"> 20</w:t>
      </w:r>
      <w:r w:rsidR="007A168E">
        <w:rPr>
          <w:rFonts w:ascii="Arial Narrow" w:hAnsi="Arial Narrow" w:cs="Arial"/>
          <w:bCs/>
        </w:rPr>
        <w:t>2</w:t>
      </w:r>
      <w:r w:rsidR="001B5D9A">
        <w:rPr>
          <w:rFonts w:ascii="Arial Narrow" w:hAnsi="Arial Narrow" w:cs="Arial"/>
          <w:bCs/>
        </w:rPr>
        <w:t>5</w:t>
      </w:r>
    </w:p>
    <w:sectPr w:rsidR="00E94126" w:rsidRPr="00A12120" w:rsidSect="002A3266">
      <w:headerReference w:type="default" r:id="rId8"/>
      <w:footerReference w:type="default" r:id="rId9"/>
      <w:pgSz w:w="12240" w:h="15840" w:code="1"/>
      <w:pgMar w:top="66" w:right="1080" w:bottom="567" w:left="1080" w:header="426" w:footer="62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22D8" w14:textId="77777777" w:rsidR="002A3266" w:rsidRDefault="002A3266">
      <w:r>
        <w:separator/>
      </w:r>
    </w:p>
  </w:endnote>
  <w:endnote w:type="continuationSeparator" w:id="0">
    <w:p w14:paraId="4C40F5EC" w14:textId="77777777" w:rsidR="002A3266" w:rsidRDefault="002A3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ansation">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0173"/>
    </w:tblGrid>
    <w:tr w:rsidR="00AA0626" w14:paraId="410A1AE8" w14:textId="77777777" w:rsidTr="000F5141">
      <w:trPr>
        <w:trHeight w:val="284"/>
      </w:trPr>
      <w:tc>
        <w:tcPr>
          <w:tcW w:w="10173" w:type="dxa"/>
          <w:tcBorders>
            <w:bottom w:val="single" w:sz="4" w:space="0" w:color="BA8C40"/>
          </w:tcBorders>
          <w:shd w:val="clear" w:color="auto" w:fill="auto"/>
        </w:tcPr>
        <w:p w14:paraId="410A1AE7" w14:textId="1F6E0996" w:rsidR="00AA0626" w:rsidRPr="003F4465" w:rsidRDefault="00AA0626" w:rsidP="003F4465">
          <w:pPr>
            <w:pStyle w:val="Piedepgina"/>
            <w:spacing w:line="288" w:lineRule="auto"/>
            <w:ind w:right="-1085"/>
            <w:rPr>
              <w:noProof/>
              <w:color w:val="990000"/>
              <w:lang w:eastAsia="es-MX"/>
            </w:rPr>
          </w:pPr>
        </w:p>
      </w:tc>
    </w:tr>
    <w:tr w:rsidR="00AA0626" w:rsidRPr="001372B1" w14:paraId="410A1AEB" w14:textId="77777777" w:rsidTr="000F5141">
      <w:tc>
        <w:tcPr>
          <w:tcW w:w="10173" w:type="dxa"/>
          <w:tcBorders>
            <w:top w:val="single" w:sz="4" w:space="0" w:color="BA8C40"/>
          </w:tcBorders>
          <w:shd w:val="clear" w:color="auto" w:fill="auto"/>
        </w:tcPr>
        <w:p w14:paraId="410A1AE9" w14:textId="64208A47" w:rsidR="00AA0626" w:rsidRPr="00523882" w:rsidRDefault="00AA0626" w:rsidP="000F5141">
          <w:pPr>
            <w:pStyle w:val="Piedepgina"/>
            <w:tabs>
              <w:tab w:val="clear" w:pos="9098"/>
              <w:tab w:val="left" w:pos="6120"/>
            </w:tabs>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r w:rsidR="000F5141">
            <w:rPr>
              <w:rFonts w:ascii="Calibri" w:hAnsi="Calibri"/>
              <w:color w:val="990000"/>
              <w:sz w:val="15"/>
              <w:lang w:val="es-ES"/>
            </w:rPr>
            <w:tab/>
          </w:r>
        </w:p>
        <w:p w14:paraId="410A1AEA" w14:textId="00007965" w:rsidR="000D5E19" w:rsidRPr="00364600" w:rsidRDefault="00AA0626" w:rsidP="003F4465">
          <w:pPr>
            <w:pStyle w:val="Piedepgina"/>
            <w:rPr>
              <w:rFonts w:ascii="Calibri" w:hAnsi="Calibri"/>
              <w:color w:val="990000"/>
              <w:sz w:val="15"/>
              <w:lang w:val="es-ES"/>
            </w:rPr>
          </w:pPr>
          <w:r w:rsidRPr="00523882">
            <w:rPr>
              <w:rFonts w:ascii="Calibri" w:hAnsi="Calibri"/>
              <w:color w:val="990000"/>
              <w:sz w:val="15"/>
              <w:lang w:val="es-ES"/>
            </w:rPr>
            <w:t>(624) 146 7600 Ext 1021.</w:t>
          </w:r>
        </w:p>
      </w:tc>
    </w:tr>
  </w:tbl>
  <w:p w14:paraId="410A1AEC" w14:textId="49EAB0E3" w:rsidR="00AA0626" w:rsidRDefault="0056345B" w:rsidP="007D3969">
    <w:pPr>
      <w:pStyle w:val="Piedepgina"/>
      <w:tabs>
        <w:tab w:val="clear" w:pos="260"/>
        <w:tab w:val="clear" w:pos="9098"/>
        <w:tab w:val="left" w:pos="2325"/>
      </w:tabs>
      <w:rPr>
        <w:rFonts w:ascii="Sansation" w:hAnsi="Sansation"/>
        <w:sz w:val="18"/>
      </w:rPr>
    </w:pPr>
    <w:r>
      <w:rPr>
        <w:noProof/>
        <w:lang w:eastAsia="es-ES_tradnl"/>
      </w:rPr>
      <w:drawing>
        <wp:anchor distT="0" distB="0" distL="114300" distR="114300" simplePos="0" relativeHeight="251661312" behindDoc="1" locked="0" layoutInCell="1" allowOverlap="1" wp14:anchorId="33A982F7" wp14:editId="30CBACA8">
          <wp:simplePos x="0" y="0"/>
          <wp:positionH relativeFrom="page">
            <wp:posOffset>-19050</wp:posOffset>
          </wp:positionH>
          <wp:positionV relativeFrom="page">
            <wp:posOffset>7677150</wp:posOffset>
          </wp:positionV>
          <wp:extent cx="7800975" cy="2362200"/>
          <wp:effectExtent l="0" t="0" r="9525" b="0"/>
          <wp:wrapNone/>
          <wp:docPr id="16990340" name="Imagen 16990340" descr="Hoja%20Membretada%20Oficial%20Tamaño%20Oficio%20H.%20XV%20Ayuntamiento%20Los%20Cab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20Membretada%20Oficial%20Tamaño%20Oficio%20H.%20XV%20Ayuntamiento%20Los%20Cabos-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6552"/>
                  <a:stretch/>
                </pic:blipFill>
                <pic:spPr bwMode="auto">
                  <a:xfrm>
                    <a:off x="0" y="0"/>
                    <a:ext cx="78009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626">
      <w:rPr>
        <w:noProof/>
        <w:lang w:val="es-MX" w:eastAsia="es-MX"/>
      </w:rPr>
      <w:drawing>
        <wp:anchor distT="0" distB="0" distL="114300" distR="114300" simplePos="0" relativeHeight="251658240" behindDoc="1" locked="0" layoutInCell="1" allowOverlap="1" wp14:anchorId="410A1AF6" wp14:editId="2075079D">
          <wp:simplePos x="0" y="0"/>
          <wp:positionH relativeFrom="column">
            <wp:posOffset>2396490</wp:posOffset>
          </wp:positionH>
          <wp:positionV relativeFrom="paragraph">
            <wp:posOffset>5539740</wp:posOffset>
          </wp:positionV>
          <wp:extent cx="6877685" cy="5012055"/>
          <wp:effectExtent l="0" t="0" r="0" b="0"/>
          <wp:wrapNone/>
          <wp:docPr id="16990341" name="Imagen 169903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007D3969">
      <w:rPr>
        <w:rFonts w:ascii="Sansation" w:hAnsi="Sansation"/>
        <w:sz w:val="18"/>
      </w:rPr>
      <w:tab/>
    </w:r>
  </w:p>
  <w:p w14:paraId="410A1AED" w14:textId="77777777" w:rsidR="00AA0626" w:rsidRPr="000F5141" w:rsidRDefault="00AA0626" w:rsidP="00135CDE">
    <w:pPr>
      <w:pStyle w:val="Piedepgina"/>
      <w:tabs>
        <w:tab w:val="clear" w:pos="9098"/>
        <w:tab w:val="right" w:pos="9498"/>
      </w:tabs>
      <w:ind w:right="15"/>
      <w:jc w:val="right"/>
      <w:rPr>
        <w:rFonts w:ascii="Verdana" w:hAnsi="Verdana"/>
        <w:sz w:val="16"/>
      </w:rPr>
    </w:pPr>
    <w:r w:rsidRPr="000F5141">
      <w:rPr>
        <w:noProof/>
        <w:lang w:val="es-MX" w:eastAsia="es-MX"/>
      </w:rPr>
      <w:drawing>
        <wp:anchor distT="0" distB="0" distL="114300" distR="114300" simplePos="0" relativeHeight="251659264" behindDoc="1" locked="0" layoutInCell="1" allowOverlap="1" wp14:anchorId="410A1AF8" wp14:editId="44B1CBBB">
          <wp:simplePos x="0" y="0"/>
          <wp:positionH relativeFrom="column">
            <wp:posOffset>2396490</wp:posOffset>
          </wp:positionH>
          <wp:positionV relativeFrom="paragraph">
            <wp:posOffset>5539740</wp:posOffset>
          </wp:positionV>
          <wp:extent cx="6877685" cy="5012055"/>
          <wp:effectExtent l="0" t="0" r="0" b="0"/>
          <wp:wrapNone/>
          <wp:docPr id="16990342" name="Imagen 169903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5168" behindDoc="1" locked="0" layoutInCell="1" allowOverlap="1" wp14:anchorId="410A1AFA" wp14:editId="4746B544">
          <wp:simplePos x="0" y="0"/>
          <wp:positionH relativeFrom="column">
            <wp:posOffset>2396490</wp:posOffset>
          </wp:positionH>
          <wp:positionV relativeFrom="paragraph">
            <wp:posOffset>5539740</wp:posOffset>
          </wp:positionV>
          <wp:extent cx="6877685" cy="5012055"/>
          <wp:effectExtent l="0" t="0" r="0" b="0"/>
          <wp:wrapNone/>
          <wp:docPr id="16990343"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6192" behindDoc="1" locked="0" layoutInCell="1" allowOverlap="1" wp14:anchorId="410A1AFC" wp14:editId="7EA4D6C7">
          <wp:simplePos x="0" y="0"/>
          <wp:positionH relativeFrom="column">
            <wp:posOffset>2396490</wp:posOffset>
          </wp:positionH>
          <wp:positionV relativeFrom="paragraph">
            <wp:posOffset>5539740</wp:posOffset>
          </wp:positionV>
          <wp:extent cx="6877685" cy="5012055"/>
          <wp:effectExtent l="0" t="0" r="0" b="0"/>
          <wp:wrapNone/>
          <wp:docPr id="16990344" name="Imagen 1699034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7216" behindDoc="1" locked="0" layoutInCell="1" allowOverlap="1" wp14:anchorId="410A1AFE" wp14:editId="14D091C6">
          <wp:simplePos x="0" y="0"/>
          <wp:positionH relativeFrom="column">
            <wp:posOffset>2396490</wp:posOffset>
          </wp:positionH>
          <wp:positionV relativeFrom="paragraph">
            <wp:posOffset>5539740</wp:posOffset>
          </wp:positionV>
          <wp:extent cx="6877685" cy="5012055"/>
          <wp:effectExtent l="0" t="0" r="0" b="0"/>
          <wp:wrapNone/>
          <wp:docPr id="16990345" name="Imagen 16990345"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rFonts w:ascii="Verdana" w:hAnsi="Verdana"/>
        <w:sz w:val="16"/>
      </w:rPr>
      <w:t xml:space="preserve">Pág. </w:t>
    </w:r>
    <w:r w:rsidRPr="000F5141">
      <w:rPr>
        <w:rFonts w:ascii="Verdana" w:hAnsi="Verdana"/>
        <w:sz w:val="16"/>
      </w:rPr>
      <w:fldChar w:fldCharType="begin"/>
    </w:r>
    <w:r w:rsidRPr="000F5141">
      <w:rPr>
        <w:rFonts w:ascii="Verdana" w:hAnsi="Verdana"/>
        <w:sz w:val="16"/>
      </w:rPr>
      <w:instrText>PAGE</w:instrText>
    </w:r>
    <w:r w:rsidRPr="000F5141">
      <w:rPr>
        <w:rFonts w:ascii="Verdana" w:hAnsi="Verdana"/>
        <w:sz w:val="16"/>
      </w:rPr>
      <w:fldChar w:fldCharType="separate"/>
    </w:r>
    <w:r w:rsidR="00277A4C" w:rsidRPr="000F5141">
      <w:rPr>
        <w:rFonts w:ascii="Verdana" w:hAnsi="Verdana"/>
        <w:noProof/>
        <w:sz w:val="16"/>
      </w:rPr>
      <w:t>1</w:t>
    </w:r>
    <w:r w:rsidRPr="000F5141">
      <w:rPr>
        <w:rFonts w:ascii="Verdana" w:hAnsi="Verdana"/>
        <w:sz w:val="16"/>
      </w:rPr>
      <w:fldChar w:fldCharType="end"/>
    </w:r>
    <w:r w:rsidRPr="000F5141">
      <w:rPr>
        <w:rFonts w:ascii="Verdana" w:hAnsi="Verdana"/>
        <w:sz w:val="16"/>
      </w:rPr>
      <w:t xml:space="preserve"> de </w:t>
    </w:r>
    <w:r w:rsidRPr="000F5141">
      <w:rPr>
        <w:rFonts w:ascii="Verdana" w:hAnsi="Verdana"/>
        <w:sz w:val="16"/>
      </w:rPr>
      <w:fldChar w:fldCharType="begin"/>
    </w:r>
    <w:r w:rsidRPr="000F5141">
      <w:rPr>
        <w:rFonts w:ascii="Verdana" w:hAnsi="Verdana"/>
        <w:sz w:val="16"/>
      </w:rPr>
      <w:instrText>NUMPAGES</w:instrText>
    </w:r>
    <w:r w:rsidRPr="000F5141">
      <w:rPr>
        <w:rFonts w:ascii="Verdana" w:hAnsi="Verdana"/>
        <w:sz w:val="16"/>
      </w:rPr>
      <w:fldChar w:fldCharType="separate"/>
    </w:r>
    <w:r w:rsidR="00277A4C" w:rsidRPr="000F5141">
      <w:rPr>
        <w:rFonts w:ascii="Verdana" w:hAnsi="Verdana"/>
        <w:noProof/>
        <w:sz w:val="16"/>
      </w:rPr>
      <w:t>36</w:t>
    </w:r>
    <w:r w:rsidRPr="000F5141">
      <w:rPr>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907D1" w14:textId="77777777" w:rsidR="002A3266" w:rsidRDefault="002A3266">
      <w:r>
        <w:separator/>
      </w:r>
    </w:p>
  </w:footnote>
  <w:footnote w:type="continuationSeparator" w:id="0">
    <w:p w14:paraId="3B6DAA09" w14:textId="77777777" w:rsidR="002A3266" w:rsidRDefault="002A3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ADF" w14:textId="70BEE17F" w:rsidR="00AA0626" w:rsidRDefault="00F21280" w:rsidP="001B0764">
    <w:pPr>
      <w:pStyle w:val="Ttulo2"/>
      <w:tabs>
        <w:tab w:val="clear" w:pos="-720"/>
        <w:tab w:val="clear" w:pos="720"/>
        <w:tab w:val="right" w:pos="10065"/>
      </w:tabs>
      <w:ind w:left="0"/>
      <w:jc w:val="left"/>
      <w:rPr>
        <w:rFonts w:ascii="Sansation" w:hAnsi="Sansation"/>
      </w:rPr>
    </w:pPr>
    <w:r>
      <w:rPr>
        <w:noProof/>
      </w:rPr>
      <w:drawing>
        <wp:anchor distT="0" distB="0" distL="114300" distR="114300" simplePos="0" relativeHeight="251660288" behindDoc="0" locked="0" layoutInCell="1" allowOverlap="1" wp14:anchorId="4EA9EFC3" wp14:editId="73E19986">
          <wp:simplePos x="0" y="0"/>
          <wp:positionH relativeFrom="column">
            <wp:posOffset>0</wp:posOffset>
          </wp:positionH>
          <wp:positionV relativeFrom="paragraph">
            <wp:posOffset>5715</wp:posOffset>
          </wp:positionV>
          <wp:extent cx="2266950" cy="1133475"/>
          <wp:effectExtent l="0" t="0" r="0" b="0"/>
          <wp:wrapNone/>
          <wp:docPr id="16990339" name="Imagen 169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pic:spPr>
              </pic:pic>
            </a:graphicData>
          </a:graphic>
          <wp14:sizeRelH relativeFrom="page">
            <wp14:pctWidth>0</wp14:pctWidth>
          </wp14:sizeRelH>
          <wp14:sizeRelV relativeFrom="page">
            <wp14:pctHeight>0</wp14:pctHeight>
          </wp14:sizeRelV>
        </wp:anchor>
      </w:drawing>
    </w:r>
    <w:r w:rsidR="00AA0626">
      <w:rPr>
        <w:i/>
        <w:noProof/>
        <w:szCs w:val="22"/>
        <w:lang w:eastAsia="es-MX"/>
      </w:rPr>
      <mc:AlternateContent>
        <mc:Choice Requires="wps">
          <w:drawing>
            <wp:anchor distT="0" distB="0" distL="114300" distR="114300" simplePos="0" relativeHeight="251654144" behindDoc="0" locked="0" layoutInCell="1" allowOverlap="1" wp14:anchorId="410A1AEE" wp14:editId="0B07DA19">
              <wp:simplePos x="0" y="0"/>
              <wp:positionH relativeFrom="column">
                <wp:posOffset>3099021</wp:posOffset>
              </wp:positionH>
              <wp:positionV relativeFrom="paragraph">
                <wp:posOffset>7786</wp:posOffset>
              </wp:positionV>
              <wp:extent cx="3507547" cy="917575"/>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547"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A1B00" w14:textId="1312D137" w:rsidR="00AA0626" w:rsidRDefault="00AA0626" w:rsidP="0095467B">
                          <w:pPr>
                            <w:pStyle w:val="Ttul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w:t>
                          </w:r>
                          <w:r w:rsidR="00F21280">
                            <w:rPr>
                              <w:rFonts w:ascii="Arial Narrow" w:hAnsi="Arial Narrow" w:cs="Tahoma"/>
                              <w:color w:val="990000"/>
                              <w:sz w:val="24"/>
                              <w:szCs w:val="16"/>
                            </w:rPr>
                            <w:t>V</w:t>
                          </w:r>
                          <w:r>
                            <w:rPr>
                              <w:rFonts w:ascii="Arial Narrow" w:hAnsi="Arial Narrow" w:cs="Tahoma"/>
                              <w:color w:val="990000"/>
                              <w:sz w:val="24"/>
                              <w:szCs w:val="16"/>
                            </w:rPr>
                            <w:t xml:space="preserve"> Ayuntamiento </w:t>
                          </w:r>
                        </w:p>
                        <w:p w14:paraId="410A1B01" w14:textId="77777777" w:rsidR="00AA0626" w:rsidRPr="00EE68ED" w:rsidRDefault="00AA0626" w:rsidP="0095467B">
                          <w:pPr>
                            <w:pStyle w:val="Ttulo"/>
                            <w:jc w:val="left"/>
                            <w:rPr>
                              <w:rFonts w:ascii="Arial Narrow" w:hAnsi="Arial Narrow" w:cs="Tahoma"/>
                              <w:color w:val="990000"/>
                              <w:sz w:val="24"/>
                              <w:szCs w:val="16"/>
                            </w:rPr>
                          </w:pPr>
                          <w:r>
                            <w:rPr>
                              <w:rFonts w:ascii="Arial Narrow" w:hAnsi="Arial Narrow" w:cs="Tahoma"/>
                              <w:color w:val="990000"/>
                              <w:sz w:val="24"/>
                              <w:szCs w:val="16"/>
                            </w:rPr>
                            <w:t>de Los Cabos Baja California Sur.</w:t>
                          </w:r>
                        </w:p>
                        <w:p w14:paraId="410A1B02" w14:textId="77777777" w:rsidR="00AA0626" w:rsidRPr="00EE68ED" w:rsidRDefault="00AA0626" w:rsidP="0095467B">
                          <w:pPr>
                            <w:pStyle w:val="Ttulo"/>
                            <w:jc w:val="left"/>
                            <w:rPr>
                              <w:rFonts w:ascii="Arial Narrow" w:hAnsi="Arial Narrow" w:cs="Tahoma"/>
                              <w:b w:val="0"/>
                              <w:color w:val="990000"/>
                              <w:sz w:val="14"/>
                              <w:szCs w:val="16"/>
                            </w:rPr>
                          </w:pPr>
                        </w:p>
                        <w:p w14:paraId="410A1B03" w14:textId="77777777" w:rsidR="00AA0626"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 xml:space="preserve">Dirección General de Obras Públicas y </w:t>
                          </w:r>
                        </w:p>
                        <w:p w14:paraId="410A1B04" w14:textId="77777777" w:rsidR="00AA0626" w:rsidRPr="00EE68ED"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Asentamientos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A1AEE" id="_x0000_t202" coordsize="21600,21600" o:spt="202" path="m,l,21600r21600,l21600,xe">
              <v:stroke joinstyle="miter"/>
              <v:path gradientshapeok="t" o:connecttype="rect"/>
            </v:shapetype>
            <v:shape id="Text Box 31" o:spid="_x0000_s1026" type="#_x0000_t202" style="position:absolute;margin-left:244pt;margin-top:.6pt;width:276.2pt;height:7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" stroked="f">
              <v:textbox>
                <w:txbxContent>
                  <w:p w14:paraId="410A1B00" w14:textId="1312D137" w:rsidR="00AA0626" w:rsidRDefault="00AA0626" w:rsidP="0095467B">
                    <w:pPr>
                      <w:pStyle w:val="Ttul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w:t>
                    </w:r>
                    <w:r w:rsidR="00F21280">
                      <w:rPr>
                        <w:rFonts w:ascii="Arial Narrow" w:hAnsi="Arial Narrow" w:cs="Tahoma"/>
                        <w:color w:val="990000"/>
                        <w:sz w:val="24"/>
                        <w:szCs w:val="16"/>
                      </w:rPr>
                      <w:t>V</w:t>
                    </w:r>
                    <w:r>
                      <w:rPr>
                        <w:rFonts w:ascii="Arial Narrow" w:hAnsi="Arial Narrow" w:cs="Tahoma"/>
                        <w:color w:val="990000"/>
                        <w:sz w:val="24"/>
                        <w:szCs w:val="16"/>
                      </w:rPr>
                      <w:t xml:space="preserve"> Ayuntamiento </w:t>
                    </w:r>
                  </w:p>
                  <w:p w14:paraId="410A1B01" w14:textId="77777777" w:rsidR="00AA0626" w:rsidRPr="00EE68ED" w:rsidRDefault="00AA0626" w:rsidP="0095467B">
                    <w:pPr>
                      <w:pStyle w:val="Ttulo"/>
                      <w:jc w:val="left"/>
                      <w:rPr>
                        <w:rFonts w:ascii="Arial Narrow" w:hAnsi="Arial Narrow" w:cs="Tahoma"/>
                        <w:color w:val="990000"/>
                        <w:sz w:val="24"/>
                        <w:szCs w:val="16"/>
                      </w:rPr>
                    </w:pPr>
                    <w:r>
                      <w:rPr>
                        <w:rFonts w:ascii="Arial Narrow" w:hAnsi="Arial Narrow" w:cs="Tahoma"/>
                        <w:color w:val="990000"/>
                        <w:sz w:val="24"/>
                        <w:szCs w:val="16"/>
                      </w:rPr>
                      <w:t>de Los Cabos Baja California Sur.</w:t>
                    </w:r>
                  </w:p>
                  <w:p w14:paraId="410A1B02" w14:textId="77777777" w:rsidR="00AA0626" w:rsidRPr="00EE68ED" w:rsidRDefault="00AA0626" w:rsidP="0095467B">
                    <w:pPr>
                      <w:pStyle w:val="Ttulo"/>
                      <w:jc w:val="left"/>
                      <w:rPr>
                        <w:rFonts w:ascii="Arial Narrow" w:hAnsi="Arial Narrow" w:cs="Tahoma"/>
                        <w:b w:val="0"/>
                        <w:color w:val="990000"/>
                        <w:sz w:val="14"/>
                        <w:szCs w:val="16"/>
                      </w:rPr>
                    </w:pPr>
                  </w:p>
                  <w:p w14:paraId="410A1B03" w14:textId="77777777" w:rsidR="00AA0626"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 xml:space="preserve">Dirección General de Obras Públicas y </w:t>
                    </w:r>
                  </w:p>
                  <w:p w14:paraId="410A1B04" w14:textId="77777777" w:rsidR="00AA0626" w:rsidRPr="00EE68ED"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Asentamientos Humanos</w:t>
                    </w:r>
                  </w:p>
                </w:txbxContent>
              </v:textbox>
            </v:shape>
          </w:pict>
        </mc:Fallback>
      </mc:AlternateContent>
    </w:r>
    <w:r w:rsidR="00AA0626">
      <w:rPr>
        <w:rFonts w:ascii="Sansation" w:hAnsi="Sansation"/>
      </w:rPr>
      <w:tab/>
    </w:r>
  </w:p>
  <w:p w14:paraId="410A1AE0" w14:textId="77777777" w:rsidR="00AA0626" w:rsidRDefault="00AA0626" w:rsidP="00EE68ED"/>
  <w:p w14:paraId="410A1AE1" w14:textId="77777777" w:rsidR="00AA0626" w:rsidRDefault="00AA0626" w:rsidP="00EE68ED"/>
  <w:p w14:paraId="410A1AE2" w14:textId="68E07EBB" w:rsidR="00AA0626" w:rsidRDefault="00AA0626" w:rsidP="00EE68ED"/>
  <w:p w14:paraId="410A1AE3" w14:textId="6A423A74" w:rsidR="00AA0626" w:rsidRDefault="00AA0626" w:rsidP="00CF680C">
    <w:pPr>
      <w:tabs>
        <w:tab w:val="center" w:pos="4252"/>
        <w:tab w:val="right" w:pos="8504"/>
      </w:tabs>
      <w:overflowPunct w:val="0"/>
      <w:autoSpaceDE w:val="0"/>
      <w:autoSpaceDN w:val="0"/>
      <w:adjustRightInd w:val="0"/>
      <w:jc w:val="right"/>
      <w:textAlignment w:val="baseline"/>
      <w:rPr>
        <w:b/>
        <w:sz w:val="24"/>
        <w:lang w:val="es-ES_tradnl"/>
      </w:rPr>
    </w:pPr>
  </w:p>
  <w:p w14:paraId="410A1AE4" w14:textId="74D92844" w:rsidR="00AA0626" w:rsidRDefault="00AA0626" w:rsidP="00CF680C">
    <w:pPr>
      <w:tabs>
        <w:tab w:val="center" w:pos="4252"/>
        <w:tab w:val="right" w:pos="8504"/>
      </w:tabs>
      <w:overflowPunct w:val="0"/>
      <w:autoSpaceDE w:val="0"/>
      <w:autoSpaceDN w:val="0"/>
      <w:adjustRightInd w:val="0"/>
      <w:jc w:val="right"/>
      <w:textAlignment w:val="baseline"/>
      <w:rPr>
        <w:rFonts w:ascii="Arial Narrow" w:hAnsi="Arial Narrow"/>
        <w:b/>
        <w:color w:val="990000"/>
        <w:sz w:val="24"/>
        <w:lang w:val="es-ES_tradnl"/>
      </w:rPr>
    </w:pPr>
  </w:p>
  <w:p w14:paraId="410A1AE5" w14:textId="634394F5" w:rsidR="00AA0626" w:rsidRPr="0011181F" w:rsidRDefault="00AA0626" w:rsidP="00CF680C">
    <w:pPr>
      <w:tabs>
        <w:tab w:val="center" w:pos="4252"/>
        <w:tab w:val="right" w:pos="8504"/>
      </w:tabs>
      <w:overflowPunct w:val="0"/>
      <w:autoSpaceDE w:val="0"/>
      <w:autoSpaceDN w:val="0"/>
      <w:adjustRightInd w:val="0"/>
      <w:jc w:val="right"/>
      <w:textAlignment w:val="baseline"/>
      <w:rPr>
        <w:rFonts w:ascii="Arial Narrow" w:hAnsi="Arial Narrow"/>
        <w:b/>
        <w:bCs/>
        <w:color w:val="224568"/>
        <w:sz w:val="24"/>
        <w:szCs w:val="24"/>
        <w:lang w:val="es-ES"/>
      </w:rPr>
    </w:pPr>
    <w:r w:rsidRPr="0011181F">
      <w:rPr>
        <w:rFonts w:ascii="Arial Narrow" w:hAnsi="Arial Narrow"/>
        <w:b/>
        <w:color w:val="224568"/>
        <w:sz w:val="24"/>
        <w:lang w:val="es-ES_tradnl"/>
      </w:rPr>
      <w:t xml:space="preserve">Licitación Pública Estatal No. </w:t>
    </w:r>
    <w:r w:rsidRPr="0011181F">
      <w:rPr>
        <w:rFonts w:ascii="Arial Narrow" w:hAnsi="Arial Narrow"/>
        <w:b/>
        <w:bCs/>
        <w:color w:val="224568"/>
        <w:sz w:val="24"/>
        <w:szCs w:val="24"/>
        <w:u w:val="single"/>
        <w:lang w:val="es-ES"/>
      </w:rPr>
      <w:t>LPO-000000020-0</w:t>
    </w:r>
    <w:r w:rsidR="0011181F" w:rsidRPr="0011181F">
      <w:rPr>
        <w:rFonts w:ascii="Arial Narrow" w:hAnsi="Arial Narrow"/>
        <w:b/>
        <w:bCs/>
        <w:color w:val="224568"/>
        <w:sz w:val="24"/>
        <w:szCs w:val="24"/>
        <w:u w:val="single"/>
        <w:lang w:val="es-ES"/>
      </w:rPr>
      <w:t>01</w:t>
    </w:r>
    <w:r w:rsidRPr="0011181F">
      <w:rPr>
        <w:rFonts w:ascii="Arial Narrow" w:hAnsi="Arial Narrow"/>
        <w:b/>
        <w:bCs/>
        <w:color w:val="224568"/>
        <w:sz w:val="24"/>
        <w:szCs w:val="24"/>
        <w:u w:val="single"/>
        <w:lang w:val="es-ES"/>
      </w:rPr>
      <w:t>-202</w:t>
    </w:r>
    <w:r w:rsidR="009A023C" w:rsidRPr="0011181F">
      <w:rPr>
        <w:rFonts w:ascii="Arial Narrow" w:hAnsi="Arial Narrow"/>
        <w:b/>
        <w:bCs/>
        <w:color w:val="224568"/>
        <w:sz w:val="24"/>
        <w:szCs w:val="24"/>
        <w:u w:val="single"/>
        <w:lang w:val="es-ES"/>
      </w:rPr>
      <w:t>5</w:t>
    </w:r>
  </w:p>
  <w:p w14:paraId="410A1AE6" w14:textId="74C69E95" w:rsidR="00AA0626" w:rsidRPr="007F0B03" w:rsidRDefault="00AA0626" w:rsidP="007F0B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15:restartNumberingAfterBreak="0">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15:restartNumberingAfterBreak="0">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15:restartNumberingAfterBreak="0">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15:restartNumberingAfterBreak="0">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15:restartNumberingAfterBreak="0">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24"/>
  </w:num>
  <w:num w:numId="4">
    <w:abstractNumId w:val="21"/>
  </w:num>
  <w:num w:numId="5">
    <w:abstractNumId w:val="16"/>
  </w:num>
  <w:num w:numId="6">
    <w:abstractNumId w:val="22"/>
  </w:num>
  <w:num w:numId="7">
    <w:abstractNumId w:val="26"/>
  </w:num>
  <w:num w:numId="8">
    <w:abstractNumId w:val="7"/>
  </w:num>
  <w:num w:numId="9">
    <w:abstractNumId w:val="17"/>
  </w:num>
  <w:num w:numId="10">
    <w:abstractNumId w:val="14"/>
  </w:num>
  <w:num w:numId="11">
    <w:abstractNumId w:val="9"/>
  </w:num>
  <w:num w:numId="12">
    <w:abstractNumId w:val="20"/>
  </w:num>
  <w:num w:numId="13">
    <w:abstractNumId w:val="1"/>
  </w:num>
  <w:num w:numId="14">
    <w:abstractNumId w:val="30"/>
  </w:num>
  <w:num w:numId="15">
    <w:abstractNumId w:val="13"/>
  </w:num>
  <w:num w:numId="16">
    <w:abstractNumId w:val="27"/>
  </w:num>
  <w:num w:numId="17">
    <w:abstractNumId w:val="11"/>
  </w:num>
  <w:num w:numId="18">
    <w:abstractNumId w:val="25"/>
  </w:num>
  <w:num w:numId="19">
    <w:abstractNumId w:val="29"/>
  </w:num>
  <w:num w:numId="20">
    <w:abstractNumId w:val="28"/>
  </w:num>
  <w:num w:numId="21">
    <w:abstractNumId w:val="5"/>
  </w:num>
  <w:num w:numId="22">
    <w:abstractNumId w:val="12"/>
  </w:num>
  <w:num w:numId="23">
    <w:abstractNumId w:val="32"/>
  </w:num>
  <w:num w:numId="24">
    <w:abstractNumId w:val="19"/>
  </w:num>
  <w:num w:numId="25">
    <w:abstractNumId w:val="18"/>
  </w:num>
  <w:num w:numId="26">
    <w:abstractNumId w:val="6"/>
  </w:num>
  <w:num w:numId="27">
    <w:abstractNumId w:val="15"/>
  </w:num>
  <w:num w:numId="28">
    <w:abstractNumId w:val="3"/>
  </w:num>
  <w:num w:numId="29">
    <w:abstractNumId w:val="8"/>
  </w:num>
  <w:num w:numId="30">
    <w:abstractNumId w:val="31"/>
  </w:num>
  <w:num w:numId="31">
    <w:abstractNumId w:val="0"/>
  </w:num>
  <w:num w:numId="32">
    <w:abstractNumId w:val="23"/>
  </w:num>
  <w:num w:numId="3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2DE"/>
    <w:rsid w:val="000005B9"/>
    <w:rsid w:val="00000773"/>
    <w:rsid w:val="00000947"/>
    <w:rsid w:val="000079B7"/>
    <w:rsid w:val="000113DC"/>
    <w:rsid w:val="00015191"/>
    <w:rsid w:val="00015B24"/>
    <w:rsid w:val="00016AF6"/>
    <w:rsid w:val="00020952"/>
    <w:rsid w:val="00021BC9"/>
    <w:rsid w:val="00025179"/>
    <w:rsid w:val="00025387"/>
    <w:rsid w:val="000259C1"/>
    <w:rsid w:val="00026A94"/>
    <w:rsid w:val="00027315"/>
    <w:rsid w:val="000276F7"/>
    <w:rsid w:val="000316A5"/>
    <w:rsid w:val="000347B5"/>
    <w:rsid w:val="00035E23"/>
    <w:rsid w:val="000367EE"/>
    <w:rsid w:val="000408A4"/>
    <w:rsid w:val="00040C90"/>
    <w:rsid w:val="000426D6"/>
    <w:rsid w:val="000448D3"/>
    <w:rsid w:val="00050F2C"/>
    <w:rsid w:val="00052AA0"/>
    <w:rsid w:val="00054894"/>
    <w:rsid w:val="00056349"/>
    <w:rsid w:val="00057B99"/>
    <w:rsid w:val="00061103"/>
    <w:rsid w:val="000614B2"/>
    <w:rsid w:val="000640BA"/>
    <w:rsid w:val="0006683C"/>
    <w:rsid w:val="00070A2D"/>
    <w:rsid w:val="000724F4"/>
    <w:rsid w:val="00073A52"/>
    <w:rsid w:val="00077119"/>
    <w:rsid w:val="00080F4D"/>
    <w:rsid w:val="000818F2"/>
    <w:rsid w:val="00081C56"/>
    <w:rsid w:val="00082C77"/>
    <w:rsid w:val="00082E46"/>
    <w:rsid w:val="00083E8D"/>
    <w:rsid w:val="00084F94"/>
    <w:rsid w:val="000853FF"/>
    <w:rsid w:val="0008696C"/>
    <w:rsid w:val="00090364"/>
    <w:rsid w:val="00091703"/>
    <w:rsid w:val="00091E01"/>
    <w:rsid w:val="00094C73"/>
    <w:rsid w:val="00097C09"/>
    <w:rsid w:val="000A057D"/>
    <w:rsid w:val="000A748F"/>
    <w:rsid w:val="000A7E07"/>
    <w:rsid w:val="000B0555"/>
    <w:rsid w:val="000B093D"/>
    <w:rsid w:val="000B0AD9"/>
    <w:rsid w:val="000B3303"/>
    <w:rsid w:val="000B331C"/>
    <w:rsid w:val="000B6F49"/>
    <w:rsid w:val="000C15D6"/>
    <w:rsid w:val="000C4F9B"/>
    <w:rsid w:val="000C4FE3"/>
    <w:rsid w:val="000C5CF7"/>
    <w:rsid w:val="000D05C5"/>
    <w:rsid w:val="000D1504"/>
    <w:rsid w:val="000D52D9"/>
    <w:rsid w:val="000D5E19"/>
    <w:rsid w:val="000E2ED8"/>
    <w:rsid w:val="000E378F"/>
    <w:rsid w:val="000E4C35"/>
    <w:rsid w:val="000E50B5"/>
    <w:rsid w:val="000E74E9"/>
    <w:rsid w:val="000E78C6"/>
    <w:rsid w:val="000E7C1E"/>
    <w:rsid w:val="000F40C8"/>
    <w:rsid w:val="000F433A"/>
    <w:rsid w:val="000F46DC"/>
    <w:rsid w:val="000F5141"/>
    <w:rsid w:val="000F7703"/>
    <w:rsid w:val="00100601"/>
    <w:rsid w:val="001009A4"/>
    <w:rsid w:val="001034B8"/>
    <w:rsid w:val="001052F9"/>
    <w:rsid w:val="0011181F"/>
    <w:rsid w:val="00112CDD"/>
    <w:rsid w:val="00112FBD"/>
    <w:rsid w:val="001163C5"/>
    <w:rsid w:val="00117D6D"/>
    <w:rsid w:val="00121676"/>
    <w:rsid w:val="0012242A"/>
    <w:rsid w:val="00122551"/>
    <w:rsid w:val="0012300B"/>
    <w:rsid w:val="00123074"/>
    <w:rsid w:val="00123FA1"/>
    <w:rsid w:val="00127D95"/>
    <w:rsid w:val="001311DD"/>
    <w:rsid w:val="00132B40"/>
    <w:rsid w:val="00135124"/>
    <w:rsid w:val="00135CDE"/>
    <w:rsid w:val="00135D09"/>
    <w:rsid w:val="00136244"/>
    <w:rsid w:val="00136432"/>
    <w:rsid w:val="00136C65"/>
    <w:rsid w:val="00137708"/>
    <w:rsid w:val="001414BB"/>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7493"/>
    <w:rsid w:val="00170F9C"/>
    <w:rsid w:val="0017706E"/>
    <w:rsid w:val="00180E3D"/>
    <w:rsid w:val="00183119"/>
    <w:rsid w:val="001835CF"/>
    <w:rsid w:val="00183887"/>
    <w:rsid w:val="00187B7F"/>
    <w:rsid w:val="00190923"/>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B5D9A"/>
    <w:rsid w:val="001C0638"/>
    <w:rsid w:val="001C089A"/>
    <w:rsid w:val="001C180B"/>
    <w:rsid w:val="001C485A"/>
    <w:rsid w:val="001C4F18"/>
    <w:rsid w:val="001C78D0"/>
    <w:rsid w:val="001D1674"/>
    <w:rsid w:val="001D19BB"/>
    <w:rsid w:val="001D1E28"/>
    <w:rsid w:val="001D50F2"/>
    <w:rsid w:val="001D54E0"/>
    <w:rsid w:val="001D5668"/>
    <w:rsid w:val="001D605C"/>
    <w:rsid w:val="001D64F0"/>
    <w:rsid w:val="001E19B3"/>
    <w:rsid w:val="001E2339"/>
    <w:rsid w:val="001E3604"/>
    <w:rsid w:val="001E3659"/>
    <w:rsid w:val="001E3D6C"/>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10463"/>
    <w:rsid w:val="00212233"/>
    <w:rsid w:val="002133DE"/>
    <w:rsid w:val="00215432"/>
    <w:rsid w:val="00215828"/>
    <w:rsid w:val="0021643E"/>
    <w:rsid w:val="002164A9"/>
    <w:rsid w:val="002210B3"/>
    <w:rsid w:val="002229A2"/>
    <w:rsid w:val="00224C1F"/>
    <w:rsid w:val="0022535A"/>
    <w:rsid w:val="002334E2"/>
    <w:rsid w:val="00236097"/>
    <w:rsid w:val="002366EF"/>
    <w:rsid w:val="00236828"/>
    <w:rsid w:val="002409AB"/>
    <w:rsid w:val="00241987"/>
    <w:rsid w:val="00245D99"/>
    <w:rsid w:val="00251E78"/>
    <w:rsid w:val="002536C8"/>
    <w:rsid w:val="00253C7D"/>
    <w:rsid w:val="00253F1B"/>
    <w:rsid w:val="00255A40"/>
    <w:rsid w:val="00256572"/>
    <w:rsid w:val="0025730F"/>
    <w:rsid w:val="00257D5F"/>
    <w:rsid w:val="00262BBC"/>
    <w:rsid w:val="00262F23"/>
    <w:rsid w:val="00271711"/>
    <w:rsid w:val="00271D72"/>
    <w:rsid w:val="00274FA1"/>
    <w:rsid w:val="00276952"/>
    <w:rsid w:val="00277A4C"/>
    <w:rsid w:val="0028068C"/>
    <w:rsid w:val="00281060"/>
    <w:rsid w:val="00283385"/>
    <w:rsid w:val="00285471"/>
    <w:rsid w:val="00286383"/>
    <w:rsid w:val="002865CE"/>
    <w:rsid w:val="0028721A"/>
    <w:rsid w:val="00287A41"/>
    <w:rsid w:val="002906E1"/>
    <w:rsid w:val="002913E4"/>
    <w:rsid w:val="00292223"/>
    <w:rsid w:val="00292275"/>
    <w:rsid w:val="00292CAD"/>
    <w:rsid w:val="002938B6"/>
    <w:rsid w:val="002952CA"/>
    <w:rsid w:val="002967CB"/>
    <w:rsid w:val="002970A8"/>
    <w:rsid w:val="00297545"/>
    <w:rsid w:val="00297915"/>
    <w:rsid w:val="002A1D8D"/>
    <w:rsid w:val="002A21A2"/>
    <w:rsid w:val="002A2ACE"/>
    <w:rsid w:val="002A3266"/>
    <w:rsid w:val="002A3E8B"/>
    <w:rsid w:val="002B0CD5"/>
    <w:rsid w:val="002B5B60"/>
    <w:rsid w:val="002B6BF4"/>
    <w:rsid w:val="002C0B22"/>
    <w:rsid w:val="002C27C6"/>
    <w:rsid w:val="002C3A46"/>
    <w:rsid w:val="002C4435"/>
    <w:rsid w:val="002C52B3"/>
    <w:rsid w:val="002D0F2C"/>
    <w:rsid w:val="002D26A2"/>
    <w:rsid w:val="002D347F"/>
    <w:rsid w:val="002D3E36"/>
    <w:rsid w:val="002D4591"/>
    <w:rsid w:val="002E02EF"/>
    <w:rsid w:val="002E29AA"/>
    <w:rsid w:val="002E3A9F"/>
    <w:rsid w:val="002E5556"/>
    <w:rsid w:val="002E7E1C"/>
    <w:rsid w:val="002F478F"/>
    <w:rsid w:val="002F49F4"/>
    <w:rsid w:val="002F4CA6"/>
    <w:rsid w:val="002F616C"/>
    <w:rsid w:val="002F6C33"/>
    <w:rsid w:val="0030168A"/>
    <w:rsid w:val="003044C4"/>
    <w:rsid w:val="003068C2"/>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2C3"/>
    <w:rsid w:val="0034299D"/>
    <w:rsid w:val="003434BD"/>
    <w:rsid w:val="00343FB9"/>
    <w:rsid w:val="00344A5F"/>
    <w:rsid w:val="00346D6C"/>
    <w:rsid w:val="00350F1E"/>
    <w:rsid w:val="003516EC"/>
    <w:rsid w:val="00354615"/>
    <w:rsid w:val="0035659B"/>
    <w:rsid w:val="00356ACB"/>
    <w:rsid w:val="00357706"/>
    <w:rsid w:val="00357B68"/>
    <w:rsid w:val="00363789"/>
    <w:rsid w:val="0036393D"/>
    <w:rsid w:val="00363CEA"/>
    <w:rsid w:val="00364600"/>
    <w:rsid w:val="00364D2C"/>
    <w:rsid w:val="0036503B"/>
    <w:rsid w:val="00365F00"/>
    <w:rsid w:val="003718D6"/>
    <w:rsid w:val="0037275B"/>
    <w:rsid w:val="00375F54"/>
    <w:rsid w:val="003775E8"/>
    <w:rsid w:val="00377BA4"/>
    <w:rsid w:val="00380853"/>
    <w:rsid w:val="00382DD4"/>
    <w:rsid w:val="0038484C"/>
    <w:rsid w:val="003851D6"/>
    <w:rsid w:val="0038530E"/>
    <w:rsid w:val="00385A7F"/>
    <w:rsid w:val="00386B09"/>
    <w:rsid w:val="00390800"/>
    <w:rsid w:val="00391182"/>
    <w:rsid w:val="00391A09"/>
    <w:rsid w:val="00393313"/>
    <w:rsid w:val="00394301"/>
    <w:rsid w:val="0039439B"/>
    <w:rsid w:val="0039443B"/>
    <w:rsid w:val="00394CA8"/>
    <w:rsid w:val="003971E2"/>
    <w:rsid w:val="003A2476"/>
    <w:rsid w:val="003A3B76"/>
    <w:rsid w:val="003A5CEB"/>
    <w:rsid w:val="003A6430"/>
    <w:rsid w:val="003B0FE2"/>
    <w:rsid w:val="003B2321"/>
    <w:rsid w:val="003B2FE7"/>
    <w:rsid w:val="003B4123"/>
    <w:rsid w:val="003B49DC"/>
    <w:rsid w:val="003B4B38"/>
    <w:rsid w:val="003B6398"/>
    <w:rsid w:val="003B6A5E"/>
    <w:rsid w:val="003B75D0"/>
    <w:rsid w:val="003C458E"/>
    <w:rsid w:val="003C5EB7"/>
    <w:rsid w:val="003C7CB4"/>
    <w:rsid w:val="003D36A3"/>
    <w:rsid w:val="003E0248"/>
    <w:rsid w:val="003E0D93"/>
    <w:rsid w:val="003E2ED5"/>
    <w:rsid w:val="003E5510"/>
    <w:rsid w:val="003E5853"/>
    <w:rsid w:val="003E5A98"/>
    <w:rsid w:val="003F0F8E"/>
    <w:rsid w:val="003F208A"/>
    <w:rsid w:val="003F2AB0"/>
    <w:rsid w:val="003F4465"/>
    <w:rsid w:val="003F5255"/>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2785"/>
    <w:rsid w:val="00474395"/>
    <w:rsid w:val="0048016B"/>
    <w:rsid w:val="00480C5C"/>
    <w:rsid w:val="0048255C"/>
    <w:rsid w:val="004842E4"/>
    <w:rsid w:val="004850DB"/>
    <w:rsid w:val="00485A78"/>
    <w:rsid w:val="004906EE"/>
    <w:rsid w:val="00490873"/>
    <w:rsid w:val="00495593"/>
    <w:rsid w:val="004974A9"/>
    <w:rsid w:val="004A0117"/>
    <w:rsid w:val="004A5945"/>
    <w:rsid w:val="004B147D"/>
    <w:rsid w:val="004C01A9"/>
    <w:rsid w:val="004C2E49"/>
    <w:rsid w:val="004C457D"/>
    <w:rsid w:val="004C5A54"/>
    <w:rsid w:val="004C7189"/>
    <w:rsid w:val="004D005F"/>
    <w:rsid w:val="004D0E1D"/>
    <w:rsid w:val="004D2256"/>
    <w:rsid w:val="004D44CE"/>
    <w:rsid w:val="004D5210"/>
    <w:rsid w:val="004D5792"/>
    <w:rsid w:val="004D73DC"/>
    <w:rsid w:val="004E43CF"/>
    <w:rsid w:val="004E51E2"/>
    <w:rsid w:val="004E63EE"/>
    <w:rsid w:val="004E6621"/>
    <w:rsid w:val="004F0807"/>
    <w:rsid w:val="004F2B66"/>
    <w:rsid w:val="004F3456"/>
    <w:rsid w:val="004F358F"/>
    <w:rsid w:val="004F3942"/>
    <w:rsid w:val="004F5928"/>
    <w:rsid w:val="004F649C"/>
    <w:rsid w:val="00501791"/>
    <w:rsid w:val="0050303E"/>
    <w:rsid w:val="0050649A"/>
    <w:rsid w:val="00506FBF"/>
    <w:rsid w:val="00507E42"/>
    <w:rsid w:val="00510678"/>
    <w:rsid w:val="005117EB"/>
    <w:rsid w:val="00511ECD"/>
    <w:rsid w:val="0051274A"/>
    <w:rsid w:val="0051539D"/>
    <w:rsid w:val="00516478"/>
    <w:rsid w:val="005169AF"/>
    <w:rsid w:val="005208F0"/>
    <w:rsid w:val="00520D52"/>
    <w:rsid w:val="005211B8"/>
    <w:rsid w:val="00521903"/>
    <w:rsid w:val="00523882"/>
    <w:rsid w:val="00524158"/>
    <w:rsid w:val="005258CD"/>
    <w:rsid w:val="00526423"/>
    <w:rsid w:val="00526CF1"/>
    <w:rsid w:val="00531F1B"/>
    <w:rsid w:val="00532DCB"/>
    <w:rsid w:val="00544894"/>
    <w:rsid w:val="00544EAB"/>
    <w:rsid w:val="00545814"/>
    <w:rsid w:val="0055095F"/>
    <w:rsid w:val="005524CA"/>
    <w:rsid w:val="005533EF"/>
    <w:rsid w:val="0055366C"/>
    <w:rsid w:val="0055687B"/>
    <w:rsid w:val="00560C43"/>
    <w:rsid w:val="00562370"/>
    <w:rsid w:val="005629E7"/>
    <w:rsid w:val="00562F18"/>
    <w:rsid w:val="0056345B"/>
    <w:rsid w:val="00563AF5"/>
    <w:rsid w:val="005653DC"/>
    <w:rsid w:val="00566ED9"/>
    <w:rsid w:val="005702B1"/>
    <w:rsid w:val="00570C03"/>
    <w:rsid w:val="00571167"/>
    <w:rsid w:val="0057365C"/>
    <w:rsid w:val="0057627C"/>
    <w:rsid w:val="00576DF2"/>
    <w:rsid w:val="0057737B"/>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10EC"/>
    <w:rsid w:val="005A1706"/>
    <w:rsid w:val="005A243D"/>
    <w:rsid w:val="005A4714"/>
    <w:rsid w:val="005A7616"/>
    <w:rsid w:val="005A76F3"/>
    <w:rsid w:val="005B63FD"/>
    <w:rsid w:val="005C418E"/>
    <w:rsid w:val="005C4603"/>
    <w:rsid w:val="005C594E"/>
    <w:rsid w:val="005C6651"/>
    <w:rsid w:val="005D1965"/>
    <w:rsid w:val="005D1AF4"/>
    <w:rsid w:val="005D1BA7"/>
    <w:rsid w:val="005D1DFB"/>
    <w:rsid w:val="005D3FB8"/>
    <w:rsid w:val="005D5916"/>
    <w:rsid w:val="005E0778"/>
    <w:rsid w:val="005E0A0F"/>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37C0"/>
    <w:rsid w:val="0061456B"/>
    <w:rsid w:val="00615CA4"/>
    <w:rsid w:val="006164AD"/>
    <w:rsid w:val="00616CB4"/>
    <w:rsid w:val="006170DF"/>
    <w:rsid w:val="006201F7"/>
    <w:rsid w:val="00623085"/>
    <w:rsid w:val="00626DFC"/>
    <w:rsid w:val="0063247E"/>
    <w:rsid w:val="00633838"/>
    <w:rsid w:val="00634BF5"/>
    <w:rsid w:val="006360CE"/>
    <w:rsid w:val="00637E76"/>
    <w:rsid w:val="00640265"/>
    <w:rsid w:val="00642812"/>
    <w:rsid w:val="0064352D"/>
    <w:rsid w:val="006446DF"/>
    <w:rsid w:val="00645884"/>
    <w:rsid w:val="006477CC"/>
    <w:rsid w:val="006511EA"/>
    <w:rsid w:val="00651D31"/>
    <w:rsid w:val="00652378"/>
    <w:rsid w:val="0065762F"/>
    <w:rsid w:val="006608D2"/>
    <w:rsid w:val="00660CC5"/>
    <w:rsid w:val="00662C83"/>
    <w:rsid w:val="006639C8"/>
    <w:rsid w:val="00663DC1"/>
    <w:rsid w:val="00664CA1"/>
    <w:rsid w:val="00664D19"/>
    <w:rsid w:val="00667122"/>
    <w:rsid w:val="0067010B"/>
    <w:rsid w:val="00670EF1"/>
    <w:rsid w:val="00673E23"/>
    <w:rsid w:val="00675770"/>
    <w:rsid w:val="0067589A"/>
    <w:rsid w:val="006766A8"/>
    <w:rsid w:val="0068753A"/>
    <w:rsid w:val="00687ABC"/>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327C"/>
    <w:rsid w:val="006C4191"/>
    <w:rsid w:val="006D0566"/>
    <w:rsid w:val="006D06C5"/>
    <w:rsid w:val="006D1774"/>
    <w:rsid w:val="006D2704"/>
    <w:rsid w:val="006D505C"/>
    <w:rsid w:val="006E16FC"/>
    <w:rsid w:val="006E2785"/>
    <w:rsid w:val="006E358D"/>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303B"/>
    <w:rsid w:val="007367A4"/>
    <w:rsid w:val="007369B7"/>
    <w:rsid w:val="0073791B"/>
    <w:rsid w:val="0074130E"/>
    <w:rsid w:val="00745553"/>
    <w:rsid w:val="00745ADD"/>
    <w:rsid w:val="00751983"/>
    <w:rsid w:val="00751DF7"/>
    <w:rsid w:val="007520CC"/>
    <w:rsid w:val="0075221F"/>
    <w:rsid w:val="00752DD3"/>
    <w:rsid w:val="00754E9D"/>
    <w:rsid w:val="00756A35"/>
    <w:rsid w:val="007603F6"/>
    <w:rsid w:val="00760EBD"/>
    <w:rsid w:val="007638BD"/>
    <w:rsid w:val="0076512A"/>
    <w:rsid w:val="00765224"/>
    <w:rsid w:val="00770187"/>
    <w:rsid w:val="00771C7F"/>
    <w:rsid w:val="0077367A"/>
    <w:rsid w:val="00774A44"/>
    <w:rsid w:val="00775124"/>
    <w:rsid w:val="00776831"/>
    <w:rsid w:val="00777B3E"/>
    <w:rsid w:val="007804E4"/>
    <w:rsid w:val="0078100E"/>
    <w:rsid w:val="007812D3"/>
    <w:rsid w:val="00781835"/>
    <w:rsid w:val="007824A1"/>
    <w:rsid w:val="007843DB"/>
    <w:rsid w:val="00784567"/>
    <w:rsid w:val="0078556A"/>
    <w:rsid w:val="00785D12"/>
    <w:rsid w:val="00787E64"/>
    <w:rsid w:val="007913E5"/>
    <w:rsid w:val="007934F2"/>
    <w:rsid w:val="007963BD"/>
    <w:rsid w:val="00796C37"/>
    <w:rsid w:val="007A14E3"/>
    <w:rsid w:val="007A168E"/>
    <w:rsid w:val="007A2105"/>
    <w:rsid w:val="007A2ACA"/>
    <w:rsid w:val="007A350F"/>
    <w:rsid w:val="007A721B"/>
    <w:rsid w:val="007A78A6"/>
    <w:rsid w:val="007B1B33"/>
    <w:rsid w:val="007B1DA7"/>
    <w:rsid w:val="007B1F7E"/>
    <w:rsid w:val="007B2679"/>
    <w:rsid w:val="007B3532"/>
    <w:rsid w:val="007B4DE4"/>
    <w:rsid w:val="007B71BF"/>
    <w:rsid w:val="007C059F"/>
    <w:rsid w:val="007C113C"/>
    <w:rsid w:val="007C1B38"/>
    <w:rsid w:val="007C2265"/>
    <w:rsid w:val="007C2850"/>
    <w:rsid w:val="007C2E48"/>
    <w:rsid w:val="007C5F23"/>
    <w:rsid w:val="007D1160"/>
    <w:rsid w:val="007D3969"/>
    <w:rsid w:val="007D3BE9"/>
    <w:rsid w:val="007D7F3A"/>
    <w:rsid w:val="007E0D64"/>
    <w:rsid w:val="007E1D82"/>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4FE3"/>
    <w:rsid w:val="0080594D"/>
    <w:rsid w:val="0081127F"/>
    <w:rsid w:val="00812C1F"/>
    <w:rsid w:val="00815B6F"/>
    <w:rsid w:val="0082043B"/>
    <w:rsid w:val="0082386E"/>
    <w:rsid w:val="00826EFF"/>
    <w:rsid w:val="0083061B"/>
    <w:rsid w:val="00835A19"/>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2442"/>
    <w:rsid w:val="008664D2"/>
    <w:rsid w:val="00867893"/>
    <w:rsid w:val="00870180"/>
    <w:rsid w:val="008729CC"/>
    <w:rsid w:val="008758DD"/>
    <w:rsid w:val="008768D3"/>
    <w:rsid w:val="008774C0"/>
    <w:rsid w:val="00880C45"/>
    <w:rsid w:val="00882D22"/>
    <w:rsid w:val="00883F2A"/>
    <w:rsid w:val="008856F9"/>
    <w:rsid w:val="00885A22"/>
    <w:rsid w:val="00887B45"/>
    <w:rsid w:val="0089097D"/>
    <w:rsid w:val="00891B57"/>
    <w:rsid w:val="00892089"/>
    <w:rsid w:val="00892D45"/>
    <w:rsid w:val="00893947"/>
    <w:rsid w:val="00896ADF"/>
    <w:rsid w:val="008A0125"/>
    <w:rsid w:val="008A030A"/>
    <w:rsid w:val="008A05E4"/>
    <w:rsid w:val="008A2595"/>
    <w:rsid w:val="008A339B"/>
    <w:rsid w:val="008A51AC"/>
    <w:rsid w:val="008A6076"/>
    <w:rsid w:val="008A65D1"/>
    <w:rsid w:val="008A78BF"/>
    <w:rsid w:val="008B1D2A"/>
    <w:rsid w:val="008B228B"/>
    <w:rsid w:val="008B5B54"/>
    <w:rsid w:val="008B6101"/>
    <w:rsid w:val="008B652F"/>
    <w:rsid w:val="008B6B4E"/>
    <w:rsid w:val="008C132C"/>
    <w:rsid w:val="008C1870"/>
    <w:rsid w:val="008C18C2"/>
    <w:rsid w:val="008C235F"/>
    <w:rsid w:val="008C2DF6"/>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3A57"/>
    <w:rsid w:val="008F58E4"/>
    <w:rsid w:val="008F6386"/>
    <w:rsid w:val="008F6A20"/>
    <w:rsid w:val="008F6C9F"/>
    <w:rsid w:val="00904DF7"/>
    <w:rsid w:val="00905C96"/>
    <w:rsid w:val="00906818"/>
    <w:rsid w:val="0090765C"/>
    <w:rsid w:val="00907783"/>
    <w:rsid w:val="00910CD8"/>
    <w:rsid w:val="009135E4"/>
    <w:rsid w:val="009163EE"/>
    <w:rsid w:val="00916768"/>
    <w:rsid w:val="00917E63"/>
    <w:rsid w:val="00922A17"/>
    <w:rsid w:val="00924AD3"/>
    <w:rsid w:val="00924FA8"/>
    <w:rsid w:val="00926585"/>
    <w:rsid w:val="0092729C"/>
    <w:rsid w:val="00927686"/>
    <w:rsid w:val="009277CD"/>
    <w:rsid w:val="009324CB"/>
    <w:rsid w:val="00932C6F"/>
    <w:rsid w:val="00934E28"/>
    <w:rsid w:val="00934E76"/>
    <w:rsid w:val="00941BD4"/>
    <w:rsid w:val="00941CB9"/>
    <w:rsid w:val="009420D1"/>
    <w:rsid w:val="0094295C"/>
    <w:rsid w:val="00942A6D"/>
    <w:rsid w:val="009502D3"/>
    <w:rsid w:val="0095298C"/>
    <w:rsid w:val="00952BFD"/>
    <w:rsid w:val="0095467B"/>
    <w:rsid w:val="00954BA1"/>
    <w:rsid w:val="00955FDB"/>
    <w:rsid w:val="00960FCB"/>
    <w:rsid w:val="009611AA"/>
    <w:rsid w:val="00961FA4"/>
    <w:rsid w:val="009628D2"/>
    <w:rsid w:val="009660AD"/>
    <w:rsid w:val="00967198"/>
    <w:rsid w:val="0097012F"/>
    <w:rsid w:val="00970384"/>
    <w:rsid w:val="00972CED"/>
    <w:rsid w:val="009741D9"/>
    <w:rsid w:val="00974F5D"/>
    <w:rsid w:val="0098141E"/>
    <w:rsid w:val="009845D4"/>
    <w:rsid w:val="00985992"/>
    <w:rsid w:val="00985FC4"/>
    <w:rsid w:val="009868D2"/>
    <w:rsid w:val="00987B6E"/>
    <w:rsid w:val="00987E5A"/>
    <w:rsid w:val="00990897"/>
    <w:rsid w:val="0099353B"/>
    <w:rsid w:val="00993E4B"/>
    <w:rsid w:val="009A023C"/>
    <w:rsid w:val="009A0475"/>
    <w:rsid w:val="009A0A47"/>
    <w:rsid w:val="009A230F"/>
    <w:rsid w:val="009A5CA9"/>
    <w:rsid w:val="009A5E72"/>
    <w:rsid w:val="009A6182"/>
    <w:rsid w:val="009A657E"/>
    <w:rsid w:val="009B352C"/>
    <w:rsid w:val="009B36D2"/>
    <w:rsid w:val="009B3C8B"/>
    <w:rsid w:val="009C0182"/>
    <w:rsid w:val="009C01A0"/>
    <w:rsid w:val="009C0B6F"/>
    <w:rsid w:val="009C164F"/>
    <w:rsid w:val="009C1BBC"/>
    <w:rsid w:val="009C294A"/>
    <w:rsid w:val="009C4887"/>
    <w:rsid w:val="009C6D02"/>
    <w:rsid w:val="009D1494"/>
    <w:rsid w:val="009D1C37"/>
    <w:rsid w:val="009D48D3"/>
    <w:rsid w:val="009D4F5B"/>
    <w:rsid w:val="009D554B"/>
    <w:rsid w:val="009D59C8"/>
    <w:rsid w:val="009D5CE1"/>
    <w:rsid w:val="009D6496"/>
    <w:rsid w:val="009E1F83"/>
    <w:rsid w:val="009E37F5"/>
    <w:rsid w:val="009E37F6"/>
    <w:rsid w:val="009E5716"/>
    <w:rsid w:val="009E6AEE"/>
    <w:rsid w:val="009F397F"/>
    <w:rsid w:val="009F3CB3"/>
    <w:rsid w:val="009F5722"/>
    <w:rsid w:val="009F73D8"/>
    <w:rsid w:val="00A01ABB"/>
    <w:rsid w:val="00A02573"/>
    <w:rsid w:val="00A0741D"/>
    <w:rsid w:val="00A07DD4"/>
    <w:rsid w:val="00A07F82"/>
    <w:rsid w:val="00A10B79"/>
    <w:rsid w:val="00A110EA"/>
    <w:rsid w:val="00A12120"/>
    <w:rsid w:val="00A1314A"/>
    <w:rsid w:val="00A16D3C"/>
    <w:rsid w:val="00A1784C"/>
    <w:rsid w:val="00A2153A"/>
    <w:rsid w:val="00A22D80"/>
    <w:rsid w:val="00A242EE"/>
    <w:rsid w:val="00A24564"/>
    <w:rsid w:val="00A26799"/>
    <w:rsid w:val="00A27204"/>
    <w:rsid w:val="00A30911"/>
    <w:rsid w:val="00A32121"/>
    <w:rsid w:val="00A32E22"/>
    <w:rsid w:val="00A359D1"/>
    <w:rsid w:val="00A3609F"/>
    <w:rsid w:val="00A36578"/>
    <w:rsid w:val="00A36730"/>
    <w:rsid w:val="00A3724E"/>
    <w:rsid w:val="00A401EB"/>
    <w:rsid w:val="00A40285"/>
    <w:rsid w:val="00A404B3"/>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383C"/>
    <w:rsid w:val="00A76300"/>
    <w:rsid w:val="00A7733C"/>
    <w:rsid w:val="00A8016C"/>
    <w:rsid w:val="00A82065"/>
    <w:rsid w:val="00A829BB"/>
    <w:rsid w:val="00A84767"/>
    <w:rsid w:val="00A85312"/>
    <w:rsid w:val="00A90E93"/>
    <w:rsid w:val="00A918A8"/>
    <w:rsid w:val="00A97470"/>
    <w:rsid w:val="00AA0626"/>
    <w:rsid w:val="00AA07F9"/>
    <w:rsid w:val="00AA1626"/>
    <w:rsid w:val="00AA2850"/>
    <w:rsid w:val="00AA4920"/>
    <w:rsid w:val="00AA4F9B"/>
    <w:rsid w:val="00AA6111"/>
    <w:rsid w:val="00AA61A7"/>
    <w:rsid w:val="00AA6970"/>
    <w:rsid w:val="00AB09CF"/>
    <w:rsid w:val="00AB0FD1"/>
    <w:rsid w:val="00AB1C95"/>
    <w:rsid w:val="00AB3E2A"/>
    <w:rsid w:val="00AB43A1"/>
    <w:rsid w:val="00AB504D"/>
    <w:rsid w:val="00AB7CBE"/>
    <w:rsid w:val="00AC0182"/>
    <w:rsid w:val="00AC0C21"/>
    <w:rsid w:val="00AD2983"/>
    <w:rsid w:val="00AD6207"/>
    <w:rsid w:val="00AD7909"/>
    <w:rsid w:val="00AE1FE3"/>
    <w:rsid w:val="00AE57F5"/>
    <w:rsid w:val="00AE5CB3"/>
    <w:rsid w:val="00AE6705"/>
    <w:rsid w:val="00AE6DD3"/>
    <w:rsid w:val="00AF0DE9"/>
    <w:rsid w:val="00AF53B5"/>
    <w:rsid w:val="00AF5F1A"/>
    <w:rsid w:val="00AF6A4F"/>
    <w:rsid w:val="00AF719F"/>
    <w:rsid w:val="00AF7B09"/>
    <w:rsid w:val="00AF7B81"/>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2446"/>
    <w:rsid w:val="00B63412"/>
    <w:rsid w:val="00B64DCD"/>
    <w:rsid w:val="00B65D02"/>
    <w:rsid w:val="00B66AD7"/>
    <w:rsid w:val="00B67404"/>
    <w:rsid w:val="00B67D3B"/>
    <w:rsid w:val="00B70453"/>
    <w:rsid w:val="00B74258"/>
    <w:rsid w:val="00B74E58"/>
    <w:rsid w:val="00B759DE"/>
    <w:rsid w:val="00B86B75"/>
    <w:rsid w:val="00B91361"/>
    <w:rsid w:val="00B941E7"/>
    <w:rsid w:val="00B96CC4"/>
    <w:rsid w:val="00B96D8A"/>
    <w:rsid w:val="00B96F84"/>
    <w:rsid w:val="00B97397"/>
    <w:rsid w:val="00B97723"/>
    <w:rsid w:val="00BA1CC3"/>
    <w:rsid w:val="00BA70B4"/>
    <w:rsid w:val="00BA7693"/>
    <w:rsid w:val="00BA79C0"/>
    <w:rsid w:val="00BB2354"/>
    <w:rsid w:val="00BB3C6D"/>
    <w:rsid w:val="00BB4781"/>
    <w:rsid w:val="00BB638E"/>
    <w:rsid w:val="00BB7343"/>
    <w:rsid w:val="00BC0717"/>
    <w:rsid w:val="00BC26B6"/>
    <w:rsid w:val="00BC607B"/>
    <w:rsid w:val="00BC6483"/>
    <w:rsid w:val="00BC689F"/>
    <w:rsid w:val="00BD3C12"/>
    <w:rsid w:val="00BD3D77"/>
    <w:rsid w:val="00BD58CC"/>
    <w:rsid w:val="00BD5A47"/>
    <w:rsid w:val="00BE258D"/>
    <w:rsid w:val="00BE2D10"/>
    <w:rsid w:val="00BE3A90"/>
    <w:rsid w:val="00BE6046"/>
    <w:rsid w:val="00BF04DF"/>
    <w:rsid w:val="00BF3D45"/>
    <w:rsid w:val="00BF5C23"/>
    <w:rsid w:val="00BF5E84"/>
    <w:rsid w:val="00C042F0"/>
    <w:rsid w:val="00C048A1"/>
    <w:rsid w:val="00C07F0F"/>
    <w:rsid w:val="00C12141"/>
    <w:rsid w:val="00C12AEA"/>
    <w:rsid w:val="00C12E12"/>
    <w:rsid w:val="00C153A7"/>
    <w:rsid w:val="00C16670"/>
    <w:rsid w:val="00C23BCB"/>
    <w:rsid w:val="00C243EB"/>
    <w:rsid w:val="00C27438"/>
    <w:rsid w:val="00C27C8F"/>
    <w:rsid w:val="00C3111F"/>
    <w:rsid w:val="00C3219D"/>
    <w:rsid w:val="00C37E6E"/>
    <w:rsid w:val="00C45719"/>
    <w:rsid w:val="00C47AC1"/>
    <w:rsid w:val="00C5181D"/>
    <w:rsid w:val="00C5323C"/>
    <w:rsid w:val="00C5352B"/>
    <w:rsid w:val="00C545DF"/>
    <w:rsid w:val="00C556FB"/>
    <w:rsid w:val="00C63015"/>
    <w:rsid w:val="00C63E73"/>
    <w:rsid w:val="00C6518F"/>
    <w:rsid w:val="00C65539"/>
    <w:rsid w:val="00C65A1C"/>
    <w:rsid w:val="00C66CA6"/>
    <w:rsid w:val="00C75F46"/>
    <w:rsid w:val="00C76148"/>
    <w:rsid w:val="00C77B1B"/>
    <w:rsid w:val="00C77CAF"/>
    <w:rsid w:val="00C80AE7"/>
    <w:rsid w:val="00C818D5"/>
    <w:rsid w:val="00C82ECB"/>
    <w:rsid w:val="00C83577"/>
    <w:rsid w:val="00C851F8"/>
    <w:rsid w:val="00C862C5"/>
    <w:rsid w:val="00C867D6"/>
    <w:rsid w:val="00C873B6"/>
    <w:rsid w:val="00C916CC"/>
    <w:rsid w:val="00C9311C"/>
    <w:rsid w:val="00C93AF7"/>
    <w:rsid w:val="00C940F7"/>
    <w:rsid w:val="00C95AF1"/>
    <w:rsid w:val="00C95C60"/>
    <w:rsid w:val="00CA0CA4"/>
    <w:rsid w:val="00CA2C4D"/>
    <w:rsid w:val="00CA5F3C"/>
    <w:rsid w:val="00CA6222"/>
    <w:rsid w:val="00CA7D6F"/>
    <w:rsid w:val="00CB0A8F"/>
    <w:rsid w:val="00CB3ABF"/>
    <w:rsid w:val="00CB3BD9"/>
    <w:rsid w:val="00CB4E63"/>
    <w:rsid w:val="00CC0AF2"/>
    <w:rsid w:val="00CC468F"/>
    <w:rsid w:val="00CC4E56"/>
    <w:rsid w:val="00CC50D1"/>
    <w:rsid w:val="00CC6852"/>
    <w:rsid w:val="00CD0047"/>
    <w:rsid w:val="00CD0BDC"/>
    <w:rsid w:val="00CD0F13"/>
    <w:rsid w:val="00CD3073"/>
    <w:rsid w:val="00CD4AEC"/>
    <w:rsid w:val="00CD7055"/>
    <w:rsid w:val="00CD75B3"/>
    <w:rsid w:val="00CE0E29"/>
    <w:rsid w:val="00CE3270"/>
    <w:rsid w:val="00CF0500"/>
    <w:rsid w:val="00CF1B78"/>
    <w:rsid w:val="00CF30CC"/>
    <w:rsid w:val="00CF4748"/>
    <w:rsid w:val="00CF5EE5"/>
    <w:rsid w:val="00CF680C"/>
    <w:rsid w:val="00CF6E38"/>
    <w:rsid w:val="00CF6FE3"/>
    <w:rsid w:val="00CF7E3A"/>
    <w:rsid w:val="00D013E7"/>
    <w:rsid w:val="00D0570C"/>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33B4"/>
    <w:rsid w:val="00D36344"/>
    <w:rsid w:val="00D37A53"/>
    <w:rsid w:val="00D44ADF"/>
    <w:rsid w:val="00D52438"/>
    <w:rsid w:val="00D53FEB"/>
    <w:rsid w:val="00D54710"/>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F5D"/>
    <w:rsid w:val="00D9108F"/>
    <w:rsid w:val="00D9397C"/>
    <w:rsid w:val="00D939E9"/>
    <w:rsid w:val="00DA2CD1"/>
    <w:rsid w:val="00DA3E16"/>
    <w:rsid w:val="00DA7DB6"/>
    <w:rsid w:val="00DB3762"/>
    <w:rsid w:val="00DB4FD9"/>
    <w:rsid w:val="00DB62B0"/>
    <w:rsid w:val="00DB658A"/>
    <w:rsid w:val="00DB7473"/>
    <w:rsid w:val="00DC1580"/>
    <w:rsid w:val="00DC2F00"/>
    <w:rsid w:val="00DC4752"/>
    <w:rsid w:val="00DC48B7"/>
    <w:rsid w:val="00DC51C8"/>
    <w:rsid w:val="00DC7E16"/>
    <w:rsid w:val="00DD0EFB"/>
    <w:rsid w:val="00DD124C"/>
    <w:rsid w:val="00DD2871"/>
    <w:rsid w:val="00DD2F31"/>
    <w:rsid w:val="00DD395A"/>
    <w:rsid w:val="00DD40E4"/>
    <w:rsid w:val="00DD42FF"/>
    <w:rsid w:val="00DD5870"/>
    <w:rsid w:val="00DE0AED"/>
    <w:rsid w:val="00DE14F7"/>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E4F"/>
    <w:rsid w:val="00E13807"/>
    <w:rsid w:val="00E17A03"/>
    <w:rsid w:val="00E21A1D"/>
    <w:rsid w:val="00E23951"/>
    <w:rsid w:val="00E24CBF"/>
    <w:rsid w:val="00E276EF"/>
    <w:rsid w:val="00E27BF0"/>
    <w:rsid w:val="00E32CAC"/>
    <w:rsid w:val="00E36ADC"/>
    <w:rsid w:val="00E404CC"/>
    <w:rsid w:val="00E408D7"/>
    <w:rsid w:val="00E41728"/>
    <w:rsid w:val="00E42156"/>
    <w:rsid w:val="00E45F57"/>
    <w:rsid w:val="00E5011E"/>
    <w:rsid w:val="00E50E0A"/>
    <w:rsid w:val="00E51991"/>
    <w:rsid w:val="00E52034"/>
    <w:rsid w:val="00E54706"/>
    <w:rsid w:val="00E55391"/>
    <w:rsid w:val="00E558AB"/>
    <w:rsid w:val="00E574F4"/>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5D8A"/>
    <w:rsid w:val="00E770AD"/>
    <w:rsid w:val="00E81FA8"/>
    <w:rsid w:val="00E83121"/>
    <w:rsid w:val="00E841B2"/>
    <w:rsid w:val="00E8453E"/>
    <w:rsid w:val="00E854FC"/>
    <w:rsid w:val="00E8759C"/>
    <w:rsid w:val="00E93484"/>
    <w:rsid w:val="00E94126"/>
    <w:rsid w:val="00E9640F"/>
    <w:rsid w:val="00EA0370"/>
    <w:rsid w:val="00EA12FC"/>
    <w:rsid w:val="00EA23AC"/>
    <w:rsid w:val="00EA32D8"/>
    <w:rsid w:val="00EA41B6"/>
    <w:rsid w:val="00EA4840"/>
    <w:rsid w:val="00EA5868"/>
    <w:rsid w:val="00EA6465"/>
    <w:rsid w:val="00EA7AAF"/>
    <w:rsid w:val="00EB0A6B"/>
    <w:rsid w:val="00EB7615"/>
    <w:rsid w:val="00EC0707"/>
    <w:rsid w:val="00EC73FA"/>
    <w:rsid w:val="00EC7B6B"/>
    <w:rsid w:val="00ED0C5E"/>
    <w:rsid w:val="00ED2087"/>
    <w:rsid w:val="00ED276C"/>
    <w:rsid w:val="00ED3A73"/>
    <w:rsid w:val="00ED61A4"/>
    <w:rsid w:val="00ED646E"/>
    <w:rsid w:val="00EE129C"/>
    <w:rsid w:val="00EE275C"/>
    <w:rsid w:val="00EE37D8"/>
    <w:rsid w:val="00EE382B"/>
    <w:rsid w:val="00EE492E"/>
    <w:rsid w:val="00EE58EE"/>
    <w:rsid w:val="00EE68ED"/>
    <w:rsid w:val="00EF0557"/>
    <w:rsid w:val="00EF1DC9"/>
    <w:rsid w:val="00EF3CFB"/>
    <w:rsid w:val="00F04FEC"/>
    <w:rsid w:val="00F05225"/>
    <w:rsid w:val="00F1051A"/>
    <w:rsid w:val="00F10525"/>
    <w:rsid w:val="00F1125A"/>
    <w:rsid w:val="00F125A8"/>
    <w:rsid w:val="00F13160"/>
    <w:rsid w:val="00F138F4"/>
    <w:rsid w:val="00F13B0B"/>
    <w:rsid w:val="00F16A6B"/>
    <w:rsid w:val="00F17165"/>
    <w:rsid w:val="00F17DD0"/>
    <w:rsid w:val="00F2033A"/>
    <w:rsid w:val="00F2039F"/>
    <w:rsid w:val="00F21280"/>
    <w:rsid w:val="00F21AEC"/>
    <w:rsid w:val="00F22522"/>
    <w:rsid w:val="00F24997"/>
    <w:rsid w:val="00F24E70"/>
    <w:rsid w:val="00F25647"/>
    <w:rsid w:val="00F2631B"/>
    <w:rsid w:val="00F3032E"/>
    <w:rsid w:val="00F31D97"/>
    <w:rsid w:val="00F31E98"/>
    <w:rsid w:val="00F32BFD"/>
    <w:rsid w:val="00F34EA8"/>
    <w:rsid w:val="00F35DF1"/>
    <w:rsid w:val="00F40048"/>
    <w:rsid w:val="00F4088B"/>
    <w:rsid w:val="00F41AB8"/>
    <w:rsid w:val="00F42D37"/>
    <w:rsid w:val="00F42FB5"/>
    <w:rsid w:val="00F4396C"/>
    <w:rsid w:val="00F4666E"/>
    <w:rsid w:val="00F467A9"/>
    <w:rsid w:val="00F50BAF"/>
    <w:rsid w:val="00F52EF0"/>
    <w:rsid w:val="00F579C5"/>
    <w:rsid w:val="00F64189"/>
    <w:rsid w:val="00F64B36"/>
    <w:rsid w:val="00F66029"/>
    <w:rsid w:val="00F66FD5"/>
    <w:rsid w:val="00F700CB"/>
    <w:rsid w:val="00F71AA6"/>
    <w:rsid w:val="00F73F49"/>
    <w:rsid w:val="00F75ACF"/>
    <w:rsid w:val="00F76B6E"/>
    <w:rsid w:val="00F84AD4"/>
    <w:rsid w:val="00F86C4C"/>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C7216"/>
    <w:rsid w:val="00FD2743"/>
    <w:rsid w:val="00FD3FFE"/>
    <w:rsid w:val="00FD7664"/>
    <w:rsid w:val="00FE2152"/>
    <w:rsid w:val="00FE2D7E"/>
    <w:rsid w:val="00FE3861"/>
    <w:rsid w:val="00FE3FB6"/>
    <w:rsid w:val="00FE44AD"/>
    <w:rsid w:val="00FE4F56"/>
    <w:rsid w:val="00FE4FAE"/>
    <w:rsid w:val="00FE5D4F"/>
    <w:rsid w:val="00FE6F15"/>
    <w:rsid w:val="00FF0200"/>
    <w:rsid w:val="00FF1C44"/>
    <w:rsid w:val="00FF363A"/>
    <w:rsid w:val="00FF501B"/>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A1720"/>
  <w15:docId w15:val="{C579269D-D98F-4977-8A98-5EF4F11C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Ttulo">
    <w:name w:val="Title"/>
    <w:basedOn w:val="Normal"/>
    <w:link w:val="TtuloCar"/>
    <w:qFormat/>
    <w:rsid w:val="005653DC"/>
    <w:pPr>
      <w:jc w:val="center"/>
    </w:pPr>
    <w:rPr>
      <w:rFonts w:ascii="Arial" w:eastAsia="MS Mincho" w:hAnsi="Arial"/>
      <w:b/>
      <w:sz w:val="32"/>
      <w:lang w:val="es-ES_tradnl"/>
    </w:rPr>
  </w:style>
  <w:style w:type="character" w:customStyle="1" w:styleId="TtuloCar">
    <w:name w:val="Título Car"/>
    <w:link w:val="Ttul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1">
    <w:name w:val="Texto independiente 21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1">
    <w:name w:val="Sangría 3 de t. independiente1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1">
    <w:name w:val="Car Car Car1"/>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DE277-67AA-4091-AE0A-55082CFC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37</Pages>
  <Words>17520</Words>
  <Characters>96362</Characters>
  <Application>Microsoft Office Word</Application>
  <DocSecurity>0</DocSecurity>
  <Lines>803</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lastModifiedBy>noe velarde medina</cp:lastModifiedBy>
  <cp:revision>56</cp:revision>
  <cp:lastPrinted>2011-08-25T14:59:00Z</cp:lastPrinted>
  <dcterms:created xsi:type="dcterms:W3CDTF">2021-04-07T19:56:00Z</dcterms:created>
  <dcterms:modified xsi:type="dcterms:W3CDTF">2025-03-24T07:17:00Z</dcterms:modified>
</cp:coreProperties>
</file>