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4AFB2C58"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AA7049">
        <w:rPr>
          <w:rFonts w:ascii="HelveticaNeueLT Std" w:eastAsia="Calibri" w:hAnsi="HelveticaNeueLT Std"/>
          <w:b/>
          <w:sz w:val="22"/>
          <w:szCs w:val="22"/>
          <w:lang w:val="es-MX" w:eastAsia="en-US"/>
        </w:rPr>
        <w:t>6</w:t>
      </w:r>
      <w:r w:rsidR="003014D5">
        <w:rPr>
          <w:rFonts w:ascii="HelveticaNeueLT Std" w:eastAsia="Calibri" w:hAnsi="HelveticaNeueLT Std"/>
          <w:b/>
          <w:sz w:val="22"/>
          <w:szCs w:val="22"/>
          <w:lang w:val="es-MX" w:eastAsia="en-US"/>
        </w:rPr>
        <w:t>5</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3F3FEC5A"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3014D5" w:rsidRPr="003014D5">
        <w:rPr>
          <w:rFonts w:ascii="HelveticaNeueLT Std" w:eastAsia="Calibri" w:hAnsi="HelveticaNeueLT Std"/>
          <w:b/>
          <w:sz w:val="22"/>
          <w:szCs w:val="22"/>
          <w:lang w:val="es-MX" w:eastAsia="en-US"/>
        </w:rPr>
        <w:t>FOIS-SF-04-2024/02</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0A1B86E"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02736E">
        <w:rPr>
          <w:rFonts w:ascii="HelveticaNeueLT Std" w:hAnsi="HelveticaNeueLT Std" w:cs="Arial"/>
          <w:b/>
          <w:sz w:val="24"/>
          <w:szCs w:val="24"/>
        </w:rPr>
        <w:t>10</w:t>
      </w:r>
      <w:r w:rsidR="000A683C">
        <w:rPr>
          <w:rFonts w:ascii="HelveticaNeueLT Std" w:hAnsi="HelveticaNeueLT Std" w:cs="Arial"/>
          <w:b/>
          <w:sz w:val="24"/>
          <w:szCs w:val="24"/>
        </w:rPr>
        <w:t xml:space="preserve"> </w:t>
      </w:r>
      <w:r w:rsidR="00AA7049">
        <w:rPr>
          <w:rFonts w:ascii="HelveticaNeueLT Std" w:hAnsi="HelveticaNeueLT Std" w:cs="Arial"/>
          <w:b/>
          <w:sz w:val="24"/>
          <w:szCs w:val="24"/>
        </w:rPr>
        <w:t xml:space="preserve">al </w:t>
      </w:r>
      <w:r w:rsidR="003014D5">
        <w:rPr>
          <w:rFonts w:ascii="HelveticaNeueLT Std" w:hAnsi="HelveticaNeueLT Std" w:cs="Arial"/>
          <w:b/>
          <w:sz w:val="24"/>
          <w:szCs w:val="24"/>
        </w:rPr>
        <w:t>1</w:t>
      </w:r>
      <w:r w:rsidR="0002736E">
        <w:rPr>
          <w:rFonts w:ascii="HelveticaNeueLT Std" w:hAnsi="HelveticaNeueLT Std" w:cs="Arial"/>
          <w:b/>
          <w:sz w:val="24"/>
          <w:szCs w:val="24"/>
        </w:rPr>
        <w:t>5</w:t>
      </w:r>
      <w:r w:rsidR="00AA7049">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proofErr w:type="gramStart"/>
      <w:r w:rsidR="003014D5">
        <w:rPr>
          <w:rFonts w:ascii="HelveticaNeueLT Std" w:hAnsi="HelveticaNeueLT Std" w:cs="Arial"/>
          <w:b/>
          <w:sz w:val="24"/>
          <w:szCs w:val="24"/>
        </w:rPr>
        <w:t>Octubre</w:t>
      </w:r>
      <w:proofErr w:type="gramEnd"/>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09653602" w:rsidR="00D91700" w:rsidRPr="001B3158" w:rsidRDefault="00D91700" w:rsidP="000D662D">
      <w:pPr>
        <w:jc w:val="both"/>
        <w:rPr>
          <w:rFonts w:ascii="HelveticaNeueLT Std" w:hAnsi="HelveticaNeueLT Std" w:cs="Arial"/>
          <w:sz w:val="24"/>
          <w:szCs w:val="24"/>
        </w:rPr>
      </w:pPr>
      <w:proofErr w:type="gramStart"/>
      <w:r w:rsidRPr="001B3158">
        <w:rPr>
          <w:rFonts w:ascii="HelveticaNeueLT Std" w:hAnsi="HelveticaNeueLT Std" w:cs="Arial"/>
          <w:sz w:val="24"/>
          <w:szCs w:val="24"/>
        </w:rPr>
        <w:t>Estas bases tiene</w:t>
      </w:r>
      <w:proofErr w:type="gramEnd"/>
      <w:r w:rsidRPr="001B3158">
        <w:rPr>
          <w:rFonts w:ascii="HelveticaNeueLT Std" w:hAnsi="HelveticaNeueLT Std" w:cs="Arial"/>
          <w:sz w:val="24"/>
          <w:szCs w:val="24"/>
        </w:rPr>
        <w:t xml:space="preserve"> un costo de </w:t>
      </w:r>
      <w:r w:rsidR="00160B03" w:rsidRPr="001B3158">
        <w:rPr>
          <w:rFonts w:ascii="HelveticaNeueLT Std" w:hAnsi="HelveticaNeueLT Std" w:cs="Arial"/>
          <w:sz w:val="24"/>
          <w:szCs w:val="24"/>
          <w:highlight w:val="green"/>
          <w:shd w:val="clear" w:color="auto" w:fill="FFFF99"/>
        </w:rPr>
        <w:t xml:space="preserve">$ </w:t>
      </w:r>
      <w:r w:rsidR="003014D5">
        <w:rPr>
          <w:rFonts w:ascii="HelveticaNeueLT Std" w:hAnsi="HelveticaNeueLT Std" w:cs="Arial"/>
          <w:sz w:val="24"/>
          <w:szCs w:val="24"/>
          <w:highlight w:val="green"/>
          <w:shd w:val="clear" w:color="auto" w:fill="FFFF99"/>
        </w:rPr>
        <w:t>1</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014D5">
        <w:rPr>
          <w:rFonts w:ascii="HelveticaNeueLT Std" w:hAnsi="HelveticaNeueLT Std" w:cs="Arial"/>
          <w:sz w:val="24"/>
          <w:szCs w:val="24"/>
          <w:highlight w:val="green"/>
          <w:shd w:val="clear" w:color="auto" w:fill="FFFF99"/>
        </w:rPr>
        <w:t>Quince</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67F8AD3B"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014D5" w:rsidRPr="00824595">
        <w:rPr>
          <w:rFonts w:ascii="HelveticaNeueLT Std" w:hAnsi="HelveticaNeueLT Std" w:cs="Arial"/>
          <w:b/>
          <w:sz w:val="24"/>
          <w:szCs w:val="24"/>
          <w:highlight w:val="cyan"/>
        </w:rPr>
        <w:t>C</w:t>
      </w:r>
      <w:r w:rsidR="003014D5">
        <w:rPr>
          <w:rFonts w:ascii="HelveticaNeueLT Std" w:hAnsi="HelveticaNeueLT Std" w:cs="Arial"/>
          <w:b/>
          <w:sz w:val="24"/>
          <w:szCs w:val="24"/>
          <w:highlight w:val="cyan"/>
        </w:rPr>
        <w:t>onstrucción</w:t>
      </w:r>
      <w:r w:rsidR="00D07147">
        <w:rPr>
          <w:rFonts w:ascii="HelveticaNeueLT Std" w:hAnsi="HelveticaNeueLT Std" w:cs="Arial"/>
          <w:b/>
          <w:sz w:val="24"/>
          <w:szCs w:val="24"/>
          <w:highlight w:val="cyan"/>
        </w:rPr>
        <w:t xml:space="preserve"> de pavimentos concreto </w:t>
      </w:r>
      <w:r w:rsidR="003014D5">
        <w:rPr>
          <w:rFonts w:ascii="HelveticaNeueLT Std" w:hAnsi="HelveticaNeueLT Std" w:cs="Arial"/>
          <w:b/>
          <w:sz w:val="24"/>
          <w:szCs w:val="24"/>
          <w:highlight w:val="cyan"/>
        </w:rPr>
        <w:t>hidráulico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02B24BD4"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69692276"/>
      <w:bookmarkStart w:id="1" w:name="_Hlk178761068"/>
      <w:r w:rsidR="003014D5" w:rsidRPr="003014D5">
        <w:rPr>
          <w:rFonts w:ascii="HelveticaNeueLT Std" w:hAnsi="HelveticaNeueLT Std" w:cs="Arial"/>
          <w:b/>
          <w:sz w:val="24"/>
          <w:szCs w:val="24"/>
          <w:highlight w:val="cyan"/>
        </w:rPr>
        <w:t>Pavimentación de la calle Pez Gallo entre Paseo Los Cangrejos y Tiburón y calle Ballena entre Tiburón y Pez Gallo en Cabo San Lucas; Municipio de Los Cabos, Baja California Sur.</w:t>
      </w:r>
      <w:bookmarkEnd w:id="0"/>
      <w:bookmarkEnd w:id="1"/>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17C62EAB"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3014D5" w:rsidRPr="003014D5">
        <w:rPr>
          <w:rFonts w:ascii="HelveticaNeueLT Std" w:hAnsi="HelveticaNeueLT Std" w:cs="Arial"/>
          <w:b/>
          <w:sz w:val="24"/>
          <w:szCs w:val="24"/>
          <w:highlight w:val="cyan"/>
        </w:rPr>
        <w:t xml:space="preserve">Fideicomiso de Obras de Infraestructura Social del Municipio de Los </w:t>
      </w:r>
      <w:proofErr w:type="gramStart"/>
      <w:r w:rsidR="003014D5" w:rsidRPr="003014D5">
        <w:rPr>
          <w:rFonts w:ascii="HelveticaNeueLT Std" w:hAnsi="HelveticaNeueLT Std" w:cs="Arial"/>
          <w:b/>
          <w:sz w:val="24"/>
          <w:szCs w:val="24"/>
          <w:highlight w:val="cyan"/>
        </w:rPr>
        <w:t>Cabos</w:t>
      </w:r>
      <w:r w:rsidR="003014D5" w:rsidRPr="003014D5">
        <w:rPr>
          <w:rFonts w:ascii="HelveticaNeueLT Std" w:hAnsi="HelveticaNeueLT Std" w:cs="Arial"/>
          <w:b/>
          <w:sz w:val="24"/>
          <w:szCs w:val="24"/>
        </w:rPr>
        <w:t>,</w:t>
      </w:r>
      <w:r w:rsidR="00472D91" w:rsidRPr="00472D91">
        <w:rPr>
          <w:rFonts w:ascii="HelveticaNeueLT Std" w:hAnsi="HelveticaNeueLT Std" w:cs="Arial"/>
          <w:b/>
          <w:sz w:val="24"/>
          <w:szCs w:val="24"/>
          <w:highlight w:val="cyan"/>
        </w:rPr>
        <w:t xml:space="preserve">  Ejercicio</w:t>
      </w:r>
      <w:proofErr w:type="gramEnd"/>
      <w:r w:rsidR="00472D91" w:rsidRPr="00472D91">
        <w:rPr>
          <w:rFonts w:ascii="HelveticaNeueLT Std" w:hAnsi="HelveticaNeueLT Std" w:cs="Arial"/>
          <w:b/>
          <w:sz w:val="24"/>
          <w:szCs w:val="24"/>
          <w:highlight w:val="cyan"/>
        </w:rPr>
        <w:t xml:space="preserve">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014D05C8"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3014D5">
        <w:rPr>
          <w:rFonts w:ascii="HelveticaNeueLT Std" w:hAnsi="HelveticaNeueLT Std" w:cs="Arial"/>
          <w:b/>
          <w:sz w:val="24"/>
          <w:szCs w:val="24"/>
        </w:rPr>
        <w:t>150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3014D5">
        <w:rPr>
          <w:rFonts w:ascii="HelveticaNeueLT Std" w:hAnsi="HelveticaNeueLT Std" w:cs="Arial"/>
          <w:b/>
          <w:sz w:val="24"/>
          <w:szCs w:val="24"/>
        </w:rPr>
        <w:t>04</w:t>
      </w:r>
      <w:r w:rsidR="0081387D" w:rsidRPr="0081387D">
        <w:rPr>
          <w:rFonts w:ascii="HelveticaNeueLT Std" w:hAnsi="HelveticaNeueLT Std" w:cs="Arial"/>
          <w:b/>
          <w:sz w:val="24"/>
          <w:szCs w:val="24"/>
        </w:rPr>
        <w:t xml:space="preserve"> de </w:t>
      </w:r>
      <w:r w:rsidR="003014D5">
        <w:rPr>
          <w:rFonts w:ascii="HelveticaNeueLT Std" w:hAnsi="HelveticaNeueLT Std" w:cs="Arial"/>
          <w:b/>
          <w:sz w:val="24"/>
          <w:szCs w:val="24"/>
        </w:rPr>
        <w:t>Noviembre</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3014D5">
        <w:rPr>
          <w:rFonts w:ascii="HelveticaNeueLT Std" w:hAnsi="HelveticaNeueLT Std" w:cs="Arial"/>
          <w:b/>
          <w:sz w:val="24"/>
          <w:szCs w:val="24"/>
        </w:rPr>
        <w:t>0</w:t>
      </w:r>
      <w:r w:rsidR="007578E4">
        <w:rPr>
          <w:rFonts w:ascii="HelveticaNeueLT Std" w:hAnsi="HelveticaNeueLT Std" w:cs="Arial"/>
          <w:b/>
          <w:sz w:val="24"/>
          <w:szCs w:val="24"/>
        </w:rPr>
        <w:t>1</w:t>
      </w:r>
      <w:r w:rsidR="0081387D" w:rsidRPr="0081387D">
        <w:rPr>
          <w:rFonts w:ascii="HelveticaNeueLT Std" w:hAnsi="HelveticaNeueLT Std" w:cs="Arial"/>
          <w:b/>
          <w:sz w:val="24"/>
          <w:szCs w:val="24"/>
        </w:rPr>
        <w:t xml:space="preserve"> de </w:t>
      </w:r>
      <w:r w:rsidR="003014D5">
        <w:rPr>
          <w:rFonts w:ascii="HelveticaNeueLT Std" w:hAnsi="HelveticaNeueLT Std" w:cs="Arial"/>
          <w:b/>
          <w:sz w:val="24"/>
          <w:szCs w:val="24"/>
        </w:rPr>
        <w:t>Abril</w:t>
      </w:r>
      <w:r w:rsidR="0081387D" w:rsidRPr="0081387D">
        <w:rPr>
          <w:rFonts w:ascii="HelveticaNeueLT Std" w:hAnsi="HelveticaNeueLT Std" w:cs="Arial"/>
          <w:b/>
          <w:sz w:val="24"/>
          <w:szCs w:val="24"/>
        </w:rPr>
        <w:t xml:space="preserve"> 202</w:t>
      </w:r>
      <w:r w:rsidR="003014D5">
        <w:rPr>
          <w:rFonts w:ascii="HelveticaNeueLT Std" w:hAnsi="HelveticaNeueLT Std" w:cs="Arial"/>
          <w:b/>
          <w:sz w:val="24"/>
          <w:szCs w:val="24"/>
        </w:rPr>
        <w:t>5</w:t>
      </w:r>
      <w:r w:rsidR="0081387D" w:rsidRPr="0081387D">
        <w:rPr>
          <w:rFonts w:ascii="HelveticaNeueLT Std" w:hAnsi="HelveticaNeueLT Std" w:cs="Arial"/>
          <w:b/>
          <w:sz w:val="24"/>
          <w:szCs w:val="24"/>
        </w:rPr>
        <w:t>.</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w:t>
      </w:r>
      <w:r w:rsidRPr="00117D16">
        <w:rPr>
          <w:rFonts w:ascii="HelveticaNeueLT Std" w:eastAsia="Calibri" w:hAnsi="HelveticaNeueLT Std" w:cs="Arial"/>
          <w:sz w:val="24"/>
          <w:szCs w:val="24"/>
          <w:lang w:val="es-MX" w:eastAsia="en-US"/>
        </w:rPr>
        <w:lastRenderedPageBreak/>
        <w:t>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4848F2D5"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w:t>
      </w:r>
      <w:proofErr w:type="gramStart"/>
      <w:r w:rsidRPr="001B3158">
        <w:rPr>
          <w:rFonts w:ascii="HelveticaNeueLT Std" w:hAnsi="HelveticaNeueLT Std" w:cs="Arial"/>
          <w:b/>
          <w:sz w:val="24"/>
          <w:szCs w:val="24"/>
        </w:rPr>
        <w:t>Secretaria</w:t>
      </w:r>
      <w:proofErr w:type="gramEnd"/>
      <w:r w:rsidRPr="001B3158">
        <w:rPr>
          <w:rFonts w:ascii="HelveticaNeueLT Std" w:hAnsi="HelveticaNeueLT Std" w:cs="Arial"/>
          <w:b/>
          <w:sz w:val="24"/>
          <w:szCs w:val="24"/>
        </w:rPr>
        <w:t xml:space="preserve">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proofErr w:type="gramStart"/>
      <w:r w:rsidRPr="00822EDB">
        <w:rPr>
          <w:rFonts w:ascii="HelveticaNeueLT Std" w:eastAsia="Calibri" w:hAnsi="HelveticaNeueLT Std" w:cs="Arial"/>
          <w:sz w:val="24"/>
          <w:szCs w:val="24"/>
          <w:lang w:val="es-MX" w:eastAsia="en-US"/>
        </w:rPr>
        <w:t>notificara</w:t>
      </w:r>
      <w:proofErr w:type="gramEnd"/>
      <w:r w:rsidRPr="00822EDB">
        <w:rPr>
          <w:rFonts w:ascii="HelveticaNeueLT Std" w:eastAsia="Calibri" w:hAnsi="HelveticaNeueLT Std" w:cs="Arial"/>
          <w:sz w:val="24"/>
          <w:szCs w:val="24"/>
          <w:lang w:val="es-MX" w:eastAsia="en-US"/>
        </w:rPr>
        <w:t xml:space="preserve">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proofErr w:type="spellStart"/>
      <w:r w:rsidRPr="00822EDB">
        <w:rPr>
          <w:rFonts w:ascii="HelveticaNeueLT Std" w:eastAsia="Calibri" w:hAnsi="HelveticaNeueLT Std" w:cs="Arial"/>
          <w:sz w:val="24"/>
          <w:szCs w:val="24"/>
          <w:lang w:val="es-MX" w:eastAsia="en-US"/>
        </w:rPr>
        <w:t>Publicas</w:t>
      </w:r>
      <w:proofErr w:type="spellEnd"/>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 xml:space="preserve">“EL </w:t>
      </w:r>
      <w:proofErr w:type="gramStart"/>
      <w:r w:rsidRPr="00117D16">
        <w:rPr>
          <w:rFonts w:ascii="HelveticaNeueLT Std" w:eastAsia="Calibri" w:hAnsi="HelveticaNeueLT Std" w:cs="Arial"/>
          <w:b/>
          <w:sz w:val="24"/>
          <w:szCs w:val="24"/>
          <w:lang w:val="es-MX" w:eastAsia="en-US"/>
        </w:rPr>
        <w:t>CONTRATISTA”</w:t>
      </w:r>
      <w:r w:rsidRPr="00117D16">
        <w:rPr>
          <w:rFonts w:ascii="HelveticaNeueLT Std" w:eastAsia="Calibri" w:hAnsi="HelveticaNeueLT Std" w:cs="Arial"/>
          <w:sz w:val="24"/>
          <w:szCs w:val="24"/>
          <w:lang w:val="es-MX" w:eastAsia="en-US"/>
        </w:rPr>
        <w:t xml:space="preserve">  derivada</w:t>
      </w:r>
      <w:proofErr w:type="gramEnd"/>
      <w:r w:rsidRPr="00117D16">
        <w:rPr>
          <w:rFonts w:ascii="HelveticaNeueLT Std" w:eastAsia="Calibri" w:hAnsi="HelveticaNeueLT Std" w:cs="Arial"/>
          <w:sz w:val="24"/>
          <w:szCs w:val="24"/>
          <w:lang w:val="es-MX" w:eastAsia="en-US"/>
        </w:rPr>
        <w:t xml:space="preserve">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485056FC"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r w:rsidR="007F0069">
        <w:rPr>
          <w:rFonts w:ascii="HelveticaNeueLT Std" w:hAnsi="HelveticaNeueLT Std" w:cs="Arial"/>
          <w:sz w:val="24"/>
          <w:szCs w:val="24"/>
          <w:lang w:val="es-MX"/>
        </w:rPr>
        <w:t>póliza</w:t>
      </w:r>
      <w:r>
        <w:rPr>
          <w:rFonts w:ascii="HelveticaNeueLT Std" w:hAnsi="HelveticaNeueLT Std" w:cs="Arial"/>
          <w:sz w:val="24"/>
          <w:szCs w:val="24"/>
          <w:lang w:val="es-MX"/>
        </w:rPr>
        <w:t xml:space="preserve">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2EBE14D"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r w:rsidR="007F0069">
        <w:rPr>
          <w:rFonts w:ascii="HelveticaNeueLT Std" w:hAnsi="HelveticaNeueLT Std" w:cs="Arial"/>
          <w:sz w:val="24"/>
          <w:szCs w:val="24"/>
          <w:lang w:val="es-MX"/>
        </w:rPr>
        <w:t>corresponderá</w:t>
      </w:r>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r w:rsidR="007F0069">
        <w:rPr>
          <w:rFonts w:ascii="HelveticaNeueLT Std" w:hAnsi="HelveticaNeueLT Std" w:cs="Arial"/>
          <w:sz w:val="24"/>
          <w:szCs w:val="24"/>
          <w:lang w:val="es-MX"/>
        </w:rPr>
        <w:t>deberá</w:t>
      </w:r>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e al impuesto al valor agregado. Sin </w:t>
      </w:r>
      <w:proofErr w:type="gramStart"/>
      <w:r>
        <w:rPr>
          <w:rFonts w:ascii="HelveticaNeueLT Std" w:hAnsi="HelveticaNeueLT Std" w:cs="Arial"/>
          <w:sz w:val="24"/>
          <w:szCs w:val="24"/>
          <w:lang w:val="es-MX"/>
        </w:rPr>
        <w:t>embargo</w:t>
      </w:r>
      <w:proofErr w:type="gramEnd"/>
      <w:r>
        <w:rPr>
          <w:rFonts w:ascii="HelveticaNeueLT Std" w:hAnsi="HelveticaNeueLT Std" w:cs="Arial"/>
          <w:sz w:val="24"/>
          <w:szCs w:val="24"/>
          <w:lang w:val="es-MX"/>
        </w:rPr>
        <w:t xml:space="preserve">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3F51D4E1"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3014D5">
        <w:rPr>
          <w:rFonts w:ascii="HelveticaNeueLT Std" w:hAnsi="HelveticaNeueLT Std" w:cs="Arial"/>
          <w:b/>
          <w:sz w:val="24"/>
          <w:szCs w:val="24"/>
          <w:highlight w:val="yellow"/>
        </w:rPr>
        <w:t>14</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proofErr w:type="gramStart"/>
      <w:r w:rsidR="003014D5">
        <w:rPr>
          <w:rFonts w:ascii="HelveticaNeueLT Std" w:hAnsi="HelveticaNeueLT Std" w:cs="Arial"/>
          <w:b/>
          <w:bCs/>
          <w:sz w:val="24"/>
          <w:szCs w:val="24"/>
          <w:highlight w:val="yellow"/>
        </w:rPr>
        <w:t>Octubre</w:t>
      </w:r>
      <w:proofErr w:type="gramEnd"/>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r w:rsidR="003014D5" w:rsidRPr="00EF4788">
        <w:rPr>
          <w:rFonts w:ascii="HelveticaNeueLT Std" w:hAnsi="HelveticaNeueLT Std" w:cs="Arial"/>
          <w:sz w:val="24"/>
          <w:szCs w:val="24"/>
          <w:highlight w:val="yellow"/>
        </w:rPr>
        <w:t>reunión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3014D5" w:rsidRPr="003014D5">
        <w:rPr>
          <w:rFonts w:ascii="HelveticaNeueLT Std" w:hAnsi="HelveticaNeueLT Std" w:cs="Arial"/>
          <w:sz w:val="24"/>
          <w:szCs w:val="24"/>
          <w:highlight w:val="yellow"/>
        </w:rPr>
        <w:t xml:space="preserve">calle </w:t>
      </w:r>
      <w:r w:rsidR="003014D5" w:rsidRPr="003014D5">
        <w:rPr>
          <w:rFonts w:ascii="HelveticaNeueLT Std" w:hAnsi="HelveticaNeueLT Std" w:cs="Arial"/>
          <w:b/>
          <w:bCs/>
          <w:sz w:val="24"/>
          <w:szCs w:val="24"/>
          <w:highlight w:val="yellow"/>
        </w:rPr>
        <w:t>Pez Gallo y Paseo Los Cangrejos en Cabo San Lucas; Municipio de Los Cabos, Baja California Sur</w:t>
      </w:r>
      <w:r w:rsidR="00FC7DE3" w:rsidRPr="003014D5">
        <w:rPr>
          <w:rFonts w:ascii="HelveticaNeueLT Std" w:hAnsi="HelveticaNeueLT Std" w:cs="Arial"/>
          <w:sz w:val="24"/>
          <w:szCs w:val="24"/>
          <w:highlight w:val="yellow"/>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53106639"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3014D5">
        <w:rPr>
          <w:rFonts w:ascii="HelveticaNeueLT Std" w:hAnsi="HelveticaNeueLT Std" w:cs="Arial"/>
          <w:b/>
          <w:sz w:val="24"/>
          <w:szCs w:val="24"/>
          <w:highlight w:val="yellow"/>
        </w:rPr>
        <w:t>14</w:t>
      </w:r>
      <w:r w:rsidR="003014D5" w:rsidRPr="00E06347">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 xml:space="preserve">de </w:t>
      </w:r>
      <w:proofErr w:type="gramStart"/>
      <w:r w:rsidR="003014D5">
        <w:rPr>
          <w:rFonts w:ascii="HelveticaNeueLT Std" w:hAnsi="HelveticaNeueLT Std" w:cs="Arial"/>
          <w:b/>
          <w:bCs/>
          <w:sz w:val="24"/>
          <w:szCs w:val="24"/>
          <w:highlight w:val="yellow"/>
        </w:rPr>
        <w:t>Octubre</w:t>
      </w:r>
      <w:proofErr w:type="gramEnd"/>
      <w:r w:rsidR="003014D5">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del 20</w:t>
      </w:r>
      <w:r w:rsidR="003014D5">
        <w:rPr>
          <w:rFonts w:ascii="HelveticaNeueLT Std" w:hAnsi="HelveticaNeueLT Std" w:cs="Arial"/>
          <w:b/>
          <w:bCs/>
          <w:sz w:val="24"/>
          <w:szCs w:val="24"/>
          <w:highlight w:val="yellow"/>
        </w:rPr>
        <w:t>24</w:t>
      </w:r>
      <w:r w:rsidR="003014D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w:t>
      </w:r>
      <w:r w:rsidRPr="001B3158">
        <w:rPr>
          <w:rFonts w:ascii="HelveticaNeueLT Std" w:hAnsi="HelveticaNeueLT Std" w:cs="Arial"/>
          <w:sz w:val="24"/>
          <w:szCs w:val="24"/>
        </w:rPr>
        <w:lastRenderedPageBreak/>
        <w:t xml:space="preserve">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w:t>
      </w:r>
      <w:proofErr w:type="gramStart"/>
      <w:r w:rsidRPr="001B3158">
        <w:rPr>
          <w:rFonts w:ascii="HelveticaNeueLT Std" w:hAnsi="HelveticaNeueLT Std" w:cs="Arial"/>
          <w:sz w:val="24"/>
          <w:szCs w:val="24"/>
        </w:rPr>
        <w:t>Públicas  Federal</w:t>
      </w:r>
      <w:proofErr w:type="gramEnd"/>
      <w:r w:rsidRPr="001B3158">
        <w:rPr>
          <w:rFonts w:ascii="HelveticaNeueLT Std" w:hAnsi="HelveticaNeueLT Std" w:cs="Arial"/>
          <w:sz w:val="24"/>
          <w:szCs w:val="24"/>
        </w:rPr>
        <w:t>.</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41609D85"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 xml:space="preserve">La aplicación del 5 al millar por el Servicio de vigilancia, inspección y control que </w:t>
      </w:r>
      <w:proofErr w:type="gramStart"/>
      <w:r w:rsidRPr="001B3158">
        <w:rPr>
          <w:rFonts w:ascii="HelveticaNeueLT Std" w:hAnsi="HelveticaNeueLT Std"/>
          <w:spacing w:val="-3"/>
          <w:sz w:val="24"/>
          <w:szCs w:val="24"/>
        </w:rPr>
        <w:t>las leyes de la materia se encomienda</w:t>
      </w:r>
      <w:proofErr w:type="gramEnd"/>
      <w:r w:rsidRPr="001B3158">
        <w:rPr>
          <w:rFonts w:ascii="HelveticaNeueLT Std" w:hAnsi="HelveticaNeueLT Std"/>
          <w:spacing w:val="-3"/>
          <w:sz w:val="24"/>
          <w:szCs w:val="24"/>
        </w:rPr>
        <w:t xml:space="preserve">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b.-   El 0.2% (</w:t>
      </w:r>
      <w:proofErr w:type="gramStart"/>
      <w:r w:rsidRPr="001B3158">
        <w:rPr>
          <w:rFonts w:ascii="HelveticaNeueLT Std" w:hAnsi="HelveticaNeueLT Std"/>
          <w:spacing w:val="-3"/>
          <w:sz w:val="24"/>
          <w:szCs w:val="24"/>
        </w:rPr>
        <w:t>cero punto</w:t>
      </w:r>
      <w:proofErr w:type="gramEnd"/>
      <w:r w:rsidRPr="001B3158">
        <w:rPr>
          <w:rFonts w:ascii="HelveticaNeueLT Std" w:hAnsi="HelveticaNeueLT Std"/>
          <w:spacing w:val="-3"/>
          <w:sz w:val="24"/>
          <w:szCs w:val="24"/>
        </w:rPr>
        <w:t xml:space="preserve">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0F401041"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w:t>
      </w:r>
      <w:r w:rsidRPr="001B3158">
        <w:rPr>
          <w:rFonts w:ascii="HelveticaNeueLT Std" w:hAnsi="HelveticaNeueLT Std"/>
          <w:spacing w:val="-3"/>
          <w:sz w:val="24"/>
          <w:szCs w:val="24"/>
        </w:rPr>
        <w:lastRenderedPageBreak/>
        <w:t>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D33945A"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207F2206"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3014D5">
        <w:rPr>
          <w:rFonts w:ascii="HelveticaNeueLT Std" w:hAnsi="HelveticaNeueLT Std" w:cs="Arial"/>
          <w:b/>
          <w:sz w:val="24"/>
          <w:szCs w:val="24"/>
          <w:highlight w:val="yellow"/>
        </w:rPr>
        <w:t>21</w:t>
      </w:r>
      <w:r w:rsidR="00BB3485" w:rsidRPr="001B3158">
        <w:rPr>
          <w:rFonts w:ascii="HelveticaNeueLT Std" w:hAnsi="HelveticaNeueLT Std" w:cs="Arial"/>
          <w:b/>
          <w:bCs/>
          <w:sz w:val="24"/>
          <w:szCs w:val="24"/>
          <w:highlight w:val="yellow"/>
        </w:rPr>
        <w:t xml:space="preserve"> de </w:t>
      </w:r>
      <w:r w:rsidR="00262A65">
        <w:rPr>
          <w:rFonts w:ascii="HelveticaNeueLT Std" w:hAnsi="HelveticaNeueLT Std" w:cs="Arial"/>
          <w:b/>
          <w:bCs/>
          <w:sz w:val="24"/>
          <w:szCs w:val="24"/>
          <w:highlight w:val="yellow"/>
        </w:rPr>
        <w:t>Octubre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02736E">
        <w:rPr>
          <w:rFonts w:ascii="HelveticaNeueLT Std" w:hAnsi="HelveticaNeueLT Std" w:cs="Arial"/>
          <w:b/>
          <w:sz w:val="24"/>
          <w:szCs w:val="24"/>
          <w:highlight w:val="yellow"/>
        </w:rPr>
        <w:t>09</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w:t>
      </w:r>
      <w:r w:rsidR="00CC1AA3">
        <w:rPr>
          <w:rFonts w:ascii="HelveticaNeueLT Std" w:hAnsi="HelveticaNeueLT Std" w:cs="Arial"/>
          <w:sz w:val="24"/>
          <w:szCs w:val="24"/>
          <w:highlight w:val="yellow"/>
        </w:rPr>
        <w:lastRenderedPageBreak/>
        <w:t xml:space="preserve">y hora en que se </w:t>
      </w:r>
      <w:r w:rsidR="00262A65">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 xml:space="preserve">Subsecretaria de Infraestructura y Obras </w:t>
      </w:r>
      <w:proofErr w:type="spellStart"/>
      <w:r w:rsidRPr="001D44D8">
        <w:rPr>
          <w:rFonts w:ascii="HelveticaNeueLT Std" w:hAnsi="HelveticaNeueLT Std" w:cs="Arial"/>
        </w:rPr>
        <w:t>Publicas</w:t>
      </w:r>
      <w:proofErr w:type="spellEnd"/>
      <w:r w:rsidRPr="001D44D8">
        <w:rPr>
          <w:rFonts w:ascii="HelveticaNeueLT Std" w:hAnsi="HelveticaNeueLT Std" w:cs="Arial"/>
        </w:rPr>
        <w:t xml:space="preserve">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lastRenderedPageBreak/>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 xml:space="preserve">Que en el consumo del material por unidad de medida, determinado por “EL LICITANTE” para el concepto de trabajo en que interviene, se consideren los </w:t>
      </w:r>
      <w:r w:rsidRPr="001B3158">
        <w:rPr>
          <w:rFonts w:ascii="HelveticaNeueLT Std" w:hAnsi="HelveticaNeueLT Std" w:cs="Arial"/>
          <w:sz w:val="24"/>
          <w:szCs w:val="24"/>
        </w:rPr>
        <w:lastRenderedPageBreak/>
        <w:t>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lastRenderedPageBreak/>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2A0A6A16"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CA2D79">
        <w:rPr>
          <w:rFonts w:ascii="HelveticaNeueLT Std" w:hAnsi="HelveticaNeueLT Std" w:cs="Arial"/>
          <w:b/>
          <w:sz w:val="24"/>
          <w:szCs w:val="24"/>
        </w:rPr>
        <w:t>1</w:t>
      </w:r>
      <w:r w:rsidR="0002736E">
        <w:rPr>
          <w:rFonts w:ascii="HelveticaNeueLT Std" w:hAnsi="HelveticaNeueLT Std" w:cs="Arial"/>
          <w:b/>
          <w:sz w:val="24"/>
          <w:szCs w:val="24"/>
        </w:rPr>
        <w:t>0</w:t>
      </w:r>
      <w:r w:rsidR="00231F57">
        <w:rPr>
          <w:rFonts w:ascii="HelveticaNeueLT Std" w:hAnsi="HelveticaNeueLT Std" w:cs="Arial"/>
          <w:b/>
          <w:sz w:val="24"/>
          <w:szCs w:val="24"/>
        </w:rPr>
        <w:t xml:space="preserve"> al </w:t>
      </w:r>
      <w:r w:rsidR="0002736E">
        <w:rPr>
          <w:rFonts w:ascii="HelveticaNeueLT Std" w:hAnsi="HelveticaNeueLT Std" w:cs="Arial"/>
          <w:b/>
          <w:sz w:val="24"/>
          <w:szCs w:val="24"/>
        </w:rPr>
        <w:t>15</w:t>
      </w:r>
      <w:r w:rsidR="00231F57">
        <w:rPr>
          <w:rFonts w:ascii="HelveticaNeueLT Std" w:hAnsi="HelveticaNeueLT Std" w:cs="Arial"/>
          <w:b/>
          <w:sz w:val="24"/>
          <w:szCs w:val="24"/>
        </w:rPr>
        <w:t xml:space="preserve"> de </w:t>
      </w:r>
      <w:r w:rsidR="0002736E">
        <w:rPr>
          <w:rFonts w:ascii="HelveticaNeueLT Std" w:hAnsi="HelveticaNeueLT Std" w:cs="Arial"/>
          <w:b/>
          <w:sz w:val="24"/>
          <w:szCs w:val="24"/>
        </w:rPr>
        <w:t>Octubre</w:t>
      </w:r>
      <w:r w:rsidR="00231F57">
        <w:rPr>
          <w:rFonts w:ascii="HelveticaNeueLT Std" w:hAnsi="HelveticaNeueLT Std" w:cs="Arial"/>
          <w:b/>
          <w:sz w:val="24"/>
          <w:szCs w:val="24"/>
        </w:rPr>
        <w:t xml:space="preserve">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lastRenderedPageBreak/>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5D006C3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presentado ante la SHCP o Balances generales auditados al cierre de los dos años anteriores; “31 de 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CA2D79">
        <w:rPr>
          <w:rFonts w:ascii="HelveticaNeueLT Std" w:hAnsi="HelveticaNeueLT Std" w:cs="Arial"/>
          <w:sz w:val="24"/>
          <w:szCs w:val="24"/>
        </w:rPr>
        <w:t xml:space="preserve">Septiembre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proofErr w:type="spellStart"/>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lastRenderedPageBreak/>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lastRenderedPageBreak/>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5E2F447A"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w:t>
      </w:r>
      <w:r w:rsidRPr="001B3158">
        <w:rPr>
          <w:rFonts w:ascii="HelveticaNeueLT Std" w:hAnsi="HelveticaNeueLT Std" w:cs="Arial"/>
          <w:sz w:val="24"/>
          <w:szCs w:val="24"/>
        </w:rPr>
        <w:lastRenderedPageBreak/>
        <w:t xml:space="preserve">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xml:space="preserve">. </w:t>
      </w:r>
      <w:proofErr w:type="spellStart"/>
      <w:r w:rsidRPr="004F6351">
        <w:rPr>
          <w:rFonts w:ascii="HelveticaNeueLT Std" w:hAnsi="HelveticaNeueLT Std" w:cs="Arial"/>
          <w:sz w:val="24"/>
          <w:szCs w:val="24"/>
        </w:rPr>
        <w:t>Petrolizadora</w:t>
      </w:r>
      <w:proofErr w:type="spellEnd"/>
      <w:r w:rsidRPr="004F6351">
        <w:rPr>
          <w:rFonts w:ascii="HelveticaNeueLT Std" w:hAnsi="HelveticaNeueLT Std" w:cs="Arial"/>
          <w:sz w:val="24"/>
          <w:szCs w:val="24"/>
        </w:rPr>
        <w:t xml:space="preserve">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 xml:space="preserve">amiones cisterna de 10,000 </w:t>
      </w:r>
      <w:proofErr w:type="spellStart"/>
      <w:r w:rsidRPr="004504CA">
        <w:rPr>
          <w:rFonts w:ascii="Arial" w:hAnsi="Arial" w:cs="Arial"/>
          <w:sz w:val="24"/>
          <w:szCs w:val="24"/>
        </w:rPr>
        <w:t>Lts</w:t>
      </w:r>
      <w:proofErr w:type="spellEnd"/>
      <w:r w:rsidRPr="004504CA">
        <w:rPr>
          <w:rFonts w:ascii="Arial" w:hAnsi="Arial" w:cs="Arial"/>
          <w:sz w:val="24"/>
          <w:szCs w:val="24"/>
        </w:rPr>
        <w:t xml:space="preserve">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lastRenderedPageBreak/>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lastRenderedPageBreak/>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7E3BA7F1"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12238D7E"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0880EEC0"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10A69397"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lastRenderedPageBreak/>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 xml:space="preserve">El proponente deberá considerar en su propuesta valor de la unidad de medida y actualización UMA vigente a la fecha de apertura, fuente de información: Instituto Nacional de </w:t>
      </w:r>
      <w:proofErr w:type="spellStart"/>
      <w:r w:rsidRPr="00761CDE">
        <w:rPr>
          <w:rFonts w:ascii="HelveticaNeueLT Std" w:eastAsia="Calibri" w:hAnsi="HelveticaNeueLT Std" w:cs="Arial"/>
          <w:sz w:val="24"/>
          <w:szCs w:val="24"/>
          <w:lang w:val="es-MX" w:eastAsia="en-US"/>
        </w:rPr>
        <w:t>Estadistica</w:t>
      </w:r>
      <w:proofErr w:type="spellEnd"/>
      <w:r w:rsidRPr="00761CDE">
        <w:rPr>
          <w:rFonts w:ascii="HelveticaNeueLT Std" w:eastAsia="Calibri" w:hAnsi="HelveticaNeueLT Std" w:cs="Arial"/>
          <w:sz w:val="24"/>
          <w:szCs w:val="24"/>
          <w:lang w:val="es-MX" w:eastAsia="en-US"/>
        </w:rPr>
        <w:t xml:space="preserve">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 xml:space="preserve">C. Paulina </w:t>
      </w:r>
      <w:proofErr w:type="spellStart"/>
      <w:r w:rsidRPr="00554D14">
        <w:rPr>
          <w:rFonts w:ascii="HelveticaNeueLT Std" w:hAnsi="HelveticaNeueLT Std" w:cs="Arial"/>
          <w:b/>
          <w:sz w:val="24"/>
          <w:szCs w:val="24"/>
          <w:lang w:val="pt-BR"/>
        </w:rPr>
        <w:t>del</w:t>
      </w:r>
      <w:proofErr w:type="spellEnd"/>
      <w:r w:rsidRPr="00554D14">
        <w:rPr>
          <w:rFonts w:ascii="HelveticaNeueLT Std" w:hAnsi="HelveticaNeueLT Std" w:cs="Arial"/>
          <w:b/>
          <w:sz w:val="24"/>
          <w:szCs w:val="24"/>
          <w:lang w:val="pt-BR"/>
        </w:rPr>
        <w:t xml:space="preserve"> Carmen García López</w:t>
      </w:r>
      <w:r w:rsidRPr="00554D14">
        <w:rPr>
          <w:rFonts w:ascii="HelveticaNeueLT Std" w:hAnsi="HelveticaNeueLT Std" w:cs="Arial"/>
          <w:b/>
          <w:sz w:val="24"/>
          <w:szCs w:val="24"/>
          <w:lang w:val="pt-BR"/>
        </w:rPr>
        <w:br/>
        <w:t xml:space="preserve">Subsecretaria de </w:t>
      </w:r>
      <w:proofErr w:type="spellStart"/>
      <w:r w:rsidRPr="00554D14">
        <w:rPr>
          <w:rFonts w:ascii="HelveticaNeueLT Std" w:hAnsi="HelveticaNeueLT Std" w:cs="Arial"/>
          <w:b/>
          <w:sz w:val="24"/>
          <w:szCs w:val="24"/>
          <w:lang w:val="pt-BR"/>
        </w:rPr>
        <w:t>Infraestructura</w:t>
      </w:r>
      <w:proofErr w:type="spellEnd"/>
      <w:r w:rsidRPr="00554D14">
        <w:rPr>
          <w:rFonts w:ascii="HelveticaNeueLT Std" w:hAnsi="HelveticaNeueLT Std" w:cs="Arial"/>
          <w:b/>
          <w:sz w:val="24"/>
          <w:szCs w:val="24"/>
          <w:lang w:val="pt-BR"/>
        </w:rPr>
        <w:t xml:space="preserve"> y Obras </w:t>
      </w:r>
      <w:proofErr w:type="spellStart"/>
      <w:r w:rsidRPr="00554D14">
        <w:rPr>
          <w:rFonts w:ascii="HelveticaNeueLT Std" w:hAnsi="HelveticaNeueLT Std" w:cs="Arial"/>
          <w:b/>
          <w:sz w:val="24"/>
          <w:szCs w:val="24"/>
          <w:lang w:val="pt-BR"/>
        </w:rPr>
        <w:t>Publicas</w:t>
      </w:r>
      <w:proofErr w:type="spellEnd"/>
      <w:r w:rsidRPr="00554D14">
        <w:rPr>
          <w:rFonts w:ascii="HelveticaNeueLT Std" w:hAnsi="HelveticaNeueLT Std" w:cs="Arial"/>
          <w:b/>
          <w:sz w:val="24"/>
          <w:szCs w:val="24"/>
          <w:lang w:val="pt-BR"/>
        </w:rPr>
        <w:t xml:space="preserve"> de </w:t>
      </w:r>
      <w:proofErr w:type="spellStart"/>
      <w:r w:rsidRPr="00554D14">
        <w:rPr>
          <w:rFonts w:ascii="HelveticaNeueLT Std" w:hAnsi="HelveticaNeueLT Std" w:cs="Arial"/>
          <w:b/>
          <w:sz w:val="24"/>
          <w:szCs w:val="24"/>
          <w:lang w:val="pt-BR"/>
        </w:rPr>
        <w:t>la</w:t>
      </w:r>
      <w:proofErr w:type="spellEnd"/>
      <w:r w:rsidRPr="00554D14">
        <w:rPr>
          <w:rFonts w:ascii="HelveticaNeueLT Std" w:hAnsi="HelveticaNeueLT Std" w:cs="Arial"/>
          <w:b/>
          <w:sz w:val="24"/>
          <w:szCs w:val="24"/>
          <w:lang w:val="pt-BR"/>
        </w:rPr>
        <w:t xml:space="preserve">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741563B7"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02736E">
        <w:rPr>
          <w:rFonts w:ascii="HelveticaNeueLT Std" w:hAnsi="HelveticaNeueLT Std" w:cs="Arial"/>
          <w:b/>
          <w:sz w:val="24"/>
          <w:szCs w:val="24"/>
        </w:rPr>
        <w:t>10</w:t>
      </w:r>
      <w:r w:rsidRPr="001B3158">
        <w:rPr>
          <w:rFonts w:ascii="HelveticaNeueLT Std" w:hAnsi="HelveticaNeueLT Std" w:cs="Arial"/>
          <w:b/>
          <w:sz w:val="24"/>
          <w:szCs w:val="24"/>
        </w:rPr>
        <w:t xml:space="preserve"> de </w:t>
      </w:r>
      <w:r w:rsidR="003014D5">
        <w:rPr>
          <w:rFonts w:ascii="HelveticaNeueLT Std" w:hAnsi="HelveticaNeueLT Std" w:cs="Arial"/>
          <w:b/>
          <w:sz w:val="24"/>
          <w:szCs w:val="24"/>
        </w:rPr>
        <w:t>Octubre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44A54" w14:textId="77777777" w:rsidR="00AB0777" w:rsidRDefault="00AB0777">
      <w:r>
        <w:separator/>
      </w:r>
    </w:p>
  </w:endnote>
  <w:endnote w:type="continuationSeparator" w:id="0">
    <w:p w14:paraId="1B8A3226" w14:textId="77777777" w:rsidR="00AB0777" w:rsidRDefault="00AB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D2EEF" w14:textId="77777777" w:rsidR="00AB0777" w:rsidRDefault="00AB0777">
      <w:r>
        <w:separator/>
      </w:r>
    </w:p>
  </w:footnote>
  <w:footnote w:type="continuationSeparator" w:id="0">
    <w:p w14:paraId="6A42B783" w14:textId="77777777" w:rsidR="00AB0777" w:rsidRDefault="00AB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A71"/>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36E"/>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A65"/>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4D5"/>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1D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1801"/>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64F4"/>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155"/>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578E4"/>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0ACD"/>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069"/>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A7049"/>
    <w:rsid w:val="00AB0777"/>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082"/>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2D79"/>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5FA6"/>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5CC"/>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C7DE3"/>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49</Pages>
  <Words>17633</Words>
  <Characters>96983</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118</cp:revision>
  <cp:lastPrinted>2024-06-19T19:32:00Z</cp:lastPrinted>
  <dcterms:created xsi:type="dcterms:W3CDTF">2022-09-19T21:21:00Z</dcterms:created>
  <dcterms:modified xsi:type="dcterms:W3CDTF">2024-10-10T17:58:00Z</dcterms:modified>
</cp:coreProperties>
</file>