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A110" w14:textId="77777777" w:rsidR="00424854" w:rsidRPr="00013148" w:rsidRDefault="00424854" w:rsidP="00424854">
      <w:pPr>
        <w:ind w:left="142"/>
        <w:jc w:val="both"/>
        <w:rPr>
          <w:rFonts w:ascii="Arial" w:eastAsia="Arial" w:hAnsi="Arial" w:cs="Arial"/>
          <w:b/>
          <w:sz w:val="22"/>
          <w:szCs w:val="22"/>
        </w:rPr>
      </w:pPr>
    </w:p>
    <w:p w14:paraId="3C08E95E" w14:textId="5B8C07F9" w:rsidR="00424854" w:rsidRPr="00013148" w:rsidRDefault="00424854" w:rsidP="00424854">
      <w:pPr>
        <w:pBdr>
          <w:top w:val="nil"/>
          <w:left w:val="nil"/>
          <w:bottom w:val="nil"/>
          <w:right w:val="nil"/>
          <w:between w:val="nil"/>
        </w:pBdr>
        <w:tabs>
          <w:tab w:val="left" w:pos="2234"/>
          <w:tab w:val="center" w:pos="4419"/>
          <w:tab w:val="center" w:pos="5130"/>
          <w:tab w:val="right" w:pos="8838"/>
        </w:tabs>
        <w:ind w:left="142"/>
        <w:jc w:val="center"/>
        <w:rPr>
          <w:rFonts w:ascii="Arial" w:eastAsia="Arial" w:hAnsi="Arial" w:cs="Arial"/>
          <w:b/>
          <w:sz w:val="32"/>
          <w:szCs w:val="32"/>
        </w:rPr>
      </w:pPr>
      <w:r w:rsidRPr="00013148">
        <w:rPr>
          <w:rFonts w:ascii="Arial" w:eastAsia="Arial" w:hAnsi="Arial" w:cs="Arial"/>
          <w:b/>
          <w:sz w:val="32"/>
          <w:szCs w:val="32"/>
        </w:rPr>
        <w:t>Administración Portuaria Integral de B.C.S., S.A. de C.V.</w:t>
      </w:r>
    </w:p>
    <w:p w14:paraId="1E93194E" w14:textId="77777777" w:rsidR="00424854" w:rsidRPr="00013148" w:rsidRDefault="00424854" w:rsidP="00424854">
      <w:pPr>
        <w:pBdr>
          <w:top w:val="nil"/>
          <w:left w:val="nil"/>
          <w:bottom w:val="nil"/>
          <w:right w:val="nil"/>
          <w:between w:val="nil"/>
        </w:pBdr>
        <w:tabs>
          <w:tab w:val="center" w:pos="4419"/>
          <w:tab w:val="right" w:pos="8838"/>
        </w:tabs>
        <w:ind w:left="142"/>
        <w:jc w:val="center"/>
        <w:rPr>
          <w:rFonts w:ascii="Arial" w:eastAsia="Arial" w:hAnsi="Arial" w:cs="Arial"/>
          <w:b/>
          <w:sz w:val="32"/>
          <w:szCs w:val="32"/>
        </w:rPr>
      </w:pPr>
      <w:r w:rsidRPr="00013148">
        <w:rPr>
          <w:rFonts w:ascii="Arial" w:eastAsia="Arial" w:hAnsi="Arial" w:cs="Arial"/>
          <w:b/>
          <w:sz w:val="32"/>
          <w:szCs w:val="32"/>
        </w:rPr>
        <w:t>Dirección de Administración y Finanzas</w:t>
      </w:r>
    </w:p>
    <w:p w14:paraId="3CED9523" w14:textId="6CEE70A5" w:rsidR="00424854" w:rsidRPr="00013148" w:rsidRDefault="00424854" w:rsidP="00424854">
      <w:pPr>
        <w:pBdr>
          <w:top w:val="nil"/>
          <w:left w:val="nil"/>
          <w:bottom w:val="nil"/>
          <w:right w:val="nil"/>
          <w:between w:val="nil"/>
        </w:pBdr>
        <w:tabs>
          <w:tab w:val="center" w:pos="4419"/>
          <w:tab w:val="right" w:pos="8838"/>
        </w:tabs>
        <w:ind w:left="142"/>
        <w:jc w:val="center"/>
        <w:rPr>
          <w:rFonts w:ascii="Arial" w:eastAsia="Arial" w:hAnsi="Arial" w:cs="Arial"/>
          <w:b/>
          <w:sz w:val="32"/>
          <w:szCs w:val="32"/>
        </w:rPr>
      </w:pPr>
      <w:r w:rsidRPr="00013148">
        <w:rPr>
          <w:rFonts w:ascii="Arial" w:eastAsia="Arial" w:hAnsi="Arial" w:cs="Arial"/>
          <w:b/>
          <w:sz w:val="32"/>
          <w:szCs w:val="32"/>
        </w:rPr>
        <w:t>Gerencia de Administración</w:t>
      </w:r>
    </w:p>
    <w:p w14:paraId="017F3F54" w14:textId="77777777" w:rsidR="00424854" w:rsidRPr="00013148" w:rsidRDefault="00424854" w:rsidP="00424854">
      <w:pPr>
        <w:widowControl w:val="0"/>
        <w:pBdr>
          <w:top w:val="nil"/>
          <w:left w:val="nil"/>
          <w:bottom w:val="nil"/>
          <w:right w:val="nil"/>
          <w:between w:val="nil"/>
        </w:pBdr>
        <w:tabs>
          <w:tab w:val="left" w:pos="5954"/>
        </w:tabs>
        <w:ind w:left="142"/>
        <w:jc w:val="both"/>
        <w:rPr>
          <w:rFonts w:ascii="Arial" w:eastAsia="Arial" w:hAnsi="Arial" w:cs="Arial"/>
          <w:sz w:val="32"/>
          <w:szCs w:val="32"/>
        </w:rPr>
      </w:pPr>
    </w:p>
    <w:p w14:paraId="09AD244E" w14:textId="77777777" w:rsidR="00424854" w:rsidRPr="00013148" w:rsidRDefault="00424854" w:rsidP="00424854">
      <w:pPr>
        <w:ind w:left="142"/>
        <w:jc w:val="both"/>
        <w:rPr>
          <w:rFonts w:ascii="Arial" w:eastAsia="Arial" w:hAnsi="Arial" w:cs="Arial"/>
          <w:b/>
          <w:sz w:val="32"/>
          <w:szCs w:val="32"/>
        </w:rPr>
      </w:pPr>
    </w:p>
    <w:p w14:paraId="52566CF3" w14:textId="43B75EC3" w:rsidR="00424854" w:rsidRPr="00013148" w:rsidRDefault="00424854" w:rsidP="00424854">
      <w:pPr>
        <w:ind w:left="142"/>
        <w:jc w:val="both"/>
        <w:rPr>
          <w:rFonts w:ascii="Arial" w:eastAsia="Arial" w:hAnsi="Arial" w:cs="Arial"/>
          <w:b/>
          <w:sz w:val="32"/>
          <w:szCs w:val="32"/>
        </w:rPr>
      </w:pPr>
    </w:p>
    <w:p w14:paraId="6CBB2798" w14:textId="2F6A1F71" w:rsidR="00424854" w:rsidRPr="00013148" w:rsidRDefault="00424854" w:rsidP="00424854">
      <w:pPr>
        <w:ind w:left="142"/>
        <w:jc w:val="both"/>
        <w:rPr>
          <w:rFonts w:ascii="Arial" w:eastAsia="Arial" w:hAnsi="Arial" w:cs="Arial"/>
          <w:b/>
          <w:sz w:val="32"/>
          <w:szCs w:val="32"/>
        </w:rPr>
      </w:pPr>
    </w:p>
    <w:p w14:paraId="1544F065" w14:textId="10C70AF7" w:rsidR="00424854" w:rsidRPr="00013148" w:rsidRDefault="00424854" w:rsidP="00424854">
      <w:pPr>
        <w:ind w:left="142"/>
        <w:jc w:val="both"/>
        <w:rPr>
          <w:rFonts w:ascii="Arial" w:eastAsia="Arial" w:hAnsi="Arial" w:cs="Arial"/>
          <w:b/>
          <w:sz w:val="32"/>
          <w:szCs w:val="32"/>
        </w:rPr>
      </w:pPr>
    </w:p>
    <w:p w14:paraId="3EFC6904" w14:textId="77777777" w:rsidR="00424854" w:rsidRPr="00013148" w:rsidRDefault="00424854" w:rsidP="00424854">
      <w:pPr>
        <w:ind w:left="142"/>
        <w:jc w:val="both"/>
        <w:rPr>
          <w:rFonts w:ascii="Arial" w:eastAsia="Arial" w:hAnsi="Arial" w:cs="Arial"/>
          <w:b/>
          <w:sz w:val="32"/>
          <w:szCs w:val="32"/>
        </w:rPr>
      </w:pPr>
    </w:p>
    <w:p w14:paraId="66C83491" w14:textId="77777777" w:rsidR="00424854" w:rsidRPr="00013148" w:rsidRDefault="00424854" w:rsidP="00424854">
      <w:pPr>
        <w:ind w:left="142"/>
        <w:jc w:val="both"/>
        <w:rPr>
          <w:rFonts w:ascii="Arial" w:eastAsia="Arial" w:hAnsi="Arial" w:cs="Arial"/>
          <w:b/>
          <w:sz w:val="32"/>
          <w:szCs w:val="32"/>
        </w:rPr>
      </w:pPr>
    </w:p>
    <w:p w14:paraId="589E767D" w14:textId="6D512249" w:rsidR="00424854" w:rsidRPr="00013148" w:rsidRDefault="00424854" w:rsidP="00424854">
      <w:pPr>
        <w:ind w:left="142"/>
        <w:jc w:val="center"/>
        <w:rPr>
          <w:rFonts w:ascii="Arial" w:eastAsia="Arial" w:hAnsi="Arial" w:cs="Arial"/>
          <w:b/>
          <w:sz w:val="32"/>
          <w:szCs w:val="32"/>
        </w:rPr>
      </w:pPr>
      <w:r w:rsidRPr="00013148">
        <w:rPr>
          <w:rFonts w:ascii="Arial" w:eastAsia="Arial" w:hAnsi="Arial" w:cs="Arial"/>
          <w:b/>
          <w:sz w:val="32"/>
          <w:szCs w:val="32"/>
        </w:rPr>
        <w:t xml:space="preserve">Procedimiento de </w:t>
      </w:r>
      <w:r w:rsidR="00C26259" w:rsidRPr="00013148">
        <w:rPr>
          <w:rFonts w:ascii="Arial" w:eastAsia="Arial" w:hAnsi="Arial" w:cs="Arial"/>
          <w:b/>
          <w:sz w:val="32"/>
          <w:szCs w:val="32"/>
        </w:rPr>
        <w:t>Licitación Pública Nacional</w:t>
      </w:r>
      <w:r w:rsidRPr="00013148">
        <w:rPr>
          <w:rFonts w:ascii="Arial" w:eastAsia="Arial" w:hAnsi="Arial" w:cs="Arial"/>
          <w:b/>
          <w:sz w:val="32"/>
          <w:szCs w:val="32"/>
        </w:rPr>
        <w:t>.</w:t>
      </w:r>
    </w:p>
    <w:p w14:paraId="37A6E1FF" w14:textId="77777777" w:rsidR="00424854" w:rsidRPr="00013148" w:rsidRDefault="00424854" w:rsidP="00424854">
      <w:pPr>
        <w:ind w:left="142"/>
        <w:jc w:val="center"/>
        <w:rPr>
          <w:rFonts w:ascii="Arial" w:eastAsia="Arial" w:hAnsi="Arial" w:cs="Arial"/>
          <w:b/>
          <w:sz w:val="32"/>
          <w:szCs w:val="32"/>
        </w:rPr>
      </w:pPr>
    </w:p>
    <w:p w14:paraId="5234713A" w14:textId="45F83FE6" w:rsidR="00424854" w:rsidRPr="00013148" w:rsidRDefault="0005396C" w:rsidP="00424854">
      <w:pPr>
        <w:ind w:left="142"/>
        <w:jc w:val="center"/>
        <w:rPr>
          <w:rFonts w:ascii="Arial" w:eastAsia="Arial" w:hAnsi="Arial" w:cs="Arial"/>
          <w:b/>
          <w:sz w:val="48"/>
          <w:szCs w:val="48"/>
        </w:rPr>
      </w:pPr>
      <w:r w:rsidRPr="00013148">
        <w:rPr>
          <w:rFonts w:ascii="Arial" w:hAnsi="Arial" w:cs="Arial"/>
          <w:b/>
          <w:sz w:val="48"/>
          <w:szCs w:val="48"/>
        </w:rPr>
        <w:t>LPA</w:t>
      </w:r>
      <w:r w:rsidR="00424854" w:rsidRPr="00013148">
        <w:rPr>
          <w:rFonts w:ascii="Arial" w:hAnsi="Arial" w:cs="Arial"/>
          <w:b/>
          <w:sz w:val="48"/>
          <w:szCs w:val="48"/>
        </w:rPr>
        <w:t>-000000001-0</w:t>
      </w:r>
      <w:r w:rsidR="00F851CE">
        <w:rPr>
          <w:rFonts w:ascii="Arial" w:hAnsi="Arial" w:cs="Arial"/>
          <w:b/>
          <w:sz w:val="48"/>
          <w:szCs w:val="48"/>
        </w:rPr>
        <w:t>02</w:t>
      </w:r>
      <w:r w:rsidR="00424854" w:rsidRPr="00013148">
        <w:rPr>
          <w:rFonts w:ascii="Arial" w:hAnsi="Arial" w:cs="Arial"/>
          <w:b/>
          <w:sz w:val="48"/>
          <w:szCs w:val="48"/>
        </w:rPr>
        <w:t>-2023</w:t>
      </w:r>
    </w:p>
    <w:p w14:paraId="40E8936A" w14:textId="77777777" w:rsidR="00424854" w:rsidRPr="00013148" w:rsidRDefault="00424854" w:rsidP="00424854">
      <w:pPr>
        <w:ind w:left="142"/>
        <w:jc w:val="both"/>
        <w:rPr>
          <w:rFonts w:ascii="Arial" w:eastAsia="Arial" w:hAnsi="Arial" w:cs="Arial"/>
          <w:b/>
          <w:sz w:val="32"/>
          <w:szCs w:val="32"/>
        </w:rPr>
      </w:pPr>
    </w:p>
    <w:p w14:paraId="356C1F14" w14:textId="77777777" w:rsidR="00424854" w:rsidRPr="00013148" w:rsidRDefault="00424854" w:rsidP="00424854">
      <w:pPr>
        <w:ind w:left="142"/>
        <w:jc w:val="both"/>
        <w:rPr>
          <w:rFonts w:ascii="Arial" w:eastAsia="Arial" w:hAnsi="Arial" w:cs="Arial"/>
          <w:b/>
          <w:sz w:val="32"/>
          <w:szCs w:val="32"/>
        </w:rPr>
      </w:pPr>
    </w:p>
    <w:p w14:paraId="2E46DDDF" w14:textId="3343296B" w:rsidR="00424854" w:rsidRPr="00013148" w:rsidRDefault="00424854" w:rsidP="00424854">
      <w:pPr>
        <w:spacing w:after="160" w:line="259" w:lineRule="auto"/>
        <w:ind w:left="142"/>
        <w:jc w:val="center"/>
        <w:rPr>
          <w:rFonts w:ascii="Arial" w:eastAsia="Arial" w:hAnsi="Arial" w:cs="Arial"/>
          <w:b/>
          <w:sz w:val="72"/>
          <w:szCs w:val="72"/>
        </w:rPr>
      </w:pPr>
      <w:r w:rsidRPr="00013148">
        <w:rPr>
          <w:rFonts w:ascii="Arial" w:eastAsia="Arial" w:hAnsi="Arial" w:cs="Arial"/>
          <w:b/>
          <w:sz w:val="72"/>
          <w:szCs w:val="72"/>
        </w:rPr>
        <w:t xml:space="preserve">BASES </w:t>
      </w:r>
    </w:p>
    <w:p w14:paraId="6FBA8D53" w14:textId="77777777" w:rsidR="00424854" w:rsidRPr="00013148" w:rsidRDefault="00424854" w:rsidP="00424854">
      <w:pPr>
        <w:jc w:val="both"/>
        <w:rPr>
          <w:rFonts w:ascii="Arial" w:eastAsia="Arial" w:hAnsi="Arial" w:cs="Arial"/>
          <w:b/>
          <w:sz w:val="48"/>
          <w:szCs w:val="48"/>
        </w:rPr>
      </w:pPr>
    </w:p>
    <w:p w14:paraId="15E45403" w14:textId="77777777" w:rsidR="00C26259" w:rsidRPr="00013148" w:rsidRDefault="00424854" w:rsidP="00424854">
      <w:pPr>
        <w:ind w:left="142"/>
        <w:jc w:val="center"/>
        <w:rPr>
          <w:rFonts w:ascii="Arial" w:eastAsia="Arial" w:hAnsi="Arial" w:cs="Arial"/>
          <w:b/>
          <w:sz w:val="48"/>
          <w:szCs w:val="48"/>
        </w:rPr>
      </w:pPr>
      <w:bookmarkStart w:id="0" w:name="_heading=h.gjdgxs" w:colFirst="0" w:colLast="0"/>
      <w:bookmarkEnd w:id="0"/>
      <w:r w:rsidRPr="00013148">
        <w:rPr>
          <w:rFonts w:ascii="Arial" w:eastAsia="Arial" w:hAnsi="Arial" w:cs="Arial"/>
          <w:b/>
          <w:sz w:val="48"/>
          <w:szCs w:val="48"/>
        </w:rPr>
        <w:t>CONTRATACIÓN DE UNA POLIZA DE SEGUROS DE VIDA</w:t>
      </w:r>
    </w:p>
    <w:p w14:paraId="35844A37" w14:textId="77777777" w:rsidR="00C26259" w:rsidRPr="00013148" w:rsidRDefault="00C26259" w:rsidP="00424854">
      <w:pPr>
        <w:ind w:left="142"/>
        <w:jc w:val="center"/>
        <w:rPr>
          <w:rFonts w:ascii="Arial" w:eastAsia="Arial" w:hAnsi="Arial" w:cs="Arial"/>
          <w:b/>
          <w:sz w:val="48"/>
          <w:szCs w:val="48"/>
        </w:rPr>
      </w:pPr>
      <w:r w:rsidRPr="00013148">
        <w:rPr>
          <w:rFonts w:ascii="Arial" w:eastAsia="Arial" w:hAnsi="Arial" w:cs="Arial"/>
          <w:b/>
          <w:sz w:val="48"/>
          <w:szCs w:val="48"/>
        </w:rPr>
        <w:t xml:space="preserve">PARA EL PERSONAL Y </w:t>
      </w:r>
    </w:p>
    <w:p w14:paraId="62CC96C5" w14:textId="2AF972B1" w:rsidR="00424854" w:rsidRPr="00013148" w:rsidRDefault="00C26259" w:rsidP="00424854">
      <w:pPr>
        <w:ind w:left="142"/>
        <w:jc w:val="center"/>
        <w:rPr>
          <w:rFonts w:ascii="Arial" w:eastAsia="Arial" w:hAnsi="Arial" w:cs="Arial"/>
          <w:b/>
          <w:sz w:val="48"/>
          <w:szCs w:val="48"/>
        </w:rPr>
      </w:pPr>
      <w:r w:rsidRPr="00013148">
        <w:rPr>
          <w:rFonts w:ascii="Arial" w:eastAsia="Arial" w:hAnsi="Arial" w:cs="Arial"/>
          <w:b/>
          <w:sz w:val="48"/>
          <w:szCs w:val="48"/>
        </w:rPr>
        <w:t>DIRECTIVOS DE APIBCS</w:t>
      </w:r>
      <w:r w:rsidR="00424854" w:rsidRPr="00013148">
        <w:rPr>
          <w:rFonts w:ascii="Arial" w:eastAsia="Arial" w:hAnsi="Arial" w:cs="Arial"/>
          <w:b/>
          <w:sz w:val="48"/>
          <w:szCs w:val="48"/>
        </w:rPr>
        <w:t>.</w:t>
      </w:r>
    </w:p>
    <w:p w14:paraId="5DC0F9E0" w14:textId="77777777" w:rsidR="00424854" w:rsidRPr="00013148" w:rsidRDefault="00424854" w:rsidP="00424854">
      <w:pPr>
        <w:ind w:left="142"/>
        <w:jc w:val="both"/>
        <w:rPr>
          <w:rFonts w:ascii="Arial" w:eastAsia="Arial" w:hAnsi="Arial" w:cs="Arial"/>
          <w:b/>
          <w:sz w:val="22"/>
          <w:szCs w:val="22"/>
        </w:rPr>
      </w:pPr>
    </w:p>
    <w:p w14:paraId="4F3EFF4F" w14:textId="77777777" w:rsidR="00424854" w:rsidRPr="00013148" w:rsidRDefault="00424854" w:rsidP="00424854">
      <w:pPr>
        <w:ind w:left="142"/>
        <w:jc w:val="both"/>
        <w:rPr>
          <w:rFonts w:ascii="Arial" w:eastAsia="Arial" w:hAnsi="Arial" w:cs="Arial"/>
          <w:sz w:val="22"/>
          <w:szCs w:val="22"/>
        </w:rPr>
      </w:pPr>
    </w:p>
    <w:p w14:paraId="3ED559FC" w14:textId="77777777" w:rsidR="00424854" w:rsidRPr="00013148" w:rsidRDefault="00424854" w:rsidP="00424854">
      <w:pPr>
        <w:ind w:left="142"/>
        <w:jc w:val="both"/>
        <w:rPr>
          <w:rFonts w:ascii="Arial" w:eastAsia="Arial" w:hAnsi="Arial" w:cs="Arial"/>
          <w:sz w:val="22"/>
          <w:szCs w:val="22"/>
        </w:rPr>
      </w:pPr>
    </w:p>
    <w:p w14:paraId="19E9DBAF" w14:textId="77777777" w:rsidR="00424854" w:rsidRPr="00013148" w:rsidRDefault="00424854" w:rsidP="00424854">
      <w:pPr>
        <w:ind w:left="142"/>
        <w:jc w:val="both"/>
        <w:rPr>
          <w:rFonts w:ascii="Arial" w:eastAsia="Arial" w:hAnsi="Arial" w:cs="Arial"/>
          <w:sz w:val="22"/>
          <w:szCs w:val="22"/>
        </w:rPr>
      </w:pPr>
    </w:p>
    <w:p w14:paraId="3B9D98D3" w14:textId="77777777" w:rsidR="00424854" w:rsidRPr="00013148" w:rsidRDefault="00424854" w:rsidP="00424854">
      <w:pPr>
        <w:ind w:left="142"/>
        <w:jc w:val="both"/>
        <w:rPr>
          <w:rFonts w:ascii="Arial" w:eastAsia="Arial" w:hAnsi="Arial" w:cs="Arial"/>
          <w:sz w:val="22"/>
          <w:szCs w:val="22"/>
        </w:rPr>
      </w:pPr>
    </w:p>
    <w:p w14:paraId="27FC9EBC" w14:textId="77777777" w:rsidR="00424854" w:rsidRPr="00013148" w:rsidRDefault="00424854" w:rsidP="00424854">
      <w:pPr>
        <w:ind w:left="142"/>
        <w:jc w:val="both"/>
        <w:rPr>
          <w:rFonts w:ascii="Arial" w:eastAsia="Arial" w:hAnsi="Arial" w:cs="Arial"/>
          <w:sz w:val="22"/>
          <w:szCs w:val="22"/>
        </w:rPr>
      </w:pPr>
    </w:p>
    <w:p w14:paraId="21626219" w14:textId="77777777" w:rsidR="00424854" w:rsidRPr="00013148" w:rsidRDefault="00424854" w:rsidP="00424854">
      <w:pPr>
        <w:ind w:left="142"/>
        <w:jc w:val="both"/>
        <w:rPr>
          <w:rFonts w:ascii="Arial" w:eastAsia="Arial" w:hAnsi="Arial" w:cs="Arial"/>
          <w:sz w:val="22"/>
          <w:szCs w:val="22"/>
        </w:rPr>
      </w:pPr>
    </w:p>
    <w:p w14:paraId="565A1DB7" w14:textId="77777777" w:rsidR="00424854" w:rsidRPr="00013148" w:rsidRDefault="00424854" w:rsidP="00424854">
      <w:pPr>
        <w:ind w:left="142"/>
        <w:jc w:val="both"/>
        <w:rPr>
          <w:rFonts w:ascii="Arial" w:eastAsia="Arial" w:hAnsi="Arial" w:cs="Arial"/>
          <w:sz w:val="22"/>
          <w:szCs w:val="22"/>
        </w:rPr>
      </w:pPr>
    </w:p>
    <w:p w14:paraId="100555BC" w14:textId="5FB82F5F" w:rsidR="00424854" w:rsidRDefault="00424854" w:rsidP="00424854">
      <w:pPr>
        <w:ind w:left="142"/>
        <w:jc w:val="center"/>
        <w:rPr>
          <w:rFonts w:ascii="Arial" w:eastAsia="Arial" w:hAnsi="Arial" w:cs="Arial"/>
          <w:sz w:val="22"/>
          <w:szCs w:val="22"/>
        </w:rPr>
      </w:pPr>
      <w:proofErr w:type="gramStart"/>
      <w:r w:rsidRPr="00013148">
        <w:rPr>
          <w:rFonts w:ascii="Arial" w:eastAsia="Arial" w:hAnsi="Arial" w:cs="Arial"/>
          <w:sz w:val="22"/>
          <w:szCs w:val="22"/>
        </w:rPr>
        <w:lastRenderedPageBreak/>
        <w:t>Í  N</w:t>
      </w:r>
      <w:proofErr w:type="gramEnd"/>
      <w:r w:rsidRPr="00013148">
        <w:rPr>
          <w:rFonts w:ascii="Arial" w:eastAsia="Arial" w:hAnsi="Arial" w:cs="Arial"/>
          <w:sz w:val="22"/>
          <w:szCs w:val="22"/>
        </w:rPr>
        <w:t xml:space="preserve"> D I C E</w:t>
      </w:r>
    </w:p>
    <w:p w14:paraId="37FE4107" w14:textId="30118A80" w:rsidR="00F851CE" w:rsidRDefault="00F851CE" w:rsidP="00424854">
      <w:pPr>
        <w:ind w:left="142"/>
        <w:jc w:val="center"/>
        <w:rPr>
          <w:rFonts w:ascii="Arial" w:eastAsia="Arial" w:hAnsi="Arial" w:cs="Arial"/>
          <w:sz w:val="22"/>
          <w:szCs w:val="22"/>
        </w:rPr>
      </w:pPr>
    </w:p>
    <w:p w14:paraId="2BFB2BFD" w14:textId="77777777" w:rsidR="00F851CE" w:rsidRPr="00013148" w:rsidRDefault="00F851CE" w:rsidP="00424854">
      <w:pPr>
        <w:ind w:left="142"/>
        <w:jc w:val="center"/>
        <w:rPr>
          <w:rFonts w:ascii="Arial" w:eastAsia="Arial" w:hAnsi="Arial" w:cs="Arial"/>
          <w:sz w:val="22"/>
          <w:szCs w:val="22"/>
        </w:rPr>
      </w:pPr>
    </w:p>
    <w:tbl>
      <w:tblPr>
        <w:tblW w:w="9610" w:type="dxa"/>
        <w:tblLayout w:type="fixed"/>
        <w:tblLook w:val="0000" w:firstRow="0" w:lastRow="0" w:firstColumn="0" w:lastColumn="0" w:noHBand="0" w:noVBand="0"/>
      </w:tblPr>
      <w:tblGrid>
        <w:gridCol w:w="9610"/>
      </w:tblGrid>
      <w:tr w:rsidR="00013148" w:rsidRPr="00013148" w14:paraId="77F48A46" w14:textId="77777777" w:rsidTr="00C701D3">
        <w:tc>
          <w:tcPr>
            <w:tcW w:w="9610" w:type="dxa"/>
          </w:tcPr>
          <w:p w14:paraId="37B6B96E" w14:textId="77777777" w:rsidR="00424854" w:rsidRPr="00013148" w:rsidRDefault="00424854" w:rsidP="00C701D3">
            <w:pPr>
              <w:pBdr>
                <w:top w:val="nil"/>
                <w:left w:val="nil"/>
                <w:bottom w:val="nil"/>
                <w:right w:val="nil"/>
                <w:between w:val="nil"/>
              </w:pBdr>
              <w:tabs>
                <w:tab w:val="center" w:pos="4252"/>
                <w:tab w:val="right" w:pos="8504"/>
              </w:tabs>
              <w:spacing w:before="60"/>
              <w:ind w:left="142"/>
              <w:jc w:val="both"/>
              <w:rPr>
                <w:rFonts w:ascii="Arial" w:eastAsia="Arial" w:hAnsi="Arial" w:cs="Arial"/>
                <w:b/>
              </w:rPr>
            </w:pPr>
            <w:r w:rsidRPr="00013148">
              <w:rPr>
                <w:rFonts w:ascii="Arial" w:eastAsia="Arial" w:hAnsi="Arial" w:cs="Arial"/>
                <w:b/>
                <w:sz w:val="22"/>
                <w:szCs w:val="22"/>
              </w:rPr>
              <w:t>C    O    N    T    E    N    I    D    O</w:t>
            </w:r>
          </w:p>
        </w:tc>
      </w:tr>
      <w:tr w:rsidR="00013148" w:rsidRPr="00013148" w14:paraId="5D6DFD84" w14:textId="77777777" w:rsidTr="00C701D3">
        <w:tc>
          <w:tcPr>
            <w:tcW w:w="9610" w:type="dxa"/>
          </w:tcPr>
          <w:p w14:paraId="7B698D0C" w14:textId="77777777" w:rsidR="00424854" w:rsidRPr="00013148" w:rsidRDefault="00424854" w:rsidP="00C701D3">
            <w:pPr>
              <w:spacing w:before="120"/>
              <w:jc w:val="both"/>
              <w:rPr>
                <w:rFonts w:ascii="Arial" w:eastAsia="Arial" w:hAnsi="Arial" w:cs="Arial"/>
                <w:b/>
              </w:rPr>
            </w:pPr>
          </w:p>
          <w:p w14:paraId="1B54FBAC"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 GENERALIDADES</w:t>
            </w:r>
          </w:p>
          <w:p w14:paraId="2647C822"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2. OBJETO</w:t>
            </w:r>
          </w:p>
          <w:p w14:paraId="2AD5813E" w14:textId="77777777" w:rsidR="00424854" w:rsidRPr="00013148" w:rsidRDefault="00424854" w:rsidP="00C701D3">
            <w:pPr>
              <w:spacing w:before="120"/>
              <w:ind w:left="644" w:hanging="644"/>
              <w:jc w:val="both"/>
              <w:rPr>
                <w:rFonts w:ascii="Arial" w:eastAsia="Arial" w:hAnsi="Arial" w:cs="Arial"/>
                <w:b/>
              </w:rPr>
            </w:pPr>
            <w:r w:rsidRPr="00013148">
              <w:rPr>
                <w:rFonts w:ascii="Arial" w:eastAsia="Arial" w:hAnsi="Arial" w:cs="Arial"/>
                <w:b/>
                <w:sz w:val="22"/>
                <w:szCs w:val="22"/>
              </w:rPr>
              <w:t>3. INFORMACIÓN GENERAL</w:t>
            </w:r>
          </w:p>
          <w:p w14:paraId="5BCBE689"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 xml:space="preserve">3.1 CALENDARIO </w:t>
            </w:r>
          </w:p>
          <w:p w14:paraId="38580CC2"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3.2 ENTREGABLES</w:t>
            </w:r>
          </w:p>
          <w:p w14:paraId="24EE330A"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3.3 MODIFICACIONES</w:t>
            </w:r>
          </w:p>
          <w:p w14:paraId="6128C1D3"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3.4 PAGO DE LA CONTRAPRESTACIÓN</w:t>
            </w:r>
          </w:p>
          <w:p w14:paraId="73A0A885"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3.5 NO NEGOCIABILIDAD DE LAS BASES</w:t>
            </w:r>
          </w:p>
          <w:p w14:paraId="756DF398"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3.6 IMPEDIMENTO PARA RECIBIR PROPOSICIONES Y CONTRATAR.</w:t>
            </w:r>
          </w:p>
          <w:p w14:paraId="16270309" w14:textId="77777777" w:rsidR="00424854" w:rsidRPr="00013148" w:rsidRDefault="00424854" w:rsidP="00C701D3">
            <w:pPr>
              <w:spacing w:before="120"/>
              <w:ind w:left="644"/>
              <w:jc w:val="both"/>
              <w:rPr>
                <w:rFonts w:ascii="Arial" w:eastAsia="Arial" w:hAnsi="Arial" w:cs="Arial"/>
                <w:b/>
              </w:rPr>
            </w:pPr>
            <w:r w:rsidRPr="00013148">
              <w:rPr>
                <w:rFonts w:ascii="Arial" w:eastAsia="Arial" w:hAnsi="Arial" w:cs="Arial"/>
                <w:b/>
                <w:sz w:val="22"/>
                <w:szCs w:val="22"/>
              </w:rPr>
              <w:t>3.7 IDIOMA DE LAS PROPOSICIONES</w:t>
            </w:r>
          </w:p>
          <w:p w14:paraId="71AC2AA3" w14:textId="44F42B11" w:rsidR="00424854" w:rsidRPr="00013148" w:rsidRDefault="00424854" w:rsidP="00C701D3">
            <w:pPr>
              <w:spacing w:before="120"/>
              <w:ind w:left="644"/>
              <w:jc w:val="both"/>
              <w:rPr>
                <w:rFonts w:ascii="Arial" w:eastAsia="Arial" w:hAnsi="Arial" w:cs="Arial"/>
                <w:b/>
                <w:sz w:val="22"/>
                <w:szCs w:val="22"/>
              </w:rPr>
            </w:pPr>
            <w:r w:rsidRPr="00013148">
              <w:rPr>
                <w:rFonts w:ascii="Arial" w:eastAsia="Arial" w:hAnsi="Arial" w:cs="Arial"/>
                <w:b/>
                <w:sz w:val="22"/>
                <w:szCs w:val="22"/>
              </w:rPr>
              <w:t>3.8 MONEDA DE LA COTIZACIÓN</w:t>
            </w:r>
          </w:p>
          <w:p w14:paraId="662510C7" w14:textId="376772CE" w:rsidR="0005396C" w:rsidRPr="00013148" w:rsidRDefault="0005396C" w:rsidP="00C701D3">
            <w:pPr>
              <w:spacing w:before="120"/>
              <w:ind w:left="644"/>
              <w:jc w:val="both"/>
              <w:rPr>
                <w:rFonts w:ascii="Arial" w:eastAsia="Arial" w:hAnsi="Arial" w:cs="Arial"/>
                <w:b/>
                <w:sz w:val="22"/>
                <w:szCs w:val="22"/>
              </w:rPr>
            </w:pPr>
            <w:r w:rsidRPr="00013148">
              <w:rPr>
                <w:rFonts w:ascii="Arial" w:eastAsia="Arial" w:hAnsi="Arial" w:cs="Arial"/>
                <w:b/>
                <w:sz w:val="22"/>
                <w:szCs w:val="22"/>
              </w:rPr>
              <w:t>3.9 FUENTE DE FINANCIAMIENTO</w:t>
            </w:r>
          </w:p>
          <w:p w14:paraId="16AC1F15" w14:textId="64EF561E" w:rsidR="0005396C" w:rsidRPr="00013148" w:rsidRDefault="0005396C" w:rsidP="00C701D3">
            <w:pPr>
              <w:spacing w:before="120"/>
              <w:ind w:left="644"/>
              <w:jc w:val="both"/>
              <w:rPr>
                <w:rFonts w:ascii="Arial" w:eastAsia="Arial" w:hAnsi="Arial" w:cs="Arial"/>
                <w:b/>
                <w:sz w:val="22"/>
                <w:szCs w:val="22"/>
              </w:rPr>
            </w:pPr>
            <w:r w:rsidRPr="00013148">
              <w:rPr>
                <w:rFonts w:ascii="Arial" w:eastAsia="Arial" w:hAnsi="Arial" w:cs="Arial"/>
                <w:b/>
                <w:sz w:val="22"/>
                <w:szCs w:val="22"/>
              </w:rPr>
              <w:t>3.10 VIGENCIA</w:t>
            </w:r>
          </w:p>
          <w:p w14:paraId="4CC7A978" w14:textId="77777777" w:rsidR="0005396C" w:rsidRPr="00013148" w:rsidRDefault="0005396C" w:rsidP="00C701D3">
            <w:pPr>
              <w:spacing w:before="120"/>
              <w:ind w:left="644"/>
              <w:jc w:val="both"/>
              <w:rPr>
                <w:rFonts w:ascii="Arial" w:eastAsia="Arial" w:hAnsi="Arial" w:cs="Arial"/>
                <w:b/>
              </w:rPr>
            </w:pPr>
          </w:p>
          <w:p w14:paraId="74EC9C28"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 xml:space="preserve">4 </w:t>
            </w:r>
            <w:proofErr w:type="gramStart"/>
            <w:r w:rsidRPr="00013148">
              <w:rPr>
                <w:rFonts w:ascii="Arial" w:eastAsia="Arial" w:hAnsi="Arial" w:cs="Arial"/>
                <w:b/>
                <w:sz w:val="22"/>
                <w:szCs w:val="22"/>
              </w:rPr>
              <w:t>CONSULTA  DE</w:t>
            </w:r>
            <w:proofErr w:type="gramEnd"/>
            <w:r w:rsidRPr="00013148">
              <w:rPr>
                <w:rFonts w:ascii="Arial" w:eastAsia="Arial" w:hAnsi="Arial" w:cs="Arial"/>
                <w:b/>
                <w:sz w:val="22"/>
                <w:szCs w:val="22"/>
              </w:rPr>
              <w:t xml:space="preserve"> BASES</w:t>
            </w:r>
          </w:p>
          <w:p w14:paraId="342FAEEE" w14:textId="77777777" w:rsidR="00424854" w:rsidRPr="00013148" w:rsidRDefault="00424854" w:rsidP="00C701D3">
            <w:pPr>
              <w:spacing w:before="120"/>
              <w:ind w:left="638"/>
              <w:jc w:val="both"/>
              <w:rPr>
                <w:rFonts w:ascii="Arial" w:eastAsia="Arial" w:hAnsi="Arial" w:cs="Arial"/>
                <w:b/>
              </w:rPr>
            </w:pPr>
            <w:r w:rsidRPr="00013148">
              <w:rPr>
                <w:rFonts w:ascii="Arial" w:eastAsia="Arial" w:hAnsi="Arial" w:cs="Arial"/>
                <w:b/>
                <w:sz w:val="22"/>
                <w:szCs w:val="22"/>
              </w:rPr>
              <w:t xml:space="preserve"> 4.1 REGISTRO EN COMPRANET BCS</w:t>
            </w:r>
          </w:p>
          <w:p w14:paraId="2456B8CE" w14:textId="162427FC" w:rsidR="00424854" w:rsidRPr="00013148" w:rsidRDefault="00424854" w:rsidP="00C701D3">
            <w:pPr>
              <w:spacing w:before="120"/>
              <w:jc w:val="both"/>
              <w:rPr>
                <w:rFonts w:ascii="Arial" w:eastAsia="Arial" w:hAnsi="Arial" w:cs="Arial"/>
                <w:b/>
                <w:sz w:val="22"/>
                <w:szCs w:val="22"/>
              </w:rPr>
            </w:pPr>
            <w:r w:rsidRPr="00013148">
              <w:rPr>
                <w:rFonts w:ascii="Arial" w:eastAsia="Arial" w:hAnsi="Arial" w:cs="Arial"/>
                <w:b/>
                <w:sz w:val="22"/>
                <w:szCs w:val="22"/>
              </w:rPr>
              <w:t>5 ACLARACIÓN AL CONTENIDO DE LAS BASES</w:t>
            </w:r>
          </w:p>
          <w:p w14:paraId="2A28A497" w14:textId="3B4ECC18" w:rsidR="0005396C" w:rsidRPr="00013148" w:rsidRDefault="0005396C" w:rsidP="00C701D3">
            <w:pPr>
              <w:spacing w:before="120"/>
              <w:jc w:val="both"/>
              <w:rPr>
                <w:rFonts w:ascii="Arial" w:eastAsia="Arial" w:hAnsi="Arial" w:cs="Arial"/>
                <w:b/>
                <w:sz w:val="22"/>
                <w:szCs w:val="22"/>
              </w:rPr>
            </w:pPr>
            <w:r w:rsidRPr="00013148">
              <w:rPr>
                <w:rFonts w:ascii="Arial" w:eastAsia="Arial" w:hAnsi="Arial" w:cs="Arial"/>
                <w:b/>
                <w:sz w:val="22"/>
                <w:szCs w:val="22"/>
              </w:rPr>
              <w:t xml:space="preserve">5.1.- ACTO DE JUNTA DE ACLARACIONES. </w:t>
            </w:r>
          </w:p>
          <w:p w14:paraId="2DFC703C" w14:textId="041EBC40"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6 INSTRUCCIONES PARA LA ELABORACIÓN DE PROPUESTAS</w:t>
            </w:r>
          </w:p>
          <w:p w14:paraId="486A6684"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7 CONTENIDO DE LAS OFERTAS</w:t>
            </w:r>
          </w:p>
          <w:p w14:paraId="34EBC30D" w14:textId="77777777" w:rsidR="00424854" w:rsidRPr="00013148" w:rsidRDefault="00424854" w:rsidP="00C701D3">
            <w:pPr>
              <w:spacing w:before="120"/>
              <w:ind w:left="638"/>
              <w:jc w:val="both"/>
              <w:rPr>
                <w:rFonts w:ascii="Arial" w:eastAsia="Arial" w:hAnsi="Arial" w:cs="Arial"/>
                <w:b/>
              </w:rPr>
            </w:pPr>
            <w:r w:rsidRPr="00013148">
              <w:rPr>
                <w:rFonts w:ascii="Arial" w:eastAsia="Arial" w:hAnsi="Arial" w:cs="Arial"/>
                <w:b/>
                <w:sz w:val="22"/>
                <w:szCs w:val="22"/>
              </w:rPr>
              <w:t>7.1 DOCUMENTOS LEGALES Y ADMINISTRATIVOS QUE DEBERÁN PRESENTAR LOS LICITANTES</w:t>
            </w:r>
          </w:p>
          <w:p w14:paraId="53A68F2E" w14:textId="77777777" w:rsidR="00424854" w:rsidRPr="00013148" w:rsidRDefault="00424854" w:rsidP="00C701D3">
            <w:pPr>
              <w:spacing w:before="120"/>
              <w:ind w:left="638"/>
              <w:jc w:val="both"/>
              <w:rPr>
                <w:rFonts w:ascii="Arial" w:eastAsia="Arial" w:hAnsi="Arial" w:cs="Arial"/>
                <w:b/>
              </w:rPr>
            </w:pPr>
            <w:r w:rsidRPr="00013148">
              <w:rPr>
                <w:rFonts w:ascii="Arial" w:eastAsia="Arial" w:hAnsi="Arial" w:cs="Arial"/>
                <w:b/>
                <w:sz w:val="22"/>
                <w:szCs w:val="22"/>
              </w:rPr>
              <w:t>7.2 DOCUMENTACIÓN TÉCNICA QUE DEBERÁN PRESENTAR LOS LICITANTES</w:t>
            </w:r>
          </w:p>
          <w:p w14:paraId="37CFC029" w14:textId="77777777" w:rsidR="00424854" w:rsidRPr="00013148" w:rsidRDefault="00424854" w:rsidP="00C701D3">
            <w:pPr>
              <w:spacing w:before="120"/>
              <w:ind w:left="638"/>
              <w:jc w:val="both"/>
              <w:rPr>
                <w:rFonts w:ascii="Arial" w:eastAsia="Arial" w:hAnsi="Arial" w:cs="Arial"/>
                <w:b/>
              </w:rPr>
            </w:pPr>
            <w:r w:rsidRPr="00013148">
              <w:rPr>
                <w:rFonts w:ascii="Arial" w:eastAsia="Arial" w:hAnsi="Arial" w:cs="Arial"/>
                <w:b/>
                <w:sz w:val="22"/>
                <w:szCs w:val="22"/>
              </w:rPr>
              <w:t>7.3 DOCUMENTACIÓN ECONÓMICA QUE DEBERÁN PRESENTAR LOS LICITANTES</w:t>
            </w:r>
          </w:p>
          <w:p w14:paraId="380BC6AD" w14:textId="77777777" w:rsidR="00424854" w:rsidRPr="00013148" w:rsidRDefault="00424854" w:rsidP="00C701D3">
            <w:pPr>
              <w:spacing w:before="120"/>
              <w:ind w:left="142"/>
              <w:jc w:val="both"/>
              <w:rPr>
                <w:rFonts w:ascii="Arial" w:eastAsia="Arial" w:hAnsi="Arial" w:cs="Arial"/>
                <w:b/>
              </w:rPr>
            </w:pPr>
            <w:r w:rsidRPr="00013148">
              <w:rPr>
                <w:rFonts w:ascii="Arial" w:eastAsia="Arial" w:hAnsi="Arial" w:cs="Arial"/>
                <w:b/>
                <w:sz w:val="22"/>
                <w:szCs w:val="22"/>
              </w:rPr>
              <w:t xml:space="preserve">8. ACTOS PÚBLICOS DE PRESENTACIÓN DE PROPUESTAS </w:t>
            </w:r>
          </w:p>
          <w:p w14:paraId="36D1B643" w14:textId="77777777" w:rsidR="00424854" w:rsidRPr="00013148" w:rsidRDefault="00424854" w:rsidP="00C701D3">
            <w:pPr>
              <w:spacing w:before="120"/>
              <w:ind w:left="142"/>
              <w:jc w:val="both"/>
              <w:rPr>
                <w:rFonts w:ascii="Arial" w:eastAsia="Arial" w:hAnsi="Arial" w:cs="Arial"/>
                <w:b/>
              </w:rPr>
            </w:pPr>
            <w:bookmarkStart w:id="1" w:name="_heading=h.30j0zll" w:colFirst="0" w:colLast="0"/>
            <w:bookmarkEnd w:id="1"/>
            <w:r w:rsidRPr="00013148">
              <w:rPr>
                <w:rFonts w:ascii="Arial" w:eastAsia="Arial" w:hAnsi="Arial" w:cs="Arial"/>
                <w:b/>
                <w:sz w:val="22"/>
                <w:szCs w:val="22"/>
              </w:rPr>
              <w:t>8.1 ACTO DE PRESENTACIÓN DE PROPOSICIONES TÉCNICAS Y ECONÓMICAS</w:t>
            </w:r>
          </w:p>
          <w:p w14:paraId="2649F2E5" w14:textId="77777777" w:rsidR="00424854" w:rsidRPr="00013148" w:rsidRDefault="00424854" w:rsidP="00C701D3">
            <w:pPr>
              <w:spacing w:before="120"/>
              <w:ind w:left="142"/>
              <w:jc w:val="both"/>
              <w:rPr>
                <w:rFonts w:ascii="Arial" w:eastAsia="Arial" w:hAnsi="Arial" w:cs="Arial"/>
                <w:b/>
              </w:rPr>
            </w:pPr>
            <w:r w:rsidRPr="00013148">
              <w:rPr>
                <w:rFonts w:ascii="Arial" w:eastAsia="Arial" w:hAnsi="Arial" w:cs="Arial"/>
                <w:b/>
                <w:sz w:val="22"/>
                <w:szCs w:val="22"/>
              </w:rPr>
              <w:t xml:space="preserve">      Y APERTURA DE PROPOSICIONES TÉCNICAS (1ERA ETAPA)</w:t>
            </w:r>
          </w:p>
          <w:p w14:paraId="3A6D4D36" w14:textId="350CD480" w:rsidR="00424854" w:rsidRPr="00013148" w:rsidRDefault="00424854" w:rsidP="0005396C">
            <w:pPr>
              <w:spacing w:before="120"/>
              <w:ind w:left="142"/>
              <w:jc w:val="both"/>
              <w:rPr>
                <w:rFonts w:ascii="Arial" w:eastAsia="Arial" w:hAnsi="Arial" w:cs="Arial"/>
                <w:b/>
              </w:rPr>
            </w:pPr>
            <w:r w:rsidRPr="00013148">
              <w:rPr>
                <w:rFonts w:ascii="Arial" w:eastAsia="Arial" w:hAnsi="Arial" w:cs="Arial"/>
                <w:b/>
                <w:sz w:val="22"/>
                <w:szCs w:val="22"/>
              </w:rPr>
              <w:t>8.2 ACTO DE APERTURA DE PROPOSICIONES ECONÓMICAS (2DA ETAPA)</w:t>
            </w:r>
          </w:p>
          <w:p w14:paraId="0E37D8DA"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lastRenderedPageBreak/>
              <w:t>9 EVALUACIÓN</w:t>
            </w:r>
          </w:p>
          <w:p w14:paraId="0F86DA92" w14:textId="77777777" w:rsidR="00424854" w:rsidRPr="00013148" w:rsidRDefault="00424854" w:rsidP="00C701D3">
            <w:pPr>
              <w:spacing w:before="120"/>
              <w:ind w:left="496"/>
              <w:jc w:val="both"/>
              <w:rPr>
                <w:rFonts w:ascii="Arial" w:eastAsia="Arial" w:hAnsi="Arial" w:cs="Arial"/>
                <w:b/>
              </w:rPr>
            </w:pPr>
            <w:r w:rsidRPr="00013148">
              <w:rPr>
                <w:rFonts w:ascii="Arial" w:eastAsia="Arial" w:hAnsi="Arial" w:cs="Arial"/>
                <w:b/>
                <w:sz w:val="22"/>
                <w:szCs w:val="22"/>
              </w:rPr>
              <w:t>9.1 CRITERIOS DE EVALUACIÓN</w:t>
            </w:r>
          </w:p>
          <w:p w14:paraId="437BCF6E" w14:textId="77777777"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10   DESCALIFICACIÓN</w:t>
            </w:r>
          </w:p>
          <w:p w14:paraId="7FD1983B" w14:textId="77777777"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11 CRITERIO DE ADJUDICACIÓN</w:t>
            </w:r>
          </w:p>
          <w:p w14:paraId="26CA1781" w14:textId="77777777"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12 FALLO</w:t>
            </w:r>
          </w:p>
          <w:p w14:paraId="31F4844F" w14:textId="17E388FF"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 xml:space="preserve">13 DECLARACIÓN DESIERTA DE </w:t>
            </w:r>
            <w:r w:rsidR="0005396C" w:rsidRPr="00013148">
              <w:rPr>
                <w:rFonts w:ascii="Arial" w:eastAsia="Arial" w:hAnsi="Arial" w:cs="Arial"/>
                <w:b/>
                <w:sz w:val="22"/>
                <w:szCs w:val="22"/>
              </w:rPr>
              <w:t>LA LICITACIÓN.</w:t>
            </w:r>
          </w:p>
          <w:p w14:paraId="0C849961" w14:textId="77777777"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14 CONTRATO</w:t>
            </w:r>
          </w:p>
          <w:p w14:paraId="55FCC713" w14:textId="77777777" w:rsidR="00424854" w:rsidRPr="00013148" w:rsidRDefault="00424854" w:rsidP="00C701D3">
            <w:pPr>
              <w:spacing w:before="120"/>
              <w:ind w:left="-71"/>
              <w:jc w:val="both"/>
              <w:rPr>
                <w:rFonts w:ascii="Arial" w:eastAsia="Arial" w:hAnsi="Arial" w:cs="Arial"/>
                <w:b/>
              </w:rPr>
            </w:pPr>
            <w:r w:rsidRPr="00013148">
              <w:rPr>
                <w:rFonts w:ascii="Arial" w:eastAsia="Arial" w:hAnsi="Arial" w:cs="Arial"/>
                <w:b/>
                <w:sz w:val="22"/>
                <w:szCs w:val="22"/>
              </w:rPr>
              <w:t>14.1 FIRMA DEL CONTRATO</w:t>
            </w:r>
          </w:p>
        </w:tc>
      </w:tr>
      <w:tr w:rsidR="00013148" w:rsidRPr="00013148" w14:paraId="65528176" w14:textId="77777777" w:rsidTr="00C701D3">
        <w:tc>
          <w:tcPr>
            <w:tcW w:w="9610" w:type="dxa"/>
          </w:tcPr>
          <w:p w14:paraId="5FA39415"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lastRenderedPageBreak/>
              <w:t>14.2 ADMINISTRADOR DEL CONTRATO</w:t>
            </w:r>
          </w:p>
          <w:p w14:paraId="2174CF62"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14.3 SACIONES POR INCUMPLIENTO EN LA FIRMA DEL CONTRATO.</w:t>
            </w:r>
          </w:p>
          <w:p w14:paraId="1944AFB5"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 xml:space="preserve">14.4 CLASULA PENAL </w:t>
            </w:r>
          </w:p>
          <w:p w14:paraId="7B1562B4"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14.5TERMINACIÓN ANTICIPADA DEL CONTRATO</w:t>
            </w:r>
          </w:p>
          <w:p w14:paraId="7E789D2E"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14.6 RESCISIÓN DEL CONTRATO</w:t>
            </w:r>
          </w:p>
          <w:p w14:paraId="7432EF69" w14:textId="5C8D4155"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 xml:space="preserve">15 CANCELACIÓN DE LA </w:t>
            </w:r>
            <w:r w:rsidR="0005396C" w:rsidRPr="00013148">
              <w:rPr>
                <w:rFonts w:ascii="Arial" w:eastAsia="Arial" w:hAnsi="Arial" w:cs="Arial"/>
                <w:b/>
                <w:sz w:val="22"/>
                <w:szCs w:val="22"/>
              </w:rPr>
              <w:t>LICITACI</w:t>
            </w:r>
            <w:r w:rsidRPr="00013148">
              <w:rPr>
                <w:rFonts w:ascii="Arial" w:eastAsia="Arial" w:hAnsi="Arial" w:cs="Arial"/>
                <w:b/>
                <w:sz w:val="22"/>
                <w:szCs w:val="22"/>
              </w:rPr>
              <w:t xml:space="preserve">ÓN </w:t>
            </w:r>
          </w:p>
          <w:p w14:paraId="6117792B"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16 RECURSO DE INCONFORMIDAD</w:t>
            </w:r>
          </w:p>
          <w:p w14:paraId="5C90415C"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17 CONTROVERSIAS</w:t>
            </w:r>
          </w:p>
          <w:p w14:paraId="25283EFD"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18 SANCIONES POR VIOLACIONES A LA LEY</w:t>
            </w:r>
          </w:p>
          <w:p w14:paraId="14053E37"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 xml:space="preserve">19 CASO FORTUITO O FUERZA MAYOR </w:t>
            </w:r>
          </w:p>
          <w:p w14:paraId="28307057" w14:textId="77777777" w:rsidR="00424854" w:rsidRPr="00013148" w:rsidRDefault="00424854" w:rsidP="00C701D3">
            <w:pPr>
              <w:spacing w:before="120"/>
              <w:jc w:val="both"/>
              <w:rPr>
                <w:rFonts w:ascii="Arial" w:eastAsia="Arial" w:hAnsi="Arial" w:cs="Arial"/>
                <w:b/>
              </w:rPr>
            </w:pPr>
            <w:r w:rsidRPr="00013148">
              <w:rPr>
                <w:rFonts w:ascii="Arial" w:eastAsia="Arial" w:hAnsi="Arial" w:cs="Arial"/>
                <w:b/>
                <w:sz w:val="22"/>
                <w:szCs w:val="22"/>
              </w:rPr>
              <w:t xml:space="preserve">20 SITUACIONES NO PREVISTAS </w:t>
            </w:r>
          </w:p>
        </w:tc>
      </w:tr>
      <w:tr w:rsidR="00013148" w:rsidRPr="00013148" w14:paraId="349035A0" w14:textId="77777777" w:rsidTr="00C701D3">
        <w:tc>
          <w:tcPr>
            <w:tcW w:w="9610" w:type="dxa"/>
          </w:tcPr>
          <w:p w14:paraId="293D6D20" w14:textId="77777777" w:rsidR="00424854" w:rsidRPr="00013148" w:rsidRDefault="00424854" w:rsidP="00C701D3">
            <w:pPr>
              <w:spacing w:before="120"/>
              <w:jc w:val="both"/>
              <w:rPr>
                <w:rFonts w:ascii="Arial" w:eastAsia="Arial" w:hAnsi="Arial" w:cs="Arial"/>
                <w:b/>
                <w:sz w:val="2"/>
                <w:szCs w:val="2"/>
              </w:rPr>
            </w:pPr>
          </w:p>
        </w:tc>
      </w:tr>
    </w:tbl>
    <w:p w14:paraId="1B65FC2A"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1.</w:t>
      </w:r>
      <w:proofErr w:type="gramStart"/>
      <w:r w:rsidRPr="00013148">
        <w:rPr>
          <w:rFonts w:ascii="Arial" w:eastAsia="Arial" w:hAnsi="Arial" w:cs="Arial"/>
          <w:sz w:val="22"/>
          <w:szCs w:val="22"/>
        </w:rPr>
        <w:t>-  Anexo</w:t>
      </w:r>
      <w:proofErr w:type="gramEnd"/>
      <w:r w:rsidRPr="00013148">
        <w:rPr>
          <w:rFonts w:ascii="Arial" w:eastAsia="Arial" w:hAnsi="Arial" w:cs="Arial"/>
          <w:sz w:val="22"/>
          <w:szCs w:val="22"/>
        </w:rPr>
        <w:t xml:space="preserve"> técnico</w:t>
      </w:r>
    </w:p>
    <w:p w14:paraId="3287A436"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2.</w:t>
      </w:r>
      <w:proofErr w:type="gramStart"/>
      <w:r w:rsidRPr="00013148">
        <w:rPr>
          <w:rFonts w:ascii="Arial" w:eastAsia="Arial" w:hAnsi="Arial" w:cs="Arial"/>
          <w:sz w:val="22"/>
          <w:szCs w:val="22"/>
        </w:rPr>
        <w:t>-  Formato</w:t>
      </w:r>
      <w:proofErr w:type="gramEnd"/>
      <w:r w:rsidRPr="00013148">
        <w:rPr>
          <w:rFonts w:ascii="Arial" w:eastAsia="Arial" w:hAnsi="Arial" w:cs="Arial"/>
          <w:sz w:val="22"/>
          <w:szCs w:val="22"/>
        </w:rPr>
        <w:t xml:space="preserve"> para acreditar personalidad.</w:t>
      </w:r>
    </w:p>
    <w:p w14:paraId="18B37400"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3.</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sobre derechos y obligaciones.</w:t>
      </w:r>
    </w:p>
    <w:p w14:paraId="3775E94F"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4.</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de no supuestos.</w:t>
      </w:r>
    </w:p>
    <w:p w14:paraId="41845636"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5.</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de integridad.</w:t>
      </w:r>
    </w:p>
    <w:p w14:paraId="0CEC3FA5" w14:textId="03B50368"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6.</w:t>
      </w:r>
      <w:proofErr w:type="gramStart"/>
      <w:r w:rsidRPr="00013148">
        <w:rPr>
          <w:rFonts w:ascii="Arial" w:eastAsia="Arial" w:hAnsi="Arial" w:cs="Arial"/>
          <w:sz w:val="22"/>
          <w:szCs w:val="22"/>
        </w:rPr>
        <w:t xml:space="preserve">- </w:t>
      </w:r>
      <w:r w:rsidR="004B5536">
        <w:rPr>
          <w:rFonts w:ascii="Arial" w:eastAsia="Arial" w:hAnsi="Arial" w:cs="Arial"/>
          <w:sz w:val="22"/>
          <w:szCs w:val="22"/>
        </w:rPr>
        <w:t xml:space="preserve"> </w:t>
      </w:r>
      <w:r w:rsidRPr="00013148">
        <w:rPr>
          <w:rFonts w:ascii="Arial" w:eastAsia="Arial" w:hAnsi="Arial" w:cs="Arial"/>
          <w:sz w:val="22"/>
          <w:szCs w:val="22"/>
        </w:rPr>
        <w:t>Relación</w:t>
      </w:r>
      <w:proofErr w:type="gramEnd"/>
      <w:r w:rsidRPr="00013148">
        <w:rPr>
          <w:rFonts w:ascii="Arial" w:eastAsia="Arial" w:hAnsi="Arial" w:cs="Arial"/>
          <w:sz w:val="22"/>
          <w:szCs w:val="22"/>
        </w:rPr>
        <w:t xml:space="preserve"> de Asegurados</w:t>
      </w:r>
    </w:p>
    <w:p w14:paraId="5E52513D"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7.</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sobre obligaciones de patrón.</w:t>
      </w:r>
    </w:p>
    <w:p w14:paraId="17038920"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8.</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sobre cumplimiento de obligaciones fiscales y aportaciones.</w:t>
      </w:r>
    </w:p>
    <w:p w14:paraId="7DB03CAE" w14:textId="5250608E"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9.</w:t>
      </w:r>
      <w:proofErr w:type="gramStart"/>
      <w:r w:rsidRPr="00013148">
        <w:rPr>
          <w:rFonts w:ascii="Arial" w:eastAsia="Arial" w:hAnsi="Arial" w:cs="Arial"/>
          <w:sz w:val="22"/>
          <w:szCs w:val="22"/>
        </w:rPr>
        <w:t>-  Escrito</w:t>
      </w:r>
      <w:proofErr w:type="gramEnd"/>
      <w:r w:rsidRPr="00013148">
        <w:rPr>
          <w:rFonts w:ascii="Arial" w:eastAsia="Arial" w:hAnsi="Arial" w:cs="Arial"/>
          <w:sz w:val="22"/>
          <w:szCs w:val="22"/>
        </w:rPr>
        <w:t xml:space="preserve"> sobre domicilio para oír y recibir notificaciones.</w:t>
      </w:r>
    </w:p>
    <w:p w14:paraId="6D14D7EB" w14:textId="22588242"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10.-</w:t>
      </w:r>
      <w:r w:rsidR="004B5536">
        <w:rPr>
          <w:rFonts w:ascii="Arial" w:eastAsia="Arial" w:hAnsi="Arial" w:cs="Arial"/>
          <w:sz w:val="22"/>
          <w:szCs w:val="22"/>
        </w:rPr>
        <w:t xml:space="preserve"> </w:t>
      </w:r>
      <w:r w:rsidRPr="00013148">
        <w:rPr>
          <w:rFonts w:ascii="Arial" w:eastAsia="Arial" w:hAnsi="Arial" w:cs="Arial"/>
          <w:sz w:val="22"/>
          <w:szCs w:val="22"/>
        </w:rPr>
        <w:t>Escrito de conocer bases.</w:t>
      </w:r>
    </w:p>
    <w:p w14:paraId="53AC4430" w14:textId="58F88F88"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Anexo 11.- Contrato modelo.</w:t>
      </w:r>
    </w:p>
    <w:p w14:paraId="12C0BBFC" w14:textId="01F52440" w:rsidR="00424854" w:rsidRPr="00013148" w:rsidRDefault="00424854" w:rsidP="0005396C">
      <w:pPr>
        <w:pBdr>
          <w:top w:val="nil"/>
          <w:left w:val="nil"/>
          <w:bottom w:val="nil"/>
          <w:right w:val="nil"/>
          <w:between w:val="nil"/>
        </w:pBdr>
        <w:ind w:left="142"/>
        <w:jc w:val="both"/>
        <w:rPr>
          <w:rFonts w:ascii="Arial" w:eastAsia="Arial" w:hAnsi="Arial" w:cs="Arial"/>
          <w:sz w:val="22"/>
          <w:szCs w:val="22"/>
        </w:rPr>
      </w:pPr>
    </w:p>
    <w:p w14:paraId="06F85E29" w14:textId="77777777" w:rsidR="00424854" w:rsidRPr="00013148" w:rsidRDefault="00424854" w:rsidP="00424854">
      <w:pPr>
        <w:rPr>
          <w:rFonts w:ascii="Arial" w:eastAsia="Arial" w:hAnsi="Arial" w:cs="Arial"/>
          <w:b/>
          <w:sz w:val="22"/>
          <w:szCs w:val="22"/>
        </w:rPr>
      </w:pPr>
      <w:r w:rsidRPr="00013148">
        <w:rPr>
          <w:rFonts w:ascii="Arial" w:eastAsia="Arial" w:hAnsi="Arial" w:cs="Arial"/>
          <w:b/>
          <w:sz w:val="22"/>
          <w:szCs w:val="22"/>
        </w:rPr>
        <w:br w:type="page"/>
      </w:r>
    </w:p>
    <w:p w14:paraId="0140F36F" w14:textId="59A22CB5" w:rsidR="00424854" w:rsidRPr="00013148" w:rsidRDefault="00424854" w:rsidP="00424854">
      <w:pPr>
        <w:pBdr>
          <w:top w:val="nil"/>
          <w:left w:val="nil"/>
          <w:bottom w:val="nil"/>
          <w:right w:val="nil"/>
          <w:between w:val="nil"/>
        </w:pBdr>
        <w:ind w:left="142"/>
        <w:jc w:val="center"/>
        <w:rPr>
          <w:rFonts w:ascii="Arial" w:eastAsia="Arial" w:hAnsi="Arial" w:cs="Arial"/>
          <w:b/>
          <w:sz w:val="22"/>
          <w:szCs w:val="22"/>
        </w:rPr>
      </w:pPr>
      <w:r w:rsidRPr="00013148">
        <w:rPr>
          <w:rFonts w:ascii="Arial" w:eastAsia="Arial" w:hAnsi="Arial" w:cs="Arial"/>
          <w:b/>
          <w:sz w:val="22"/>
          <w:szCs w:val="22"/>
        </w:rPr>
        <w:lastRenderedPageBreak/>
        <w:t>DEFINICIONES</w:t>
      </w:r>
    </w:p>
    <w:p w14:paraId="626841B8" w14:textId="77777777" w:rsidR="0005396C" w:rsidRPr="00013148" w:rsidRDefault="0005396C" w:rsidP="0005396C">
      <w:pPr>
        <w:pBdr>
          <w:top w:val="nil"/>
          <w:left w:val="nil"/>
          <w:bottom w:val="nil"/>
          <w:right w:val="nil"/>
          <w:between w:val="nil"/>
        </w:pBdr>
        <w:ind w:left="142"/>
        <w:jc w:val="both"/>
        <w:rPr>
          <w:rFonts w:ascii="Arial" w:eastAsia="Arial" w:hAnsi="Arial" w:cs="Arial"/>
          <w:b/>
          <w:sz w:val="22"/>
          <w:szCs w:val="22"/>
        </w:rPr>
      </w:pPr>
    </w:p>
    <w:p w14:paraId="54AE2C4C" w14:textId="77777777" w:rsidR="0005396C" w:rsidRPr="00013148" w:rsidRDefault="0005396C" w:rsidP="0005396C">
      <w:pPr>
        <w:ind w:left="142"/>
        <w:jc w:val="both"/>
        <w:rPr>
          <w:rFonts w:ascii="Arial" w:eastAsia="Arial" w:hAnsi="Arial" w:cs="Arial"/>
          <w:sz w:val="22"/>
          <w:szCs w:val="22"/>
        </w:rPr>
      </w:pPr>
      <w:r w:rsidRPr="00013148">
        <w:rPr>
          <w:rFonts w:ascii="Arial" w:eastAsia="Arial" w:hAnsi="Arial" w:cs="Arial"/>
          <w:sz w:val="22"/>
          <w:szCs w:val="22"/>
        </w:rPr>
        <w:t>Para efectos de la presente LICITACIÓN, se establecen las siguientes definiciones:</w:t>
      </w:r>
    </w:p>
    <w:p w14:paraId="38E65480" w14:textId="77777777" w:rsidR="0005396C" w:rsidRPr="00013148" w:rsidRDefault="0005396C" w:rsidP="0005396C">
      <w:pPr>
        <w:ind w:left="142"/>
        <w:jc w:val="both"/>
        <w:rPr>
          <w:rFonts w:ascii="Arial" w:eastAsia="Arial" w:hAnsi="Arial" w:cs="Arial"/>
          <w:sz w:val="22"/>
          <w:szCs w:val="22"/>
        </w:rPr>
      </w:pPr>
    </w:p>
    <w:tbl>
      <w:tblPr>
        <w:tblW w:w="10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729"/>
      </w:tblGrid>
      <w:tr w:rsidR="00013148" w:rsidRPr="00013148" w14:paraId="33F44C32" w14:textId="77777777" w:rsidTr="00F851CE">
        <w:trPr>
          <w:trHeight w:val="284"/>
        </w:trPr>
        <w:tc>
          <w:tcPr>
            <w:tcW w:w="2405" w:type="dxa"/>
          </w:tcPr>
          <w:p w14:paraId="774473C2" w14:textId="77777777" w:rsidR="0005396C" w:rsidRPr="00013148" w:rsidRDefault="0005396C" w:rsidP="00424262">
            <w:pPr>
              <w:pBdr>
                <w:top w:val="nil"/>
                <w:left w:val="nil"/>
                <w:bottom w:val="nil"/>
                <w:right w:val="nil"/>
                <w:between w:val="nil"/>
              </w:pBdr>
              <w:spacing w:before="60"/>
              <w:ind w:left="142"/>
              <w:jc w:val="both"/>
              <w:rPr>
                <w:rFonts w:ascii="Arial" w:eastAsia="Arial" w:hAnsi="Arial" w:cs="Arial"/>
                <w:b/>
              </w:rPr>
            </w:pPr>
            <w:r w:rsidRPr="00013148">
              <w:rPr>
                <w:rFonts w:ascii="Arial" w:eastAsia="Arial" w:hAnsi="Arial" w:cs="Arial"/>
                <w:b/>
              </w:rPr>
              <w:t>APIBCS, S.A. DE C.V.</w:t>
            </w:r>
          </w:p>
        </w:tc>
        <w:tc>
          <w:tcPr>
            <w:tcW w:w="7729" w:type="dxa"/>
          </w:tcPr>
          <w:p w14:paraId="1819E1B3" w14:textId="77777777" w:rsidR="0005396C" w:rsidRPr="00013148" w:rsidRDefault="0005396C" w:rsidP="00424262">
            <w:pPr>
              <w:ind w:left="142"/>
              <w:jc w:val="both"/>
              <w:rPr>
                <w:rFonts w:ascii="Arial" w:eastAsia="Arial" w:hAnsi="Arial" w:cs="Arial"/>
              </w:rPr>
            </w:pPr>
            <w:r w:rsidRPr="00013148">
              <w:rPr>
                <w:rFonts w:ascii="Arial" w:eastAsia="Arial" w:hAnsi="Arial" w:cs="Arial"/>
              </w:rPr>
              <w:t>Administración Portuaria Integral de Baja California Sur, S.A. de C. V.</w:t>
            </w:r>
          </w:p>
        </w:tc>
      </w:tr>
      <w:tr w:rsidR="00013148" w:rsidRPr="00013148" w14:paraId="5C96ACA4" w14:textId="77777777" w:rsidTr="00F851CE">
        <w:trPr>
          <w:trHeight w:val="621"/>
        </w:trPr>
        <w:tc>
          <w:tcPr>
            <w:tcW w:w="2405" w:type="dxa"/>
          </w:tcPr>
          <w:p w14:paraId="3E1BEE89"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COMITÉ</w:t>
            </w:r>
          </w:p>
        </w:tc>
        <w:tc>
          <w:tcPr>
            <w:tcW w:w="7729" w:type="dxa"/>
          </w:tcPr>
          <w:p w14:paraId="509AC57A" w14:textId="77777777" w:rsidR="0005396C" w:rsidRPr="00013148" w:rsidRDefault="0005396C" w:rsidP="00424262">
            <w:pPr>
              <w:spacing w:after="160" w:line="256" w:lineRule="auto"/>
              <w:ind w:left="142"/>
              <w:jc w:val="both"/>
              <w:rPr>
                <w:rFonts w:ascii="Arial" w:eastAsia="Arial" w:hAnsi="Arial" w:cs="Arial"/>
              </w:rPr>
            </w:pPr>
            <w:r w:rsidRPr="00013148">
              <w:rPr>
                <w:rFonts w:ascii="Arial" w:eastAsia="Arial" w:hAnsi="Arial" w:cs="Arial"/>
              </w:rPr>
              <w:t>Comité de Adquisiciones, Arrendamientos y Servicios de La Administración Portuaria Integral de Baja California Sur, S.A. de C. V</w:t>
            </w:r>
          </w:p>
        </w:tc>
      </w:tr>
      <w:tr w:rsidR="00013148" w:rsidRPr="00013148" w14:paraId="58F281C2" w14:textId="77777777" w:rsidTr="00F851CE">
        <w:trPr>
          <w:trHeight w:val="621"/>
        </w:trPr>
        <w:tc>
          <w:tcPr>
            <w:tcW w:w="2405" w:type="dxa"/>
          </w:tcPr>
          <w:p w14:paraId="1B69E8D2"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CONTRATO</w:t>
            </w:r>
          </w:p>
        </w:tc>
        <w:tc>
          <w:tcPr>
            <w:tcW w:w="7729" w:type="dxa"/>
          </w:tcPr>
          <w:p w14:paraId="49158094" w14:textId="77777777" w:rsidR="0005396C" w:rsidRPr="00013148" w:rsidRDefault="0005396C" w:rsidP="00424262">
            <w:pPr>
              <w:spacing w:after="160" w:line="256" w:lineRule="auto"/>
              <w:ind w:left="142"/>
              <w:jc w:val="both"/>
              <w:rPr>
                <w:rFonts w:ascii="Arial" w:eastAsia="Arial" w:hAnsi="Arial" w:cs="Arial"/>
              </w:rPr>
            </w:pPr>
            <w:r w:rsidRPr="00013148">
              <w:rPr>
                <w:rFonts w:ascii="Arial" w:eastAsia="Arial" w:hAnsi="Arial" w:cs="Arial"/>
              </w:rPr>
              <w:t>Acuerdo de voluntades que transfieren derechos y obligaciones, derivado del presente procedimiento de Licitación.</w:t>
            </w:r>
          </w:p>
        </w:tc>
      </w:tr>
      <w:tr w:rsidR="00013148" w:rsidRPr="00013148" w14:paraId="145B89D1" w14:textId="77777777" w:rsidTr="00F851CE">
        <w:trPr>
          <w:trHeight w:val="880"/>
        </w:trPr>
        <w:tc>
          <w:tcPr>
            <w:tcW w:w="2405" w:type="dxa"/>
          </w:tcPr>
          <w:p w14:paraId="6A68E111"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BASES DE LICITACIÓN</w:t>
            </w:r>
          </w:p>
        </w:tc>
        <w:tc>
          <w:tcPr>
            <w:tcW w:w="7729" w:type="dxa"/>
          </w:tcPr>
          <w:p w14:paraId="548F311A" w14:textId="77777777" w:rsidR="0005396C" w:rsidRPr="00013148" w:rsidRDefault="0005396C" w:rsidP="00424262">
            <w:pPr>
              <w:pBdr>
                <w:top w:val="nil"/>
                <w:left w:val="nil"/>
                <w:bottom w:val="nil"/>
                <w:right w:val="nil"/>
                <w:between w:val="nil"/>
              </w:pBdr>
              <w:ind w:left="142"/>
              <w:jc w:val="both"/>
              <w:rPr>
                <w:rFonts w:ascii="Arial" w:eastAsia="Arial" w:hAnsi="Arial" w:cs="Arial"/>
              </w:rPr>
            </w:pPr>
            <w:r w:rsidRPr="00013148">
              <w:rPr>
                <w:rFonts w:ascii="Arial" w:eastAsia="Arial" w:hAnsi="Arial" w:cs="Arial"/>
              </w:rPr>
              <w:t xml:space="preserve">Las presentes </w:t>
            </w:r>
            <w:r w:rsidRPr="00013148">
              <w:rPr>
                <w:rFonts w:ascii="Arial" w:eastAsia="Arial" w:hAnsi="Arial" w:cs="Arial"/>
                <w:b/>
              </w:rPr>
              <w:t>BASES DE</w:t>
            </w:r>
            <w:r w:rsidRPr="00013148">
              <w:rPr>
                <w:rFonts w:ascii="Arial" w:eastAsia="Arial" w:hAnsi="Arial" w:cs="Arial"/>
              </w:rPr>
              <w:t xml:space="preserve"> </w:t>
            </w:r>
            <w:r w:rsidRPr="00013148">
              <w:rPr>
                <w:rFonts w:ascii="Arial" w:eastAsia="Arial" w:hAnsi="Arial" w:cs="Arial"/>
                <w:b/>
              </w:rPr>
              <w:t>LICITACIÓN</w:t>
            </w:r>
            <w:r w:rsidRPr="00013148">
              <w:rPr>
                <w:rFonts w:ascii="Arial" w:eastAsia="Arial" w:hAnsi="Arial" w:cs="Arial"/>
              </w:rPr>
              <w:t>, que incluyen las especificaciones técnicas, términos y condiciones, sus anexos, y en su caso las modificaciones que se efectúen a estos documentos, derivadas de la junta de aclaraciones.</w:t>
            </w:r>
          </w:p>
        </w:tc>
      </w:tr>
      <w:tr w:rsidR="00013148" w:rsidRPr="00013148" w14:paraId="60E4AA55" w14:textId="77777777" w:rsidTr="00F851CE">
        <w:trPr>
          <w:trHeight w:val="893"/>
        </w:trPr>
        <w:tc>
          <w:tcPr>
            <w:tcW w:w="2405" w:type="dxa"/>
          </w:tcPr>
          <w:p w14:paraId="16C2C276"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DOMICILIO OFICIAL</w:t>
            </w:r>
          </w:p>
        </w:tc>
        <w:tc>
          <w:tcPr>
            <w:tcW w:w="7729" w:type="dxa"/>
          </w:tcPr>
          <w:p w14:paraId="48AAF0CC" w14:textId="77777777" w:rsidR="0005396C" w:rsidRPr="00013148" w:rsidRDefault="0005396C" w:rsidP="00424262">
            <w:pPr>
              <w:ind w:left="142"/>
              <w:jc w:val="both"/>
              <w:rPr>
                <w:rFonts w:ascii="Arial" w:eastAsia="Arial" w:hAnsi="Arial" w:cs="Arial"/>
              </w:rPr>
            </w:pPr>
            <w:r w:rsidRPr="00013148">
              <w:rPr>
                <w:rFonts w:ascii="Arial" w:eastAsia="Arial" w:hAnsi="Arial" w:cs="Arial"/>
              </w:rPr>
              <w:t>Es el domicilio de la Administración Portuaria Integral de Baja California Sur, S.A. de C.V.</w:t>
            </w:r>
            <w:r w:rsidRPr="00013148">
              <w:rPr>
                <w:rFonts w:ascii="Arial" w:eastAsia="Arial" w:hAnsi="Arial" w:cs="Arial"/>
                <w:b/>
              </w:rPr>
              <w:t>,</w:t>
            </w:r>
            <w:r w:rsidRPr="00013148">
              <w:rPr>
                <w:rFonts w:ascii="Arial" w:eastAsia="Arial" w:hAnsi="Arial" w:cs="Arial"/>
              </w:rPr>
              <w:t xml:space="preserve"> ubicado en Puerto Comercial de Pichilingue Km. 17, carretera a Pichilingue C.P. 23010, La Paz, Baja California Sur, México., Teléfono 123 65 00 extensión 106.</w:t>
            </w:r>
          </w:p>
        </w:tc>
      </w:tr>
      <w:tr w:rsidR="00013148" w:rsidRPr="00013148" w14:paraId="3AFF4647" w14:textId="77777777" w:rsidTr="00F851CE">
        <w:trPr>
          <w:trHeight w:val="271"/>
        </w:trPr>
        <w:tc>
          <w:tcPr>
            <w:tcW w:w="2405" w:type="dxa"/>
          </w:tcPr>
          <w:p w14:paraId="3F67721E"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IVA</w:t>
            </w:r>
          </w:p>
        </w:tc>
        <w:tc>
          <w:tcPr>
            <w:tcW w:w="7729" w:type="dxa"/>
          </w:tcPr>
          <w:p w14:paraId="7E91D0AC" w14:textId="77777777" w:rsidR="0005396C" w:rsidRPr="00013148" w:rsidRDefault="0005396C" w:rsidP="00424262">
            <w:pPr>
              <w:ind w:left="142"/>
              <w:jc w:val="both"/>
              <w:rPr>
                <w:rFonts w:ascii="Arial" w:eastAsia="Arial" w:hAnsi="Arial" w:cs="Arial"/>
              </w:rPr>
            </w:pPr>
            <w:r w:rsidRPr="00013148">
              <w:rPr>
                <w:rFonts w:ascii="Arial" w:eastAsia="Arial" w:hAnsi="Arial" w:cs="Arial"/>
              </w:rPr>
              <w:t>Impuesto al Valor Agregado.</w:t>
            </w:r>
          </w:p>
        </w:tc>
      </w:tr>
      <w:tr w:rsidR="00013148" w:rsidRPr="00013148" w14:paraId="59AAD0C8" w14:textId="77777777" w:rsidTr="00F851CE">
        <w:trPr>
          <w:trHeight w:val="453"/>
        </w:trPr>
        <w:tc>
          <w:tcPr>
            <w:tcW w:w="2405" w:type="dxa"/>
          </w:tcPr>
          <w:p w14:paraId="6E37EBEE" w14:textId="77777777" w:rsidR="0005396C" w:rsidRPr="00013148" w:rsidRDefault="0005396C" w:rsidP="00424262">
            <w:pPr>
              <w:pBdr>
                <w:top w:val="nil"/>
                <w:left w:val="nil"/>
                <w:bottom w:val="nil"/>
                <w:right w:val="nil"/>
                <w:between w:val="nil"/>
              </w:pBdr>
              <w:tabs>
                <w:tab w:val="center" w:pos="4252"/>
                <w:tab w:val="right" w:pos="8504"/>
              </w:tabs>
              <w:spacing w:before="60"/>
              <w:ind w:left="142"/>
              <w:jc w:val="both"/>
              <w:rPr>
                <w:rFonts w:ascii="Arial" w:eastAsia="Arial" w:hAnsi="Arial" w:cs="Arial"/>
              </w:rPr>
            </w:pPr>
            <w:r w:rsidRPr="00013148">
              <w:rPr>
                <w:rFonts w:ascii="Arial" w:eastAsia="Arial" w:hAnsi="Arial" w:cs="Arial"/>
                <w:b/>
              </w:rPr>
              <w:t>LEY</w:t>
            </w:r>
          </w:p>
        </w:tc>
        <w:tc>
          <w:tcPr>
            <w:tcW w:w="7729" w:type="dxa"/>
          </w:tcPr>
          <w:p w14:paraId="7262F701" w14:textId="77777777" w:rsidR="0005396C" w:rsidRPr="00013148" w:rsidRDefault="0005396C" w:rsidP="00424262">
            <w:pPr>
              <w:pBdr>
                <w:top w:val="nil"/>
                <w:left w:val="nil"/>
                <w:bottom w:val="nil"/>
                <w:right w:val="nil"/>
                <w:between w:val="nil"/>
              </w:pBdr>
              <w:ind w:left="142"/>
              <w:jc w:val="both"/>
              <w:rPr>
                <w:rFonts w:ascii="Arial" w:eastAsia="Arial" w:hAnsi="Arial" w:cs="Arial"/>
              </w:rPr>
            </w:pPr>
            <w:r w:rsidRPr="00013148">
              <w:rPr>
                <w:rFonts w:ascii="Arial" w:eastAsia="Arial" w:hAnsi="Arial" w:cs="Arial"/>
              </w:rPr>
              <w:t>Ley de Adquisiciones, Arrendamientos y Servicios del Estado de Baja California Sur, vigente (última reforma publicada BOGE 20-</w:t>
            </w:r>
            <w:proofErr w:type="gramStart"/>
            <w:r w:rsidRPr="00013148">
              <w:rPr>
                <w:rFonts w:ascii="Arial" w:eastAsia="Arial" w:hAnsi="Arial" w:cs="Arial"/>
              </w:rPr>
              <w:t>Abril</w:t>
            </w:r>
            <w:proofErr w:type="gramEnd"/>
            <w:r w:rsidRPr="00013148">
              <w:rPr>
                <w:rFonts w:ascii="Arial" w:eastAsia="Arial" w:hAnsi="Arial" w:cs="Arial"/>
              </w:rPr>
              <w:t>-2022)</w:t>
            </w:r>
          </w:p>
        </w:tc>
      </w:tr>
      <w:tr w:rsidR="00013148" w:rsidRPr="00013148" w14:paraId="58C027E7" w14:textId="77777777" w:rsidTr="00F851CE">
        <w:trPr>
          <w:trHeight w:val="660"/>
        </w:trPr>
        <w:tc>
          <w:tcPr>
            <w:tcW w:w="2405" w:type="dxa"/>
          </w:tcPr>
          <w:p w14:paraId="09186665"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EL LICITANTE</w:t>
            </w:r>
          </w:p>
        </w:tc>
        <w:tc>
          <w:tcPr>
            <w:tcW w:w="7729" w:type="dxa"/>
          </w:tcPr>
          <w:p w14:paraId="081CED16" w14:textId="77777777" w:rsidR="0005396C" w:rsidRPr="00013148" w:rsidRDefault="0005396C" w:rsidP="00424262">
            <w:pPr>
              <w:ind w:left="142"/>
              <w:jc w:val="both"/>
              <w:rPr>
                <w:rFonts w:ascii="Arial" w:eastAsia="Arial" w:hAnsi="Arial" w:cs="Arial"/>
              </w:rPr>
            </w:pPr>
            <w:r w:rsidRPr="00013148">
              <w:rPr>
                <w:rFonts w:ascii="Arial" w:eastAsia="Arial" w:hAnsi="Arial" w:cs="Arial"/>
              </w:rPr>
              <w:t xml:space="preserve">Cada una de las personas físicas o morales que adquieran las presentes </w:t>
            </w:r>
            <w:r w:rsidRPr="00013148">
              <w:rPr>
                <w:rFonts w:ascii="Arial" w:eastAsia="Arial" w:hAnsi="Arial" w:cs="Arial"/>
                <w:b/>
              </w:rPr>
              <w:t>BASES DE LICITACIÓN,</w:t>
            </w:r>
            <w:r w:rsidRPr="00013148">
              <w:rPr>
                <w:rFonts w:ascii="Arial" w:eastAsia="Arial" w:hAnsi="Arial" w:cs="Arial"/>
              </w:rPr>
              <w:t xml:space="preserve"> que participen en la presente </w:t>
            </w:r>
            <w:r w:rsidRPr="00013148">
              <w:rPr>
                <w:rFonts w:ascii="Arial" w:eastAsia="Arial" w:hAnsi="Arial" w:cs="Arial"/>
                <w:b/>
              </w:rPr>
              <w:t xml:space="preserve">LICITACIÓN </w:t>
            </w:r>
            <w:r w:rsidRPr="00013148">
              <w:rPr>
                <w:rFonts w:ascii="Arial" w:eastAsia="Arial" w:hAnsi="Arial" w:cs="Arial"/>
              </w:rPr>
              <w:t>y se encuentren en aptitud de presentar proposición.</w:t>
            </w:r>
          </w:p>
        </w:tc>
      </w:tr>
      <w:tr w:rsidR="00013148" w:rsidRPr="00013148" w14:paraId="175BFFB7" w14:textId="77777777" w:rsidTr="00F851CE">
        <w:trPr>
          <w:trHeight w:val="673"/>
        </w:trPr>
        <w:tc>
          <w:tcPr>
            <w:tcW w:w="2405" w:type="dxa"/>
          </w:tcPr>
          <w:p w14:paraId="5EC7AA9F"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LICITACIÓN</w:t>
            </w:r>
          </w:p>
        </w:tc>
        <w:tc>
          <w:tcPr>
            <w:tcW w:w="7729" w:type="dxa"/>
          </w:tcPr>
          <w:p w14:paraId="2CE99092" w14:textId="75A2EA9E" w:rsidR="0005396C" w:rsidRPr="00013148" w:rsidRDefault="0005396C" w:rsidP="00424262">
            <w:pPr>
              <w:ind w:left="142"/>
              <w:jc w:val="both"/>
              <w:rPr>
                <w:rFonts w:ascii="Arial" w:eastAsia="Arial" w:hAnsi="Arial" w:cs="Arial"/>
              </w:rPr>
            </w:pPr>
            <w:r w:rsidRPr="00013148">
              <w:rPr>
                <w:rFonts w:ascii="Arial" w:eastAsia="Arial" w:hAnsi="Arial" w:cs="Arial"/>
              </w:rPr>
              <w:t>El presente procedimiento de Licitación Pública.</w:t>
            </w:r>
          </w:p>
        </w:tc>
      </w:tr>
      <w:tr w:rsidR="00013148" w:rsidRPr="00013148" w14:paraId="4B818BC8" w14:textId="77777777" w:rsidTr="00F851CE">
        <w:trPr>
          <w:trHeight w:val="673"/>
        </w:trPr>
        <w:tc>
          <w:tcPr>
            <w:tcW w:w="2405" w:type="dxa"/>
          </w:tcPr>
          <w:p w14:paraId="3F6DDEAE"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PROPOSICIÓN</w:t>
            </w:r>
          </w:p>
        </w:tc>
        <w:tc>
          <w:tcPr>
            <w:tcW w:w="7729" w:type="dxa"/>
          </w:tcPr>
          <w:p w14:paraId="750492D2" w14:textId="77777777" w:rsidR="0005396C" w:rsidRPr="00013148" w:rsidRDefault="0005396C" w:rsidP="00424262">
            <w:pPr>
              <w:ind w:left="142"/>
              <w:jc w:val="both"/>
              <w:rPr>
                <w:rFonts w:ascii="Arial" w:eastAsia="Arial" w:hAnsi="Arial" w:cs="Arial"/>
              </w:rPr>
            </w:pPr>
            <w:r w:rsidRPr="00013148">
              <w:rPr>
                <w:rFonts w:ascii="Arial" w:eastAsia="Arial" w:hAnsi="Arial" w:cs="Arial"/>
              </w:rPr>
              <w:t xml:space="preserve">La proposición que cada uno de los participantes presente en la </w:t>
            </w:r>
            <w:r w:rsidRPr="00013148">
              <w:rPr>
                <w:rFonts w:ascii="Arial" w:eastAsia="Arial" w:hAnsi="Arial" w:cs="Arial"/>
                <w:b/>
              </w:rPr>
              <w:t>LICITACIÓN</w:t>
            </w:r>
            <w:r w:rsidRPr="00013148">
              <w:rPr>
                <w:rFonts w:ascii="Arial" w:eastAsia="Arial" w:hAnsi="Arial" w:cs="Arial"/>
              </w:rPr>
              <w:t xml:space="preserve"> y que se integra por una </w:t>
            </w:r>
            <w:r w:rsidRPr="00013148">
              <w:rPr>
                <w:rFonts w:ascii="Arial" w:eastAsia="Arial" w:hAnsi="Arial" w:cs="Arial"/>
                <w:b/>
              </w:rPr>
              <w:t>PROPOSICIÓN TÉCNICA</w:t>
            </w:r>
            <w:r w:rsidRPr="00013148">
              <w:rPr>
                <w:rFonts w:ascii="Arial" w:eastAsia="Arial" w:hAnsi="Arial" w:cs="Arial"/>
              </w:rPr>
              <w:t xml:space="preserve"> y una </w:t>
            </w:r>
            <w:r w:rsidRPr="00013148">
              <w:rPr>
                <w:rFonts w:ascii="Arial" w:eastAsia="Arial" w:hAnsi="Arial" w:cs="Arial"/>
                <w:b/>
              </w:rPr>
              <w:t>PROPOSICIÓN ECONÓMICA</w:t>
            </w:r>
            <w:r w:rsidRPr="00013148">
              <w:rPr>
                <w:rFonts w:ascii="Arial" w:eastAsia="Arial" w:hAnsi="Arial" w:cs="Arial"/>
              </w:rPr>
              <w:t>.</w:t>
            </w:r>
          </w:p>
        </w:tc>
      </w:tr>
      <w:tr w:rsidR="00013148" w:rsidRPr="00013148" w14:paraId="7ABE7B17" w14:textId="77777777" w:rsidTr="00F851CE">
        <w:trPr>
          <w:trHeight w:val="220"/>
        </w:trPr>
        <w:tc>
          <w:tcPr>
            <w:tcW w:w="2405" w:type="dxa"/>
          </w:tcPr>
          <w:p w14:paraId="43DC5D7C" w14:textId="77777777" w:rsidR="0005396C" w:rsidRPr="00013148" w:rsidRDefault="0005396C" w:rsidP="00424262">
            <w:pPr>
              <w:ind w:left="142"/>
              <w:jc w:val="both"/>
              <w:rPr>
                <w:rFonts w:ascii="Arial" w:eastAsia="Arial" w:hAnsi="Arial" w:cs="Arial"/>
              </w:rPr>
            </w:pPr>
            <w:r w:rsidRPr="00013148">
              <w:rPr>
                <w:rFonts w:ascii="Arial" w:eastAsia="Arial" w:hAnsi="Arial" w:cs="Arial"/>
                <w:b/>
              </w:rPr>
              <w:t>PROVEEDOR</w:t>
            </w:r>
          </w:p>
        </w:tc>
        <w:tc>
          <w:tcPr>
            <w:tcW w:w="7729" w:type="dxa"/>
          </w:tcPr>
          <w:p w14:paraId="77FB321D" w14:textId="77777777" w:rsidR="0005396C" w:rsidRPr="00013148" w:rsidRDefault="0005396C" w:rsidP="00424262">
            <w:pPr>
              <w:pBdr>
                <w:top w:val="nil"/>
                <w:left w:val="nil"/>
                <w:bottom w:val="nil"/>
                <w:right w:val="nil"/>
                <w:between w:val="nil"/>
              </w:pBdr>
              <w:ind w:left="142"/>
              <w:jc w:val="both"/>
              <w:rPr>
                <w:rFonts w:ascii="Arial" w:eastAsia="Arial" w:hAnsi="Arial" w:cs="Arial"/>
              </w:rPr>
            </w:pPr>
            <w:r w:rsidRPr="00013148">
              <w:rPr>
                <w:rFonts w:ascii="Arial" w:eastAsia="Arial" w:hAnsi="Arial" w:cs="Arial"/>
              </w:rPr>
              <w:t xml:space="preserve">Persona física o moral que suministre los bienes. </w:t>
            </w:r>
          </w:p>
        </w:tc>
      </w:tr>
      <w:tr w:rsidR="00013148" w:rsidRPr="00013148" w14:paraId="4DB1C672" w14:textId="77777777" w:rsidTr="00F851CE">
        <w:trPr>
          <w:trHeight w:val="271"/>
        </w:trPr>
        <w:tc>
          <w:tcPr>
            <w:tcW w:w="2405" w:type="dxa"/>
          </w:tcPr>
          <w:p w14:paraId="78852B98"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SAT</w:t>
            </w:r>
          </w:p>
        </w:tc>
        <w:tc>
          <w:tcPr>
            <w:tcW w:w="7729" w:type="dxa"/>
          </w:tcPr>
          <w:p w14:paraId="27E66B5E"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Sistema de Administración Tributaria.</w:t>
            </w:r>
          </w:p>
        </w:tc>
      </w:tr>
      <w:tr w:rsidR="00013148" w:rsidRPr="00013148" w14:paraId="42E7376D" w14:textId="77777777" w:rsidTr="00F851CE">
        <w:trPr>
          <w:trHeight w:val="271"/>
        </w:trPr>
        <w:tc>
          <w:tcPr>
            <w:tcW w:w="2405" w:type="dxa"/>
          </w:tcPr>
          <w:p w14:paraId="3816E053"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CGE</w:t>
            </w:r>
          </w:p>
        </w:tc>
        <w:tc>
          <w:tcPr>
            <w:tcW w:w="7729" w:type="dxa"/>
          </w:tcPr>
          <w:p w14:paraId="60A8B2FB"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Contraloría General del Estado</w:t>
            </w:r>
          </w:p>
        </w:tc>
      </w:tr>
      <w:tr w:rsidR="00013148" w:rsidRPr="00013148" w14:paraId="10913D59" w14:textId="77777777" w:rsidTr="00F851CE">
        <w:trPr>
          <w:trHeight w:val="271"/>
        </w:trPr>
        <w:tc>
          <w:tcPr>
            <w:tcW w:w="2405" w:type="dxa"/>
          </w:tcPr>
          <w:p w14:paraId="3B462E2F"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SHCP</w:t>
            </w:r>
          </w:p>
        </w:tc>
        <w:tc>
          <w:tcPr>
            <w:tcW w:w="7729" w:type="dxa"/>
          </w:tcPr>
          <w:p w14:paraId="0E6695E5"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Secretaría de Hacienda y Crédito Público.</w:t>
            </w:r>
          </w:p>
        </w:tc>
      </w:tr>
      <w:tr w:rsidR="00013148" w:rsidRPr="00013148" w14:paraId="30949004" w14:textId="77777777" w:rsidTr="00F851CE">
        <w:trPr>
          <w:trHeight w:val="491"/>
        </w:trPr>
        <w:tc>
          <w:tcPr>
            <w:tcW w:w="2405" w:type="dxa"/>
          </w:tcPr>
          <w:p w14:paraId="2EEB39ED"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b/>
              </w:rPr>
              <w:t>ANEXO TÉCNICO</w:t>
            </w:r>
          </w:p>
        </w:tc>
        <w:tc>
          <w:tcPr>
            <w:tcW w:w="7729" w:type="dxa"/>
          </w:tcPr>
          <w:p w14:paraId="111A1497"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rPr>
              <w:t xml:space="preserve">El documento que se agrega como </w:t>
            </w:r>
            <w:r w:rsidRPr="00013148">
              <w:rPr>
                <w:rFonts w:ascii="Arial" w:eastAsia="Arial" w:hAnsi="Arial" w:cs="Arial"/>
                <w:b/>
              </w:rPr>
              <w:t xml:space="preserve">ANEXO 1 </w:t>
            </w:r>
            <w:r w:rsidRPr="00013148">
              <w:rPr>
                <w:rFonts w:ascii="Arial" w:eastAsia="Arial" w:hAnsi="Arial" w:cs="Arial"/>
              </w:rPr>
              <w:t>de la presente y que contiene la descripción detallada del bien y servicio que se requiere contratar.</w:t>
            </w:r>
          </w:p>
        </w:tc>
      </w:tr>
      <w:tr w:rsidR="00013148" w:rsidRPr="00013148" w14:paraId="7C0ED6C0" w14:textId="77777777" w:rsidTr="00F851CE">
        <w:trPr>
          <w:trHeight w:val="271"/>
        </w:trPr>
        <w:tc>
          <w:tcPr>
            <w:tcW w:w="2405" w:type="dxa"/>
          </w:tcPr>
          <w:p w14:paraId="4E65B4E8"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 xml:space="preserve">UMA </w:t>
            </w:r>
          </w:p>
        </w:tc>
        <w:tc>
          <w:tcPr>
            <w:tcW w:w="7729" w:type="dxa"/>
          </w:tcPr>
          <w:p w14:paraId="2ED9FEC0"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 xml:space="preserve">Unidad de Medida y Actualización </w:t>
            </w:r>
          </w:p>
        </w:tc>
      </w:tr>
      <w:tr w:rsidR="00013148" w:rsidRPr="00013148" w14:paraId="2844A767" w14:textId="77777777" w:rsidTr="00F851CE">
        <w:trPr>
          <w:trHeight w:val="271"/>
        </w:trPr>
        <w:tc>
          <w:tcPr>
            <w:tcW w:w="2405" w:type="dxa"/>
          </w:tcPr>
          <w:p w14:paraId="60517D22"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SFP</w:t>
            </w:r>
          </w:p>
        </w:tc>
        <w:tc>
          <w:tcPr>
            <w:tcW w:w="7729" w:type="dxa"/>
          </w:tcPr>
          <w:p w14:paraId="313A6515"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Secretaria de la Función Pública</w:t>
            </w:r>
          </w:p>
        </w:tc>
      </w:tr>
      <w:tr w:rsidR="00013148" w:rsidRPr="00013148" w14:paraId="4D388569" w14:textId="77777777" w:rsidTr="00F851CE">
        <w:trPr>
          <w:trHeight w:val="271"/>
        </w:trPr>
        <w:tc>
          <w:tcPr>
            <w:tcW w:w="2405" w:type="dxa"/>
          </w:tcPr>
          <w:p w14:paraId="6CD6ECE9"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CONVOCANTE</w:t>
            </w:r>
          </w:p>
        </w:tc>
        <w:tc>
          <w:tcPr>
            <w:tcW w:w="7729" w:type="dxa"/>
          </w:tcPr>
          <w:p w14:paraId="0C4BA653"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Administración Portuaria Integral de Baja California Sur, S.A. de C. V.</w:t>
            </w:r>
          </w:p>
        </w:tc>
      </w:tr>
      <w:tr w:rsidR="00013148" w:rsidRPr="00013148" w14:paraId="539EF38E" w14:textId="77777777" w:rsidTr="00F851CE">
        <w:trPr>
          <w:trHeight w:val="850"/>
        </w:trPr>
        <w:tc>
          <w:tcPr>
            <w:tcW w:w="2405" w:type="dxa"/>
          </w:tcPr>
          <w:p w14:paraId="0C62DD06"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lastRenderedPageBreak/>
              <w:t>COMPRANET BCS:</w:t>
            </w:r>
          </w:p>
        </w:tc>
        <w:tc>
          <w:tcPr>
            <w:tcW w:w="7729" w:type="dxa"/>
          </w:tcPr>
          <w:p w14:paraId="47C5D46B" w14:textId="77777777" w:rsidR="0005396C" w:rsidRPr="00013148" w:rsidRDefault="0005396C" w:rsidP="00424262">
            <w:pPr>
              <w:spacing w:after="160" w:line="256" w:lineRule="auto"/>
              <w:ind w:left="142"/>
              <w:jc w:val="both"/>
              <w:rPr>
                <w:rFonts w:ascii="Arial" w:eastAsia="Arial" w:hAnsi="Arial" w:cs="Arial"/>
              </w:rPr>
            </w:pPr>
            <w:r w:rsidRPr="00013148">
              <w:rPr>
                <w:rFonts w:ascii="Arial" w:eastAsia="Arial" w:hAnsi="Arial" w:cs="Arial"/>
              </w:rPr>
              <w:t xml:space="preserve">El Sistema   Electrónico   de   Información   Pública   Gubernamental   sobre Adquisiciones, Arrendamientos y Servicios del Estado de Baja California </w:t>
            </w:r>
            <w:proofErr w:type="gramStart"/>
            <w:r w:rsidRPr="00013148">
              <w:rPr>
                <w:rFonts w:ascii="Arial" w:eastAsia="Arial" w:hAnsi="Arial" w:cs="Arial"/>
              </w:rPr>
              <w:t>Sur,  a</w:t>
            </w:r>
            <w:proofErr w:type="gramEnd"/>
            <w:r w:rsidRPr="00013148">
              <w:rPr>
                <w:rFonts w:ascii="Arial" w:eastAsia="Arial" w:hAnsi="Arial" w:cs="Arial"/>
              </w:rPr>
              <w:t xml:space="preserve"> cargo de la Contraloría General del Estado de B.C.S.</w:t>
            </w:r>
          </w:p>
          <w:p w14:paraId="0B72F147" w14:textId="77777777" w:rsidR="0005396C" w:rsidRPr="00013148" w:rsidRDefault="0005396C" w:rsidP="00424262">
            <w:pPr>
              <w:spacing w:before="60"/>
              <w:ind w:left="142"/>
              <w:jc w:val="both"/>
              <w:rPr>
                <w:rFonts w:ascii="Arial" w:eastAsia="Arial" w:hAnsi="Arial" w:cs="Arial"/>
              </w:rPr>
            </w:pPr>
          </w:p>
        </w:tc>
      </w:tr>
      <w:tr w:rsidR="00013148" w:rsidRPr="00013148" w14:paraId="1C4C8251" w14:textId="77777777" w:rsidTr="00F851CE">
        <w:trPr>
          <w:trHeight w:val="491"/>
        </w:trPr>
        <w:tc>
          <w:tcPr>
            <w:tcW w:w="2405" w:type="dxa"/>
          </w:tcPr>
          <w:p w14:paraId="13F2625C"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PROPUESTA TÉCNICA:</w:t>
            </w:r>
          </w:p>
        </w:tc>
        <w:tc>
          <w:tcPr>
            <w:tcW w:w="7729" w:type="dxa"/>
          </w:tcPr>
          <w:p w14:paraId="54B419BE"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La oferta técnica del participante, la cual   contiene la información relativa a su oferta en el aspecto técnico.</w:t>
            </w:r>
          </w:p>
        </w:tc>
      </w:tr>
      <w:tr w:rsidR="00013148" w:rsidRPr="00013148" w14:paraId="1831827F" w14:textId="77777777" w:rsidTr="00F851CE">
        <w:trPr>
          <w:trHeight w:val="504"/>
        </w:trPr>
        <w:tc>
          <w:tcPr>
            <w:tcW w:w="2405" w:type="dxa"/>
          </w:tcPr>
          <w:p w14:paraId="3E300D4E"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PROPUESTA ECONÓMICA:</w:t>
            </w:r>
          </w:p>
        </w:tc>
        <w:tc>
          <w:tcPr>
            <w:tcW w:w="7729" w:type="dxa"/>
          </w:tcPr>
          <w:p w14:paraId="547B45CC" w14:textId="77777777"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La    oferta    económica    del    participante, la    cual    contiene    la información relativa a los montos que oferta.</w:t>
            </w:r>
          </w:p>
        </w:tc>
      </w:tr>
      <w:tr w:rsidR="0005396C" w:rsidRPr="00013148" w14:paraId="4D1AB35A" w14:textId="77777777" w:rsidTr="00F851CE">
        <w:trPr>
          <w:trHeight w:val="491"/>
        </w:trPr>
        <w:tc>
          <w:tcPr>
            <w:tcW w:w="2405" w:type="dxa"/>
          </w:tcPr>
          <w:p w14:paraId="3E67FE61" w14:textId="77777777" w:rsidR="0005396C" w:rsidRPr="00013148" w:rsidRDefault="0005396C" w:rsidP="00424262">
            <w:pPr>
              <w:spacing w:before="60"/>
              <w:ind w:left="142"/>
              <w:jc w:val="both"/>
              <w:rPr>
                <w:rFonts w:ascii="Arial" w:eastAsia="Arial" w:hAnsi="Arial" w:cs="Arial"/>
                <w:b/>
              </w:rPr>
            </w:pPr>
            <w:r w:rsidRPr="00013148">
              <w:rPr>
                <w:rFonts w:ascii="Arial" w:eastAsia="Arial" w:hAnsi="Arial" w:cs="Arial"/>
                <w:b/>
              </w:rPr>
              <w:t>ADMINISTRADOR DEL CONTRATO:</w:t>
            </w:r>
          </w:p>
        </w:tc>
        <w:tc>
          <w:tcPr>
            <w:tcW w:w="7729" w:type="dxa"/>
          </w:tcPr>
          <w:p w14:paraId="3696AA94" w14:textId="168772CE" w:rsidR="0005396C" w:rsidRPr="00013148" w:rsidRDefault="0005396C" w:rsidP="00424262">
            <w:pPr>
              <w:spacing w:before="60"/>
              <w:ind w:left="142"/>
              <w:jc w:val="both"/>
              <w:rPr>
                <w:rFonts w:ascii="Arial" w:eastAsia="Arial" w:hAnsi="Arial" w:cs="Arial"/>
              </w:rPr>
            </w:pPr>
            <w:r w:rsidRPr="00013148">
              <w:rPr>
                <w:rFonts w:ascii="Arial" w:eastAsia="Arial" w:hAnsi="Arial" w:cs="Arial"/>
              </w:rPr>
              <w:t>Funcionario designado para vigilar el cumplimiento de las obligaciones contractuales.</w:t>
            </w:r>
          </w:p>
        </w:tc>
      </w:tr>
    </w:tbl>
    <w:p w14:paraId="3C9AE8DB" w14:textId="77777777" w:rsidR="00424854" w:rsidRPr="00013148" w:rsidRDefault="00424854" w:rsidP="00424854">
      <w:pPr>
        <w:ind w:left="142"/>
        <w:jc w:val="both"/>
        <w:rPr>
          <w:rFonts w:ascii="Arial" w:eastAsia="Arial" w:hAnsi="Arial" w:cs="Arial"/>
          <w:b/>
          <w:sz w:val="22"/>
          <w:szCs w:val="22"/>
        </w:rPr>
      </w:pPr>
    </w:p>
    <w:p w14:paraId="1DE3E683" w14:textId="77777777" w:rsidR="00424854" w:rsidRPr="00013148" w:rsidRDefault="00424854" w:rsidP="00424854">
      <w:pPr>
        <w:rPr>
          <w:rFonts w:ascii="Arial" w:eastAsia="Arial" w:hAnsi="Arial" w:cs="Arial"/>
          <w:b/>
          <w:sz w:val="22"/>
          <w:szCs w:val="22"/>
        </w:rPr>
      </w:pPr>
      <w:r w:rsidRPr="00013148">
        <w:rPr>
          <w:rFonts w:ascii="Arial" w:hAnsi="Arial" w:cs="Arial"/>
          <w:sz w:val="22"/>
          <w:szCs w:val="22"/>
        </w:rPr>
        <w:br w:type="page"/>
      </w:r>
    </w:p>
    <w:p w14:paraId="2F94C9B8" w14:textId="77777777" w:rsidR="00424854" w:rsidRPr="00013148" w:rsidRDefault="00424854" w:rsidP="00424854">
      <w:pPr>
        <w:pStyle w:val="Ttulo1"/>
        <w:jc w:val="both"/>
        <w:rPr>
          <w:rFonts w:ascii="Arial" w:hAnsi="Arial" w:cs="Arial"/>
          <w:color w:val="auto"/>
          <w:sz w:val="22"/>
          <w:szCs w:val="22"/>
        </w:rPr>
      </w:pPr>
    </w:p>
    <w:p w14:paraId="7A0B5B80"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1.- GENERALIDADES.</w:t>
      </w:r>
    </w:p>
    <w:p w14:paraId="20C23E87" w14:textId="1E4108F1"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La Administración Portuaria Integral de Baja California Sur, S.A. de C.V. en cumplimiento de las disposiciones que establece el artículo 134 de la Constitución General de la República,  161 de la Constitución Política del Estado Libre  Soberano de Baja California Sur, los artículos 1, 6, 7, 9,  30 y 31 fracción II, 35 Fracción II, 38, 39, 40, 42, 43, 44, 45 fracción XI,  49 y 53 de la Ley de Adquisiciones, Arrendamientos y Servicios del Estado de Baja California Sur,  12, 13 y  14 de Las Bases Generales en materia de Adquisiciones, Arrendamientos y Prestación de Servicios de la Administración Portuaria Integral de Baja California Sur, S.A. de C.V. y demás disposiciones aplicables en la materia, a través de la Dirección General por conducto de la  Gerencia de Administración celebra el </w:t>
      </w:r>
      <w:r w:rsidR="00C26259" w:rsidRPr="00013148">
        <w:rPr>
          <w:rFonts w:ascii="Arial" w:eastAsia="Arial" w:hAnsi="Arial" w:cs="Arial"/>
          <w:b/>
          <w:sz w:val="22"/>
          <w:szCs w:val="22"/>
        </w:rPr>
        <w:t>PROCEDIMIENTO DE LICITACIÓN PÚBLICA NACIONAL  Número LPA-000000001-00</w:t>
      </w:r>
      <w:r w:rsidR="00F851CE">
        <w:rPr>
          <w:rFonts w:ascii="Arial" w:eastAsia="Arial" w:hAnsi="Arial" w:cs="Arial"/>
          <w:b/>
          <w:sz w:val="22"/>
          <w:szCs w:val="22"/>
        </w:rPr>
        <w:t>2</w:t>
      </w:r>
      <w:r w:rsidR="00C26259" w:rsidRPr="00013148">
        <w:rPr>
          <w:rFonts w:ascii="Arial" w:eastAsia="Arial" w:hAnsi="Arial" w:cs="Arial"/>
          <w:b/>
          <w:sz w:val="22"/>
          <w:szCs w:val="22"/>
        </w:rPr>
        <w:t>-2023</w:t>
      </w:r>
      <w:r w:rsidRPr="00013148">
        <w:rPr>
          <w:rFonts w:ascii="Arial" w:eastAsia="Arial" w:hAnsi="Arial" w:cs="Arial"/>
          <w:b/>
          <w:sz w:val="22"/>
          <w:szCs w:val="22"/>
        </w:rPr>
        <w:t>,</w:t>
      </w:r>
      <w:r w:rsidRPr="00013148">
        <w:rPr>
          <w:rFonts w:ascii="Arial" w:eastAsia="Arial" w:hAnsi="Arial" w:cs="Arial"/>
          <w:sz w:val="22"/>
          <w:szCs w:val="22"/>
        </w:rPr>
        <w:t xml:space="preserve"> con el fin de efectuar la CONTRATACIÓN DEL SERVICIO DE  POLIZA DE SEGURO DE VIDA   de acuerdo a las condiciones aquí presentadas en estas BASES de la </w:t>
      </w:r>
      <w:r w:rsidR="00D474D8">
        <w:rPr>
          <w:rFonts w:ascii="Arial" w:eastAsia="Arial" w:hAnsi="Arial" w:cs="Arial"/>
          <w:sz w:val="22"/>
          <w:szCs w:val="22"/>
        </w:rPr>
        <w:t>LICITACIÓN</w:t>
      </w:r>
      <w:r w:rsidRPr="00013148">
        <w:rPr>
          <w:rFonts w:ascii="Arial" w:eastAsia="Arial" w:hAnsi="Arial" w:cs="Arial"/>
          <w:sz w:val="22"/>
          <w:szCs w:val="22"/>
        </w:rPr>
        <w:t>:</w:t>
      </w:r>
    </w:p>
    <w:p w14:paraId="56E592CA" w14:textId="77777777" w:rsidR="00424854" w:rsidRPr="00013148" w:rsidRDefault="00424854" w:rsidP="00424854">
      <w:pPr>
        <w:ind w:left="142" w:hanging="709"/>
        <w:jc w:val="both"/>
        <w:rPr>
          <w:rFonts w:ascii="Arial" w:eastAsia="Arial" w:hAnsi="Arial" w:cs="Arial"/>
          <w:b/>
          <w:sz w:val="22"/>
          <w:szCs w:val="22"/>
        </w:rPr>
      </w:pPr>
    </w:p>
    <w:p w14:paraId="0B8B95B9" w14:textId="77777777" w:rsidR="00424854" w:rsidRPr="00013148" w:rsidRDefault="00424854" w:rsidP="00424854">
      <w:pPr>
        <w:jc w:val="both"/>
        <w:rPr>
          <w:rFonts w:ascii="Arial" w:eastAsia="Arial" w:hAnsi="Arial" w:cs="Arial"/>
          <w:b/>
          <w:sz w:val="22"/>
          <w:szCs w:val="22"/>
        </w:rPr>
      </w:pPr>
    </w:p>
    <w:p w14:paraId="403D2FBE" w14:textId="1B0435AB"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2.- OBJETO.</w:t>
      </w:r>
    </w:p>
    <w:p w14:paraId="67E7FA42" w14:textId="5A9214B3"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El objeto del presente </w:t>
      </w:r>
      <w:r w:rsidRPr="00013148">
        <w:rPr>
          <w:rFonts w:ascii="Arial" w:eastAsia="Arial" w:hAnsi="Arial" w:cs="Arial"/>
          <w:bCs/>
          <w:sz w:val="22"/>
          <w:szCs w:val="22"/>
        </w:rPr>
        <w:t>procedimiento</w:t>
      </w:r>
      <w:r w:rsidRPr="00013148">
        <w:rPr>
          <w:rFonts w:ascii="Arial" w:eastAsia="Arial" w:hAnsi="Arial" w:cs="Arial"/>
          <w:b/>
          <w:sz w:val="22"/>
          <w:szCs w:val="22"/>
        </w:rPr>
        <w:t xml:space="preserve"> </w:t>
      </w:r>
      <w:r w:rsidRPr="00013148">
        <w:rPr>
          <w:rFonts w:ascii="Arial" w:eastAsia="Arial" w:hAnsi="Arial" w:cs="Arial"/>
          <w:bCs/>
          <w:sz w:val="22"/>
          <w:szCs w:val="22"/>
        </w:rPr>
        <w:t>por</w:t>
      </w:r>
      <w:r w:rsidRPr="00013148">
        <w:rPr>
          <w:rFonts w:ascii="Arial" w:eastAsia="Arial" w:hAnsi="Arial" w:cs="Arial"/>
          <w:sz w:val="22"/>
          <w:szCs w:val="22"/>
        </w:rPr>
        <w:t xml:space="preserve"> </w:t>
      </w:r>
      <w:r w:rsidR="00C26259" w:rsidRPr="00013148">
        <w:rPr>
          <w:rFonts w:ascii="Arial" w:eastAsia="Arial" w:hAnsi="Arial" w:cs="Arial"/>
          <w:b/>
          <w:sz w:val="22"/>
          <w:szCs w:val="22"/>
        </w:rPr>
        <w:t>LICITACIÓN</w:t>
      </w:r>
      <w:r w:rsidR="00613697">
        <w:rPr>
          <w:rFonts w:ascii="Arial" w:eastAsia="Arial" w:hAnsi="Arial" w:cs="Arial"/>
          <w:b/>
          <w:sz w:val="22"/>
          <w:szCs w:val="22"/>
        </w:rPr>
        <w:t xml:space="preserve"> </w:t>
      </w:r>
      <w:r w:rsidR="00C26259" w:rsidRPr="00013148">
        <w:rPr>
          <w:rFonts w:ascii="Arial" w:eastAsia="Arial" w:hAnsi="Arial" w:cs="Arial"/>
          <w:b/>
          <w:sz w:val="22"/>
          <w:szCs w:val="22"/>
        </w:rPr>
        <w:t>PÚBLICA NACIONAL</w:t>
      </w:r>
      <w:r w:rsidRPr="00013148">
        <w:rPr>
          <w:rFonts w:ascii="Arial" w:eastAsia="Arial" w:hAnsi="Arial" w:cs="Arial"/>
          <w:sz w:val="22"/>
          <w:szCs w:val="22"/>
        </w:rPr>
        <w:t xml:space="preserve"> es la CONTRATACIÓN DEL SERVICIO DE POLIZA DE SEGURO DE </w:t>
      </w:r>
      <w:proofErr w:type="gramStart"/>
      <w:r w:rsidRPr="00013148">
        <w:rPr>
          <w:rFonts w:ascii="Arial" w:eastAsia="Arial" w:hAnsi="Arial" w:cs="Arial"/>
          <w:sz w:val="22"/>
          <w:szCs w:val="22"/>
        </w:rPr>
        <w:t xml:space="preserve">VIDA,   </w:t>
      </w:r>
      <w:proofErr w:type="gramEnd"/>
      <w:r w:rsidRPr="00013148">
        <w:rPr>
          <w:rFonts w:ascii="Arial" w:eastAsia="Arial" w:hAnsi="Arial" w:cs="Arial"/>
          <w:sz w:val="22"/>
          <w:szCs w:val="22"/>
        </w:rPr>
        <w:t xml:space="preserve">cuya especificación detallada se  presenta  en el </w:t>
      </w:r>
      <w:r w:rsidRPr="00013148">
        <w:rPr>
          <w:rFonts w:ascii="Arial" w:eastAsia="Arial" w:hAnsi="Arial" w:cs="Arial"/>
          <w:b/>
          <w:bCs/>
          <w:sz w:val="22"/>
          <w:szCs w:val="22"/>
        </w:rPr>
        <w:t>anexo 1</w:t>
      </w:r>
      <w:r w:rsidRPr="00013148">
        <w:rPr>
          <w:rFonts w:ascii="Arial" w:eastAsia="Arial" w:hAnsi="Arial" w:cs="Arial"/>
          <w:sz w:val="22"/>
          <w:szCs w:val="22"/>
        </w:rPr>
        <w:t xml:space="preserve">, </w:t>
      </w:r>
      <w:r w:rsidR="00876F0C">
        <w:rPr>
          <w:rFonts w:ascii="Arial" w:eastAsia="Arial" w:hAnsi="Arial" w:cs="Arial"/>
          <w:sz w:val="22"/>
          <w:szCs w:val="22"/>
        </w:rPr>
        <w:t>y relación de asegurados</w:t>
      </w:r>
      <w:r w:rsidRPr="00013148">
        <w:rPr>
          <w:rFonts w:ascii="Arial" w:eastAsia="Arial" w:hAnsi="Arial" w:cs="Arial"/>
          <w:sz w:val="22"/>
          <w:szCs w:val="22"/>
        </w:rPr>
        <w:t xml:space="preserve">  que</w:t>
      </w:r>
      <w:r w:rsidR="00876F0C">
        <w:rPr>
          <w:rFonts w:ascii="Arial" w:eastAsia="Arial" w:hAnsi="Arial" w:cs="Arial"/>
          <w:sz w:val="22"/>
          <w:szCs w:val="22"/>
        </w:rPr>
        <w:t xml:space="preserve"> </w:t>
      </w:r>
      <w:r w:rsidRPr="00013148">
        <w:rPr>
          <w:rFonts w:ascii="Arial" w:eastAsia="Arial" w:hAnsi="Arial" w:cs="Arial"/>
          <w:sz w:val="22"/>
          <w:szCs w:val="22"/>
        </w:rPr>
        <w:t>se presenta en el</w:t>
      </w:r>
      <w:r w:rsidRPr="00013148">
        <w:rPr>
          <w:rFonts w:ascii="Arial" w:eastAsia="Arial" w:hAnsi="Arial" w:cs="Arial"/>
          <w:b/>
          <w:bCs/>
          <w:sz w:val="22"/>
          <w:szCs w:val="22"/>
        </w:rPr>
        <w:t xml:space="preserve"> Anexo </w:t>
      </w:r>
      <w:r w:rsidR="00876F0C">
        <w:rPr>
          <w:rFonts w:ascii="Arial" w:eastAsia="Arial" w:hAnsi="Arial" w:cs="Arial"/>
          <w:b/>
          <w:bCs/>
          <w:sz w:val="22"/>
          <w:szCs w:val="22"/>
        </w:rPr>
        <w:t>6</w:t>
      </w:r>
      <w:r w:rsidR="00876F0C">
        <w:rPr>
          <w:rFonts w:ascii="Arial" w:eastAsia="Arial" w:hAnsi="Arial" w:cs="Arial"/>
          <w:sz w:val="22"/>
          <w:szCs w:val="22"/>
        </w:rPr>
        <w:t>.</w:t>
      </w:r>
    </w:p>
    <w:p w14:paraId="0A221657" w14:textId="1EC12977" w:rsidR="00424854" w:rsidRPr="00013148" w:rsidRDefault="00424854" w:rsidP="00424854">
      <w:pPr>
        <w:jc w:val="both"/>
        <w:rPr>
          <w:rFonts w:ascii="Arial" w:eastAsia="Arial" w:hAnsi="Arial" w:cs="Arial"/>
          <w:sz w:val="22"/>
          <w:szCs w:val="22"/>
        </w:rPr>
      </w:pPr>
    </w:p>
    <w:p w14:paraId="58BFB7A2" w14:textId="77777777" w:rsidR="00424854" w:rsidRPr="00013148" w:rsidRDefault="00424854" w:rsidP="00424854">
      <w:pPr>
        <w:jc w:val="both"/>
        <w:rPr>
          <w:rFonts w:ascii="Arial" w:eastAsia="Arial" w:hAnsi="Arial" w:cs="Arial"/>
          <w:b/>
          <w:sz w:val="22"/>
          <w:szCs w:val="22"/>
        </w:rPr>
      </w:pPr>
    </w:p>
    <w:p w14:paraId="4DF4AC40" w14:textId="77777777" w:rsidR="00424854" w:rsidRPr="00013148" w:rsidRDefault="00424854" w:rsidP="00424854">
      <w:pPr>
        <w:jc w:val="both"/>
        <w:rPr>
          <w:rFonts w:ascii="Arial" w:eastAsia="Arial" w:hAnsi="Arial" w:cs="Arial"/>
          <w:sz w:val="22"/>
          <w:szCs w:val="22"/>
        </w:rPr>
      </w:pPr>
      <w:r w:rsidRPr="00013148">
        <w:rPr>
          <w:rFonts w:ascii="Arial" w:eastAsia="Arial" w:hAnsi="Arial" w:cs="Arial"/>
          <w:b/>
          <w:sz w:val="22"/>
          <w:szCs w:val="22"/>
        </w:rPr>
        <w:t>3.- INFORMACIÓN GENERAL.</w:t>
      </w:r>
    </w:p>
    <w:p w14:paraId="3E80EA64"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3.1 CALENDARIO:</w:t>
      </w:r>
    </w:p>
    <w:p w14:paraId="72ACE1AE" w14:textId="4284DC43"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Publicación de </w:t>
      </w:r>
      <w:r w:rsidR="00D474D8">
        <w:rPr>
          <w:rFonts w:ascii="Arial" w:eastAsia="Arial" w:hAnsi="Arial" w:cs="Arial"/>
          <w:sz w:val="22"/>
          <w:szCs w:val="22"/>
        </w:rPr>
        <w:t>LICITACIÓN</w:t>
      </w:r>
      <w:r w:rsidRPr="00013148">
        <w:rPr>
          <w:rFonts w:ascii="Arial" w:eastAsia="Arial" w:hAnsi="Arial" w:cs="Arial"/>
          <w:sz w:val="22"/>
          <w:szCs w:val="22"/>
        </w:rPr>
        <w:t xml:space="preserve"> en </w:t>
      </w:r>
      <w:hyperlink r:id="rId8" w:history="1">
        <w:r w:rsidRPr="00013148">
          <w:rPr>
            <w:rStyle w:val="Hipervnculo"/>
            <w:rFonts w:ascii="Arial" w:eastAsia="Arial" w:hAnsi="Arial" w:cs="Arial"/>
            <w:color w:val="auto"/>
            <w:sz w:val="22"/>
            <w:szCs w:val="22"/>
          </w:rPr>
          <w:t>http://compranet.bcs.gob.mx</w:t>
        </w:r>
      </w:hyperlink>
      <w:r w:rsidRPr="00013148">
        <w:rPr>
          <w:rFonts w:ascii="Arial" w:eastAsia="Arial" w:hAnsi="Arial" w:cs="Arial"/>
          <w:sz w:val="22"/>
          <w:szCs w:val="22"/>
        </w:rPr>
        <w:t>.</w:t>
      </w:r>
    </w:p>
    <w:p w14:paraId="2AA79407" w14:textId="31C6DC65"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Fecha de publicación en </w:t>
      </w:r>
      <w:proofErr w:type="spellStart"/>
      <w:proofErr w:type="gramStart"/>
      <w:r w:rsidRPr="00013148">
        <w:rPr>
          <w:rFonts w:ascii="Arial" w:eastAsia="Arial" w:hAnsi="Arial" w:cs="Arial"/>
          <w:sz w:val="22"/>
          <w:szCs w:val="22"/>
        </w:rPr>
        <w:t>compraNet</w:t>
      </w:r>
      <w:proofErr w:type="spellEnd"/>
      <w:r w:rsidRPr="00013148">
        <w:rPr>
          <w:rFonts w:ascii="Arial" w:eastAsia="Arial" w:hAnsi="Arial" w:cs="Arial"/>
          <w:sz w:val="22"/>
          <w:szCs w:val="22"/>
        </w:rPr>
        <w:t xml:space="preserve">  1</w:t>
      </w:r>
      <w:r w:rsidR="00C26259" w:rsidRPr="00013148">
        <w:rPr>
          <w:rFonts w:ascii="Arial" w:eastAsia="Arial" w:hAnsi="Arial" w:cs="Arial"/>
          <w:sz w:val="22"/>
          <w:szCs w:val="22"/>
        </w:rPr>
        <w:t>6</w:t>
      </w:r>
      <w:proofErr w:type="gramEnd"/>
      <w:r w:rsidRPr="00013148">
        <w:rPr>
          <w:rFonts w:ascii="Arial" w:eastAsia="Arial" w:hAnsi="Arial" w:cs="Arial"/>
          <w:sz w:val="22"/>
          <w:szCs w:val="22"/>
        </w:rPr>
        <w:t xml:space="preserve"> de  enero de</w:t>
      </w:r>
      <w:r w:rsidR="00613697">
        <w:rPr>
          <w:rFonts w:ascii="Arial" w:eastAsia="Arial" w:hAnsi="Arial" w:cs="Arial"/>
          <w:sz w:val="22"/>
          <w:szCs w:val="22"/>
        </w:rPr>
        <w:t>l año</w:t>
      </w:r>
      <w:r w:rsidRPr="00013148">
        <w:rPr>
          <w:rFonts w:ascii="Arial" w:eastAsia="Arial" w:hAnsi="Arial" w:cs="Arial"/>
          <w:sz w:val="22"/>
          <w:szCs w:val="22"/>
        </w:rPr>
        <w:t xml:space="preserve"> 2023.</w:t>
      </w:r>
    </w:p>
    <w:p w14:paraId="79E68FA1"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1D211172" w14:textId="384D3981" w:rsidR="00424854" w:rsidRPr="00013148" w:rsidRDefault="00424854" w:rsidP="00424854">
      <w:pPr>
        <w:pBdr>
          <w:top w:val="nil"/>
          <w:left w:val="nil"/>
          <w:bottom w:val="nil"/>
          <w:right w:val="nil"/>
          <w:between w:val="nil"/>
        </w:pBdr>
        <w:ind w:left="142"/>
        <w:jc w:val="both"/>
        <w:rPr>
          <w:rFonts w:ascii="Arial" w:eastAsia="Arial" w:hAnsi="Arial" w:cs="Arial"/>
          <w:b/>
          <w:bCs/>
        </w:rPr>
      </w:pPr>
      <w:r w:rsidRPr="00013148">
        <w:rPr>
          <w:rFonts w:ascii="Arial" w:eastAsia="Arial" w:hAnsi="Arial" w:cs="Arial"/>
          <w:b/>
          <w:bCs/>
        </w:rPr>
        <w:t>Actos Públicos</w:t>
      </w:r>
    </w:p>
    <w:p w14:paraId="05A3E4E8" w14:textId="7B913FFD" w:rsidR="00C26259" w:rsidRPr="00013148" w:rsidRDefault="00C26259" w:rsidP="00424854">
      <w:pPr>
        <w:pBdr>
          <w:top w:val="nil"/>
          <w:left w:val="nil"/>
          <w:bottom w:val="nil"/>
          <w:right w:val="nil"/>
          <w:between w:val="nil"/>
        </w:pBdr>
        <w:ind w:left="142"/>
        <w:jc w:val="both"/>
        <w:rPr>
          <w:rFonts w:ascii="Arial" w:eastAsia="Arial" w:hAnsi="Arial" w:cs="Arial"/>
          <w:b/>
          <w:bCs/>
        </w:rPr>
      </w:pPr>
    </w:p>
    <w:tbl>
      <w:tblPr>
        <w:tblStyle w:val="Tablaconcuadrcula"/>
        <w:tblW w:w="0" w:type="auto"/>
        <w:tblInd w:w="142" w:type="dxa"/>
        <w:tblLook w:val="04A0" w:firstRow="1" w:lastRow="0" w:firstColumn="1" w:lastColumn="0" w:noHBand="0" w:noVBand="1"/>
      </w:tblPr>
      <w:tblGrid>
        <w:gridCol w:w="2340"/>
        <w:gridCol w:w="2344"/>
        <w:gridCol w:w="2344"/>
        <w:gridCol w:w="2317"/>
      </w:tblGrid>
      <w:tr w:rsidR="00013148" w:rsidRPr="00013148" w14:paraId="693A2DD1" w14:textId="77777777" w:rsidTr="00C26259">
        <w:tc>
          <w:tcPr>
            <w:tcW w:w="2340" w:type="dxa"/>
            <w:shd w:val="clear" w:color="auto" w:fill="D9D9D9" w:themeFill="background1" w:themeFillShade="D9"/>
          </w:tcPr>
          <w:p w14:paraId="20B1A5B0" w14:textId="09D271DD" w:rsidR="00C26259" w:rsidRPr="00013148" w:rsidRDefault="00C26259" w:rsidP="00C26259">
            <w:pPr>
              <w:jc w:val="center"/>
              <w:rPr>
                <w:rFonts w:ascii="Arial" w:eastAsia="Arial" w:hAnsi="Arial" w:cs="Arial"/>
                <w:sz w:val="20"/>
                <w:szCs w:val="20"/>
              </w:rPr>
            </w:pPr>
            <w:r w:rsidRPr="00013148">
              <w:rPr>
                <w:rFonts w:ascii="Arial" w:eastAsia="Arial" w:hAnsi="Arial" w:cs="Arial"/>
                <w:sz w:val="20"/>
                <w:szCs w:val="20"/>
              </w:rPr>
              <w:t>Junta de Aclaraciones</w:t>
            </w:r>
          </w:p>
        </w:tc>
        <w:tc>
          <w:tcPr>
            <w:tcW w:w="2344" w:type="dxa"/>
            <w:shd w:val="clear" w:color="auto" w:fill="D9D9D9" w:themeFill="background1" w:themeFillShade="D9"/>
          </w:tcPr>
          <w:p w14:paraId="5A2E02FD" w14:textId="1FBB88B2" w:rsidR="00C26259" w:rsidRPr="00013148" w:rsidRDefault="00C26259" w:rsidP="00C26259">
            <w:pPr>
              <w:jc w:val="center"/>
              <w:rPr>
                <w:rFonts w:ascii="Arial" w:eastAsia="Arial" w:hAnsi="Arial" w:cs="Arial"/>
                <w:b/>
                <w:bCs/>
              </w:rPr>
            </w:pPr>
            <w:r w:rsidRPr="00013148">
              <w:rPr>
                <w:rFonts w:ascii="Arial" w:eastAsia="Arial" w:hAnsi="Arial" w:cs="Arial"/>
                <w:sz w:val="20"/>
                <w:szCs w:val="20"/>
              </w:rPr>
              <w:t>Acto de Presentación de Propuestas Técnicas y Económicas, y Apertura de Proposiciones Técnicas.</w:t>
            </w:r>
          </w:p>
        </w:tc>
        <w:tc>
          <w:tcPr>
            <w:tcW w:w="2344" w:type="dxa"/>
            <w:shd w:val="clear" w:color="auto" w:fill="D9D9D9" w:themeFill="background1" w:themeFillShade="D9"/>
          </w:tcPr>
          <w:p w14:paraId="32358AA3" w14:textId="412521B4" w:rsidR="00C26259" w:rsidRPr="00013148" w:rsidRDefault="00C26259" w:rsidP="00C26259">
            <w:pPr>
              <w:jc w:val="center"/>
              <w:rPr>
                <w:rFonts w:ascii="Arial" w:eastAsia="Arial" w:hAnsi="Arial" w:cs="Arial"/>
                <w:b/>
                <w:bCs/>
              </w:rPr>
            </w:pPr>
            <w:r w:rsidRPr="00013148">
              <w:rPr>
                <w:rFonts w:ascii="Arial" w:eastAsia="Arial" w:hAnsi="Arial" w:cs="Arial"/>
                <w:sz w:val="20"/>
                <w:szCs w:val="20"/>
              </w:rPr>
              <w:t>Acto de Apertura de Proposiciones Económicas.</w:t>
            </w:r>
          </w:p>
        </w:tc>
        <w:tc>
          <w:tcPr>
            <w:tcW w:w="2317" w:type="dxa"/>
            <w:shd w:val="clear" w:color="auto" w:fill="D9D9D9" w:themeFill="background1" w:themeFillShade="D9"/>
          </w:tcPr>
          <w:p w14:paraId="4B146A2D" w14:textId="040ABAF8" w:rsidR="00C26259" w:rsidRPr="00013148" w:rsidRDefault="00C26259" w:rsidP="00C26259">
            <w:pPr>
              <w:jc w:val="center"/>
              <w:rPr>
                <w:rFonts w:ascii="Arial" w:eastAsia="Arial" w:hAnsi="Arial" w:cs="Arial"/>
                <w:b/>
                <w:bCs/>
              </w:rPr>
            </w:pPr>
            <w:r w:rsidRPr="00013148">
              <w:rPr>
                <w:rFonts w:ascii="Arial" w:eastAsia="Arial" w:hAnsi="Arial" w:cs="Arial"/>
                <w:sz w:val="20"/>
                <w:szCs w:val="20"/>
              </w:rPr>
              <w:t>Acto de fallo</w:t>
            </w:r>
          </w:p>
        </w:tc>
      </w:tr>
      <w:tr w:rsidR="00013148" w:rsidRPr="00013148" w14:paraId="76F056F8" w14:textId="77777777" w:rsidTr="00C26259">
        <w:tc>
          <w:tcPr>
            <w:tcW w:w="2340" w:type="dxa"/>
          </w:tcPr>
          <w:p w14:paraId="77FC9339" w14:textId="060E0C0E"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23 de enero   de 2023.</w:t>
            </w:r>
          </w:p>
        </w:tc>
        <w:tc>
          <w:tcPr>
            <w:tcW w:w="2344" w:type="dxa"/>
          </w:tcPr>
          <w:p w14:paraId="2FA8EBEB" w14:textId="3A5F4ABF"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30 de enero   de 2023.</w:t>
            </w:r>
          </w:p>
        </w:tc>
        <w:tc>
          <w:tcPr>
            <w:tcW w:w="2344" w:type="dxa"/>
          </w:tcPr>
          <w:p w14:paraId="7E6F53BC" w14:textId="03A64951"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30 de enero   de 2023.</w:t>
            </w:r>
          </w:p>
        </w:tc>
        <w:tc>
          <w:tcPr>
            <w:tcW w:w="2317" w:type="dxa"/>
          </w:tcPr>
          <w:p w14:paraId="0FEC4A70" w14:textId="04F2061D"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30 de enero   de 2023.</w:t>
            </w:r>
          </w:p>
        </w:tc>
      </w:tr>
      <w:tr w:rsidR="00013148" w:rsidRPr="00013148" w14:paraId="781BED2A" w14:textId="77777777" w:rsidTr="00C26259">
        <w:tc>
          <w:tcPr>
            <w:tcW w:w="2340" w:type="dxa"/>
          </w:tcPr>
          <w:p w14:paraId="7D454F57" w14:textId="20CE21FE"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 xml:space="preserve">11:00 Horas   </w:t>
            </w:r>
          </w:p>
        </w:tc>
        <w:tc>
          <w:tcPr>
            <w:tcW w:w="2344" w:type="dxa"/>
          </w:tcPr>
          <w:p w14:paraId="6701C87F" w14:textId="6F01CB31"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 xml:space="preserve">09:00 Horas   </w:t>
            </w:r>
          </w:p>
        </w:tc>
        <w:tc>
          <w:tcPr>
            <w:tcW w:w="2344" w:type="dxa"/>
          </w:tcPr>
          <w:p w14:paraId="4A758EC5" w14:textId="2513D683"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 xml:space="preserve">14:00 Horas   </w:t>
            </w:r>
          </w:p>
        </w:tc>
        <w:tc>
          <w:tcPr>
            <w:tcW w:w="2317" w:type="dxa"/>
          </w:tcPr>
          <w:p w14:paraId="1AF30538" w14:textId="595D6334" w:rsidR="00C26259" w:rsidRPr="00013148" w:rsidRDefault="00C26259" w:rsidP="00C26259">
            <w:pPr>
              <w:jc w:val="center"/>
              <w:rPr>
                <w:rFonts w:ascii="Arial" w:eastAsia="Arial" w:hAnsi="Arial" w:cs="Arial"/>
                <w:b/>
                <w:bCs/>
              </w:rPr>
            </w:pPr>
            <w:r w:rsidRPr="00013148">
              <w:rPr>
                <w:rFonts w:ascii="Arial" w:eastAsia="Arial" w:hAnsi="Arial" w:cs="Arial"/>
                <w:sz w:val="22"/>
                <w:szCs w:val="22"/>
              </w:rPr>
              <w:t xml:space="preserve">18:00 Horas   </w:t>
            </w:r>
          </w:p>
        </w:tc>
      </w:tr>
      <w:tr w:rsidR="00C26259" w:rsidRPr="00013148" w14:paraId="3E066FB6" w14:textId="77777777" w:rsidTr="008C0C3A">
        <w:tc>
          <w:tcPr>
            <w:tcW w:w="9345" w:type="dxa"/>
            <w:gridSpan w:val="4"/>
          </w:tcPr>
          <w:p w14:paraId="72522D19" w14:textId="0FD7883C" w:rsidR="00C26259" w:rsidRPr="00013148" w:rsidRDefault="00C26259" w:rsidP="00C26259">
            <w:pPr>
              <w:ind w:left="142"/>
              <w:jc w:val="center"/>
              <w:rPr>
                <w:rFonts w:ascii="Arial" w:eastAsia="Arial" w:hAnsi="Arial" w:cs="Arial"/>
              </w:rPr>
            </w:pPr>
            <w:r w:rsidRPr="00013148">
              <w:rPr>
                <w:rFonts w:ascii="Arial" w:eastAsia="Arial" w:hAnsi="Arial" w:cs="Arial"/>
                <w:sz w:val="22"/>
                <w:szCs w:val="22"/>
              </w:rPr>
              <w:t xml:space="preserve">En la </w:t>
            </w:r>
            <w:r w:rsidRPr="00013148">
              <w:rPr>
                <w:rFonts w:ascii="Arial" w:hAnsi="Arial" w:cs="Arial"/>
                <w:sz w:val="22"/>
                <w:szCs w:val="22"/>
              </w:rPr>
              <w:t xml:space="preserve">Sala de </w:t>
            </w:r>
            <w:r w:rsidR="00872F17">
              <w:rPr>
                <w:rFonts w:ascii="Arial" w:hAnsi="Arial" w:cs="Arial"/>
                <w:sz w:val="22"/>
                <w:szCs w:val="22"/>
              </w:rPr>
              <w:t xml:space="preserve">Capacitación de la </w:t>
            </w:r>
            <w:r w:rsidRPr="00013148">
              <w:rPr>
                <w:rFonts w:ascii="Arial" w:hAnsi="Arial" w:cs="Arial"/>
                <w:sz w:val="22"/>
                <w:szCs w:val="22"/>
              </w:rPr>
              <w:t>Terminal de Transbordadores</w:t>
            </w:r>
            <w:r w:rsidRPr="00013148">
              <w:rPr>
                <w:rFonts w:ascii="Arial" w:eastAsia="Arial" w:hAnsi="Arial" w:cs="Arial"/>
                <w:sz w:val="22"/>
                <w:szCs w:val="22"/>
              </w:rPr>
              <w:t>, ubicada en Puerto Comercial de Pichilingue en Carretera a Pichilingue Km. 1</w:t>
            </w:r>
            <w:r w:rsidR="00876F0C">
              <w:rPr>
                <w:rFonts w:ascii="Arial" w:eastAsia="Arial" w:hAnsi="Arial" w:cs="Arial"/>
                <w:sz w:val="22"/>
                <w:szCs w:val="22"/>
              </w:rPr>
              <w:t>7</w:t>
            </w:r>
          </w:p>
          <w:p w14:paraId="76C6A720" w14:textId="4AF2FE26" w:rsidR="00C26259" w:rsidRPr="00013148" w:rsidRDefault="00C26259" w:rsidP="00C26259">
            <w:pPr>
              <w:jc w:val="center"/>
              <w:rPr>
                <w:rFonts w:ascii="Arial" w:eastAsia="Arial" w:hAnsi="Arial" w:cs="Arial"/>
                <w:sz w:val="22"/>
                <w:szCs w:val="22"/>
              </w:rPr>
            </w:pPr>
            <w:r w:rsidRPr="00013148">
              <w:rPr>
                <w:rFonts w:ascii="Arial" w:eastAsia="Arial" w:hAnsi="Arial" w:cs="Arial"/>
                <w:sz w:val="22"/>
                <w:szCs w:val="22"/>
              </w:rPr>
              <w:t>La Paz, Baja California Sur, C.P. 23010</w:t>
            </w:r>
          </w:p>
        </w:tc>
      </w:tr>
    </w:tbl>
    <w:p w14:paraId="2ED15118" w14:textId="6202D364" w:rsidR="00424854" w:rsidRPr="00013148" w:rsidRDefault="00424854" w:rsidP="00424854">
      <w:pPr>
        <w:jc w:val="both"/>
        <w:rPr>
          <w:rFonts w:ascii="Arial" w:eastAsia="Arial" w:hAnsi="Arial" w:cs="Arial"/>
          <w:sz w:val="22"/>
          <w:szCs w:val="22"/>
        </w:rPr>
      </w:pPr>
    </w:p>
    <w:p w14:paraId="2174A16F" w14:textId="1261EDB4" w:rsidR="002C3AEA" w:rsidRPr="00013148" w:rsidRDefault="002C3AEA" w:rsidP="00424854">
      <w:pPr>
        <w:jc w:val="both"/>
        <w:rPr>
          <w:rFonts w:ascii="Arial" w:eastAsia="Arial" w:hAnsi="Arial" w:cs="Arial"/>
          <w:sz w:val="22"/>
          <w:szCs w:val="22"/>
        </w:rPr>
      </w:pPr>
    </w:p>
    <w:p w14:paraId="51E8C5B7" w14:textId="2303077C" w:rsidR="002C3AEA" w:rsidRDefault="002C3AEA" w:rsidP="00424854">
      <w:pPr>
        <w:jc w:val="both"/>
        <w:rPr>
          <w:rFonts w:ascii="Arial" w:eastAsia="Arial" w:hAnsi="Arial" w:cs="Arial"/>
          <w:sz w:val="22"/>
          <w:szCs w:val="22"/>
        </w:rPr>
      </w:pPr>
    </w:p>
    <w:p w14:paraId="4642DA6A" w14:textId="0DC20175" w:rsidR="00C90912" w:rsidRDefault="00C90912" w:rsidP="00424854">
      <w:pPr>
        <w:jc w:val="both"/>
        <w:rPr>
          <w:rFonts w:ascii="Arial" w:eastAsia="Arial" w:hAnsi="Arial" w:cs="Arial"/>
          <w:sz w:val="22"/>
          <w:szCs w:val="22"/>
        </w:rPr>
      </w:pPr>
    </w:p>
    <w:p w14:paraId="66BE9D06" w14:textId="77777777" w:rsidR="00C90912" w:rsidRPr="00013148" w:rsidRDefault="00C90912" w:rsidP="00424854">
      <w:pPr>
        <w:jc w:val="both"/>
        <w:rPr>
          <w:rFonts w:ascii="Arial" w:eastAsia="Arial" w:hAnsi="Arial" w:cs="Arial"/>
          <w:sz w:val="22"/>
          <w:szCs w:val="22"/>
        </w:rPr>
      </w:pPr>
    </w:p>
    <w:p w14:paraId="19C1FA66" w14:textId="41AFE888" w:rsidR="002C3AEA" w:rsidRPr="00013148" w:rsidRDefault="002C3AEA" w:rsidP="00424854">
      <w:pPr>
        <w:jc w:val="both"/>
        <w:rPr>
          <w:rFonts w:ascii="Arial" w:eastAsia="Arial" w:hAnsi="Arial" w:cs="Arial"/>
          <w:sz w:val="22"/>
          <w:szCs w:val="22"/>
        </w:rPr>
      </w:pPr>
    </w:p>
    <w:p w14:paraId="14787C34" w14:textId="77777777" w:rsidR="002C3AEA" w:rsidRPr="00013148" w:rsidRDefault="002C3AEA" w:rsidP="00424854">
      <w:pPr>
        <w:jc w:val="both"/>
        <w:rPr>
          <w:rFonts w:ascii="Arial" w:eastAsia="Arial" w:hAnsi="Arial" w:cs="Arial"/>
          <w:sz w:val="22"/>
          <w:szCs w:val="22"/>
        </w:rPr>
      </w:pPr>
    </w:p>
    <w:p w14:paraId="04B54A01" w14:textId="5733D682"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Firma y entrada en vigor del contrato.</w:t>
      </w:r>
    </w:p>
    <w:p w14:paraId="39E4AD01" w14:textId="1FA2A187" w:rsidR="00424854" w:rsidRPr="00013148" w:rsidRDefault="00424854" w:rsidP="00424854">
      <w:pPr>
        <w:ind w:left="142"/>
        <w:jc w:val="both"/>
        <w:rPr>
          <w:rFonts w:ascii="Arial" w:eastAsia="Arial" w:hAnsi="Arial" w:cs="Arial"/>
          <w:sz w:val="22"/>
          <w:szCs w:val="22"/>
        </w:rPr>
      </w:pPr>
      <w:r w:rsidRPr="00013148">
        <w:rPr>
          <w:rFonts w:ascii="Arial" w:eastAsia="Arial" w:hAnsi="Arial" w:cs="Arial"/>
          <w:sz w:val="22"/>
          <w:szCs w:val="22"/>
        </w:rPr>
        <w:t>El contrato será firmado el 3</w:t>
      </w:r>
      <w:r w:rsidR="002C3AEA" w:rsidRPr="00013148">
        <w:rPr>
          <w:rFonts w:ascii="Arial" w:eastAsia="Arial" w:hAnsi="Arial" w:cs="Arial"/>
          <w:sz w:val="22"/>
          <w:szCs w:val="22"/>
        </w:rPr>
        <w:t>1</w:t>
      </w:r>
      <w:r w:rsidRPr="00013148">
        <w:rPr>
          <w:rFonts w:ascii="Arial" w:eastAsia="Arial" w:hAnsi="Arial" w:cs="Arial"/>
          <w:sz w:val="22"/>
          <w:szCs w:val="22"/>
        </w:rPr>
        <w:t xml:space="preserve"> de enero 2023, en la oficina de Dirección Jurídica, de la Administración Portuaria Integral de B.C.S., S.A. de C.V., ubicada en Puerto Comercial de Pichilingue en Carretera a Pichilingue Km. 17, La Paz, Baja California Sur, C.P. 23010. Planta Baja.</w:t>
      </w:r>
    </w:p>
    <w:p w14:paraId="2FD15979" w14:textId="0D625140" w:rsidR="00424854" w:rsidRPr="00013148" w:rsidRDefault="00424854" w:rsidP="00424854">
      <w:pPr>
        <w:ind w:left="142"/>
        <w:jc w:val="both"/>
        <w:rPr>
          <w:rFonts w:ascii="Arial" w:eastAsia="Arial" w:hAnsi="Arial" w:cs="Arial"/>
          <w:sz w:val="22"/>
          <w:szCs w:val="22"/>
        </w:rPr>
      </w:pPr>
    </w:p>
    <w:p w14:paraId="68BADB98" w14:textId="0D29572E"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Entrada en vigor de la póliza.</w:t>
      </w:r>
    </w:p>
    <w:p w14:paraId="27D2F9BA" w14:textId="3D1B75B6" w:rsidR="00424854" w:rsidRPr="00013148" w:rsidRDefault="00424854" w:rsidP="00424854">
      <w:pPr>
        <w:ind w:left="142"/>
        <w:jc w:val="both"/>
        <w:rPr>
          <w:rFonts w:ascii="Arial" w:eastAsia="Arial" w:hAnsi="Arial" w:cs="Arial"/>
          <w:sz w:val="22"/>
          <w:szCs w:val="22"/>
        </w:rPr>
      </w:pPr>
      <w:r w:rsidRPr="00013148">
        <w:rPr>
          <w:rFonts w:ascii="Arial" w:eastAsia="Arial" w:hAnsi="Arial" w:cs="Arial"/>
          <w:sz w:val="22"/>
          <w:szCs w:val="22"/>
        </w:rPr>
        <w:t>12:00 horas del 3</w:t>
      </w:r>
      <w:r w:rsidR="002C3AEA" w:rsidRPr="00013148">
        <w:rPr>
          <w:rFonts w:ascii="Arial" w:eastAsia="Arial" w:hAnsi="Arial" w:cs="Arial"/>
          <w:sz w:val="22"/>
          <w:szCs w:val="22"/>
        </w:rPr>
        <w:t>1</w:t>
      </w:r>
      <w:r w:rsidRPr="00013148">
        <w:rPr>
          <w:rFonts w:ascii="Arial" w:eastAsia="Arial" w:hAnsi="Arial" w:cs="Arial"/>
          <w:sz w:val="22"/>
          <w:szCs w:val="22"/>
        </w:rPr>
        <w:t xml:space="preserve"> de enero 2023.</w:t>
      </w:r>
    </w:p>
    <w:p w14:paraId="370CDD55" w14:textId="77777777" w:rsidR="00424854" w:rsidRPr="00013148" w:rsidRDefault="00424854" w:rsidP="00424854">
      <w:pPr>
        <w:jc w:val="both"/>
        <w:rPr>
          <w:rFonts w:ascii="Arial" w:eastAsia="Arial" w:hAnsi="Arial" w:cs="Arial"/>
          <w:sz w:val="22"/>
          <w:szCs w:val="22"/>
          <w:lang w:val="es-ES_tradnl"/>
        </w:rPr>
      </w:pPr>
    </w:p>
    <w:p w14:paraId="0393D6A8" w14:textId="77777777" w:rsidR="00424854" w:rsidRPr="00013148" w:rsidRDefault="00424854" w:rsidP="00424854">
      <w:pPr>
        <w:ind w:left="142"/>
        <w:jc w:val="both"/>
        <w:rPr>
          <w:rFonts w:ascii="Arial" w:eastAsia="Arial" w:hAnsi="Arial" w:cs="Arial"/>
          <w:sz w:val="22"/>
          <w:szCs w:val="22"/>
        </w:rPr>
      </w:pPr>
    </w:p>
    <w:p w14:paraId="599E972A" w14:textId="77777777" w:rsidR="00424854" w:rsidRPr="00013148" w:rsidRDefault="00424854"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3.2.- ENTREGABLES.</w:t>
      </w:r>
    </w:p>
    <w:p w14:paraId="3419FF93"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64703A0D" w14:textId="6199074A" w:rsidR="00C254A8" w:rsidRPr="00013148" w:rsidRDefault="00C254A8"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Entregable y plazo de entrega</w:t>
      </w:r>
      <w:r w:rsidR="008B00FC" w:rsidRPr="00013148">
        <w:rPr>
          <w:rFonts w:ascii="Arial" w:eastAsia="Arial" w:hAnsi="Arial" w:cs="Arial"/>
          <w:b/>
          <w:sz w:val="22"/>
          <w:szCs w:val="22"/>
        </w:rPr>
        <w:t>:</w:t>
      </w:r>
    </w:p>
    <w:p w14:paraId="1FE7DE68" w14:textId="77777777" w:rsidR="00C254A8" w:rsidRPr="00013148" w:rsidRDefault="00C254A8" w:rsidP="00424854">
      <w:pPr>
        <w:pBdr>
          <w:top w:val="nil"/>
          <w:left w:val="nil"/>
          <w:bottom w:val="nil"/>
          <w:right w:val="nil"/>
          <w:between w:val="nil"/>
        </w:pBdr>
        <w:jc w:val="both"/>
        <w:rPr>
          <w:rFonts w:ascii="Arial" w:eastAsia="Arial" w:hAnsi="Arial" w:cs="Arial"/>
          <w:b/>
          <w:sz w:val="22"/>
          <w:szCs w:val="22"/>
        </w:rPr>
      </w:pPr>
    </w:p>
    <w:p w14:paraId="1CB6A0EC" w14:textId="1E9583BF" w:rsidR="00C254A8" w:rsidRPr="00013148" w:rsidRDefault="00424854" w:rsidP="00424854">
      <w:pPr>
        <w:pBdr>
          <w:top w:val="nil"/>
          <w:left w:val="nil"/>
          <w:bottom w:val="nil"/>
          <w:right w:val="nil"/>
          <w:between w:val="nil"/>
        </w:pBdr>
        <w:jc w:val="both"/>
        <w:rPr>
          <w:rFonts w:ascii="Arial" w:eastAsia="Arial" w:hAnsi="Arial" w:cs="Arial"/>
          <w:bCs/>
          <w:sz w:val="22"/>
          <w:szCs w:val="22"/>
        </w:rPr>
      </w:pPr>
      <w:r w:rsidRPr="00013148">
        <w:rPr>
          <w:rFonts w:ascii="Arial" w:eastAsia="Arial" w:hAnsi="Arial" w:cs="Arial"/>
          <w:b/>
          <w:sz w:val="22"/>
          <w:szCs w:val="22"/>
        </w:rPr>
        <w:t>La Carta Cobertura</w:t>
      </w:r>
      <w:r w:rsidR="008B00FC" w:rsidRPr="00013148">
        <w:rPr>
          <w:rFonts w:ascii="Arial" w:eastAsia="Arial" w:hAnsi="Arial" w:cs="Arial"/>
          <w:bCs/>
          <w:sz w:val="22"/>
          <w:szCs w:val="22"/>
        </w:rPr>
        <w:t>.</w:t>
      </w:r>
      <w:r w:rsidRPr="00013148">
        <w:rPr>
          <w:rFonts w:ascii="Arial" w:eastAsia="Arial" w:hAnsi="Arial" w:cs="Arial"/>
          <w:bCs/>
          <w:sz w:val="22"/>
          <w:szCs w:val="22"/>
        </w:rPr>
        <w:t xml:space="preserve"> </w:t>
      </w:r>
    </w:p>
    <w:p w14:paraId="632846AD" w14:textId="617F8D66" w:rsidR="00424854" w:rsidRPr="00013148" w:rsidRDefault="00C254A8" w:rsidP="00424854">
      <w:pPr>
        <w:pBdr>
          <w:top w:val="nil"/>
          <w:left w:val="nil"/>
          <w:bottom w:val="nil"/>
          <w:right w:val="nil"/>
          <w:between w:val="nil"/>
        </w:pBdr>
        <w:jc w:val="both"/>
        <w:rPr>
          <w:rFonts w:ascii="Arial" w:eastAsia="Arial" w:hAnsi="Arial" w:cs="Arial"/>
          <w:bCs/>
          <w:sz w:val="22"/>
          <w:szCs w:val="22"/>
        </w:rPr>
      </w:pPr>
      <w:r w:rsidRPr="00013148">
        <w:rPr>
          <w:rFonts w:ascii="Arial" w:eastAsia="Arial" w:hAnsi="Arial" w:cs="Arial"/>
          <w:bCs/>
          <w:sz w:val="22"/>
          <w:szCs w:val="22"/>
        </w:rPr>
        <w:t>Se</w:t>
      </w:r>
      <w:r w:rsidR="008B00FC" w:rsidRPr="00013148">
        <w:rPr>
          <w:rFonts w:ascii="Arial" w:eastAsia="Arial" w:hAnsi="Arial" w:cs="Arial"/>
          <w:bCs/>
          <w:sz w:val="22"/>
          <w:szCs w:val="22"/>
        </w:rPr>
        <w:t>ra</w:t>
      </w:r>
      <w:r w:rsidRPr="00013148">
        <w:rPr>
          <w:rFonts w:ascii="Arial" w:eastAsia="Arial" w:hAnsi="Arial" w:cs="Arial"/>
          <w:bCs/>
          <w:sz w:val="22"/>
          <w:szCs w:val="22"/>
        </w:rPr>
        <w:t xml:space="preserve"> </w:t>
      </w:r>
      <w:r w:rsidR="00424854" w:rsidRPr="00013148">
        <w:rPr>
          <w:rFonts w:ascii="Arial" w:eastAsia="Arial" w:hAnsi="Arial" w:cs="Arial"/>
          <w:bCs/>
          <w:sz w:val="22"/>
          <w:szCs w:val="22"/>
        </w:rPr>
        <w:t xml:space="preserve">entregada en un plazo que no excederá del </w:t>
      </w:r>
      <w:r w:rsidR="002C3AEA" w:rsidRPr="00013148">
        <w:rPr>
          <w:rFonts w:ascii="Arial" w:eastAsia="Arial" w:hAnsi="Arial" w:cs="Arial"/>
          <w:bCs/>
          <w:sz w:val="22"/>
          <w:szCs w:val="22"/>
        </w:rPr>
        <w:t>31</w:t>
      </w:r>
      <w:r w:rsidR="00424854" w:rsidRPr="00013148">
        <w:rPr>
          <w:rFonts w:ascii="Arial" w:eastAsia="Arial" w:hAnsi="Arial" w:cs="Arial"/>
          <w:bCs/>
          <w:sz w:val="22"/>
          <w:szCs w:val="22"/>
        </w:rPr>
        <w:t xml:space="preserve"> de enero de 2023.</w:t>
      </w:r>
    </w:p>
    <w:p w14:paraId="2CA837B0" w14:textId="36BA4DD9" w:rsidR="00C254A8" w:rsidRPr="00013148" w:rsidRDefault="00C254A8" w:rsidP="00C254A8">
      <w:pPr>
        <w:jc w:val="both"/>
        <w:rPr>
          <w:rFonts w:ascii="Arial" w:hAnsi="Arial" w:cs="Arial"/>
        </w:rPr>
      </w:pPr>
    </w:p>
    <w:p w14:paraId="2558F50E" w14:textId="20EFF821" w:rsidR="008B00FC" w:rsidRPr="00013148" w:rsidRDefault="008B00FC" w:rsidP="008B00FC">
      <w:pPr>
        <w:pBdr>
          <w:top w:val="nil"/>
          <w:left w:val="nil"/>
          <w:bottom w:val="nil"/>
          <w:right w:val="nil"/>
          <w:between w:val="nil"/>
        </w:pBdr>
        <w:jc w:val="both"/>
        <w:rPr>
          <w:rFonts w:ascii="Arial" w:eastAsia="Arial" w:hAnsi="Arial" w:cs="Arial"/>
          <w:bCs/>
          <w:sz w:val="22"/>
          <w:szCs w:val="22"/>
        </w:rPr>
      </w:pPr>
      <w:r w:rsidRPr="00013148">
        <w:rPr>
          <w:rFonts w:ascii="Arial" w:eastAsia="Arial" w:hAnsi="Arial" w:cs="Arial"/>
          <w:b/>
          <w:sz w:val="22"/>
          <w:szCs w:val="22"/>
        </w:rPr>
        <w:t>Lista de la colectividad con datos personales.</w:t>
      </w:r>
    </w:p>
    <w:p w14:paraId="60BDD85A" w14:textId="2061C396" w:rsidR="008B00FC" w:rsidRPr="00013148" w:rsidRDefault="008B00FC" w:rsidP="008B00FC">
      <w:pPr>
        <w:pBdr>
          <w:top w:val="nil"/>
          <w:left w:val="nil"/>
          <w:bottom w:val="nil"/>
          <w:right w:val="nil"/>
          <w:between w:val="nil"/>
        </w:pBdr>
        <w:jc w:val="both"/>
        <w:rPr>
          <w:rFonts w:ascii="Arial" w:eastAsia="Arial" w:hAnsi="Arial" w:cs="Arial"/>
          <w:bCs/>
          <w:sz w:val="22"/>
          <w:szCs w:val="22"/>
        </w:rPr>
      </w:pPr>
      <w:r w:rsidRPr="00013148">
        <w:rPr>
          <w:rFonts w:ascii="Arial" w:eastAsia="Arial" w:hAnsi="Arial" w:cs="Arial"/>
          <w:bCs/>
          <w:sz w:val="22"/>
          <w:szCs w:val="22"/>
        </w:rPr>
        <w:t>A la emisión del fallo</w:t>
      </w:r>
    </w:p>
    <w:p w14:paraId="3B3CC4DC" w14:textId="77777777" w:rsidR="008B00FC" w:rsidRPr="00013148" w:rsidRDefault="008B00FC" w:rsidP="00C254A8">
      <w:pPr>
        <w:jc w:val="both"/>
        <w:rPr>
          <w:rFonts w:ascii="Arial" w:hAnsi="Arial" w:cs="Arial"/>
        </w:rPr>
      </w:pPr>
    </w:p>
    <w:p w14:paraId="04645675" w14:textId="7A9A758B" w:rsidR="008B00FC" w:rsidRPr="00013148" w:rsidRDefault="008B00FC" w:rsidP="00C254A8">
      <w:pPr>
        <w:jc w:val="both"/>
        <w:rPr>
          <w:rFonts w:ascii="Arial" w:hAnsi="Arial" w:cs="Arial"/>
          <w:b/>
          <w:bCs/>
        </w:rPr>
      </w:pPr>
      <w:r w:rsidRPr="00013148">
        <w:rPr>
          <w:rFonts w:ascii="Arial" w:hAnsi="Arial" w:cs="Arial"/>
          <w:b/>
          <w:bCs/>
        </w:rPr>
        <w:t>Informe de altas y bajas de la colectividad.</w:t>
      </w:r>
    </w:p>
    <w:p w14:paraId="4435E633" w14:textId="5FE88BD7" w:rsidR="008B00FC" w:rsidRPr="00013148" w:rsidRDefault="008B00FC" w:rsidP="008B00FC">
      <w:pPr>
        <w:jc w:val="both"/>
        <w:rPr>
          <w:rFonts w:ascii="Arial" w:hAnsi="Arial" w:cs="Arial"/>
        </w:rPr>
      </w:pPr>
      <w:r w:rsidRPr="00013148">
        <w:rPr>
          <w:rFonts w:ascii="Arial" w:hAnsi="Arial" w:cs="Arial"/>
        </w:rPr>
        <w:t>Dentro de los 30 días posteriores al trámite.</w:t>
      </w:r>
    </w:p>
    <w:p w14:paraId="62CCFE0E" w14:textId="775FB12A" w:rsidR="008B00FC" w:rsidRPr="00013148" w:rsidRDefault="008B00FC" w:rsidP="008B00FC">
      <w:pPr>
        <w:jc w:val="both"/>
        <w:rPr>
          <w:rFonts w:ascii="Arial" w:hAnsi="Arial" w:cs="Arial"/>
        </w:rPr>
      </w:pPr>
    </w:p>
    <w:p w14:paraId="3E95C73B" w14:textId="2DB958D7" w:rsidR="008B00FC" w:rsidRPr="00013148" w:rsidRDefault="008B00FC" w:rsidP="008B00FC">
      <w:pPr>
        <w:jc w:val="both"/>
        <w:rPr>
          <w:rFonts w:ascii="Arial" w:hAnsi="Arial" w:cs="Arial"/>
          <w:b/>
          <w:bCs/>
        </w:rPr>
      </w:pPr>
      <w:r w:rsidRPr="00013148">
        <w:rPr>
          <w:rFonts w:ascii="Arial" w:hAnsi="Arial" w:cs="Arial"/>
          <w:b/>
          <w:bCs/>
        </w:rPr>
        <w:t>Informe de Siniestro.</w:t>
      </w:r>
    </w:p>
    <w:p w14:paraId="1308F682" w14:textId="774535DF" w:rsidR="008B00FC" w:rsidRPr="00013148" w:rsidRDefault="008B00FC" w:rsidP="008B00FC">
      <w:pPr>
        <w:jc w:val="both"/>
        <w:rPr>
          <w:rFonts w:ascii="Arial" w:hAnsi="Arial" w:cs="Arial"/>
        </w:rPr>
      </w:pPr>
      <w:r w:rsidRPr="00013148">
        <w:rPr>
          <w:rFonts w:ascii="Arial" w:hAnsi="Arial" w:cs="Arial"/>
        </w:rPr>
        <w:t>Al día siguiente de tener conocimiento.</w:t>
      </w:r>
    </w:p>
    <w:p w14:paraId="2D1CA294" w14:textId="47DB7955" w:rsidR="008B00FC" w:rsidRPr="00013148" w:rsidRDefault="008B00FC" w:rsidP="008B00FC">
      <w:pPr>
        <w:jc w:val="both"/>
        <w:rPr>
          <w:rFonts w:ascii="Arial" w:hAnsi="Arial" w:cs="Arial"/>
        </w:rPr>
      </w:pPr>
    </w:p>
    <w:p w14:paraId="7D3902AA" w14:textId="74CCEE92" w:rsidR="008B00FC" w:rsidRPr="00013148" w:rsidRDefault="008B00FC" w:rsidP="008B00FC">
      <w:pPr>
        <w:jc w:val="both"/>
        <w:rPr>
          <w:rFonts w:ascii="Arial" w:hAnsi="Arial" w:cs="Arial"/>
          <w:b/>
          <w:bCs/>
        </w:rPr>
      </w:pPr>
      <w:r w:rsidRPr="00013148">
        <w:rPr>
          <w:rFonts w:ascii="Arial" w:hAnsi="Arial" w:cs="Arial"/>
          <w:b/>
          <w:bCs/>
        </w:rPr>
        <w:t>Apersonarse representante de la Aseguradora, por notificación del siniestro.</w:t>
      </w:r>
    </w:p>
    <w:p w14:paraId="0F282893" w14:textId="02EDF661" w:rsidR="008B00FC" w:rsidRPr="00013148" w:rsidRDefault="008B00FC" w:rsidP="008B00FC">
      <w:pPr>
        <w:jc w:val="both"/>
        <w:rPr>
          <w:rFonts w:ascii="Arial" w:hAnsi="Arial" w:cs="Arial"/>
        </w:rPr>
      </w:pPr>
      <w:r w:rsidRPr="00013148">
        <w:rPr>
          <w:rFonts w:ascii="Arial" w:hAnsi="Arial" w:cs="Arial"/>
        </w:rPr>
        <w:t>Al día siguiente hábil.</w:t>
      </w:r>
    </w:p>
    <w:p w14:paraId="71ED4699" w14:textId="77777777" w:rsidR="008B00FC" w:rsidRPr="00013148" w:rsidRDefault="008B00FC" w:rsidP="008B00FC">
      <w:pPr>
        <w:jc w:val="both"/>
        <w:rPr>
          <w:rFonts w:ascii="Arial" w:hAnsi="Arial" w:cs="Arial"/>
          <w:b/>
          <w:bCs/>
        </w:rPr>
      </w:pPr>
    </w:p>
    <w:p w14:paraId="081110C6" w14:textId="2F24165B" w:rsidR="008B00FC" w:rsidRPr="00013148" w:rsidRDefault="008B00FC" w:rsidP="008B00FC">
      <w:pPr>
        <w:jc w:val="both"/>
        <w:rPr>
          <w:rFonts w:ascii="Arial" w:hAnsi="Arial" w:cs="Arial"/>
          <w:b/>
          <w:bCs/>
        </w:rPr>
      </w:pPr>
      <w:r w:rsidRPr="00013148">
        <w:rPr>
          <w:rFonts w:ascii="Arial" w:hAnsi="Arial" w:cs="Arial"/>
          <w:b/>
          <w:bCs/>
        </w:rPr>
        <w:t>Seguimiento e informe.</w:t>
      </w:r>
    </w:p>
    <w:p w14:paraId="11BD1F99" w14:textId="43C38503" w:rsidR="008B00FC" w:rsidRPr="00013148" w:rsidRDefault="008B00FC" w:rsidP="008B00FC">
      <w:pPr>
        <w:jc w:val="both"/>
        <w:rPr>
          <w:rFonts w:ascii="Arial" w:hAnsi="Arial" w:cs="Arial"/>
        </w:rPr>
      </w:pPr>
      <w:r w:rsidRPr="00013148">
        <w:rPr>
          <w:rFonts w:ascii="Arial" w:hAnsi="Arial" w:cs="Arial"/>
        </w:rPr>
        <w:t>Informe del estado que guarda el trámite 8 días naturales, posteriores a la entrega de la documentación por APIBCS.</w:t>
      </w:r>
    </w:p>
    <w:p w14:paraId="689BA985" w14:textId="77777777" w:rsidR="008B00FC" w:rsidRPr="00013148" w:rsidRDefault="008B00FC" w:rsidP="00C254A8">
      <w:pPr>
        <w:jc w:val="both"/>
        <w:rPr>
          <w:rFonts w:ascii="Arial" w:hAnsi="Arial" w:cs="Arial"/>
          <w:b/>
          <w:bCs/>
        </w:rPr>
      </w:pPr>
    </w:p>
    <w:p w14:paraId="1984896B" w14:textId="1F686E83" w:rsidR="00C254A8" w:rsidRPr="00013148" w:rsidRDefault="00C254A8" w:rsidP="00C254A8">
      <w:pPr>
        <w:jc w:val="both"/>
        <w:rPr>
          <w:rFonts w:ascii="Arial" w:hAnsi="Arial" w:cs="Arial"/>
          <w:b/>
          <w:bCs/>
        </w:rPr>
      </w:pPr>
      <w:r w:rsidRPr="00013148">
        <w:rPr>
          <w:rFonts w:ascii="Arial" w:hAnsi="Arial" w:cs="Arial"/>
          <w:b/>
          <w:bCs/>
        </w:rPr>
        <w:t xml:space="preserve">Informe Bimestral </w:t>
      </w:r>
    </w:p>
    <w:p w14:paraId="12750027" w14:textId="5FB7A653" w:rsidR="00C254A8" w:rsidRPr="00013148" w:rsidRDefault="00C254A8" w:rsidP="00C254A8">
      <w:pPr>
        <w:jc w:val="both"/>
        <w:rPr>
          <w:rFonts w:ascii="Arial" w:hAnsi="Arial" w:cs="Arial"/>
        </w:rPr>
      </w:pPr>
      <w:r w:rsidRPr="00013148">
        <w:rPr>
          <w:rFonts w:ascii="Arial" w:hAnsi="Arial" w:cs="Arial"/>
        </w:rPr>
        <w:t>Dentro</w:t>
      </w:r>
      <w:r w:rsidR="008B00FC" w:rsidRPr="00013148">
        <w:rPr>
          <w:rFonts w:ascii="Arial" w:hAnsi="Arial" w:cs="Arial"/>
        </w:rPr>
        <w:t xml:space="preserve"> de</w:t>
      </w:r>
      <w:r w:rsidRPr="00013148">
        <w:rPr>
          <w:rFonts w:ascii="Arial" w:hAnsi="Arial" w:cs="Arial"/>
        </w:rPr>
        <w:t xml:space="preserve"> los primeros 15 días naturales de concluidos el bimestre</w:t>
      </w:r>
    </w:p>
    <w:p w14:paraId="09463FEE" w14:textId="29E03074" w:rsidR="00C254A8" w:rsidRPr="00013148" w:rsidRDefault="00C254A8" w:rsidP="00C254A8">
      <w:pPr>
        <w:jc w:val="both"/>
        <w:rPr>
          <w:rFonts w:ascii="Arial" w:hAnsi="Arial" w:cs="Arial"/>
        </w:rPr>
      </w:pPr>
    </w:p>
    <w:p w14:paraId="4860E7BE" w14:textId="77777777" w:rsidR="00C254A8" w:rsidRPr="00013148" w:rsidRDefault="00C254A8" w:rsidP="00C254A8">
      <w:pPr>
        <w:jc w:val="both"/>
        <w:rPr>
          <w:rFonts w:ascii="Arial" w:hAnsi="Arial" w:cs="Arial"/>
          <w:b/>
          <w:bCs/>
        </w:rPr>
      </w:pPr>
      <w:r w:rsidRPr="00013148">
        <w:rPr>
          <w:rFonts w:ascii="Arial" w:hAnsi="Arial" w:cs="Arial"/>
          <w:b/>
          <w:bCs/>
        </w:rPr>
        <w:t>Negativa de Indemnización</w:t>
      </w:r>
    </w:p>
    <w:p w14:paraId="472059D0" w14:textId="4BA9F4ED" w:rsidR="00C254A8" w:rsidRPr="00013148" w:rsidRDefault="00C254A8" w:rsidP="00C254A8">
      <w:pPr>
        <w:jc w:val="both"/>
        <w:rPr>
          <w:rFonts w:ascii="Arial" w:hAnsi="Arial" w:cs="Arial"/>
        </w:rPr>
      </w:pPr>
      <w:r w:rsidRPr="00013148">
        <w:rPr>
          <w:rFonts w:ascii="Arial" w:hAnsi="Arial" w:cs="Arial"/>
        </w:rPr>
        <w:t xml:space="preserve">Dentro de los 15 días hábiles posteriores </w:t>
      </w:r>
      <w:r w:rsidR="008B00FC" w:rsidRPr="00013148">
        <w:rPr>
          <w:rFonts w:ascii="Arial" w:hAnsi="Arial" w:cs="Arial"/>
        </w:rPr>
        <w:t xml:space="preserve">a </w:t>
      </w:r>
      <w:r w:rsidRPr="00013148">
        <w:rPr>
          <w:rFonts w:ascii="Arial" w:hAnsi="Arial" w:cs="Arial"/>
        </w:rPr>
        <w:t xml:space="preserve">la entrega total de la documentación que ampare la reclamación. </w:t>
      </w:r>
    </w:p>
    <w:p w14:paraId="477BFFBD" w14:textId="79B29A2D" w:rsidR="00C254A8" w:rsidRPr="00013148" w:rsidRDefault="00C254A8" w:rsidP="00424854">
      <w:pPr>
        <w:pBdr>
          <w:top w:val="nil"/>
          <w:left w:val="nil"/>
          <w:bottom w:val="nil"/>
          <w:right w:val="nil"/>
          <w:between w:val="nil"/>
        </w:pBdr>
        <w:jc w:val="both"/>
        <w:rPr>
          <w:rFonts w:ascii="Arial" w:eastAsia="Arial" w:hAnsi="Arial" w:cs="Arial"/>
          <w:b/>
          <w:sz w:val="22"/>
          <w:szCs w:val="22"/>
        </w:rPr>
      </w:pPr>
    </w:p>
    <w:p w14:paraId="2BEDDFBC" w14:textId="57E75C63" w:rsidR="00C254A8" w:rsidRPr="00013148" w:rsidRDefault="00C254A8" w:rsidP="00C254A8">
      <w:pPr>
        <w:jc w:val="both"/>
        <w:rPr>
          <w:rFonts w:ascii="Arial" w:hAnsi="Arial" w:cs="Arial"/>
          <w:b/>
          <w:bCs/>
        </w:rPr>
      </w:pPr>
      <w:r w:rsidRPr="00013148">
        <w:rPr>
          <w:rFonts w:ascii="Arial" w:hAnsi="Arial" w:cs="Arial"/>
          <w:b/>
          <w:bCs/>
        </w:rPr>
        <w:t>P</w:t>
      </w:r>
      <w:r w:rsidR="008B00FC" w:rsidRPr="00013148">
        <w:rPr>
          <w:rFonts w:ascii="Arial" w:hAnsi="Arial" w:cs="Arial"/>
          <w:b/>
          <w:bCs/>
        </w:rPr>
        <w:t xml:space="preserve">ago </w:t>
      </w:r>
      <w:r w:rsidRPr="00013148">
        <w:rPr>
          <w:rFonts w:ascii="Arial" w:hAnsi="Arial" w:cs="Arial"/>
          <w:b/>
          <w:bCs/>
        </w:rPr>
        <w:t>de</w:t>
      </w:r>
      <w:r w:rsidR="008B00FC" w:rsidRPr="00013148">
        <w:rPr>
          <w:rFonts w:ascii="Arial" w:hAnsi="Arial" w:cs="Arial"/>
          <w:b/>
          <w:bCs/>
        </w:rPr>
        <w:t xml:space="preserve"> </w:t>
      </w:r>
      <w:r w:rsidR="008824AD" w:rsidRPr="00013148">
        <w:rPr>
          <w:rFonts w:ascii="Arial" w:hAnsi="Arial" w:cs="Arial"/>
          <w:b/>
          <w:bCs/>
        </w:rPr>
        <w:t>la indemnización</w:t>
      </w:r>
      <w:r w:rsidRPr="00013148">
        <w:rPr>
          <w:rFonts w:ascii="Arial" w:hAnsi="Arial" w:cs="Arial"/>
          <w:b/>
          <w:bCs/>
        </w:rPr>
        <w:t xml:space="preserve"> </w:t>
      </w:r>
    </w:p>
    <w:p w14:paraId="67E4CA08" w14:textId="61D03919" w:rsidR="00C254A8" w:rsidRPr="00013148" w:rsidRDefault="00C254A8" w:rsidP="00C254A8">
      <w:pPr>
        <w:jc w:val="both"/>
        <w:rPr>
          <w:rFonts w:ascii="Arial" w:hAnsi="Arial" w:cs="Arial"/>
        </w:rPr>
      </w:pPr>
      <w:r w:rsidRPr="00013148">
        <w:rPr>
          <w:rFonts w:ascii="Arial" w:hAnsi="Arial" w:cs="Arial"/>
        </w:rPr>
        <w:t>El pago de los siniestros ser realizará en un plazo máximo de 30 (Treinta) días naturales.</w:t>
      </w:r>
    </w:p>
    <w:p w14:paraId="5FAD06F6" w14:textId="65B2BB2B" w:rsidR="00C254A8" w:rsidRPr="00013148" w:rsidRDefault="008B00FC" w:rsidP="00C254A8">
      <w:pPr>
        <w:jc w:val="both"/>
        <w:rPr>
          <w:rFonts w:ascii="Arial" w:hAnsi="Arial" w:cs="Arial"/>
        </w:rPr>
      </w:pPr>
      <w:r w:rsidRPr="00013148">
        <w:rPr>
          <w:rFonts w:ascii="Arial" w:hAnsi="Arial" w:cs="Arial"/>
        </w:rPr>
        <w:t>Por transferencia bancaria.</w:t>
      </w:r>
    </w:p>
    <w:p w14:paraId="14C358F5" w14:textId="25387DE8" w:rsidR="002C3AEA" w:rsidRPr="00013148" w:rsidRDefault="002C3AEA" w:rsidP="00C254A8">
      <w:pPr>
        <w:jc w:val="both"/>
        <w:rPr>
          <w:rFonts w:ascii="Arial" w:hAnsi="Arial" w:cs="Arial"/>
        </w:rPr>
      </w:pPr>
    </w:p>
    <w:p w14:paraId="0342EB07" w14:textId="41D0322C" w:rsidR="002C3AEA" w:rsidRPr="00013148" w:rsidRDefault="002C3AEA" w:rsidP="00C254A8">
      <w:pPr>
        <w:jc w:val="both"/>
        <w:rPr>
          <w:rFonts w:ascii="Arial" w:hAnsi="Arial" w:cs="Arial"/>
        </w:rPr>
      </w:pPr>
    </w:p>
    <w:p w14:paraId="025B4B3A" w14:textId="3798B3F7" w:rsidR="002C3AEA" w:rsidRPr="00013148" w:rsidRDefault="002C3AEA" w:rsidP="002C3AEA">
      <w:pPr>
        <w:jc w:val="both"/>
        <w:rPr>
          <w:rFonts w:ascii="Arial" w:hAnsi="Arial" w:cs="Arial"/>
          <w:b/>
          <w:bCs/>
        </w:rPr>
      </w:pPr>
      <w:proofErr w:type="gramStart"/>
      <w:r w:rsidRPr="00013148">
        <w:rPr>
          <w:rFonts w:ascii="Arial" w:hAnsi="Arial" w:cs="Arial"/>
          <w:b/>
          <w:bCs/>
        </w:rPr>
        <w:t>Monto  de</w:t>
      </w:r>
      <w:proofErr w:type="gramEnd"/>
      <w:r w:rsidRPr="00013148">
        <w:rPr>
          <w:rFonts w:ascii="Arial" w:hAnsi="Arial" w:cs="Arial"/>
          <w:b/>
          <w:bCs/>
        </w:rPr>
        <w:t xml:space="preserve"> la  indemnización </w:t>
      </w:r>
    </w:p>
    <w:p w14:paraId="03619EC1" w14:textId="20699422" w:rsidR="002C3AEA" w:rsidRPr="00013148" w:rsidRDefault="002C3AEA" w:rsidP="002C3AEA">
      <w:pPr>
        <w:jc w:val="both"/>
        <w:rPr>
          <w:rFonts w:ascii="Arial" w:hAnsi="Arial" w:cs="Arial"/>
        </w:rPr>
      </w:pPr>
      <w:r w:rsidRPr="00013148">
        <w:rPr>
          <w:rFonts w:ascii="Arial" w:hAnsi="Arial" w:cs="Arial"/>
        </w:rPr>
        <w:t xml:space="preserve">El equivalente 24 quincenas, del último sueldo percibido. </w:t>
      </w:r>
    </w:p>
    <w:p w14:paraId="6B2194ED" w14:textId="77777777" w:rsidR="002C3AEA" w:rsidRPr="00013148" w:rsidRDefault="002C3AEA" w:rsidP="00C254A8">
      <w:pPr>
        <w:jc w:val="both"/>
        <w:rPr>
          <w:rFonts w:ascii="Arial" w:hAnsi="Arial" w:cs="Arial"/>
        </w:rPr>
      </w:pPr>
    </w:p>
    <w:p w14:paraId="1A630AEE" w14:textId="77777777" w:rsidR="008B00FC" w:rsidRPr="00013148" w:rsidRDefault="008B00FC" w:rsidP="00C254A8">
      <w:pPr>
        <w:jc w:val="both"/>
        <w:rPr>
          <w:rFonts w:ascii="Arial" w:hAnsi="Arial" w:cs="Arial"/>
        </w:rPr>
      </w:pPr>
    </w:p>
    <w:p w14:paraId="4E955673" w14:textId="311C88BE" w:rsidR="00C254A8" w:rsidRPr="00013148" w:rsidRDefault="008B00FC" w:rsidP="00C254A8">
      <w:pPr>
        <w:jc w:val="both"/>
        <w:rPr>
          <w:rFonts w:ascii="Arial" w:hAnsi="Arial" w:cs="Arial"/>
          <w:b/>
          <w:bCs/>
        </w:rPr>
      </w:pPr>
      <w:r w:rsidRPr="00013148">
        <w:rPr>
          <w:rFonts w:ascii="Arial" w:hAnsi="Arial" w:cs="Arial"/>
          <w:b/>
          <w:bCs/>
        </w:rPr>
        <w:t>Pago</w:t>
      </w:r>
      <w:r w:rsidR="00872BC7" w:rsidRPr="00013148">
        <w:rPr>
          <w:rFonts w:ascii="Arial" w:hAnsi="Arial" w:cs="Arial"/>
          <w:b/>
          <w:bCs/>
        </w:rPr>
        <w:t xml:space="preserve"> de la contraprestación</w:t>
      </w:r>
      <w:r w:rsidR="00C254A8" w:rsidRPr="00013148">
        <w:rPr>
          <w:rFonts w:ascii="Arial" w:hAnsi="Arial" w:cs="Arial"/>
          <w:b/>
          <w:bCs/>
        </w:rPr>
        <w:t>.</w:t>
      </w:r>
    </w:p>
    <w:p w14:paraId="53D19FD7" w14:textId="3A9BDCB3" w:rsidR="00C254A8" w:rsidRPr="00013148" w:rsidRDefault="00872BC7" w:rsidP="00424854">
      <w:pPr>
        <w:pBdr>
          <w:top w:val="nil"/>
          <w:left w:val="nil"/>
          <w:bottom w:val="nil"/>
          <w:right w:val="nil"/>
          <w:between w:val="nil"/>
        </w:pBdr>
        <w:jc w:val="both"/>
        <w:rPr>
          <w:rFonts w:ascii="Arial" w:hAnsi="Arial" w:cs="Arial"/>
        </w:rPr>
      </w:pPr>
      <w:r w:rsidRPr="00013148">
        <w:rPr>
          <w:rFonts w:ascii="Arial" w:hAnsi="Arial" w:cs="Arial"/>
        </w:rPr>
        <w:t>Semestral</w:t>
      </w:r>
      <w:r w:rsidR="008B00FC" w:rsidRPr="00013148">
        <w:rPr>
          <w:rFonts w:ascii="Arial" w:hAnsi="Arial" w:cs="Arial"/>
        </w:rPr>
        <w:t>.</w:t>
      </w:r>
    </w:p>
    <w:p w14:paraId="742A5F08" w14:textId="77777777" w:rsidR="008B00FC" w:rsidRPr="00013148" w:rsidRDefault="008B00FC" w:rsidP="00424854">
      <w:pPr>
        <w:pBdr>
          <w:top w:val="nil"/>
          <w:left w:val="nil"/>
          <w:bottom w:val="nil"/>
          <w:right w:val="nil"/>
          <w:between w:val="nil"/>
        </w:pBdr>
        <w:jc w:val="both"/>
        <w:rPr>
          <w:rFonts w:ascii="Arial" w:eastAsia="Arial" w:hAnsi="Arial" w:cs="Arial"/>
          <w:b/>
          <w:sz w:val="22"/>
          <w:szCs w:val="22"/>
        </w:rPr>
      </w:pPr>
    </w:p>
    <w:p w14:paraId="24387613" w14:textId="77777777" w:rsidR="00424854" w:rsidRPr="00013148" w:rsidRDefault="00424854" w:rsidP="008B00FC">
      <w:pPr>
        <w:pBdr>
          <w:top w:val="nil"/>
          <w:left w:val="nil"/>
          <w:bottom w:val="nil"/>
          <w:right w:val="nil"/>
          <w:between w:val="nil"/>
        </w:pBdr>
        <w:jc w:val="both"/>
        <w:rPr>
          <w:rFonts w:ascii="Arial" w:eastAsia="Arial" w:hAnsi="Arial" w:cs="Arial"/>
          <w:sz w:val="22"/>
          <w:szCs w:val="22"/>
        </w:rPr>
      </w:pPr>
    </w:p>
    <w:p w14:paraId="251683AB"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roofErr w:type="gramStart"/>
      <w:r w:rsidRPr="00013148">
        <w:rPr>
          <w:rFonts w:ascii="Arial" w:eastAsia="Arial" w:hAnsi="Arial" w:cs="Arial"/>
          <w:b/>
          <w:sz w:val="22"/>
          <w:szCs w:val="22"/>
        </w:rPr>
        <w:t>3.3 .</w:t>
      </w:r>
      <w:proofErr w:type="gramEnd"/>
      <w:r w:rsidRPr="00013148">
        <w:rPr>
          <w:rFonts w:ascii="Arial" w:eastAsia="Arial" w:hAnsi="Arial" w:cs="Arial"/>
          <w:b/>
          <w:sz w:val="22"/>
          <w:szCs w:val="22"/>
        </w:rPr>
        <w:t>-  MODIFICACIONES.</w:t>
      </w:r>
    </w:p>
    <w:p w14:paraId="6BC60143" w14:textId="3BCA8000" w:rsidR="00424854" w:rsidRPr="00013148" w:rsidRDefault="00424854" w:rsidP="00424854">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Con fundamento en el Artículo 42 de “LA LEY”, la  </w:t>
      </w:r>
      <w:r w:rsidRPr="00013148">
        <w:rPr>
          <w:rFonts w:ascii="Arial" w:eastAsia="Arial" w:hAnsi="Arial" w:cs="Arial"/>
          <w:b/>
          <w:sz w:val="22"/>
          <w:szCs w:val="22"/>
        </w:rPr>
        <w:t>APIBCS, S.A de C.V</w:t>
      </w:r>
      <w:r w:rsidRPr="00013148">
        <w:rPr>
          <w:rFonts w:ascii="Arial" w:eastAsia="Arial" w:hAnsi="Arial" w:cs="Arial"/>
          <w:sz w:val="22"/>
          <w:szCs w:val="22"/>
        </w:rPr>
        <w:t>. siempre que ello no tenga por objeto limitar el número de licitantes, podrá modificar los plazos u otros aspectos establecidos</w:t>
      </w:r>
      <w:r w:rsidR="008B00FC" w:rsidRPr="00013148">
        <w:rPr>
          <w:rFonts w:ascii="Arial" w:eastAsia="Arial" w:hAnsi="Arial" w:cs="Arial"/>
          <w:sz w:val="22"/>
          <w:szCs w:val="22"/>
        </w:rPr>
        <w:t xml:space="preserve"> de los  anexos,  o de </w:t>
      </w:r>
      <w:r w:rsidRPr="00013148">
        <w:rPr>
          <w:rFonts w:ascii="Arial" w:eastAsia="Arial" w:hAnsi="Arial" w:cs="Arial"/>
          <w:sz w:val="22"/>
          <w:szCs w:val="22"/>
        </w:rPr>
        <w:t xml:space="preserve"> “LAS BASES”, a partir de la fecha en que sea publicada la </w:t>
      </w:r>
      <w:r w:rsidR="002C3AEA" w:rsidRPr="00013148">
        <w:rPr>
          <w:rFonts w:ascii="Arial" w:eastAsia="Arial" w:hAnsi="Arial" w:cs="Arial"/>
          <w:b/>
          <w:sz w:val="22"/>
          <w:szCs w:val="22"/>
        </w:rPr>
        <w:t>LICITACIÓN PUBLICA NACIONAL</w:t>
      </w:r>
      <w:r w:rsidRPr="00013148">
        <w:rPr>
          <w:rFonts w:ascii="Arial" w:eastAsia="Arial" w:hAnsi="Arial" w:cs="Arial"/>
          <w:b/>
          <w:sz w:val="22"/>
          <w:szCs w:val="22"/>
        </w:rPr>
        <w:t xml:space="preserve"> </w:t>
      </w:r>
      <w:r w:rsidRPr="00013148">
        <w:rPr>
          <w:rFonts w:ascii="Arial" w:eastAsia="Arial" w:hAnsi="Arial" w:cs="Arial"/>
          <w:sz w:val="22"/>
          <w:szCs w:val="22"/>
        </w:rPr>
        <w:t xml:space="preserve">y hasta </w:t>
      </w:r>
      <w:r w:rsidR="008B00FC" w:rsidRPr="00013148">
        <w:rPr>
          <w:rFonts w:ascii="Arial" w:eastAsia="Arial" w:hAnsi="Arial" w:cs="Arial"/>
          <w:sz w:val="22"/>
          <w:szCs w:val="22"/>
        </w:rPr>
        <w:t xml:space="preserve"> el </w:t>
      </w:r>
      <w:r w:rsidR="002C3AEA" w:rsidRPr="00013148">
        <w:rPr>
          <w:rFonts w:ascii="Arial" w:eastAsia="Arial" w:hAnsi="Arial" w:cs="Arial"/>
          <w:sz w:val="22"/>
          <w:szCs w:val="22"/>
        </w:rPr>
        <w:t>25</w:t>
      </w:r>
      <w:r w:rsidR="008B00FC" w:rsidRPr="00013148">
        <w:rPr>
          <w:rFonts w:ascii="Arial" w:eastAsia="Arial" w:hAnsi="Arial" w:cs="Arial"/>
          <w:sz w:val="22"/>
          <w:szCs w:val="22"/>
        </w:rPr>
        <w:t xml:space="preserve"> de enero de 2023</w:t>
      </w:r>
      <w:r w:rsidRPr="00013148">
        <w:rPr>
          <w:rFonts w:ascii="Arial" w:eastAsia="Arial" w:hAnsi="Arial" w:cs="Arial"/>
          <w:sz w:val="22"/>
          <w:szCs w:val="22"/>
        </w:rPr>
        <w:t xml:space="preserve">,  y siempre que sean del conocimiento de los interesados y depositadas en CompraNet BCS </w:t>
      </w:r>
      <w:r w:rsidRPr="00013148">
        <w:rPr>
          <w:rFonts w:ascii="Arial" w:eastAsia="Arial" w:hAnsi="Arial" w:cs="Arial"/>
          <w:smallCaps/>
          <w:sz w:val="22"/>
          <w:szCs w:val="22"/>
        </w:rPr>
        <w:t xml:space="preserve"> </w:t>
      </w:r>
      <w:r w:rsidRPr="00013148">
        <w:rPr>
          <w:rFonts w:ascii="Arial" w:eastAsia="Arial" w:hAnsi="Arial" w:cs="Arial"/>
          <w:sz w:val="22"/>
          <w:szCs w:val="22"/>
        </w:rPr>
        <w:t>y, se efectúe  la misma difusión realizada con la documentación que se modifica.</w:t>
      </w:r>
    </w:p>
    <w:p w14:paraId="262B4A22" w14:textId="77777777" w:rsidR="00424854" w:rsidRPr="00013148" w:rsidRDefault="00424854" w:rsidP="00424854">
      <w:pPr>
        <w:widowControl w:val="0"/>
        <w:tabs>
          <w:tab w:val="left" w:pos="0"/>
        </w:tabs>
        <w:ind w:left="142"/>
        <w:jc w:val="both"/>
        <w:rPr>
          <w:rFonts w:ascii="Arial" w:eastAsia="Arial" w:hAnsi="Arial" w:cs="Arial"/>
          <w:smallCaps/>
          <w:sz w:val="22"/>
          <w:szCs w:val="22"/>
        </w:rPr>
      </w:pPr>
    </w:p>
    <w:p w14:paraId="65C7D40A" w14:textId="77777777" w:rsidR="00424854" w:rsidRPr="00013148" w:rsidRDefault="00424854" w:rsidP="00424854">
      <w:pPr>
        <w:widowControl w:val="0"/>
        <w:tabs>
          <w:tab w:val="left" w:pos="0"/>
        </w:tabs>
        <w:jc w:val="both"/>
        <w:rPr>
          <w:rFonts w:ascii="Arial" w:eastAsia="Arial" w:hAnsi="Arial" w:cs="Arial"/>
          <w:smallCaps/>
          <w:sz w:val="22"/>
          <w:szCs w:val="22"/>
        </w:rPr>
      </w:pPr>
    </w:p>
    <w:p w14:paraId="3E1E6DBB"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roofErr w:type="gramStart"/>
      <w:r w:rsidRPr="00013148">
        <w:rPr>
          <w:rFonts w:ascii="Arial" w:eastAsia="Arial" w:hAnsi="Arial" w:cs="Arial"/>
          <w:b/>
          <w:sz w:val="22"/>
          <w:szCs w:val="22"/>
        </w:rPr>
        <w:t>3.4 .</w:t>
      </w:r>
      <w:proofErr w:type="gramEnd"/>
      <w:r w:rsidRPr="00013148">
        <w:rPr>
          <w:rFonts w:ascii="Arial" w:eastAsia="Arial" w:hAnsi="Arial" w:cs="Arial"/>
          <w:b/>
          <w:sz w:val="22"/>
          <w:szCs w:val="22"/>
        </w:rPr>
        <w:t xml:space="preserve">-   PAGO  DE LA CONTRAPRESTACIÓN. </w:t>
      </w:r>
    </w:p>
    <w:p w14:paraId="30648091" w14:textId="217AF1DC"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El pago se realizará en 2 exhibiciones, por montos </w:t>
      </w:r>
      <w:r w:rsidR="00A15C74" w:rsidRPr="00013148">
        <w:rPr>
          <w:rFonts w:ascii="Arial" w:eastAsia="Arial" w:hAnsi="Arial" w:cs="Arial"/>
          <w:sz w:val="22"/>
          <w:szCs w:val="22"/>
        </w:rPr>
        <w:t>iguales, la</w:t>
      </w:r>
      <w:r w:rsidRPr="00013148">
        <w:rPr>
          <w:rFonts w:ascii="Arial" w:eastAsia="Arial" w:hAnsi="Arial" w:cs="Arial"/>
          <w:sz w:val="22"/>
          <w:szCs w:val="22"/>
        </w:rPr>
        <w:t xml:space="preserve"> primera a más tardar el </w:t>
      </w:r>
      <w:r w:rsidR="002C3AEA" w:rsidRPr="00013148">
        <w:rPr>
          <w:rFonts w:ascii="Arial" w:eastAsia="Arial" w:hAnsi="Arial" w:cs="Arial"/>
          <w:sz w:val="22"/>
          <w:szCs w:val="22"/>
        </w:rPr>
        <w:t>28</w:t>
      </w:r>
      <w:r w:rsidRPr="00013148">
        <w:rPr>
          <w:rFonts w:ascii="Arial" w:eastAsia="Arial" w:hAnsi="Arial" w:cs="Arial"/>
          <w:sz w:val="22"/>
          <w:szCs w:val="22"/>
        </w:rPr>
        <w:t xml:space="preserve"> de </w:t>
      </w:r>
      <w:r w:rsidR="00872BC7" w:rsidRPr="00013148">
        <w:rPr>
          <w:rFonts w:ascii="Arial" w:eastAsia="Arial" w:hAnsi="Arial" w:cs="Arial"/>
          <w:sz w:val="22"/>
          <w:szCs w:val="22"/>
        </w:rPr>
        <w:t xml:space="preserve">febrero </w:t>
      </w:r>
      <w:r w:rsidRPr="00013148">
        <w:rPr>
          <w:rFonts w:ascii="Arial" w:eastAsia="Arial" w:hAnsi="Arial" w:cs="Arial"/>
          <w:sz w:val="22"/>
          <w:szCs w:val="22"/>
        </w:rPr>
        <w:t>del 202</w:t>
      </w:r>
      <w:r w:rsidR="00872BC7" w:rsidRPr="00013148">
        <w:rPr>
          <w:rFonts w:ascii="Arial" w:eastAsia="Arial" w:hAnsi="Arial" w:cs="Arial"/>
          <w:sz w:val="22"/>
          <w:szCs w:val="22"/>
        </w:rPr>
        <w:t>3</w:t>
      </w:r>
      <w:r w:rsidRPr="00013148">
        <w:rPr>
          <w:rFonts w:ascii="Arial" w:eastAsia="Arial" w:hAnsi="Arial" w:cs="Arial"/>
          <w:sz w:val="22"/>
          <w:szCs w:val="22"/>
        </w:rPr>
        <w:t xml:space="preserve">, la segunda a más tardar </w:t>
      </w:r>
      <w:proofErr w:type="gramStart"/>
      <w:r w:rsidRPr="00013148">
        <w:rPr>
          <w:rFonts w:ascii="Arial" w:eastAsia="Arial" w:hAnsi="Arial" w:cs="Arial"/>
          <w:sz w:val="22"/>
          <w:szCs w:val="22"/>
        </w:rPr>
        <w:t>el  3</w:t>
      </w:r>
      <w:r w:rsidR="00872BC7" w:rsidRPr="00013148">
        <w:rPr>
          <w:rFonts w:ascii="Arial" w:eastAsia="Arial" w:hAnsi="Arial" w:cs="Arial"/>
          <w:sz w:val="22"/>
          <w:szCs w:val="22"/>
        </w:rPr>
        <w:t>1</w:t>
      </w:r>
      <w:proofErr w:type="gramEnd"/>
      <w:r w:rsidRPr="00013148">
        <w:rPr>
          <w:rFonts w:ascii="Arial" w:eastAsia="Arial" w:hAnsi="Arial" w:cs="Arial"/>
          <w:sz w:val="22"/>
          <w:szCs w:val="22"/>
        </w:rPr>
        <w:t xml:space="preserve"> de </w:t>
      </w:r>
      <w:r w:rsidR="00872BC7" w:rsidRPr="00013148">
        <w:rPr>
          <w:rFonts w:ascii="Arial" w:eastAsia="Arial" w:hAnsi="Arial" w:cs="Arial"/>
          <w:sz w:val="22"/>
          <w:szCs w:val="22"/>
        </w:rPr>
        <w:t>agosto</w:t>
      </w:r>
      <w:r w:rsidRPr="00013148">
        <w:rPr>
          <w:rFonts w:ascii="Arial" w:eastAsia="Arial" w:hAnsi="Arial" w:cs="Arial"/>
          <w:sz w:val="22"/>
          <w:szCs w:val="22"/>
        </w:rPr>
        <w:t xml:space="preserve"> de 202</w:t>
      </w:r>
      <w:r w:rsidR="00872BC7" w:rsidRPr="00013148">
        <w:rPr>
          <w:rFonts w:ascii="Arial" w:eastAsia="Arial" w:hAnsi="Arial" w:cs="Arial"/>
          <w:sz w:val="22"/>
          <w:szCs w:val="22"/>
        </w:rPr>
        <w:t>3</w:t>
      </w:r>
      <w:r w:rsidRPr="00013148">
        <w:rPr>
          <w:rFonts w:ascii="Arial" w:eastAsia="Arial" w:hAnsi="Arial" w:cs="Arial"/>
          <w:sz w:val="22"/>
          <w:szCs w:val="22"/>
        </w:rPr>
        <w:t>.</w:t>
      </w:r>
    </w:p>
    <w:p w14:paraId="1AA5082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483692F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70B0DC8D"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 xml:space="preserve">3.5.-    </w:t>
      </w:r>
      <w:r w:rsidRPr="00013148">
        <w:rPr>
          <w:rFonts w:ascii="Arial" w:eastAsia="Arial" w:hAnsi="Arial" w:cs="Arial"/>
          <w:sz w:val="22"/>
          <w:szCs w:val="22"/>
        </w:rPr>
        <w:t xml:space="preserve"> </w:t>
      </w:r>
      <w:r w:rsidRPr="00013148">
        <w:rPr>
          <w:rFonts w:ascii="Arial" w:eastAsia="Arial" w:hAnsi="Arial" w:cs="Arial"/>
          <w:b/>
          <w:sz w:val="22"/>
          <w:szCs w:val="22"/>
        </w:rPr>
        <w:t>NO NEGOCIABILIDAD DE LAS BASES.</w:t>
      </w:r>
    </w:p>
    <w:p w14:paraId="4C0A10B9" w14:textId="1E805306"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De conformidad con lo establecido en el artículo 39, fracción VII de la </w:t>
      </w:r>
      <w:r w:rsidRPr="00013148">
        <w:rPr>
          <w:rFonts w:ascii="Arial" w:eastAsia="Arial" w:hAnsi="Arial" w:cs="Arial"/>
          <w:b/>
          <w:sz w:val="22"/>
          <w:szCs w:val="22"/>
        </w:rPr>
        <w:t>LEY</w:t>
      </w:r>
      <w:r w:rsidRPr="00013148">
        <w:rPr>
          <w:rFonts w:ascii="Arial" w:eastAsia="Arial" w:hAnsi="Arial" w:cs="Arial"/>
          <w:sz w:val="22"/>
          <w:szCs w:val="22"/>
        </w:rPr>
        <w:t xml:space="preserve">, ninguna de las condiciones contenidas en las </w:t>
      </w:r>
      <w:r w:rsidRPr="00013148">
        <w:rPr>
          <w:rFonts w:ascii="Arial" w:eastAsia="Arial" w:hAnsi="Arial" w:cs="Arial"/>
          <w:b/>
          <w:sz w:val="22"/>
          <w:szCs w:val="22"/>
        </w:rPr>
        <w:t>BASES</w:t>
      </w:r>
      <w:r w:rsidRPr="00013148">
        <w:rPr>
          <w:rFonts w:ascii="Arial" w:eastAsia="Arial" w:hAnsi="Arial" w:cs="Arial"/>
          <w:sz w:val="22"/>
          <w:szCs w:val="22"/>
        </w:rPr>
        <w:t xml:space="preserve"> </w:t>
      </w:r>
      <w:r w:rsidRPr="00013148">
        <w:rPr>
          <w:rFonts w:ascii="Arial" w:eastAsia="Arial" w:hAnsi="Arial" w:cs="Arial"/>
          <w:b/>
          <w:sz w:val="22"/>
          <w:szCs w:val="22"/>
        </w:rPr>
        <w:t>DE</w:t>
      </w:r>
      <w:r w:rsidRPr="00013148">
        <w:rPr>
          <w:rFonts w:ascii="Arial" w:eastAsia="Arial" w:hAnsi="Arial" w:cs="Arial"/>
          <w:sz w:val="22"/>
          <w:szCs w:val="22"/>
        </w:rPr>
        <w:t xml:space="preserve"> </w:t>
      </w:r>
      <w:r w:rsidR="00D474D8">
        <w:rPr>
          <w:rFonts w:ascii="Arial" w:eastAsia="Arial" w:hAnsi="Arial" w:cs="Arial"/>
          <w:b/>
          <w:sz w:val="22"/>
          <w:szCs w:val="22"/>
        </w:rPr>
        <w:t>LICITACIÓN</w:t>
      </w:r>
      <w:r w:rsidRPr="00013148">
        <w:rPr>
          <w:rFonts w:ascii="Arial" w:eastAsia="Arial" w:hAnsi="Arial" w:cs="Arial"/>
          <w:sz w:val="22"/>
          <w:szCs w:val="22"/>
        </w:rPr>
        <w:t xml:space="preserve">, así como en las proposiciones presentadas por los </w:t>
      </w:r>
      <w:r w:rsidRPr="00013148">
        <w:rPr>
          <w:rFonts w:ascii="Arial" w:eastAsia="Arial" w:hAnsi="Arial" w:cs="Arial"/>
          <w:b/>
          <w:sz w:val="22"/>
          <w:szCs w:val="22"/>
        </w:rPr>
        <w:t>LICITANTES</w:t>
      </w:r>
      <w:r w:rsidRPr="00013148">
        <w:rPr>
          <w:rFonts w:ascii="Arial" w:eastAsia="Arial" w:hAnsi="Arial" w:cs="Arial"/>
          <w:sz w:val="22"/>
          <w:szCs w:val="22"/>
        </w:rPr>
        <w:t xml:space="preserve"> pueden ser negociadas.</w:t>
      </w:r>
    </w:p>
    <w:p w14:paraId="39305AA8" w14:textId="77777777" w:rsidR="00424854" w:rsidRPr="00013148" w:rsidRDefault="00424854" w:rsidP="00424854">
      <w:pPr>
        <w:jc w:val="both"/>
        <w:rPr>
          <w:rFonts w:ascii="Arial" w:eastAsia="Arial" w:hAnsi="Arial" w:cs="Arial"/>
          <w:sz w:val="22"/>
          <w:szCs w:val="22"/>
        </w:rPr>
      </w:pPr>
    </w:p>
    <w:p w14:paraId="3F87CB5C" w14:textId="77777777" w:rsidR="005D75B4" w:rsidRPr="00013148" w:rsidRDefault="005D75B4" w:rsidP="005D75B4">
      <w:pPr>
        <w:jc w:val="both"/>
        <w:rPr>
          <w:rFonts w:ascii="Arial" w:eastAsia="Arial" w:hAnsi="Arial" w:cs="Arial"/>
          <w:sz w:val="22"/>
          <w:szCs w:val="22"/>
        </w:rPr>
      </w:pPr>
      <w:r w:rsidRPr="00013148">
        <w:rPr>
          <w:rFonts w:ascii="Arial" w:eastAsia="Arial" w:hAnsi="Arial" w:cs="Arial"/>
          <w:b/>
          <w:sz w:val="22"/>
          <w:szCs w:val="22"/>
        </w:rPr>
        <w:t>3.6.- IMPEDIMENTO PARA RECIBIR PROPOSICIONES Y CONTRATAR.</w:t>
      </w:r>
    </w:p>
    <w:p w14:paraId="03017421" w14:textId="5791681B" w:rsidR="00424854" w:rsidRPr="00013148" w:rsidRDefault="005D75B4" w:rsidP="005D75B4">
      <w:pPr>
        <w:pBdr>
          <w:top w:val="nil"/>
          <w:left w:val="nil"/>
          <w:bottom w:val="nil"/>
          <w:right w:val="nil"/>
          <w:between w:val="nil"/>
        </w:pBdr>
        <w:ind w:left="142"/>
        <w:jc w:val="both"/>
        <w:rPr>
          <w:rFonts w:ascii="Arial" w:eastAsia="Arial" w:hAnsi="Arial" w:cs="Arial"/>
          <w:sz w:val="22"/>
          <w:szCs w:val="22"/>
        </w:rPr>
      </w:pPr>
      <w:r w:rsidRPr="00013148">
        <w:rPr>
          <w:rFonts w:ascii="Arial" w:hAnsi="Arial" w:cs="Arial"/>
          <w:sz w:val="22"/>
          <w:szCs w:val="22"/>
          <w:lang w:val="es-MX"/>
        </w:rPr>
        <w:t xml:space="preserve">No podrán participar en la presente </w:t>
      </w:r>
      <w:r w:rsidRPr="00013148">
        <w:rPr>
          <w:rFonts w:ascii="Arial" w:hAnsi="Arial" w:cs="Arial"/>
          <w:b/>
          <w:sz w:val="22"/>
          <w:szCs w:val="22"/>
          <w:lang w:val="es-MX"/>
        </w:rPr>
        <w:t>LICITACIÓN</w:t>
      </w:r>
      <w:r w:rsidRPr="00013148">
        <w:rPr>
          <w:rFonts w:ascii="Arial" w:hAnsi="Arial" w:cs="Arial"/>
          <w:sz w:val="22"/>
          <w:szCs w:val="22"/>
          <w:lang w:val="es-MX"/>
        </w:rPr>
        <w:t>, las personas morales inhabilitadas por resolución de la</w:t>
      </w:r>
      <w:r w:rsidRPr="00013148">
        <w:rPr>
          <w:rFonts w:ascii="Arial" w:hAnsi="Arial" w:cs="Arial"/>
          <w:b/>
          <w:sz w:val="22"/>
          <w:szCs w:val="22"/>
          <w:lang w:val="es-MX"/>
        </w:rPr>
        <w:t xml:space="preserve"> SFP </w:t>
      </w:r>
      <w:r w:rsidRPr="00013148">
        <w:rPr>
          <w:rFonts w:ascii="Arial" w:hAnsi="Arial" w:cs="Arial"/>
          <w:sz w:val="22"/>
          <w:szCs w:val="22"/>
          <w:lang w:val="es-MX"/>
        </w:rPr>
        <w:t xml:space="preserve">y/o por la </w:t>
      </w:r>
      <w:r w:rsidRPr="00013148">
        <w:rPr>
          <w:rFonts w:ascii="Arial" w:hAnsi="Arial" w:cs="Arial"/>
          <w:b/>
          <w:sz w:val="22"/>
          <w:szCs w:val="22"/>
          <w:lang w:val="es-MX"/>
        </w:rPr>
        <w:t>CGE</w:t>
      </w:r>
      <w:r w:rsidRPr="00013148">
        <w:rPr>
          <w:rFonts w:ascii="Arial" w:hAnsi="Arial" w:cs="Arial"/>
          <w:sz w:val="22"/>
          <w:szCs w:val="22"/>
          <w:lang w:val="es-MX"/>
        </w:rPr>
        <w:t>, en los términos de la</w:t>
      </w:r>
      <w:r w:rsidRPr="00013148">
        <w:rPr>
          <w:rFonts w:ascii="Arial" w:hAnsi="Arial" w:cs="Arial"/>
          <w:b/>
          <w:sz w:val="22"/>
          <w:szCs w:val="22"/>
          <w:lang w:val="es-MX"/>
        </w:rPr>
        <w:t xml:space="preserve"> LEY</w:t>
      </w:r>
      <w:r w:rsidRPr="00013148">
        <w:rPr>
          <w:rFonts w:ascii="Arial" w:hAnsi="Arial" w:cs="Arial"/>
          <w:sz w:val="22"/>
          <w:szCs w:val="22"/>
          <w:lang w:val="es-MX"/>
        </w:rPr>
        <w:t>, ni aquellos que se encuentre en alguno de los supuestos de excusa, de existir conflicto de intereses deberán manifestarlo en su oferta y no estar impedidos para ofertar.</w:t>
      </w:r>
    </w:p>
    <w:p w14:paraId="4DE291F1" w14:textId="77777777" w:rsidR="00695070" w:rsidRPr="00013148" w:rsidRDefault="00695070" w:rsidP="00424854">
      <w:pPr>
        <w:pBdr>
          <w:top w:val="nil"/>
          <w:left w:val="nil"/>
          <w:bottom w:val="nil"/>
          <w:right w:val="nil"/>
          <w:between w:val="nil"/>
        </w:pBdr>
        <w:ind w:left="142"/>
        <w:jc w:val="both"/>
        <w:rPr>
          <w:rFonts w:ascii="Arial" w:eastAsia="Arial" w:hAnsi="Arial" w:cs="Arial"/>
          <w:sz w:val="22"/>
          <w:szCs w:val="22"/>
        </w:rPr>
      </w:pPr>
    </w:p>
    <w:p w14:paraId="033232DC" w14:textId="77777777" w:rsidR="00695070" w:rsidRPr="00013148" w:rsidRDefault="00695070" w:rsidP="00424854">
      <w:pPr>
        <w:jc w:val="both"/>
        <w:rPr>
          <w:rFonts w:ascii="Arial" w:eastAsia="Arial" w:hAnsi="Arial" w:cs="Arial"/>
          <w:b/>
          <w:sz w:val="22"/>
          <w:szCs w:val="22"/>
        </w:rPr>
      </w:pPr>
    </w:p>
    <w:p w14:paraId="69D0C62A" w14:textId="0F92862D" w:rsidR="00424854" w:rsidRPr="00013148" w:rsidRDefault="00424854" w:rsidP="00424854">
      <w:pPr>
        <w:jc w:val="both"/>
        <w:rPr>
          <w:rFonts w:ascii="Arial" w:eastAsia="Arial" w:hAnsi="Arial" w:cs="Arial"/>
          <w:sz w:val="22"/>
          <w:szCs w:val="22"/>
        </w:rPr>
      </w:pPr>
      <w:r w:rsidRPr="00013148">
        <w:rPr>
          <w:rFonts w:ascii="Arial" w:eastAsia="Arial" w:hAnsi="Arial" w:cs="Arial"/>
          <w:b/>
          <w:sz w:val="22"/>
          <w:szCs w:val="22"/>
        </w:rPr>
        <w:t>3.7.</w:t>
      </w:r>
      <w:proofErr w:type="gramStart"/>
      <w:r w:rsidRPr="00013148">
        <w:rPr>
          <w:rFonts w:ascii="Arial" w:eastAsia="Arial" w:hAnsi="Arial" w:cs="Arial"/>
          <w:b/>
          <w:sz w:val="22"/>
          <w:szCs w:val="22"/>
        </w:rPr>
        <w:t>-  IDIOMA</w:t>
      </w:r>
      <w:proofErr w:type="gramEnd"/>
      <w:r w:rsidRPr="00013148">
        <w:rPr>
          <w:rFonts w:ascii="Arial" w:eastAsia="Arial" w:hAnsi="Arial" w:cs="Arial"/>
          <w:b/>
          <w:sz w:val="22"/>
          <w:szCs w:val="22"/>
        </w:rPr>
        <w:t xml:space="preserve"> </w:t>
      </w:r>
      <w:r w:rsidR="00872BC7" w:rsidRPr="00013148">
        <w:rPr>
          <w:rFonts w:ascii="Arial" w:eastAsia="Arial" w:hAnsi="Arial" w:cs="Arial"/>
          <w:b/>
          <w:sz w:val="22"/>
          <w:szCs w:val="22"/>
        </w:rPr>
        <w:t xml:space="preserve">DE </w:t>
      </w:r>
      <w:r w:rsidRPr="00013148">
        <w:rPr>
          <w:rFonts w:ascii="Arial" w:eastAsia="Arial" w:hAnsi="Arial" w:cs="Arial"/>
          <w:b/>
          <w:sz w:val="22"/>
          <w:szCs w:val="22"/>
        </w:rPr>
        <w:t>LAS PROPOSICIONES.</w:t>
      </w:r>
    </w:p>
    <w:p w14:paraId="094F3199" w14:textId="77777777"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La presentación de propuestas técnicas, propuestas económicas, los documentos legales y administrativos será en idioma español.</w:t>
      </w:r>
    </w:p>
    <w:p w14:paraId="3E2E7A1F"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180FD24D" w14:textId="76939D65" w:rsidR="00424854" w:rsidRPr="00013148" w:rsidRDefault="00424854" w:rsidP="00424854">
      <w:pPr>
        <w:jc w:val="both"/>
        <w:rPr>
          <w:rFonts w:ascii="Arial" w:eastAsia="Arial" w:hAnsi="Arial" w:cs="Arial"/>
          <w:sz w:val="22"/>
          <w:szCs w:val="22"/>
        </w:rPr>
      </w:pPr>
      <w:r w:rsidRPr="00013148">
        <w:rPr>
          <w:rFonts w:ascii="Arial" w:eastAsia="Arial" w:hAnsi="Arial" w:cs="Arial"/>
          <w:b/>
          <w:sz w:val="22"/>
          <w:szCs w:val="22"/>
        </w:rPr>
        <w:t>3.8.</w:t>
      </w:r>
      <w:proofErr w:type="gramStart"/>
      <w:r w:rsidRPr="00013148">
        <w:rPr>
          <w:rFonts w:ascii="Arial" w:eastAsia="Arial" w:hAnsi="Arial" w:cs="Arial"/>
          <w:b/>
          <w:sz w:val="22"/>
          <w:szCs w:val="22"/>
        </w:rPr>
        <w:t>-  MONEDA</w:t>
      </w:r>
      <w:proofErr w:type="gramEnd"/>
      <w:r w:rsidRPr="00013148">
        <w:rPr>
          <w:rFonts w:ascii="Arial" w:eastAsia="Arial" w:hAnsi="Arial" w:cs="Arial"/>
          <w:b/>
          <w:sz w:val="22"/>
          <w:szCs w:val="22"/>
        </w:rPr>
        <w:t xml:space="preserve"> DE </w:t>
      </w:r>
      <w:r w:rsidR="00872BC7" w:rsidRPr="00013148">
        <w:rPr>
          <w:rFonts w:ascii="Arial" w:eastAsia="Arial" w:hAnsi="Arial" w:cs="Arial"/>
          <w:b/>
          <w:sz w:val="22"/>
          <w:szCs w:val="22"/>
        </w:rPr>
        <w:t>PROPUESTA.</w:t>
      </w:r>
    </w:p>
    <w:p w14:paraId="3203A20D" w14:textId="658246DC"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Los </w:t>
      </w:r>
      <w:proofErr w:type="gramStart"/>
      <w:r w:rsidR="00872BC7" w:rsidRPr="00013148">
        <w:rPr>
          <w:rFonts w:ascii="Arial" w:eastAsia="Arial" w:hAnsi="Arial" w:cs="Arial"/>
          <w:sz w:val="22"/>
          <w:szCs w:val="22"/>
        </w:rPr>
        <w:t>licitantes  presentarán</w:t>
      </w:r>
      <w:proofErr w:type="gramEnd"/>
      <w:r w:rsidR="00872BC7" w:rsidRPr="00013148">
        <w:rPr>
          <w:rFonts w:ascii="Arial" w:eastAsia="Arial" w:hAnsi="Arial" w:cs="Arial"/>
          <w:sz w:val="22"/>
          <w:szCs w:val="22"/>
        </w:rPr>
        <w:t xml:space="preserve"> oferta </w:t>
      </w:r>
      <w:r w:rsidRPr="00013148">
        <w:rPr>
          <w:rFonts w:ascii="Arial" w:eastAsia="Arial" w:hAnsi="Arial" w:cs="Arial"/>
          <w:sz w:val="22"/>
          <w:szCs w:val="22"/>
        </w:rPr>
        <w:t>en Peso Mexicano (Moneda Nacional).</w:t>
      </w:r>
    </w:p>
    <w:p w14:paraId="506C8A8A" w14:textId="2AAA6DD4"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674428B8" w14:textId="3CDAF85B" w:rsidR="005D75B4" w:rsidRPr="00013148" w:rsidRDefault="005D75B4" w:rsidP="00424854">
      <w:pPr>
        <w:pBdr>
          <w:top w:val="nil"/>
          <w:left w:val="nil"/>
          <w:bottom w:val="nil"/>
          <w:right w:val="nil"/>
          <w:between w:val="nil"/>
        </w:pBdr>
        <w:jc w:val="both"/>
        <w:rPr>
          <w:rFonts w:ascii="Arial" w:eastAsia="Arial" w:hAnsi="Arial" w:cs="Arial"/>
          <w:sz w:val="22"/>
          <w:szCs w:val="22"/>
        </w:rPr>
      </w:pPr>
    </w:p>
    <w:p w14:paraId="1945CD6F"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3.9.- FUENTE DE FINANCIAMIENTO</w:t>
      </w:r>
      <w:r w:rsidRPr="00013148">
        <w:rPr>
          <w:rFonts w:ascii="Arial" w:eastAsia="Arial" w:hAnsi="Arial" w:cs="Arial"/>
          <w:sz w:val="22"/>
          <w:szCs w:val="22"/>
        </w:rPr>
        <w:t>.</w:t>
      </w:r>
    </w:p>
    <w:p w14:paraId="25E6E4E8" w14:textId="77777777" w:rsidR="005D75B4" w:rsidRPr="00013148" w:rsidRDefault="005D75B4" w:rsidP="005D75B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sz w:val="22"/>
          <w:szCs w:val="22"/>
        </w:rPr>
        <w:t xml:space="preserve">Recursos propios de </w:t>
      </w:r>
      <w:r w:rsidRPr="00013148">
        <w:rPr>
          <w:rFonts w:ascii="Arial" w:eastAsia="Arial" w:hAnsi="Arial" w:cs="Arial"/>
          <w:b/>
          <w:sz w:val="22"/>
          <w:szCs w:val="22"/>
        </w:rPr>
        <w:t>“APIBCS, S.A DE C.V.”</w:t>
      </w:r>
    </w:p>
    <w:p w14:paraId="377688E9" w14:textId="77777777" w:rsidR="005D75B4" w:rsidRPr="00013148" w:rsidRDefault="005D75B4" w:rsidP="00424854">
      <w:pPr>
        <w:pBdr>
          <w:top w:val="nil"/>
          <w:left w:val="nil"/>
          <w:bottom w:val="nil"/>
          <w:right w:val="nil"/>
          <w:between w:val="nil"/>
        </w:pBdr>
        <w:jc w:val="both"/>
        <w:rPr>
          <w:rFonts w:ascii="Arial" w:eastAsia="Arial" w:hAnsi="Arial" w:cs="Arial"/>
          <w:sz w:val="22"/>
          <w:szCs w:val="22"/>
        </w:rPr>
      </w:pPr>
    </w:p>
    <w:p w14:paraId="7588DE60" w14:textId="77777777" w:rsidR="005D75B4" w:rsidRPr="00013148" w:rsidRDefault="005D75B4" w:rsidP="00424854">
      <w:pPr>
        <w:jc w:val="both"/>
        <w:rPr>
          <w:rFonts w:ascii="Arial" w:eastAsia="Arial" w:hAnsi="Arial" w:cs="Arial"/>
          <w:b/>
          <w:sz w:val="22"/>
          <w:szCs w:val="22"/>
        </w:rPr>
      </w:pPr>
    </w:p>
    <w:p w14:paraId="482A1C4F" w14:textId="77777777" w:rsidR="005D75B4" w:rsidRPr="00013148" w:rsidRDefault="005D75B4" w:rsidP="005D75B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3.10.- VIGENCIA</w:t>
      </w:r>
    </w:p>
    <w:p w14:paraId="476B1FC6" w14:textId="395388AA" w:rsidR="005D75B4" w:rsidRPr="00013148" w:rsidRDefault="005D75B4" w:rsidP="005D75B4">
      <w:pPr>
        <w:pBdr>
          <w:top w:val="nil"/>
          <w:left w:val="nil"/>
          <w:bottom w:val="nil"/>
          <w:right w:val="nil"/>
          <w:between w:val="nil"/>
        </w:pBdr>
        <w:shd w:val="clear" w:color="auto" w:fill="FFFFFF" w:themeFill="background1"/>
        <w:jc w:val="both"/>
        <w:rPr>
          <w:rFonts w:ascii="Arial" w:eastAsia="Arial" w:hAnsi="Arial" w:cs="Arial"/>
          <w:sz w:val="22"/>
          <w:szCs w:val="22"/>
        </w:rPr>
      </w:pPr>
      <w:r w:rsidRPr="00013148">
        <w:rPr>
          <w:rFonts w:ascii="Arial" w:eastAsia="Arial" w:hAnsi="Arial" w:cs="Arial"/>
          <w:sz w:val="22"/>
          <w:szCs w:val="22"/>
        </w:rPr>
        <w:t xml:space="preserve">El contrato que se suscriba con el </w:t>
      </w:r>
      <w:r w:rsidRPr="00013148">
        <w:rPr>
          <w:rFonts w:ascii="Arial" w:eastAsia="Arial" w:hAnsi="Arial" w:cs="Arial"/>
          <w:b/>
          <w:sz w:val="22"/>
          <w:szCs w:val="22"/>
        </w:rPr>
        <w:t>“LICITANTE”</w:t>
      </w:r>
      <w:r w:rsidRPr="00013148">
        <w:rPr>
          <w:rFonts w:ascii="Arial" w:eastAsia="Arial" w:hAnsi="Arial" w:cs="Arial"/>
          <w:sz w:val="22"/>
          <w:szCs w:val="22"/>
        </w:rPr>
        <w:t xml:space="preserve"> adjudicado   tendrá una vigencia </w:t>
      </w:r>
      <w:proofErr w:type="gramStart"/>
      <w:r w:rsidRPr="00013148">
        <w:rPr>
          <w:rFonts w:ascii="Arial" w:eastAsia="Arial" w:hAnsi="Arial" w:cs="Arial"/>
          <w:sz w:val="22"/>
          <w:szCs w:val="22"/>
        </w:rPr>
        <w:t>de  doce</w:t>
      </w:r>
      <w:proofErr w:type="gramEnd"/>
      <w:r w:rsidRPr="00013148">
        <w:rPr>
          <w:rFonts w:ascii="Arial" w:eastAsia="Arial" w:hAnsi="Arial" w:cs="Arial"/>
          <w:sz w:val="22"/>
          <w:szCs w:val="22"/>
        </w:rPr>
        <w:t xml:space="preserve"> meses,  iniciando el 31 de enero </w:t>
      </w:r>
      <w:r w:rsidRPr="00013148">
        <w:rPr>
          <w:rFonts w:ascii="Arial" w:eastAsia="Arial" w:hAnsi="Arial" w:cs="Arial"/>
          <w:sz w:val="22"/>
          <w:szCs w:val="22"/>
          <w:shd w:val="clear" w:color="auto" w:fill="FFFFFF" w:themeFill="background1"/>
        </w:rPr>
        <w:t xml:space="preserve">del 2023  al   día  </w:t>
      </w:r>
      <w:r w:rsidRPr="00013148">
        <w:rPr>
          <w:rFonts w:ascii="Arial" w:eastAsia="Arial" w:hAnsi="Arial" w:cs="Arial"/>
          <w:sz w:val="22"/>
          <w:szCs w:val="22"/>
        </w:rPr>
        <w:t xml:space="preserve">31 de enero </w:t>
      </w:r>
      <w:r w:rsidRPr="00013148">
        <w:rPr>
          <w:rFonts w:ascii="Arial" w:eastAsia="Arial" w:hAnsi="Arial" w:cs="Arial"/>
          <w:sz w:val="22"/>
          <w:szCs w:val="22"/>
          <w:shd w:val="clear" w:color="auto" w:fill="FFFFFF" w:themeFill="background1"/>
        </w:rPr>
        <w:t>del 2024, en el supuesto que el fallo por alguna razón sea emitido en fecha posterior al 31 de enero del 2023,  el inicio de vigencia será el previsto en el fallo.</w:t>
      </w:r>
    </w:p>
    <w:p w14:paraId="128CF0EC" w14:textId="4A5AD498" w:rsidR="005D75B4" w:rsidRPr="00013148" w:rsidRDefault="005D75B4" w:rsidP="005D75B4">
      <w:pPr>
        <w:pBdr>
          <w:top w:val="nil"/>
          <w:left w:val="nil"/>
          <w:bottom w:val="nil"/>
          <w:right w:val="nil"/>
          <w:between w:val="nil"/>
        </w:pBdr>
        <w:shd w:val="clear" w:color="auto" w:fill="FFFFFF" w:themeFill="background1"/>
        <w:jc w:val="both"/>
        <w:rPr>
          <w:rFonts w:ascii="Arial" w:eastAsia="Arial" w:hAnsi="Arial" w:cs="Arial"/>
          <w:sz w:val="22"/>
          <w:szCs w:val="22"/>
        </w:rPr>
      </w:pPr>
    </w:p>
    <w:p w14:paraId="751BD793" w14:textId="77777777" w:rsidR="005D75B4" w:rsidRPr="00013148" w:rsidRDefault="005D75B4" w:rsidP="00424854">
      <w:pPr>
        <w:jc w:val="both"/>
        <w:rPr>
          <w:rFonts w:ascii="Arial" w:eastAsia="Arial" w:hAnsi="Arial" w:cs="Arial"/>
          <w:b/>
          <w:sz w:val="22"/>
          <w:szCs w:val="22"/>
        </w:rPr>
      </w:pPr>
    </w:p>
    <w:p w14:paraId="6F0BA45A" w14:textId="5A9A863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4.- CONSULTA</w:t>
      </w:r>
      <w:r w:rsidR="00872BC7" w:rsidRPr="00013148">
        <w:rPr>
          <w:rFonts w:ascii="Arial" w:eastAsia="Arial" w:hAnsi="Arial" w:cs="Arial"/>
          <w:b/>
          <w:sz w:val="22"/>
          <w:szCs w:val="22"/>
        </w:rPr>
        <w:t xml:space="preserve"> DE LAS</w:t>
      </w:r>
      <w:r w:rsidRPr="00013148">
        <w:rPr>
          <w:rFonts w:ascii="Arial" w:eastAsia="Arial" w:hAnsi="Arial" w:cs="Arial"/>
          <w:b/>
          <w:sz w:val="22"/>
          <w:szCs w:val="22"/>
        </w:rPr>
        <w:t xml:space="preserve"> BASES.</w:t>
      </w:r>
    </w:p>
    <w:p w14:paraId="7E1B7F90" w14:textId="77777777" w:rsidR="005D75B4" w:rsidRPr="00013148" w:rsidRDefault="005D75B4" w:rsidP="005D75B4">
      <w:pPr>
        <w:jc w:val="both"/>
        <w:rPr>
          <w:rFonts w:ascii="Arial" w:eastAsia="Arial" w:hAnsi="Arial" w:cs="Arial"/>
          <w:sz w:val="22"/>
          <w:szCs w:val="22"/>
        </w:rPr>
      </w:pPr>
      <w:bookmarkStart w:id="2" w:name="_heading=h.1fob9te" w:colFirst="0" w:colLast="0"/>
      <w:bookmarkEnd w:id="2"/>
      <w:r w:rsidRPr="00013148">
        <w:rPr>
          <w:rFonts w:ascii="Arial" w:eastAsia="Arial" w:hAnsi="Arial" w:cs="Arial"/>
          <w:sz w:val="22"/>
          <w:szCs w:val="22"/>
        </w:rPr>
        <w:t xml:space="preserve">Las </w:t>
      </w:r>
      <w:r w:rsidRPr="00013148">
        <w:rPr>
          <w:rFonts w:ascii="Arial" w:eastAsia="Arial" w:hAnsi="Arial" w:cs="Arial"/>
          <w:b/>
          <w:sz w:val="22"/>
          <w:szCs w:val="22"/>
        </w:rPr>
        <w:t xml:space="preserve">BASES DE LICITACIÓN  </w:t>
      </w:r>
      <w:r w:rsidRPr="00013148">
        <w:rPr>
          <w:rFonts w:ascii="Arial" w:eastAsia="Arial" w:hAnsi="Arial" w:cs="Arial"/>
          <w:sz w:val="22"/>
          <w:szCs w:val="22"/>
        </w:rPr>
        <w:t>estarán a disposición de los interesados en el</w:t>
      </w:r>
      <w:r w:rsidRPr="00013148">
        <w:rPr>
          <w:rFonts w:ascii="Arial" w:eastAsia="Arial" w:hAnsi="Arial" w:cs="Arial"/>
          <w:b/>
          <w:sz w:val="22"/>
          <w:szCs w:val="22"/>
        </w:rPr>
        <w:t xml:space="preserve"> DOMICILIO OFICIAL </w:t>
      </w:r>
      <w:r w:rsidRPr="00013148">
        <w:rPr>
          <w:rFonts w:ascii="Arial" w:eastAsia="Arial" w:hAnsi="Arial" w:cs="Arial"/>
          <w:sz w:val="22"/>
          <w:szCs w:val="22"/>
        </w:rPr>
        <w:t>en  la</w:t>
      </w:r>
      <w:r w:rsidRPr="00013148">
        <w:rPr>
          <w:rFonts w:ascii="Arial" w:eastAsia="Arial" w:hAnsi="Arial" w:cs="Arial"/>
          <w:b/>
          <w:sz w:val="22"/>
          <w:szCs w:val="22"/>
        </w:rPr>
        <w:t xml:space="preserve"> </w:t>
      </w:r>
      <w:r w:rsidRPr="00013148">
        <w:rPr>
          <w:rFonts w:ascii="Arial" w:eastAsia="Arial" w:hAnsi="Arial" w:cs="Arial"/>
          <w:sz w:val="22"/>
          <w:szCs w:val="22"/>
        </w:rPr>
        <w:t>Gerencia  de Administración</w:t>
      </w:r>
      <w:r w:rsidRPr="00013148">
        <w:rPr>
          <w:rFonts w:ascii="Arial" w:eastAsia="Arial" w:hAnsi="Arial" w:cs="Arial"/>
          <w:b/>
          <w:sz w:val="22"/>
          <w:szCs w:val="22"/>
        </w:rPr>
        <w:t xml:space="preserve">, </w:t>
      </w:r>
      <w:r w:rsidRPr="00013148">
        <w:rPr>
          <w:rFonts w:ascii="Arial" w:eastAsia="Arial" w:hAnsi="Arial" w:cs="Arial"/>
          <w:sz w:val="22"/>
          <w:szCs w:val="22"/>
        </w:rPr>
        <w:t xml:space="preserve">en el horario de oficina como sigue: de lunes a viernes de 8:00 a 14:30 horas, informes al teléfono (612) 12 36500 ext.106 con el C. Adrián Villa Sosa y Silva, Gerente de Administración o al correo electrónico: </w:t>
      </w:r>
      <w:r w:rsidRPr="00013148">
        <w:rPr>
          <w:rFonts w:ascii="Arial" w:eastAsia="Arial" w:hAnsi="Arial" w:cs="Arial"/>
          <w:sz w:val="22"/>
          <w:szCs w:val="22"/>
          <w:u w:val="single"/>
        </w:rPr>
        <w:t>adrian.villa@apibcs.com.mx</w:t>
      </w:r>
      <w:r w:rsidRPr="00013148">
        <w:rPr>
          <w:rFonts w:ascii="Arial" w:eastAsia="Arial" w:hAnsi="Arial" w:cs="Arial"/>
          <w:sz w:val="22"/>
          <w:szCs w:val="22"/>
        </w:rPr>
        <w:t xml:space="preserve">, así como, estarán disponibles para consulta en el sistema electrónico de contrataciones gubernamentales </w:t>
      </w:r>
      <w:proofErr w:type="spellStart"/>
      <w:r w:rsidRPr="00013148">
        <w:rPr>
          <w:rFonts w:ascii="Arial" w:eastAsia="Arial" w:hAnsi="Arial" w:cs="Arial"/>
          <w:b/>
          <w:sz w:val="22"/>
          <w:szCs w:val="22"/>
        </w:rPr>
        <w:t>CompranetBCS</w:t>
      </w:r>
      <w:proofErr w:type="spellEnd"/>
      <w:r w:rsidRPr="00013148">
        <w:rPr>
          <w:rFonts w:ascii="Arial" w:eastAsia="Arial" w:hAnsi="Arial" w:cs="Arial"/>
          <w:sz w:val="22"/>
          <w:szCs w:val="22"/>
        </w:rPr>
        <w:t>,</w:t>
      </w:r>
      <w:r w:rsidRPr="00013148">
        <w:rPr>
          <w:rFonts w:ascii="Arial" w:eastAsia="Arial" w:hAnsi="Arial" w:cs="Arial"/>
          <w:sz w:val="22"/>
          <w:szCs w:val="22"/>
          <w:u w:val="single"/>
        </w:rPr>
        <w:t xml:space="preserve"> http://compranet.bcs.gob.mx</w:t>
      </w:r>
    </w:p>
    <w:p w14:paraId="7FF9BA0F" w14:textId="77777777" w:rsidR="005D75B4" w:rsidRPr="00013148" w:rsidRDefault="005D75B4" w:rsidP="005D75B4">
      <w:pPr>
        <w:pBdr>
          <w:top w:val="nil"/>
          <w:left w:val="nil"/>
          <w:bottom w:val="nil"/>
          <w:right w:val="nil"/>
          <w:between w:val="nil"/>
        </w:pBdr>
        <w:ind w:left="142"/>
        <w:jc w:val="both"/>
        <w:rPr>
          <w:rFonts w:ascii="Arial" w:hAnsi="Arial" w:cs="Arial"/>
          <w:sz w:val="22"/>
          <w:szCs w:val="22"/>
        </w:rPr>
      </w:pPr>
    </w:p>
    <w:p w14:paraId="2A63D04E" w14:textId="77777777" w:rsidR="005D75B4" w:rsidRPr="00013148" w:rsidRDefault="005D75B4" w:rsidP="005D75B4">
      <w:pPr>
        <w:jc w:val="both"/>
        <w:rPr>
          <w:rFonts w:ascii="Arial" w:hAnsi="Arial" w:cs="Arial"/>
          <w:b/>
          <w:bCs/>
          <w:sz w:val="22"/>
          <w:szCs w:val="22"/>
        </w:rPr>
      </w:pPr>
      <w:r w:rsidRPr="00013148">
        <w:rPr>
          <w:rFonts w:ascii="Arial" w:hAnsi="Arial" w:cs="Arial"/>
          <w:sz w:val="22"/>
          <w:szCs w:val="22"/>
        </w:rPr>
        <w:t xml:space="preserve">Los interesados podrán adquirir oportunamente las BASES DE LICITACIÓN PÚBLICA NACIONAL con un costo de $ 5,000.00 IVA incluido, (Cinco mil pesos  00/100 m.n.), cuyo pago podrá realizarse con cheque certificado o depósito bancario a la cuenta Banorte 170580315 con clave interbancaria 072 040 00170580315 9 a nombre de Administración Portuaria Integral de Baja California Sur, S.A. de C.V. en la oficina del Muelle turístico, ubicada en calle Álvaro Obregón e Ignacio Bañuelos </w:t>
      </w:r>
      <w:proofErr w:type="spellStart"/>
      <w:r w:rsidRPr="00013148">
        <w:rPr>
          <w:rFonts w:ascii="Arial" w:hAnsi="Arial" w:cs="Arial"/>
          <w:sz w:val="22"/>
          <w:szCs w:val="22"/>
        </w:rPr>
        <w:t>Cabezud</w:t>
      </w:r>
      <w:proofErr w:type="spellEnd"/>
      <w:r w:rsidRPr="00013148">
        <w:rPr>
          <w:rFonts w:ascii="Arial" w:hAnsi="Arial" w:cs="Arial"/>
          <w:sz w:val="22"/>
          <w:szCs w:val="22"/>
        </w:rPr>
        <w:t>, Colonia Centro, en La Paz, B.C.S. con el horario de oficina como sigue: de lunes a viernes de 8:00 a 14:30 horas.</w:t>
      </w:r>
    </w:p>
    <w:p w14:paraId="523B07BE" w14:textId="77777777" w:rsidR="005D75B4" w:rsidRPr="00013148" w:rsidRDefault="005D75B4" w:rsidP="005D75B4">
      <w:pPr>
        <w:ind w:left="142"/>
        <w:jc w:val="both"/>
        <w:rPr>
          <w:rFonts w:ascii="Arial" w:hAnsi="Arial" w:cs="Arial"/>
          <w:sz w:val="22"/>
          <w:szCs w:val="22"/>
        </w:rPr>
      </w:pPr>
    </w:p>
    <w:p w14:paraId="3DA4E1D6" w14:textId="77777777" w:rsidR="005D75B4" w:rsidRPr="00013148" w:rsidRDefault="005D75B4" w:rsidP="005D75B4">
      <w:pPr>
        <w:jc w:val="both"/>
        <w:rPr>
          <w:rFonts w:ascii="Arial" w:hAnsi="Arial" w:cs="Arial"/>
          <w:b/>
          <w:bCs/>
          <w:sz w:val="22"/>
          <w:szCs w:val="22"/>
        </w:rPr>
      </w:pPr>
      <w:r w:rsidRPr="00013148">
        <w:rPr>
          <w:rFonts w:ascii="Arial" w:hAnsi="Arial" w:cs="Arial"/>
          <w:sz w:val="22"/>
          <w:szCs w:val="22"/>
        </w:rPr>
        <w:t xml:space="preserve">Los interesados podrán revisar las </w:t>
      </w:r>
      <w:r w:rsidRPr="00013148">
        <w:rPr>
          <w:rFonts w:ascii="Arial" w:hAnsi="Arial" w:cs="Arial"/>
          <w:bCs/>
          <w:sz w:val="22"/>
          <w:szCs w:val="22"/>
        </w:rPr>
        <w:t xml:space="preserve">BASES </w:t>
      </w:r>
      <w:r w:rsidRPr="00013148">
        <w:rPr>
          <w:rFonts w:ascii="Arial" w:hAnsi="Arial" w:cs="Arial"/>
          <w:sz w:val="22"/>
          <w:szCs w:val="22"/>
        </w:rPr>
        <w:t>antes de su adquisición, en el entendido de que, una vez efectuado el pago, éste no será reembolsado.</w:t>
      </w:r>
    </w:p>
    <w:p w14:paraId="0B049334" w14:textId="77777777" w:rsidR="00424854" w:rsidRPr="00013148" w:rsidRDefault="00424854" w:rsidP="00424854">
      <w:pPr>
        <w:ind w:left="142"/>
        <w:jc w:val="both"/>
        <w:rPr>
          <w:rFonts w:ascii="Arial" w:eastAsia="Arial" w:hAnsi="Arial" w:cs="Arial"/>
          <w:b/>
          <w:sz w:val="22"/>
          <w:szCs w:val="22"/>
        </w:rPr>
      </w:pPr>
    </w:p>
    <w:p w14:paraId="498FEE5C" w14:textId="77777777" w:rsidR="00424854" w:rsidRPr="00013148" w:rsidRDefault="00424854" w:rsidP="00424854">
      <w:pPr>
        <w:ind w:left="142"/>
        <w:jc w:val="both"/>
        <w:rPr>
          <w:rFonts w:ascii="Arial" w:eastAsia="Arial" w:hAnsi="Arial" w:cs="Arial"/>
          <w:sz w:val="22"/>
          <w:szCs w:val="22"/>
        </w:rPr>
      </w:pPr>
    </w:p>
    <w:p w14:paraId="31B8094D"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4.1 REGISTRO EN COMPRANET BCS</w:t>
      </w:r>
    </w:p>
    <w:p w14:paraId="7E8F436B" w14:textId="6FE6CD70" w:rsidR="005D75B4" w:rsidRPr="00013148" w:rsidRDefault="005D75B4" w:rsidP="005D75B4">
      <w:pPr>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para tener derecho a participar deberá estar </w:t>
      </w:r>
      <w:r w:rsidRPr="00013148">
        <w:rPr>
          <w:rFonts w:ascii="Arial" w:eastAsia="Arial" w:hAnsi="Arial" w:cs="Arial"/>
          <w:b/>
          <w:sz w:val="22"/>
          <w:szCs w:val="22"/>
        </w:rPr>
        <w:t xml:space="preserve">registrado en el </w:t>
      </w:r>
      <w:proofErr w:type="gramStart"/>
      <w:r w:rsidRPr="00013148">
        <w:rPr>
          <w:rFonts w:ascii="Arial" w:eastAsia="Arial" w:hAnsi="Arial" w:cs="Arial"/>
          <w:sz w:val="22"/>
          <w:szCs w:val="22"/>
          <w:u w:val="single"/>
        </w:rPr>
        <w:t>http://compranet.bcs.gob.mx</w:t>
      </w:r>
      <w:r w:rsidRPr="00013148">
        <w:rPr>
          <w:rFonts w:ascii="Arial" w:eastAsia="Arial" w:hAnsi="Arial" w:cs="Arial"/>
          <w:sz w:val="22"/>
          <w:szCs w:val="22"/>
        </w:rPr>
        <w:t xml:space="preserve">  en</w:t>
      </w:r>
      <w:proofErr w:type="gramEnd"/>
      <w:r w:rsidRPr="00013148">
        <w:rPr>
          <w:rFonts w:ascii="Arial" w:eastAsia="Arial" w:hAnsi="Arial" w:cs="Arial"/>
          <w:sz w:val="22"/>
          <w:szCs w:val="22"/>
        </w:rPr>
        <w:t xml:space="preserve"> el apartado “Registro de Proveedores y Contratistas”.</w:t>
      </w:r>
    </w:p>
    <w:p w14:paraId="591A6A56" w14:textId="77777777" w:rsidR="005D75B4" w:rsidRPr="00013148" w:rsidRDefault="005D75B4" w:rsidP="005D75B4">
      <w:pPr>
        <w:jc w:val="both"/>
        <w:rPr>
          <w:rFonts w:ascii="Arial" w:hAnsi="Arial" w:cs="Arial"/>
          <w:sz w:val="22"/>
          <w:szCs w:val="22"/>
        </w:rPr>
      </w:pPr>
    </w:p>
    <w:p w14:paraId="656E58DB" w14:textId="77777777" w:rsidR="005D75B4" w:rsidRPr="00013148" w:rsidRDefault="005D75B4" w:rsidP="005D75B4">
      <w:pPr>
        <w:pStyle w:val="Prrafodelista"/>
        <w:ind w:left="142"/>
        <w:jc w:val="both"/>
        <w:rPr>
          <w:rFonts w:ascii="Arial" w:hAnsi="Arial" w:cs="Arial"/>
          <w:sz w:val="22"/>
          <w:szCs w:val="22"/>
        </w:rPr>
      </w:pPr>
      <w:r w:rsidRPr="00013148">
        <w:rPr>
          <w:rFonts w:ascii="Arial" w:hAnsi="Arial" w:cs="Arial"/>
          <w:sz w:val="22"/>
          <w:szCs w:val="22"/>
        </w:rPr>
        <w:t>El registro lo podrá hacer considerando los siguientes pasos:</w:t>
      </w:r>
    </w:p>
    <w:p w14:paraId="5553ADD0" w14:textId="77777777" w:rsidR="005D75B4" w:rsidRPr="00013148" w:rsidRDefault="005D75B4" w:rsidP="005D75B4">
      <w:pPr>
        <w:pStyle w:val="Prrafodelista"/>
        <w:numPr>
          <w:ilvl w:val="0"/>
          <w:numId w:val="26"/>
        </w:numPr>
        <w:ind w:left="142" w:firstLine="0"/>
        <w:jc w:val="both"/>
        <w:rPr>
          <w:rFonts w:ascii="Arial" w:hAnsi="Arial" w:cs="Arial"/>
          <w:sz w:val="22"/>
          <w:szCs w:val="22"/>
        </w:rPr>
      </w:pPr>
      <w:proofErr w:type="spellStart"/>
      <w:r w:rsidRPr="00013148">
        <w:rPr>
          <w:rFonts w:ascii="Arial" w:hAnsi="Arial" w:cs="Arial"/>
          <w:sz w:val="22"/>
          <w:szCs w:val="22"/>
        </w:rPr>
        <w:t>Accesar</w:t>
      </w:r>
      <w:proofErr w:type="spellEnd"/>
      <w:r w:rsidRPr="00013148">
        <w:rPr>
          <w:rFonts w:ascii="Arial" w:hAnsi="Arial" w:cs="Arial"/>
          <w:sz w:val="22"/>
          <w:szCs w:val="22"/>
        </w:rPr>
        <w:t xml:space="preserve"> en la opción registro de proveedores y contratistas.</w:t>
      </w:r>
    </w:p>
    <w:p w14:paraId="063FDFC1"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Proporcionar su RFC</w:t>
      </w:r>
    </w:p>
    <w:p w14:paraId="5B77A4C3"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Crear una contraseña</w:t>
      </w:r>
    </w:p>
    <w:p w14:paraId="17F8A8C8"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Capturar su nombre en caso de persona física o razón social en caso de persona moral.</w:t>
      </w:r>
    </w:p>
    <w:p w14:paraId="396FAF43"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Algunos datos relativos a su empresa o actividad.</w:t>
      </w:r>
    </w:p>
    <w:p w14:paraId="0CA3766F"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Un correo electrónico donde pueda recibir mensajes, y</w:t>
      </w:r>
    </w:p>
    <w:p w14:paraId="760332AC" w14:textId="77777777" w:rsidR="005D75B4" w:rsidRPr="00013148" w:rsidRDefault="005D75B4" w:rsidP="005D75B4">
      <w:pPr>
        <w:pStyle w:val="Prrafodelista"/>
        <w:numPr>
          <w:ilvl w:val="0"/>
          <w:numId w:val="26"/>
        </w:numPr>
        <w:ind w:left="142" w:firstLine="0"/>
        <w:jc w:val="both"/>
        <w:rPr>
          <w:rFonts w:ascii="Arial" w:hAnsi="Arial" w:cs="Arial"/>
          <w:sz w:val="22"/>
          <w:szCs w:val="22"/>
        </w:rPr>
      </w:pPr>
      <w:r w:rsidRPr="00013148">
        <w:rPr>
          <w:rFonts w:ascii="Arial" w:hAnsi="Arial" w:cs="Arial"/>
          <w:sz w:val="22"/>
          <w:szCs w:val="22"/>
        </w:rPr>
        <w:t>Anexar constancia de situación fiscal en formato PDF que contenga la constancia de Situación Fiscal con Código QR.</w:t>
      </w:r>
    </w:p>
    <w:p w14:paraId="73BBF315" w14:textId="77777777" w:rsidR="005D75B4" w:rsidRPr="00013148" w:rsidRDefault="005D75B4" w:rsidP="005D75B4">
      <w:pPr>
        <w:pStyle w:val="Prrafodelista"/>
        <w:ind w:left="142"/>
        <w:jc w:val="both"/>
        <w:rPr>
          <w:rFonts w:ascii="Arial" w:hAnsi="Arial" w:cs="Arial"/>
          <w:sz w:val="22"/>
          <w:szCs w:val="22"/>
        </w:rPr>
      </w:pPr>
    </w:p>
    <w:p w14:paraId="0C695D8D" w14:textId="77777777" w:rsidR="005D75B4" w:rsidRPr="00013148" w:rsidRDefault="005D75B4" w:rsidP="005D75B4">
      <w:pPr>
        <w:pStyle w:val="Prrafodelista"/>
        <w:ind w:left="142"/>
        <w:jc w:val="both"/>
        <w:rPr>
          <w:rFonts w:ascii="Arial" w:hAnsi="Arial" w:cs="Arial"/>
          <w:sz w:val="22"/>
          <w:szCs w:val="22"/>
        </w:rPr>
      </w:pPr>
      <w:r w:rsidRPr="00013148">
        <w:rPr>
          <w:rFonts w:ascii="Arial" w:hAnsi="Arial" w:cs="Arial"/>
          <w:sz w:val="22"/>
          <w:szCs w:val="22"/>
        </w:rPr>
        <w:t xml:space="preserve">Los interesados deberán manifestar su interés mediante el uso de la opción “participar” en la licitación con el estatus de “Vigente”, en el sistema electrónico de contrataciones gubernamentales COMPRANET BCS </w:t>
      </w:r>
      <w:r w:rsidRPr="00013148">
        <w:rPr>
          <w:rStyle w:val="Hipervnculo"/>
          <w:rFonts w:ascii="Arial" w:hAnsi="Arial" w:cs="Arial"/>
          <w:color w:val="auto"/>
          <w:sz w:val="22"/>
          <w:szCs w:val="22"/>
        </w:rPr>
        <w:t xml:space="preserve">http://compranet.bcs.gob.mx </w:t>
      </w:r>
      <w:r w:rsidRPr="00013148">
        <w:rPr>
          <w:rFonts w:ascii="Arial" w:hAnsi="Arial" w:cs="Arial"/>
          <w:sz w:val="22"/>
          <w:szCs w:val="22"/>
        </w:rPr>
        <w:t xml:space="preserve">en el periodo </w:t>
      </w:r>
      <w:proofErr w:type="gramStart"/>
      <w:r w:rsidRPr="00013148">
        <w:rPr>
          <w:rFonts w:ascii="Arial" w:hAnsi="Arial" w:cs="Arial"/>
          <w:sz w:val="22"/>
          <w:szCs w:val="22"/>
        </w:rPr>
        <w:t>comprendido  en</w:t>
      </w:r>
      <w:proofErr w:type="gramEnd"/>
      <w:r w:rsidRPr="00013148">
        <w:rPr>
          <w:rFonts w:ascii="Arial" w:hAnsi="Arial" w:cs="Arial"/>
          <w:sz w:val="22"/>
          <w:szCs w:val="22"/>
        </w:rPr>
        <w:t xml:space="preserve"> el calendario.</w:t>
      </w:r>
    </w:p>
    <w:p w14:paraId="41369382" w14:textId="77777777" w:rsidR="005D75B4" w:rsidRPr="00013148" w:rsidRDefault="005D75B4" w:rsidP="005D75B4">
      <w:pPr>
        <w:pStyle w:val="Prrafodelista"/>
        <w:ind w:left="142"/>
        <w:jc w:val="both"/>
        <w:rPr>
          <w:rFonts w:ascii="Arial" w:hAnsi="Arial" w:cs="Arial"/>
          <w:sz w:val="22"/>
          <w:szCs w:val="22"/>
        </w:rPr>
      </w:pPr>
    </w:p>
    <w:p w14:paraId="65C5BF49" w14:textId="77777777" w:rsidR="005D75B4" w:rsidRPr="00013148" w:rsidRDefault="005D75B4" w:rsidP="005D75B4">
      <w:pPr>
        <w:pStyle w:val="Prrafodelista"/>
        <w:ind w:left="142"/>
        <w:jc w:val="both"/>
        <w:rPr>
          <w:rStyle w:val="Textoennegrita"/>
          <w:rFonts w:ascii="Arial" w:hAnsi="Arial" w:cs="Arial"/>
          <w:b w:val="0"/>
          <w:bCs w:val="0"/>
          <w:sz w:val="22"/>
          <w:szCs w:val="22"/>
        </w:rPr>
      </w:pPr>
      <w:r w:rsidRPr="00013148">
        <w:rPr>
          <w:rFonts w:ascii="Arial" w:hAnsi="Arial" w:cs="Arial"/>
          <w:sz w:val="22"/>
          <w:szCs w:val="22"/>
        </w:rPr>
        <w:lastRenderedPageBreak/>
        <w:t xml:space="preserve">Las personas interesadas podrán consultar las bases de licitación en la dirección electrónica: </w:t>
      </w:r>
      <w:r w:rsidRPr="00013148">
        <w:rPr>
          <w:rStyle w:val="Hipervnculo"/>
          <w:rFonts w:ascii="Arial" w:hAnsi="Arial" w:cs="Arial"/>
          <w:color w:val="auto"/>
          <w:sz w:val="22"/>
          <w:szCs w:val="22"/>
        </w:rPr>
        <w:t>http://compranet.bcs.gob.mx</w:t>
      </w:r>
      <w:r w:rsidRPr="00013148">
        <w:rPr>
          <w:rFonts w:ascii="Arial" w:hAnsi="Arial" w:cs="Arial"/>
          <w:sz w:val="22"/>
          <w:szCs w:val="22"/>
        </w:rPr>
        <w:t xml:space="preserve">, para que una vez que muestre su interés en participar aparecerá la pantalla con una la leyenda “Su interés en participar en la licitación seleccionada ha quedado </w:t>
      </w:r>
      <w:proofErr w:type="spellStart"/>
      <w:r w:rsidRPr="00013148">
        <w:rPr>
          <w:rFonts w:ascii="Arial" w:hAnsi="Arial" w:cs="Arial"/>
          <w:sz w:val="22"/>
          <w:szCs w:val="22"/>
        </w:rPr>
        <w:t>Pre-registrado</w:t>
      </w:r>
      <w:proofErr w:type="spellEnd"/>
      <w:r w:rsidRPr="00013148">
        <w:rPr>
          <w:rFonts w:ascii="Arial" w:hAnsi="Arial" w:cs="Arial"/>
          <w:sz w:val="22"/>
          <w:szCs w:val="22"/>
        </w:rPr>
        <w:t>, p</w:t>
      </w:r>
      <w:r w:rsidRPr="00013148">
        <w:rPr>
          <w:rStyle w:val="Textoennegrita"/>
          <w:rFonts w:ascii="Arial" w:hAnsi="Arial" w:cs="Arial"/>
          <w:bCs w:val="0"/>
          <w:sz w:val="22"/>
          <w:szCs w:val="22"/>
        </w:rPr>
        <w:t xml:space="preserve">ara pagar el costo de las bases correspondientes deberá acudir a la Dependencia Convocante, o bien será la misma quien determinará la forma de acreditar el pago en las propias bases de licitación correspondientes. Su inscripción en el procedimiento de interés se completará una vez pagado el costo de las bases de licitación y se considerará como REGISTRADO en el procedimiento seleccionado.” Esta constancia de </w:t>
      </w:r>
      <w:proofErr w:type="spellStart"/>
      <w:r w:rsidRPr="00013148">
        <w:rPr>
          <w:rStyle w:val="Textoennegrita"/>
          <w:rFonts w:ascii="Arial" w:hAnsi="Arial" w:cs="Arial"/>
          <w:bCs w:val="0"/>
          <w:sz w:val="22"/>
          <w:szCs w:val="22"/>
        </w:rPr>
        <w:t>Pre-registro</w:t>
      </w:r>
      <w:proofErr w:type="spellEnd"/>
      <w:r w:rsidRPr="00013148">
        <w:rPr>
          <w:rStyle w:val="Textoennegrita"/>
          <w:rFonts w:ascii="Arial" w:hAnsi="Arial" w:cs="Arial"/>
          <w:bCs w:val="0"/>
          <w:sz w:val="22"/>
          <w:szCs w:val="22"/>
        </w:rPr>
        <w:t xml:space="preserve"> deberá integrarse el DOCUMENTO “</w:t>
      </w:r>
      <w:proofErr w:type="gramStart"/>
      <w:r w:rsidRPr="00013148">
        <w:rPr>
          <w:rStyle w:val="Textoennegrita"/>
          <w:rFonts w:ascii="Arial" w:hAnsi="Arial" w:cs="Arial"/>
          <w:bCs w:val="0"/>
          <w:sz w:val="22"/>
          <w:szCs w:val="22"/>
        </w:rPr>
        <w:t>A”  “</w:t>
      </w:r>
      <w:proofErr w:type="gramEnd"/>
      <w:r w:rsidRPr="00013148">
        <w:rPr>
          <w:rStyle w:val="Textoennegrita"/>
          <w:rFonts w:ascii="Arial" w:hAnsi="Arial" w:cs="Arial"/>
          <w:bCs w:val="0"/>
          <w:sz w:val="22"/>
          <w:szCs w:val="22"/>
        </w:rPr>
        <w:t xml:space="preserve">Constancia de </w:t>
      </w:r>
      <w:proofErr w:type="spellStart"/>
      <w:r w:rsidRPr="00013148">
        <w:rPr>
          <w:rStyle w:val="Textoennegrita"/>
          <w:rFonts w:ascii="Arial" w:hAnsi="Arial" w:cs="Arial"/>
          <w:bCs w:val="0"/>
          <w:sz w:val="22"/>
          <w:szCs w:val="22"/>
        </w:rPr>
        <w:t>Pre-registro</w:t>
      </w:r>
      <w:proofErr w:type="spellEnd"/>
      <w:r w:rsidRPr="00013148">
        <w:rPr>
          <w:rStyle w:val="Textoennegrita"/>
          <w:rFonts w:ascii="Arial" w:hAnsi="Arial" w:cs="Arial"/>
          <w:bCs w:val="0"/>
          <w:sz w:val="22"/>
          <w:szCs w:val="22"/>
        </w:rPr>
        <w:t>”.</w:t>
      </w:r>
    </w:p>
    <w:p w14:paraId="6E484449" w14:textId="77777777" w:rsidR="005D75B4" w:rsidRPr="00013148" w:rsidRDefault="005D75B4" w:rsidP="005D75B4">
      <w:pPr>
        <w:ind w:left="142"/>
        <w:jc w:val="both"/>
        <w:rPr>
          <w:rStyle w:val="Textoennegrita"/>
          <w:rFonts w:ascii="Arial" w:hAnsi="Arial" w:cs="Arial"/>
          <w:b w:val="0"/>
          <w:bCs w:val="0"/>
          <w:sz w:val="22"/>
          <w:szCs w:val="22"/>
        </w:rPr>
      </w:pPr>
    </w:p>
    <w:p w14:paraId="65708C85" w14:textId="77777777" w:rsidR="005D75B4" w:rsidRPr="00013148" w:rsidRDefault="005D75B4" w:rsidP="005D75B4">
      <w:pPr>
        <w:pStyle w:val="Prrafodelista"/>
        <w:ind w:left="142"/>
        <w:jc w:val="both"/>
        <w:rPr>
          <w:rStyle w:val="Textoennegrita"/>
          <w:rFonts w:ascii="Arial" w:hAnsi="Arial" w:cs="Arial"/>
          <w:b w:val="0"/>
          <w:bCs w:val="0"/>
          <w:sz w:val="22"/>
          <w:szCs w:val="22"/>
        </w:rPr>
      </w:pPr>
      <w:r w:rsidRPr="00013148">
        <w:rPr>
          <w:rStyle w:val="Textoennegrita"/>
          <w:rFonts w:ascii="Arial" w:hAnsi="Arial" w:cs="Arial"/>
          <w:bCs w:val="0"/>
          <w:sz w:val="22"/>
          <w:szCs w:val="22"/>
        </w:rPr>
        <w:t>Conforme lo previsto en el numeral 10.1 de Las Bases, se podrá desechar la propuesta cuando:</w:t>
      </w:r>
    </w:p>
    <w:p w14:paraId="29CBA8A7" w14:textId="77777777" w:rsidR="005D75B4" w:rsidRPr="00013148" w:rsidRDefault="005D75B4" w:rsidP="005D75B4">
      <w:pPr>
        <w:pStyle w:val="Prrafodelista"/>
        <w:ind w:left="142"/>
        <w:jc w:val="both"/>
        <w:rPr>
          <w:rStyle w:val="Textoennegrita"/>
          <w:rFonts w:ascii="Arial" w:hAnsi="Arial" w:cs="Arial"/>
          <w:b w:val="0"/>
          <w:bCs w:val="0"/>
          <w:sz w:val="22"/>
          <w:szCs w:val="22"/>
        </w:rPr>
      </w:pPr>
    </w:p>
    <w:p w14:paraId="0511DC73" w14:textId="77777777" w:rsidR="005D75B4" w:rsidRPr="00013148" w:rsidRDefault="005D75B4" w:rsidP="005D75B4">
      <w:pPr>
        <w:pStyle w:val="Prrafodelista"/>
        <w:numPr>
          <w:ilvl w:val="1"/>
          <w:numId w:val="25"/>
        </w:numPr>
        <w:ind w:left="709" w:firstLine="0"/>
        <w:jc w:val="both"/>
        <w:rPr>
          <w:rStyle w:val="Textoennegrita"/>
          <w:rFonts w:ascii="Arial" w:hAnsi="Arial" w:cs="Arial"/>
          <w:b w:val="0"/>
          <w:bCs w:val="0"/>
          <w:sz w:val="22"/>
          <w:szCs w:val="22"/>
        </w:rPr>
      </w:pPr>
      <w:r w:rsidRPr="00013148">
        <w:rPr>
          <w:rStyle w:val="Textoennegrita"/>
          <w:rFonts w:ascii="Arial" w:hAnsi="Arial" w:cs="Arial"/>
          <w:bCs w:val="0"/>
          <w:sz w:val="22"/>
          <w:szCs w:val="22"/>
        </w:rPr>
        <w:t xml:space="preserve">El licitante no se encuentre registrado en el “Catálogo de Proveedores y Contratistas del </w:t>
      </w:r>
      <w:r w:rsidRPr="00013148">
        <w:rPr>
          <w:rFonts w:ascii="Arial" w:hAnsi="Arial" w:cs="Arial"/>
          <w:sz w:val="22"/>
          <w:szCs w:val="22"/>
        </w:rPr>
        <w:t>sistema electrónico de contrataciones gubernamentales</w:t>
      </w:r>
      <w:r w:rsidRPr="00013148">
        <w:rPr>
          <w:rStyle w:val="Textoennegrita"/>
          <w:rFonts w:ascii="Arial" w:hAnsi="Arial" w:cs="Arial"/>
          <w:bCs w:val="0"/>
          <w:sz w:val="22"/>
          <w:szCs w:val="22"/>
        </w:rPr>
        <w:t xml:space="preserve"> COMPRANET B.C.S.”</w:t>
      </w:r>
    </w:p>
    <w:p w14:paraId="1942C9B9" w14:textId="77777777" w:rsidR="005D75B4" w:rsidRPr="00013148" w:rsidRDefault="005D75B4" w:rsidP="005D75B4">
      <w:pPr>
        <w:pStyle w:val="Prrafodelista"/>
        <w:numPr>
          <w:ilvl w:val="1"/>
          <w:numId w:val="25"/>
        </w:numPr>
        <w:ind w:left="709" w:firstLine="0"/>
        <w:jc w:val="both"/>
        <w:rPr>
          <w:rStyle w:val="Textoennegrita"/>
          <w:rFonts w:ascii="Arial" w:hAnsi="Arial" w:cs="Arial"/>
          <w:b w:val="0"/>
          <w:bCs w:val="0"/>
          <w:sz w:val="22"/>
          <w:szCs w:val="22"/>
        </w:rPr>
      </w:pPr>
      <w:r w:rsidRPr="00013148">
        <w:rPr>
          <w:rStyle w:val="Textoennegrita"/>
          <w:rFonts w:ascii="Arial" w:hAnsi="Arial" w:cs="Arial"/>
          <w:bCs w:val="0"/>
          <w:sz w:val="22"/>
          <w:szCs w:val="22"/>
        </w:rPr>
        <w:t>Cuando el licitante no haya manifestado interés en participar durante el periodo de venta de bases y el estatus del procedimiento sea de “Vigente”.</w:t>
      </w:r>
    </w:p>
    <w:p w14:paraId="32417C8C" w14:textId="77777777" w:rsidR="005D75B4" w:rsidRPr="00013148" w:rsidRDefault="005D75B4" w:rsidP="005D75B4">
      <w:pPr>
        <w:pStyle w:val="Prrafodelista"/>
        <w:numPr>
          <w:ilvl w:val="1"/>
          <w:numId w:val="25"/>
        </w:numPr>
        <w:ind w:left="709" w:firstLine="0"/>
        <w:jc w:val="both"/>
        <w:rPr>
          <w:rStyle w:val="Textoennegrita"/>
          <w:rFonts w:ascii="Arial" w:hAnsi="Arial" w:cs="Arial"/>
          <w:b w:val="0"/>
          <w:bCs w:val="0"/>
          <w:sz w:val="22"/>
          <w:szCs w:val="22"/>
        </w:rPr>
      </w:pPr>
      <w:r w:rsidRPr="00013148">
        <w:rPr>
          <w:rStyle w:val="Textoennegrita"/>
          <w:rFonts w:ascii="Arial" w:hAnsi="Arial" w:cs="Arial"/>
          <w:bCs w:val="0"/>
          <w:sz w:val="22"/>
          <w:szCs w:val="22"/>
        </w:rPr>
        <w:t xml:space="preserve">El licitante deberá incluir en su oferta el documento legal “Constancia de </w:t>
      </w:r>
      <w:proofErr w:type="spellStart"/>
      <w:r w:rsidRPr="00013148">
        <w:rPr>
          <w:rStyle w:val="Textoennegrita"/>
          <w:rFonts w:ascii="Arial" w:hAnsi="Arial" w:cs="Arial"/>
          <w:bCs w:val="0"/>
          <w:sz w:val="22"/>
          <w:szCs w:val="22"/>
        </w:rPr>
        <w:t>Pre-registro</w:t>
      </w:r>
      <w:proofErr w:type="spellEnd"/>
      <w:proofErr w:type="gramStart"/>
      <w:r w:rsidRPr="00013148">
        <w:rPr>
          <w:rStyle w:val="Textoennegrita"/>
          <w:rFonts w:ascii="Arial" w:hAnsi="Arial" w:cs="Arial"/>
          <w:bCs w:val="0"/>
          <w:sz w:val="22"/>
          <w:szCs w:val="22"/>
        </w:rPr>
        <w:t>”,  que</w:t>
      </w:r>
      <w:proofErr w:type="gramEnd"/>
      <w:r w:rsidRPr="00013148">
        <w:rPr>
          <w:rStyle w:val="Textoennegrita"/>
          <w:rFonts w:ascii="Arial" w:hAnsi="Arial" w:cs="Arial"/>
          <w:bCs w:val="0"/>
          <w:sz w:val="22"/>
          <w:szCs w:val="22"/>
        </w:rPr>
        <w:t xml:space="preserve"> constancia la generará el sistema COMPRANET B.C.S.</w:t>
      </w:r>
    </w:p>
    <w:p w14:paraId="1553E57F" w14:textId="77777777" w:rsidR="005D75B4" w:rsidRPr="00013148" w:rsidRDefault="005D75B4" w:rsidP="005D75B4">
      <w:pPr>
        <w:jc w:val="both"/>
        <w:rPr>
          <w:rFonts w:ascii="Arial" w:eastAsia="Arial" w:hAnsi="Arial" w:cs="Arial"/>
          <w:sz w:val="22"/>
          <w:szCs w:val="22"/>
        </w:rPr>
      </w:pPr>
    </w:p>
    <w:p w14:paraId="30868C4B" w14:textId="77777777" w:rsidR="008113F3" w:rsidRPr="00013148" w:rsidRDefault="008113F3" w:rsidP="005D75B4">
      <w:pPr>
        <w:jc w:val="both"/>
        <w:rPr>
          <w:rFonts w:ascii="Arial" w:eastAsia="Arial" w:hAnsi="Arial" w:cs="Arial"/>
          <w:b/>
          <w:sz w:val="22"/>
          <w:szCs w:val="22"/>
        </w:rPr>
      </w:pPr>
    </w:p>
    <w:p w14:paraId="11188409" w14:textId="78E60D58" w:rsidR="008113F3" w:rsidRPr="00013148" w:rsidRDefault="008113F3" w:rsidP="008113F3">
      <w:pPr>
        <w:jc w:val="both"/>
        <w:rPr>
          <w:rFonts w:ascii="Arial" w:eastAsia="Arial" w:hAnsi="Arial" w:cs="Arial"/>
          <w:b/>
          <w:sz w:val="22"/>
          <w:szCs w:val="22"/>
        </w:rPr>
      </w:pPr>
      <w:r w:rsidRPr="00013148">
        <w:rPr>
          <w:rFonts w:ascii="Arial" w:eastAsia="Arial" w:hAnsi="Arial" w:cs="Arial"/>
          <w:b/>
          <w:sz w:val="22"/>
          <w:szCs w:val="22"/>
        </w:rPr>
        <w:t>5.- ACLARACIÓN AL CONTENIDO DE LAS BASES.</w:t>
      </w:r>
    </w:p>
    <w:p w14:paraId="748E00D1" w14:textId="1549EB5D" w:rsidR="008113F3" w:rsidRPr="00013148" w:rsidRDefault="008113F3" w:rsidP="008113F3">
      <w:pPr>
        <w:jc w:val="both"/>
        <w:rPr>
          <w:rFonts w:ascii="Arial" w:eastAsia="Arial" w:hAnsi="Arial" w:cs="Arial"/>
          <w:sz w:val="22"/>
          <w:szCs w:val="22"/>
        </w:rPr>
      </w:pPr>
      <w:r w:rsidRPr="00013148">
        <w:rPr>
          <w:rFonts w:ascii="Arial" w:eastAsia="Arial" w:hAnsi="Arial" w:cs="Arial"/>
          <w:sz w:val="22"/>
          <w:szCs w:val="22"/>
        </w:rPr>
        <w:t>Con el objeto de aclarar las dudas y evitar errores en la interpretación del contenido de las presentes</w:t>
      </w:r>
      <w:r w:rsidRPr="00013148">
        <w:rPr>
          <w:rFonts w:ascii="Arial" w:eastAsia="Arial" w:hAnsi="Arial" w:cs="Arial"/>
          <w:b/>
          <w:sz w:val="22"/>
          <w:szCs w:val="22"/>
        </w:rPr>
        <w:t xml:space="preserve"> BASES DE </w:t>
      </w:r>
      <w:r w:rsidR="00D474D8">
        <w:rPr>
          <w:rFonts w:ascii="Arial" w:eastAsia="Arial" w:hAnsi="Arial" w:cs="Arial"/>
          <w:b/>
          <w:sz w:val="22"/>
          <w:szCs w:val="22"/>
        </w:rPr>
        <w:t>LICITACIÓN</w:t>
      </w:r>
      <w:r w:rsidRPr="00013148">
        <w:rPr>
          <w:rFonts w:ascii="Arial" w:eastAsia="Arial" w:hAnsi="Arial" w:cs="Arial"/>
          <w:sz w:val="22"/>
          <w:szCs w:val="22"/>
        </w:rPr>
        <w:t xml:space="preserve"> y sus anexos la  APIBCS, S.A de C.V.,  recibirá solicitudes de aclaración, razón por la cual en términos del Artículo 42 de La Ley,   la convocante por conducto de la Gerencia de Administración, podrá  publicar aclaraciones   y precisiones, que implique modificaciones en  los plazos u otros aspectos establecidos en las </w:t>
      </w:r>
      <w:r w:rsidR="008824AD">
        <w:rPr>
          <w:rFonts w:ascii="Arial" w:eastAsia="Arial" w:hAnsi="Arial" w:cs="Arial"/>
          <w:sz w:val="22"/>
          <w:szCs w:val="22"/>
        </w:rPr>
        <w:t>BASES DE LICITACIÓN</w:t>
      </w:r>
      <w:r w:rsidR="00D474D8">
        <w:rPr>
          <w:rFonts w:ascii="Arial" w:eastAsia="Arial" w:hAnsi="Arial" w:cs="Arial"/>
          <w:sz w:val="22"/>
          <w:szCs w:val="22"/>
        </w:rPr>
        <w:t xml:space="preserve"> </w:t>
      </w:r>
      <w:r w:rsidRPr="00013148">
        <w:rPr>
          <w:rFonts w:ascii="Arial" w:eastAsia="Arial" w:hAnsi="Arial" w:cs="Arial"/>
          <w:sz w:val="22"/>
          <w:szCs w:val="22"/>
        </w:rPr>
        <w:t>hasta inclusive el cuarto día natural previo a la fecha señalada para la realización del  Acto de Presentación y Apertura de Propuestas Técnicas y Económicas, y Apertura de Propuestas Técnicas</w:t>
      </w:r>
    </w:p>
    <w:p w14:paraId="06C250EF" w14:textId="77777777" w:rsidR="008113F3" w:rsidRPr="00013148" w:rsidRDefault="008113F3" w:rsidP="008113F3">
      <w:pPr>
        <w:pBdr>
          <w:top w:val="nil"/>
          <w:left w:val="nil"/>
          <w:bottom w:val="nil"/>
          <w:right w:val="nil"/>
          <w:between w:val="nil"/>
        </w:pBdr>
        <w:ind w:left="142"/>
        <w:jc w:val="both"/>
        <w:rPr>
          <w:rFonts w:ascii="Arial" w:eastAsia="Arial" w:hAnsi="Arial" w:cs="Arial"/>
          <w:b/>
          <w:sz w:val="22"/>
          <w:szCs w:val="22"/>
        </w:rPr>
      </w:pPr>
    </w:p>
    <w:p w14:paraId="1F2CB495" w14:textId="77777777" w:rsidR="008113F3" w:rsidRPr="00013148" w:rsidRDefault="008113F3" w:rsidP="005D75B4">
      <w:pPr>
        <w:jc w:val="both"/>
        <w:rPr>
          <w:rFonts w:ascii="Arial" w:eastAsia="Arial" w:hAnsi="Arial" w:cs="Arial"/>
          <w:b/>
          <w:sz w:val="22"/>
          <w:szCs w:val="22"/>
        </w:rPr>
      </w:pPr>
    </w:p>
    <w:p w14:paraId="4E97FC6C" w14:textId="3ED704E4" w:rsidR="005D75B4" w:rsidRPr="00013148" w:rsidRDefault="005D75B4" w:rsidP="005D75B4">
      <w:pPr>
        <w:jc w:val="both"/>
        <w:rPr>
          <w:rFonts w:ascii="Arial" w:hAnsi="Arial" w:cs="Arial"/>
          <w:sz w:val="22"/>
          <w:szCs w:val="22"/>
          <w:lang w:val="es-ES_tradnl"/>
        </w:rPr>
      </w:pPr>
      <w:r w:rsidRPr="00013148">
        <w:rPr>
          <w:rFonts w:ascii="Arial" w:eastAsia="Arial" w:hAnsi="Arial" w:cs="Arial"/>
          <w:b/>
          <w:sz w:val="22"/>
          <w:szCs w:val="22"/>
        </w:rPr>
        <w:t>5.</w:t>
      </w:r>
      <w:r w:rsidR="008113F3" w:rsidRPr="00013148">
        <w:rPr>
          <w:rFonts w:ascii="Arial" w:eastAsia="Arial" w:hAnsi="Arial" w:cs="Arial"/>
          <w:b/>
          <w:sz w:val="22"/>
          <w:szCs w:val="22"/>
        </w:rPr>
        <w:t>1.-</w:t>
      </w:r>
      <w:proofErr w:type="gramStart"/>
      <w:r w:rsidRPr="00013148">
        <w:rPr>
          <w:rFonts w:ascii="Arial" w:eastAsia="Arial" w:hAnsi="Arial" w:cs="Arial"/>
          <w:b/>
          <w:sz w:val="22"/>
          <w:szCs w:val="22"/>
        </w:rPr>
        <w:t xml:space="preserve">- </w:t>
      </w:r>
      <w:r w:rsidRPr="00013148">
        <w:rPr>
          <w:rFonts w:ascii="Arial" w:hAnsi="Arial" w:cs="Arial"/>
          <w:sz w:val="22"/>
          <w:szCs w:val="22"/>
          <w:lang w:val="es-ES_tradnl"/>
        </w:rPr>
        <w:t xml:space="preserve"> </w:t>
      </w:r>
      <w:r w:rsidRPr="00013148">
        <w:rPr>
          <w:rFonts w:ascii="Arial" w:eastAsia="Arial" w:hAnsi="Arial" w:cs="Arial"/>
          <w:b/>
          <w:sz w:val="22"/>
          <w:szCs w:val="22"/>
        </w:rPr>
        <w:t>ACTO</w:t>
      </w:r>
      <w:proofErr w:type="gramEnd"/>
      <w:r w:rsidRPr="00013148">
        <w:rPr>
          <w:rFonts w:ascii="Arial" w:eastAsia="Arial" w:hAnsi="Arial" w:cs="Arial"/>
          <w:b/>
          <w:sz w:val="22"/>
          <w:szCs w:val="22"/>
        </w:rPr>
        <w:t xml:space="preserve"> DE ACLARACIONES.</w:t>
      </w:r>
    </w:p>
    <w:p w14:paraId="37BB996C" w14:textId="407C3ABC"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El Acto de Junta de Aclaraciones, se celebrará el día </w:t>
      </w:r>
      <w:r w:rsidR="008824AD" w:rsidRPr="00013148">
        <w:rPr>
          <w:rFonts w:ascii="Arial" w:eastAsia="Arial" w:hAnsi="Arial" w:cs="Arial"/>
          <w:sz w:val="22"/>
          <w:szCs w:val="22"/>
        </w:rPr>
        <w:t>y hora indicado</w:t>
      </w:r>
      <w:r w:rsidRPr="00013148">
        <w:rPr>
          <w:rFonts w:ascii="Arial" w:eastAsia="Arial" w:hAnsi="Arial" w:cs="Arial"/>
          <w:sz w:val="22"/>
          <w:szCs w:val="22"/>
        </w:rPr>
        <w:t xml:space="preserve"> en el Calendario </w:t>
      </w:r>
      <w:r w:rsidR="008824AD" w:rsidRPr="00013148">
        <w:rPr>
          <w:rFonts w:ascii="Arial" w:eastAsia="Arial" w:hAnsi="Arial" w:cs="Arial"/>
          <w:sz w:val="22"/>
          <w:szCs w:val="22"/>
        </w:rPr>
        <w:t>de estas</w:t>
      </w:r>
      <w:r w:rsidRPr="00013148">
        <w:rPr>
          <w:rFonts w:ascii="Arial" w:eastAsia="Arial" w:hAnsi="Arial" w:cs="Arial"/>
          <w:sz w:val="22"/>
          <w:szCs w:val="22"/>
        </w:rPr>
        <w:t xml:space="preserve"> Bases. En la </w:t>
      </w:r>
      <w:r w:rsidR="00716F20">
        <w:rPr>
          <w:rFonts w:ascii="Arial" w:eastAsia="Arial" w:hAnsi="Arial" w:cs="Arial"/>
          <w:sz w:val="22"/>
          <w:szCs w:val="22"/>
        </w:rPr>
        <w:t xml:space="preserve">Sala de Capacitación, ubicada en el </w:t>
      </w:r>
      <w:r w:rsidR="008824AD">
        <w:rPr>
          <w:rFonts w:ascii="Arial" w:eastAsia="Arial" w:hAnsi="Arial" w:cs="Arial"/>
          <w:sz w:val="22"/>
          <w:szCs w:val="22"/>
        </w:rPr>
        <w:t>segundo nivel</w:t>
      </w:r>
      <w:r w:rsidRPr="00013148">
        <w:rPr>
          <w:rFonts w:ascii="Arial" w:eastAsia="Arial" w:hAnsi="Arial" w:cs="Arial"/>
          <w:sz w:val="22"/>
          <w:szCs w:val="22"/>
        </w:rPr>
        <w:t xml:space="preserve"> de la terminal 1 del puerto de Pichilingue, cito en Carretera La Paz-Pichilingue </w:t>
      </w:r>
      <w:r w:rsidR="00716F20" w:rsidRPr="00013148">
        <w:rPr>
          <w:rFonts w:ascii="Arial" w:eastAsia="Arial" w:hAnsi="Arial" w:cs="Arial"/>
          <w:sz w:val="22"/>
          <w:szCs w:val="22"/>
        </w:rPr>
        <w:t>Kilómetro</w:t>
      </w:r>
      <w:r w:rsidRPr="00013148">
        <w:rPr>
          <w:rFonts w:ascii="Arial" w:eastAsia="Arial" w:hAnsi="Arial" w:cs="Arial"/>
          <w:sz w:val="22"/>
          <w:szCs w:val="22"/>
        </w:rPr>
        <w:t xml:space="preserve"> 17, La Paz, Baja California Sur, CP.23010.</w:t>
      </w:r>
    </w:p>
    <w:p w14:paraId="32F98413"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p>
    <w:p w14:paraId="294C9D74"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Será presidido por el C. </w:t>
      </w:r>
      <w:r w:rsidRPr="00013148">
        <w:rPr>
          <w:rFonts w:ascii="Arial" w:eastAsia="Arial" w:hAnsi="Arial" w:cs="Arial"/>
          <w:b/>
          <w:sz w:val="22"/>
          <w:szCs w:val="22"/>
        </w:rPr>
        <w:t>Adrián Villa Sosa y Silva, Gerente de Administración</w:t>
      </w:r>
      <w:r w:rsidRPr="00013148">
        <w:rPr>
          <w:rFonts w:ascii="Arial" w:eastAsia="Arial" w:hAnsi="Arial" w:cs="Arial"/>
          <w:sz w:val="22"/>
          <w:szCs w:val="22"/>
        </w:rPr>
        <w:t>, mismo podrá ser suplido en sus funciones por los funcionarios suplentes siguientes:</w:t>
      </w:r>
    </w:p>
    <w:p w14:paraId="7B4128BA"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p>
    <w:p w14:paraId="0DC4739D" w14:textId="2E0A3B27"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Primer suplente C. Emma Clemente Vásquez, con cargo de Coordinadora de Recursos </w:t>
      </w:r>
      <w:r w:rsidR="008824AD" w:rsidRPr="00013148">
        <w:rPr>
          <w:rFonts w:ascii="Arial" w:eastAsia="Arial" w:hAnsi="Arial" w:cs="Arial"/>
          <w:sz w:val="22"/>
          <w:szCs w:val="22"/>
        </w:rPr>
        <w:t>Materiales, en</w:t>
      </w:r>
      <w:r w:rsidRPr="00013148">
        <w:rPr>
          <w:rFonts w:ascii="Arial" w:eastAsia="Arial" w:hAnsi="Arial" w:cs="Arial"/>
          <w:sz w:val="22"/>
          <w:szCs w:val="22"/>
        </w:rPr>
        <w:t xml:space="preserve"> </w:t>
      </w:r>
      <w:r w:rsidR="008824AD" w:rsidRPr="00013148">
        <w:rPr>
          <w:rFonts w:ascii="Arial" w:eastAsia="Arial" w:hAnsi="Arial" w:cs="Arial"/>
          <w:sz w:val="22"/>
          <w:szCs w:val="22"/>
        </w:rPr>
        <w:t>su ausencia</w:t>
      </w:r>
      <w:r w:rsidRPr="00013148">
        <w:rPr>
          <w:rFonts w:ascii="Arial" w:eastAsia="Arial" w:hAnsi="Arial" w:cs="Arial"/>
          <w:sz w:val="22"/>
          <w:szCs w:val="22"/>
        </w:rPr>
        <w:t xml:space="preserve"> o excusa entrará en funciones el Segundo suplente.</w:t>
      </w:r>
    </w:p>
    <w:p w14:paraId="4494143E"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p>
    <w:p w14:paraId="7FD96FED" w14:textId="197730B4"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Segundo Suplente C. Carlos Gibert Toledo, con cargo </w:t>
      </w:r>
      <w:r w:rsidR="008824AD" w:rsidRPr="00013148">
        <w:rPr>
          <w:rFonts w:ascii="Arial" w:eastAsia="Arial" w:hAnsi="Arial" w:cs="Arial"/>
          <w:sz w:val="22"/>
          <w:szCs w:val="22"/>
        </w:rPr>
        <w:t xml:space="preserve">de </w:t>
      </w:r>
      <w:proofErr w:type="gramStart"/>
      <w:r w:rsidR="008824AD" w:rsidRPr="00013148">
        <w:rPr>
          <w:rFonts w:ascii="Arial" w:eastAsia="Arial" w:hAnsi="Arial" w:cs="Arial"/>
          <w:sz w:val="22"/>
          <w:szCs w:val="22"/>
        </w:rPr>
        <w:t>Jefe</w:t>
      </w:r>
      <w:proofErr w:type="gramEnd"/>
      <w:r w:rsidRPr="00013148">
        <w:rPr>
          <w:rFonts w:ascii="Arial" w:eastAsia="Arial" w:hAnsi="Arial" w:cs="Arial"/>
          <w:sz w:val="22"/>
          <w:szCs w:val="22"/>
        </w:rPr>
        <w:t xml:space="preserve"> del Departamento de Recursos Materiales, en su ausencia o excusa entrará en funciones el Tercer suplente.</w:t>
      </w:r>
    </w:p>
    <w:p w14:paraId="53A7DC65" w14:textId="77777777" w:rsidR="005D75B4" w:rsidRPr="00013148" w:rsidRDefault="005D75B4" w:rsidP="005D75B4">
      <w:pPr>
        <w:pBdr>
          <w:top w:val="nil"/>
          <w:left w:val="nil"/>
          <w:bottom w:val="nil"/>
          <w:right w:val="nil"/>
          <w:between w:val="nil"/>
        </w:pBdr>
        <w:jc w:val="both"/>
        <w:rPr>
          <w:rFonts w:ascii="Arial" w:eastAsia="Arial" w:hAnsi="Arial" w:cs="Arial"/>
          <w:sz w:val="22"/>
          <w:szCs w:val="22"/>
        </w:rPr>
      </w:pPr>
    </w:p>
    <w:p w14:paraId="69BEEDEC" w14:textId="4BD0C740" w:rsidR="005D75B4" w:rsidRPr="00013148" w:rsidRDefault="005D75B4" w:rsidP="005D75B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Tercer Suplente C. Gustavo </w:t>
      </w:r>
      <w:proofErr w:type="spellStart"/>
      <w:r w:rsidRPr="00013148">
        <w:rPr>
          <w:rFonts w:ascii="Arial" w:eastAsia="Arial" w:hAnsi="Arial" w:cs="Arial"/>
          <w:sz w:val="22"/>
          <w:szCs w:val="22"/>
        </w:rPr>
        <w:t>Nuñez</w:t>
      </w:r>
      <w:proofErr w:type="spellEnd"/>
      <w:r w:rsidRPr="00013148">
        <w:rPr>
          <w:rFonts w:ascii="Arial" w:eastAsia="Arial" w:hAnsi="Arial" w:cs="Arial"/>
          <w:sz w:val="22"/>
          <w:szCs w:val="22"/>
        </w:rPr>
        <w:t xml:space="preserve"> Drew, con cargo de Jefe del Departamento de Servicios y Parque Vehicular, en su ausencia o excusa, el evento podrá ser suspendido hasta que la convocante resuelva, los funcionarios </w:t>
      </w:r>
      <w:r w:rsidR="008824AD" w:rsidRPr="00013148">
        <w:rPr>
          <w:rFonts w:ascii="Arial" w:eastAsia="Arial" w:hAnsi="Arial" w:cs="Arial"/>
          <w:sz w:val="22"/>
          <w:szCs w:val="22"/>
        </w:rPr>
        <w:t xml:space="preserve">suplentes </w:t>
      </w:r>
      <w:proofErr w:type="gramStart"/>
      <w:r w:rsidR="008824AD" w:rsidRPr="00013148">
        <w:rPr>
          <w:rFonts w:ascii="Arial" w:eastAsia="Arial" w:hAnsi="Arial" w:cs="Arial"/>
          <w:sz w:val="22"/>
          <w:szCs w:val="22"/>
        </w:rPr>
        <w:t>pueden</w:t>
      </w:r>
      <w:r w:rsidRPr="00013148">
        <w:rPr>
          <w:rFonts w:ascii="Arial" w:eastAsia="Arial" w:hAnsi="Arial" w:cs="Arial"/>
          <w:sz w:val="22"/>
          <w:szCs w:val="22"/>
        </w:rPr>
        <w:t xml:space="preserve">  actuar</w:t>
      </w:r>
      <w:proofErr w:type="gramEnd"/>
      <w:r w:rsidRPr="00013148">
        <w:rPr>
          <w:rFonts w:ascii="Arial" w:eastAsia="Arial" w:hAnsi="Arial" w:cs="Arial"/>
          <w:sz w:val="22"/>
          <w:szCs w:val="22"/>
        </w:rPr>
        <w:t xml:space="preserve"> en su ausencia y con las mismas facultades que le asisten al titular suplido, sin necesidad de que exista un escrito distinto al de las presentes bases para acreditarlo.</w:t>
      </w:r>
    </w:p>
    <w:p w14:paraId="5CBA71C4" w14:textId="77777777" w:rsidR="005D75B4" w:rsidRPr="00013148" w:rsidRDefault="005D75B4" w:rsidP="005D75B4">
      <w:pPr>
        <w:pBdr>
          <w:top w:val="nil"/>
          <w:left w:val="nil"/>
          <w:bottom w:val="nil"/>
          <w:right w:val="nil"/>
          <w:between w:val="nil"/>
        </w:pBdr>
        <w:ind w:left="142"/>
        <w:jc w:val="both"/>
        <w:rPr>
          <w:rFonts w:ascii="Arial" w:eastAsia="Arial" w:hAnsi="Arial" w:cs="Arial"/>
          <w:sz w:val="22"/>
          <w:szCs w:val="22"/>
        </w:rPr>
      </w:pPr>
    </w:p>
    <w:p w14:paraId="3E1A754A" w14:textId="77777777" w:rsidR="00424854" w:rsidRPr="00013148" w:rsidRDefault="00424854" w:rsidP="00452F8E">
      <w:pPr>
        <w:pBdr>
          <w:top w:val="nil"/>
          <w:left w:val="nil"/>
          <w:bottom w:val="nil"/>
          <w:right w:val="nil"/>
          <w:between w:val="nil"/>
        </w:pBdr>
        <w:jc w:val="both"/>
        <w:rPr>
          <w:rFonts w:ascii="Arial" w:eastAsia="Arial" w:hAnsi="Arial" w:cs="Arial"/>
          <w:b/>
          <w:sz w:val="22"/>
          <w:szCs w:val="22"/>
        </w:rPr>
      </w:pPr>
    </w:p>
    <w:p w14:paraId="18127133"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6.</w:t>
      </w:r>
      <w:proofErr w:type="gramStart"/>
      <w:r w:rsidRPr="00013148">
        <w:rPr>
          <w:rFonts w:ascii="Arial" w:eastAsia="Arial" w:hAnsi="Arial" w:cs="Arial"/>
          <w:b/>
          <w:sz w:val="22"/>
          <w:szCs w:val="22"/>
        </w:rPr>
        <w:t>-  INSTRUCCIONES</w:t>
      </w:r>
      <w:proofErr w:type="gramEnd"/>
      <w:r w:rsidRPr="00013148">
        <w:rPr>
          <w:rFonts w:ascii="Arial" w:eastAsia="Arial" w:hAnsi="Arial" w:cs="Arial"/>
          <w:b/>
          <w:sz w:val="22"/>
          <w:szCs w:val="22"/>
        </w:rPr>
        <w:t xml:space="preserve"> PARA LA ELABORACIÓN DE PROPUESTAS.</w:t>
      </w:r>
    </w:p>
    <w:p w14:paraId="28C70BFC" w14:textId="67D7C6EA" w:rsidR="005D75B4" w:rsidRPr="00013148" w:rsidRDefault="005D75B4" w:rsidP="005D75B4">
      <w:pPr>
        <w:tabs>
          <w:tab w:val="left" w:pos="0"/>
        </w:tabs>
        <w:jc w:val="both"/>
        <w:rPr>
          <w:rFonts w:ascii="Arial" w:eastAsia="Arial" w:hAnsi="Arial" w:cs="Arial"/>
          <w:sz w:val="22"/>
          <w:szCs w:val="22"/>
        </w:rPr>
      </w:pPr>
      <w:r w:rsidRPr="00013148">
        <w:rPr>
          <w:rFonts w:ascii="Arial" w:eastAsia="Arial" w:hAnsi="Arial" w:cs="Arial"/>
          <w:sz w:val="22"/>
          <w:szCs w:val="22"/>
        </w:rPr>
        <w:t xml:space="preserve">Los licitantes en la elaboración y presentación de propuestas deberán considerar lo previsto en este numeral, razón por la cual en términos de lo </w:t>
      </w:r>
      <w:r w:rsidR="008824AD" w:rsidRPr="00013148">
        <w:rPr>
          <w:rFonts w:ascii="Arial" w:eastAsia="Arial" w:hAnsi="Arial" w:cs="Arial"/>
          <w:sz w:val="22"/>
          <w:szCs w:val="22"/>
        </w:rPr>
        <w:t>señalado en</w:t>
      </w:r>
      <w:r w:rsidRPr="00013148">
        <w:rPr>
          <w:rFonts w:ascii="Arial" w:eastAsia="Arial" w:hAnsi="Arial" w:cs="Arial"/>
          <w:sz w:val="22"/>
          <w:szCs w:val="22"/>
        </w:rPr>
        <w:t xml:space="preserve"> la fracción XVIII del Artículo 39 de la Ley de Adquisiciones, Arrendamientos y Servicios del Estado de B.C.S. los documentos que formen parte de la oferta se ajustaran a los numerales del presente apartado, los cuales de manera enunciativa se desarrollan a continuación:  </w:t>
      </w:r>
    </w:p>
    <w:p w14:paraId="7723877A" w14:textId="77777777" w:rsidR="005D75B4" w:rsidRPr="00013148" w:rsidRDefault="005D75B4" w:rsidP="005D75B4">
      <w:pPr>
        <w:pBdr>
          <w:top w:val="nil"/>
          <w:left w:val="nil"/>
          <w:bottom w:val="nil"/>
          <w:right w:val="nil"/>
          <w:between w:val="nil"/>
        </w:pBdr>
        <w:ind w:left="142"/>
        <w:jc w:val="both"/>
        <w:rPr>
          <w:rFonts w:ascii="Arial" w:eastAsia="Arial" w:hAnsi="Arial" w:cs="Arial"/>
          <w:sz w:val="22"/>
          <w:szCs w:val="22"/>
        </w:rPr>
      </w:pPr>
    </w:p>
    <w:p w14:paraId="291157B8"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El</w:t>
      </w:r>
      <w:r w:rsidRPr="00013148">
        <w:rPr>
          <w:rFonts w:ascii="Arial" w:eastAsia="Arial" w:hAnsi="Arial" w:cs="Arial"/>
          <w:b/>
          <w:sz w:val="22"/>
          <w:szCs w:val="22"/>
        </w:rPr>
        <w:t xml:space="preserve"> “LICITANTE” </w:t>
      </w:r>
      <w:r w:rsidRPr="00013148">
        <w:rPr>
          <w:rFonts w:ascii="Arial" w:eastAsia="Arial" w:hAnsi="Arial" w:cs="Arial"/>
          <w:sz w:val="22"/>
          <w:szCs w:val="22"/>
        </w:rPr>
        <w:t>deberá elaborar preferentemente la Propuesta Técnica y Económica en papel membretado, y obligatoriamente deberá estar ausentes de tachaduras y enmendaduras.</w:t>
      </w:r>
    </w:p>
    <w:p w14:paraId="195F0630"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Las proposiciones deben ser firmadas por persona facultada para ello, la misma deberá ser firma autógrafa, preferentemente con tinta azul.</w:t>
      </w:r>
    </w:p>
    <w:p w14:paraId="6D7D18D5"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El</w:t>
      </w:r>
      <w:r w:rsidRPr="00013148">
        <w:rPr>
          <w:rFonts w:ascii="Arial" w:eastAsia="Arial" w:hAnsi="Arial" w:cs="Arial"/>
          <w:b/>
          <w:sz w:val="22"/>
          <w:szCs w:val="22"/>
        </w:rPr>
        <w:t xml:space="preserve"> “LICITANTE” </w:t>
      </w:r>
      <w:r w:rsidRPr="00013148">
        <w:rPr>
          <w:rFonts w:ascii="Arial" w:eastAsia="Arial" w:hAnsi="Arial" w:cs="Arial"/>
          <w:sz w:val="22"/>
          <w:szCs w:val="22"/>
        </w:rPr>
        <w:t xml:space="preserve">deberá elaborar su oferta por escrito, impresa en computadora o </w:t>
      </w:r>
      <w:proofErr w:type="gramStart"/>
      <w:r w:rsidRPr="00013148">
        <w:rPr>
          <w:rFonts w:ascii="Arial" w:eastAsia="Arial" w:hAnsi="Arial" w:cs="Arial"/>
          <w:sz w:val="22"/>
          <w:szCs w:val="22"/>
        </w:rPr>
        <w:t>en  maquina</w:t>
      </w:r>
      <w:proofErr w:type="gramEnd"/>
      <w:r w:rsidRPr="00013148">
        <w:rPr>
          <w:rFonts w:ascii="Arial" w:eastAsia="Arial" w:hAnsi="Arial" w:cs="Arial"/>
          <w:sz w:val="22"/>
          <w:szCs w:val="22"/>
        </w:rPr>
        <w:t xml:space="preserve">  mecánica, no a mano, su omisión  es causal de descalificación.</w:t>
      </w:r>
    </w:p>
    <w:p w14:paraId="732E8276"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Los escritos serán dirigidos </w:t>
      </w:r>
      <w:proofErr w:type="gramStart"/>
      <w:r w:rsidRPr="00013148">
        <w:rPr>
          <w:rFonts w:ascii="Arial" w:eastAsia="Arial" w:hAnsi="Arial" w:cs="Arial"/>
          <w:sz w:val="22"/>
          <w:szCs w:val="22"/>
        </w:rPr>
        <w:t xml:space="preserve">al  </w:t>
      </w:r>
      <w:r w:rsidRPr="00013148">
        <w:rPr>
          <w:rFonts w:ascii="Arial" w:eastAsia="Arial" w:hAnsi="Arial" w:cs="Arial"/>
          <w:b/>
          <w:sz w:val="22"/>
          <w:szCs w:val="22"/>
        </w:rPr>
        <w:t>Director</w:t>
      </w:r>
      <w:proofErr w:type="gramEnd"/>
      <w:r w:rsidRPr="00013148">
        <w:rPr>
          <w:rFonts w:ascii="Arial" w:eastAsia="Arial" w:hAnsi="Arial" w:cs="Arial"/>
          <w:b/>
          <w:sz w:val="22"/>
          <w:szCs w:val="22"/>
        </w:rPr>
        <w:t xml:space="preserve"> General  de la Administración Portuaria Integral de B.C.S., S.A. de C.V,</w:t>
      </w:r>
      <w:r w:rsidRPr="00013148">
        <w:rPr>
          <w:rFonts w:ascii="Arial" w:eastAsia="Arial" w:hAnsi="Arial" w:cs="Arial"/>
          <w:sz w:val="22"/>
          <w:szCs w:val="22"/>
        </w:rPr>
        <w:t xml:space="preserve">  </w:t>
      </w:r>
      <w:r w:rsidRPr="00013148">
        <w:rPr>
          <w:rFonts w:ascii="Arial" w:eastAsia="Arial" w:hAnsi="Arial" w:cs="Arial"/>
          <w:b/>
          <w:sz w:val="22"/>
          <w:szCs w:val="22"/>
        </w:rPr>
        <w:t xml:space="preserve">C. </w:t>
      </w:r>
      <w:r w:rsidRPr="00013148">
        <w:rPr>
          <w:rFonts w:ascii="Arial" w:eastAsia="Arial" w:hAnsi="Arial" w:cs="Arial"/>
          <w:sz w:val="22"/>
          <w:szCs w:val="22"/>
        </w:rPr>
        <w:t xml:space="preserve"> </w:t>
      </w:r>
      <w:r w:rsidRPr="00013148">
        <w:rPr>
          <w:rFonts w:ascii="Arial" w:eastAsia="Arial" w:hAnsi="Arial" w:cs="Arial"/>
          <w:b/>
          <w:sz w:val="22"/>
          <w:szCs w:val="22"/>
        </w:rPr>
        <w:t xml:space="preserve">Narciso Agúndez </w:t>
      </w:r>
      <w:proofErr w:type="gramStart"/>
      <w:r w:rsidRPr="00013148">
        <w:rPr>
          <w:rFonts w:ascii="Arial" w:eastAsia="Arial" w:hAnsi="Arial" w:cs="Arial"/>
          <w:b/>
          <w:sz w:val="22"/>
          <w:szCs w:val="22"/>
        </w:rPr>
        <w:t xml:space="preserve">Gómez,  </w:t>
      </w:r>
      <w:r w:rsidRPr="00013148">
        <w:rPr>
          <w:rFonts w:ascii="Arial" w:eastAsia="Arial" w:hAnsi="Arial" w:cs="Arial"/>
          <w:sz w:val="22"/>
          <w:szCs w:val="22"/>
        </w:rPr>
        <w:t>su</w:t>
      </w:r>
      <w:proofErr w:type="gramEnd"/>
      <w:r w:rsidRPr="00013148">
        <w:rPr>
          <w:rFonts w:ascii="Arial" w:eastAsia="Arial" w:hAnsi="Arial" w:cs="Arial"/>
          <w:sz w:val="22"/>
          <w:szCs w:val="22"/>
        </w:rPr>
        <w:t xml:space="preserve"> omisión o nombre distinto es causal de descalificación.</w:t>
      </w:r>
    </w:p>
    <w:p w14:paraId="5A4FD609"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Obligatoriamente deberán señalar el número de la </w:t>
      </w:r>
      <w:r w:rsidRPr="00013148">
        <w:rPr>
          <w:rFonts w:ascii="Arial" w:eastAsia="Arial" w:hAnsi="Arial" w:cs="Arial"/>
          <w:b/>
          <w:sz w:val="22"/>
          <w:szCs w:val="22"/>
        </w:rPr>
        <w:t>“LICITACIÓN”</w:t>
      </w:r>
      <w:r w:rsidRPr="00013148">
        <w:rPr>
          <w:rFonts w:ascii="Arial" w:eastAsia="Arial" w:hAnsi="Arial" w:cs="Arial"/>
          <w:sz w:val="22"/>
          <w:szCs w:val="22"/>
        </w:rPr>
        <w:t>, su omisión o número distinto es causal de descalificación.</w:t>
      </w:r>
    </w:p>
    <w:p w14:paraId="43D30A22"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Preferentemente la oferta </w:t>
      </w:r>
      <w:proofErr w:type="gramStart"/>
      <w:r w:rsidRPr="00013148">
        <w:rPr>
          <w:rFonts w:ascii="Arial" w:eastAsia="Arial" w:hAnsi="Arial" w:cs="Arial"/>
          <w:sz w:val="22"/>
          <w:szCs w:val="22"/>
        </w:rPr>
        <w:t xml:space="preserve">del </w:t>
      </w:r>
      <w:r w:rsidRPr="00013148">
        <w:rPr>
          <w:rFonts w:ascii="Arial" w:eastAsia="Arial" w:hAnsi="Arial" w:cs="Arial"/>
          <w:b/>
          <w:sz w:val="22"/>
          <w:szCs w:val="22"/>
        </w:rPr>
        <w:t xml:space="preserve"> “</w:t>
      </w:r>
      <w:proofErr w:type="gramEnd"/>
      <w:r w:rsidRPr="00013148">
        <w:rPr>
          <w:rFonts w:ascii="Arial" w:eastAsia="Arial" w:hAnsi="Arial" w:cs="Arial"/>
          <w:b/>
          <w:sz w:val="22"/>
          <w:szCs w:val="22"/>
        </w:rPr>
        <w:t xml:space="preserve">LICITANTE” </w:t>
      </w:r>
      <w:r w:rsidRPr="00013148">
        <w:rPr>
          <w:rFonts w:ascii="Arial" w:eastAsia="Arial" w:hAnsi="Arial" w:cs="Arial"/>
          <w:sz w:val="22"/>
          <w:szCs w:val="22"/>
        </w:rPr>
        <w:t xml:space="preserve"> se entregará foliada.</w:t>
      </w:r>
    </w:p>
    <w:p w14:paraId="1238A5A7"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En el supuesto de documentos que requieran información adjunta, como identificaciones o escritos, deberán adjuntarse los mismos.</w:t>
      </w:r>
    </w:p>
    <w:p w14:paraId="2237AF58"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Las Propuestas Técnicas y Económicas deberán realizarse en estricto apego a las especificaciones planteadas en estas “</w:t>
      </w:r>
      <w:r w:rsidRPr="00013148">
        <w:rPr>
          <w:rFonts w:ascii="Arial" w:eastAsia="Arial" w:hAnsi="Arial" w:cs="Arial"/>
          <w:b/>
          <w:sz w:val="22"/>
          <w:szCs w:val="22"/>
        </w:rPr>
        <w:t>BASES</w:t>
      </w:r>
      <w:r w:rsidRPr="00013148">
        <w:rPr>
          <w:rFonts w:ascii="Arial" w:eastAsia="Arial" w:hAnsi="Arial" w:cs="Arial"/>
          <w:sz w:val="22"/>
          <w:szCs w:val="22"/>
        </w:rPr>
        <w:t>” y sus anexos.</w:t>
      </w:r>
    </w:p>
    <w:p w14:paraId="4D4E74DF" w14:textId="77777777" w:rsidR="005D75B4" w:rsidRPr="00013148" w:rsidRDefault="005D75B4" w:rsidP="005D75B4">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En caso de discrepancia entre los documentos o la información de que se integre la PROPOSICIÓN TÉCNICA o la PROPOSICIÓN ECONÓMICA, se estará a lo siguiente:</w:t>
      </w:r>
    </w:p>
    <w:p w14:paraId="55E667CD" w14:textId="77777777" w:rsidR="005D75B4" w:rsidRPr="00013148" w:rsidRDefault="005D75B4" w:rsidP="005D75B4">
      <w:pPr>
        <w:pStyle w:val="Prrafodelista"/>
        <w:numPr>
          <w:ilvl w:val="0"/>
          <w:numId w:val="27"/>
        </w:numPr>
        <w:pBdr>
          <w:top w:val="nil"/>
          <w:left w:val="nil"/>
          <w:bottom w:val="nil"/>
          <w:right w:val="nil"/>
          <w:between w:val="nil"/>
        </w:pBdr>
        <w:contextualSpacing w:val="0"/>
        <w:jc w:val="both"/>
        <w:rPr>
          <w:rFonts w:ascii="Arial" w:eastAsia="Arial" w:hAnsi="Arial" w:cs="Arial"/>
          <w:sz w:val="22"/>
          <w:szCs w:val="22"/>
        </w:rPr>
      </w:pPr>
      <w:r w:rsidRPr="00013148">
        <w:rPr>
          <w:rFonts w:ascii="Arial" w:eastAsia="Arial" w:hAnsi="Arial" w:cs="Arial"/>
          <w:sz w:val="22"/>
          <w:szCs w:val="22"/>
        </w:rPr>
        <w:t xml:space="preserve">Se estará a la naturaleza de la información. </w:t>
      </w:r>
    </w:p>
    <w:p w14:paraId="032906AF" w14:textId="77777777" w:rsidR="005D75B4" w:rsidRPr="00013148" w:rsidRDefault="005D75B4" w:rsidP="005D75B4">
      <w:pPr>
        <w:pStyle w:val="Prrafodelista"/>
        <w:numPr>
          <w:ilvl w:val="0"/>
          <w:numId w:val="27"/>
        </w:numPr>
        <w:pBdr>
          <w:top w:val="nil"/>
          <w:left w:val="nil"/>
          <w:bottom w:val="nil"/>
          <w:right w:val="nil"/>
          <w:between w:val="nil"/>
        </w:pBdr>
        <w:contextualSpacing w:val="0"/>
        <w:jc w:val="both"/>
        <w:rPr>
          <w:rFonts w:ascii="Arial" w:eastAsia="Arial" w:hAnsi="Arial" w:cs="Arial"/>
          <w:sz w:val="22"/>
          <w:szCs w:val="22"/>
        </w:rPr>
      </w:pPr>
      <w:r w:rsidRPr="00013148">
        <w:rPr>
          <w:rFonts w:ascii="Arial" w:eastAsia="Arial" w:hAnsi="Arial" w:cs="Arial"/>
          <w:sz w:val="22"/>
          <w:szCs w:val="22"/>
        </w:rPr>
        <w:t xml:space="preserve">Entre las cantidades escritas con letra y las cantidades escritas con número, prevalecerán las cantidades escritas con letra. </w:t>
      </w:r>
    </w:p>
    <w:p w14:paraId="57F20791" w14:textId="77777777" w:rsidR="005D75B4" w:rsidRPr="00013148" w:rsidRDefault="005D75B4" w:rsidP="005D75B4">
      <w:pPr>
        <w:pStyle w:val="Prrafodelista"/>
        <w:numPr>
          <w:ilvl w:val="0"/>
          <w:numId w:val="27"/>
        </w:numPr>
        <w:pBdr>
          <w:top w:val="nil"/>
          <w:left w:val="nil"/>
          <w:bottom w:val="nil"/>
          <w:right w:val="nil"/>
          <w:between w:val="nil"/>
        </w:pBdr>
        <w:contextualSpacing w:val="0"/>
        <w:jc w:val="both"/>
        <w:rPr>
          <w:rFonts w:ascii="Arial" w:eastAsia="Arial" w:hAnsi="Arial" w:cs="Arial"/>
          <w:sz w:val="22"/>
          <w:szCs w:val="22"/>
        </w:rPr>
      </w:pPr>
      <w:r w:rsidRPr="00013148">
        <w:rPr>
          <w:rFonts w:ascii="Arial" w:eastAsia="Arial" w:hAnsi="Arial" w:cs="Arial"/>
          <w:sz w:val="22"/>
          <w:szCs w:val="22"/>
        </w:rPr>
        <w:t>Entre dos cantidades o números que se refieran al mismo concepto, prevalecerá la cantidad o el número más bajo.</w:t>
      </w:r>
    </w:p>
    <w:p w14:paraId="7B193505" w14:textId="77777777" w:rsidR="005D75B4" w:rsidRPr="00013148" w:rsidRDefault="005D75B4" w:rsidP="005D75B4">
      <w:pPr>
        <w:pStyle w:val="Prrafodelista"/>
        <w:numPr>
          <w:ilvl w:val="0"/>
          <w:numId w:val="27"/>
        </w:numPr>
        <w:pBdr>
          <w:top w:val="nil"/>
          <w:left w:val="nil"/>
          <w:bottom w:val="nil"/>
          <w:right w:val="nil"/>
          <w:between w:val="nil"/>
        </w:pBdr>
        <w:contextualSpacing w:val="0"/>
        <w:jc w:val="both"/>
        <w:rPr>
          <w:rFonts w:ascii="Arial" w:eastAsia="Arial" w:hAnsi="Arial" w:cs="Arial"/>
          <w:sz w:val="22"/>
          <w:szCs w:val="22"/>
        </w:rPr>
      </w:pPr>
      <w:r w:rsidRPr="00013148">
        <w:rPr>
          <w:rFonts w:ascii="Arial" w:eastAsia="Arial" w:hAnsi="Arial" w:cs="Arial"/>
          <w:sz w:val="22"/>
          <w:szCs w:val="22"/>
        </w:rPr>
        <w:t xml:space="preserve">Cuando se presente un error de cálculo en las proposiciones, sólo habrá lugar a su rectificación por parte de </w:t>
      </w:r>
      <w:r w:rsidRPr="00013148">
        <w:rPr>
          <w:rFonts w:ascii="Arial" w:eastAsia="Arial" w:hAnsi="Arial" w:cs="Arial"/>
          <w:b/>
          <w:sz w:val="22"/>
          <w:szCs w:val="22"/>
        </w:rPr>
        <w:t>APIBCS. S.A DE C.V</w:t>
      </w:r>
      <w:r w:rsidRPr="00013148">
        <w:rPr>
          <w:rFonts w:ascii="Arial" w:eastAsia="Arial" w:hAnsi="Arial" w:cs="Arial"/>
          <w:sz w:val="22"/>
          <w:szCs w:val="22"/>
        </w:rPr>
        <w:t>, cuando la corrección no implique la modificación de precios unitarios. Si el</w:t>
      </w:r>
      <w:r w:rsidRPr="00013148">
        <w:rPr>
          <w:rFonts w:ascii="Arial" w:eastAsia="Arial" w:hAnsi="Arial" w:cs="Arial"/>
          <w:b/>
          <w:sz w:val="22"/>
          <w:szCs w:val="22"/>
        </w:rPr>
        <w:t xml:space="preserve"> “LICITANTE”</w:t>
      </w:r>
      <w:r w:rsidRPr="00013148">
        <w:rPr>
          <w:rFonts w:ascii="Arial" w:eastAsia="Arial" w:hAnsi="Arial" w:cs="Arial"/>
          <w:sz w:val="22"/>
          <w:szCs w:val="22"/>
        </w:rPr>
        <w:t xml:space="preserve"> no acepta la corrección de la proposición, se desechará la misma.</w:t>
      </w:r>
    </w:p>
    <w:p w14:paraId="1113EE84" w14:textId="77777777" w:rsidR="005D75B4" w:rsidRPr="00013148" w:rsidRDefault="005D75B4" w:rsidP="005D75B4">
      <w:pPr>
        <w:pStyle w:val="BodyA"/>
        <w:widowControl w:val="0"/>
        <w:suppressAutoHyphens/>
        <w:jc w:val="both"/>
        <w:rPr>
          <w:rFonts w:ascii="Arial" w:hAnsi="Arial" w:cs="Arial"/>
          <w:color w:val="auto"/>
          <w:sz w:val="22"/>
          <w:szCs w:val="22"/>
          <w:lang w:val="es-ES"/>
        </w:rPr>
      </w:pPr>
    </w:p>
    <w:p w14:paraId="44B1EE6F" w14:textId="77777777" w:rsidR="005D75B4" w:rsidRPr="00013148" w:rsidRDefault="005D75B4" w:rsidP="005D75B4">
      <w:pPr>
        <w:pStyle w:val="BodyA"/>
        <w:widowControl w:val="0"/>
        <w:numPr>
          <w:ilvl w:val="0"/>
          <w:numId w:val="28"/>
        </w:numPr>
        <w:suppressAutoHyphens/>
        <w:ind w:left="426" w:hanging="426"/>
        <w:jc w:val="both"/>
        <w:rPr>
          <w:rFonts w:ascii="Arial" w:eastAsia="Arial" w:hAnsi="Arial" w:cs="Arial"/>
          <w:color w:val="auto"/>
          <w:sz w:val="22"/>
          <w:szCs w:val="22"/>
        </w:rPr>
      </w:pPr>
      <w:r w:rsidRPr="00013148">
        <w:rPr>
          <w:rFonts w:ascii="Arial" w:hAnsi="Arial" w:cs="Arial"/>
          <w:color w:val="auto"/>
          <w:sz w:val="22"/>
          <w:szCs w:val="22"/>
        </w:rPr>
        <w:t xml:space="preserve">La propuesta que presenten los </w:t>
      </w:r>
      <w:r w:rsidRPr="00013148">
        <w:rPr>
          <w:rFonts w:ascii="Arial" w:hAnsi="Arial" w:cs="Arial"/>
          <w:b/>
          <w:bCs/>
          <w:color w:val="auto"/>
          <w:sz w:val="22"/>
          <w:szCs w:val="22"/>
        </w:rPr>
        <w:t>LICITANTES</w:t>
      </w:r>
      <w:r w:rsidRPr="00013148">
        <w:rPr>
          <w:rFonts w:ascii="Arial" w:hAnsi="Arial" w:cs="Arial"/>
          <w:color w:val="auto"/>
          <w:sz w:val="22"/>
          <w:szCs w:val="22"/>
        </w:rPr>
        <w:t xml:space="preserve"> dentro de su proposición económica, deberá tener una vigencia de 60 días naturales contados a partir de la fecha de la presentación de la proposición. La </w:t>
      </w:r>
      <w:proofErr w:type="gramStart"/>
      <w:r w:rsidRPr="00013148">
        <w:rPr>
          <w:rFonts w:ascii="Arial" w:hAnsi="Arial" w:cs="Arial"/>
          <w:color w:val="auto"/>
          <w:sz w:val="22"/>
          <w:szCs w:val="22"/>
        </w:rPr>
        <w:t>propuesta  cuyo</w:t>
      </w:r>
      <w:proofErr w:type="gramEnd"/>
      <w:r w:rsidRPr="00013148">
        <w:rPr>
          <w:rFonts w:ascii="Arial" w:hAnsi="Arial" w:cs="Arial"/>
          <w:color w:val="auto"/>
          <w:sz w:val="22"/>
          <w:szCs w:val="22"/>
        </w:rPr>
        <w:t xml:space="preserve"> período de vigencia sea más corto que el requerido será desechado por no ajustarse a lo solicitado en este punto.</w:t>
      </w:r>
    </w:p>
    <w:p w14:paraId="710FE418" w14:textId="77777777" w:rsidR="00424854" w:rsidRPr="00013148" w:rsidRDefault="00424854" w:rsidP="00424854">
      <w:pPr>
        <w:pBdr>
          <w:top w:val="nil"/>
          <w:left w:val="nil"/>
          <w:bottom w:val="nil"/>
          <w:right w:val="nil"/>
          <w:between w:val="nil"/>
        </w:pBdr>
        <w:ind w:left="142"/>
        <w:jc w:val="both"/>
        <w:rPr>
          <w:rFonts w:ascii="Arial" w:eastAsia="Arial" w:hAnsi="Arial" w:cs="Arial"/>
          <w:b/>
          <w:sz w:val="22"/>
          <w:szCs w:val="22"/>
        </w:rPr>
      </w:pPr>
    </w:p>
    <w:p w14:paraId="09AE7026"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7.- CONTENIDO DE LAS OFERTAS QUE DEBERAN PRESENTAR LOS LICITANTES.</w:t>
      </w:r>
    </w:p>
    <w:p w14:paraId="04110600" w14:textId="77777777" w:rsidR="00424854" w:rsidRPr="00013148" w:rsidRDefault="00424854" w:rsidP="00424854">
      <w:pPr>
        <w:tabs>
          <w:tab w:val="left" w:pos="0"/>
          <w:tab w:val="left" w:pos="1540"/>
        </w:tabs>
        <w:jc w:val="both"/>
        <w:rPr>
          <w:rFonts w:ascii="Arial" w:eastAsia="Arial" w:hAnsi="Arial" w:cs="Arial"/>
          <w:sz w:val="22"/>
          <w:szCs w:val="22"/>
        </w:rPr>
      </w:pPr>
      <w:r w:rsidRPr="00013148">
        <w:rPr>
          <w:rFonts w:ascii="Arial" w:eastAsia="Arial" w:hAnsi="Arial" w:cs="Arial"/>
          <w:sz w:val="22"/>
          <w:szCs w:val="22"/>
        </w:rPr>
        <w:t xml:space="preserve">La oferta que presenten los licitantes, obligatoriamente se integra de los documentos legales, técnicos y económicos señalados en este numeral. </w:t>
      </w:r>
    </w:p>
    <w:p w14:paraId="1C1FD737" w14:textId="77777777" w:rsidR="00424854" w:rsidRPr="00013148" w:rsidRDefault="00424854" w:rsidP="00424854">
      <w:pPr>
        <w:tabs>
          <w:tab w:val="left" w:pos="0"/>
          <w:tab w:val="left" w:pos="1540"/>
        </w:tabs>
        <w:ind w:left="142"/>
        <w:jc w:val="both"/>
        <w:rPr>
          <w:rFonts w:ascii="Arial" w:eastAsia="Arial" w:hAnsi="Arial" w:cs="Arial"/>
          <w:sz w:val="22"/>
          <w:szCs w:val="22"/>
        </w:rPr>
      </w:pPr>
    </w:p>
    <w:p w14:paraId="0C9008B7" w14:textId="77777777" w:rsidR="00424854" w:rsidRPr="00013148" w:rsidRDefault="00424854" w:rsidP="00424854">
      <w:pPr>
        <w:tabs>
          <w:tab w:val="left" w:pos="0"/>
          <w:tab w:val="left" w:pos="1540"/>
        </w:tabs>
        <w:jc w:val="both"/>
        <w:rPr>
          <w:rFonts w:ascii="Arial" w:eastAsia="Arial" w:hAnsi="Arial" w:cs="Arial"/>
          <w:b/>
          <w:sz w:val="22"/>
          <w:szCs w:val="22"/>
        </w:rPr>
      </w:pPr>
      <w:r w:rsidRPr="00013148">
        <w:rPr>
          <w:rFonts w:ascii="Arial" w:eastAsia="Arial" w:hAnsi="Arial" w:cs="Arial"/>
          <w:b/>
          <w:sz w:val="22"/>
          <w:szCs w:val="22"/>
        </w:rPr>
        <w:t>7 .1.- DOCUMENTOS LEGALES Y ADMINISTRATIVOS QUE DEBERÁN PRESENTAR LOS LICITANTES.</w:t>
      </w:r>
    </w:p>
    <w:p w14:paraId="3FADA67F" w14:textId="77777777" w:rsidR="005D75B4" w:rsidRPr="00013148" w:rsidRDefault="005D75B4" w:rsidP="005D75B4">
      <w:pPr>
        <w:widowControl w:val="0"/>
        <w:tabs>
          <w:tab w:val="left" w:pos="0"/>
          <w:tab w:val="left" w:pos="720"/>
        </w:tabs>
        <w:jc w:val="both"/>
        <w:rPr>
          <w:rFonts w:ascii="Arial" w:eastAsia="Arial" w:hAnsi="Arial" w:cs="Arial"/>
          <w:sz w:val="22"/>
          <w:szCs w:val="22"/>
        </w:rPr>
      </w:pPr>
      <w:r w:rsidRPr="00013148">
        <w:rPr>
          <w:rFonts w:ascii="Arial" w:eastAsia="Arial" w:hAnsi="Arial" w:cs="Arial"/>
          <w:sz w:val="22"/>
          <w:szCs w:val="22"/>
        </w:rPr>
        <w:t>La documentación legal y administrativa, que se señala en este numeral deberá ser presentada por “</w:t>
      </w:r>
      <w:r w:rsidRPr="00013148">
        <w:rPr>
          <w:rFonts w:ascii="Arial" w:eastAsia="Arial" w:hAnsi="Arial" w:cs="Arial"/>
          <w:b/>
          <w:sz w:val="22"/>
          <w:szCs w:val="22"/>
        </w:rPr>
        <w:t>EL LICITANTE”</w:t>
      </w:r>
      <w:r w:rsidRPr="00013148">
        <w:rPr>
          <w:rFonts w:ascii="Arial" w:eastAsia="Arial" w:hAnsi="Arial" w:cs="Arial"/>
          <w:sz w:val="22"/>
          <w:szCs w:val="22"/>
        </w:rPr>
        <w:t xml:space="preserve"> y </w:t>
      </w:r>
      <w:r w:rsidRPr="00013148">
        <w:rPr>
          <w:rFonts w:ascii="Arial" w:eastAsia="Arial" w:hAnsi="Arial" w:cs="Arial"/>
          <w:b/>
          <w:sz w:val="22"/>
          <w:szCs w:val="22"/>
        </w:rPr>
        <w:t>en forma obligatoria</w:t>
      </w:r>
      <w:r w:rsidRPr="00013148">
        <w:rPr>
          <w:rFonts w:ascii="Arial" w:eastAsia="Arial" w:hAnsi="Arial" w:cs="Arial"/>
          <w:sz w:val="22"/>
          <w:szCs w:val="22"/>
        </w:rPr>
        <w:t xml:space="preserve"> en el Acto de Presentación de Ofertas Técnicas y Económicas, y </w:t>
      </w:r>
      <w:r w:rsidRPr="00013148">
        <w:rPr>
          <w:rFonts w:ascii="Arial" w:eastAsia="Arial" w:hAnsi="Arial" w:cs="Arial"/>
          <w:b/>
          <w:sz w:val="22"/>
          <w:szCs w:val="22"/>
        </w:rPr>
        <w:t>Apertura de Propuestas Técnicas</w:t>
      </w:r>
      <w:r w:rsidRPr="00013148">
        <w:rPr>
          <w:rFonts w:ascii="Arial" w:eastAsia="Arial" w:hAnsi="Arial" w:cs="Arial"/>
          <w:sz w:val="22"/>
          <w:szCs w:val="22"/>
        </w:rPr>
        <w:t xml:space="preserve">, misma que deberá entregarse dentro o fuera del sobre que contenga la oferta técnica, en los supuestos que se requiera documentación original se presentará en copia simple y original para su cotejo.   </w:t>
      </w:r>
    </w:p>
    <w:p w14:paraId="03D934A0" w14:textId="77777777" w:rsidR="005D75B4" w:rsidRPr="00013148" w:rsidRDefault="005D75B4" w:rsidP="005D75B4">
      <w:pPr>
        <w:widowControl w:val="0"/>
        <w:tabs>
          <w:tab w:val="left" w:pos="0"/>
          <w:tab w:val="left" w:pos="720"/>
        </w:tabs>
        <w:ind w:left="142"/>
        <w:jc w:val="both"/>
        <w:rPr>
          <w:rFonts w:ascii="Arial" w:eastAsia="Arial" w:hAnsi="Arial" w:cs="Arial"/>
          <w:sz w:val="22"/>
          <w:szCs w:val="22"/>
        </w:rPr>
      </w:pPr>
    </w:p>
    <w:p w14:paraId="3EC49379" w14:textId="77777777" w:rsidR="005D75B4" w:rsidRPr="00013148" w:rsidRDefault="005D75B4" w:rsidP="005D75B4">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La documentación que se refiere en este numeral, no podrá ser presentada dentro del sobre económico y, será entregada en forma simultánea con los dos sobres dentro o fuera del sobre técnico. </w:t>
      </w:r>
    </w:p>
    <w:p w14:paraId="165A6F63" w14:textId="77777777" w:rsidR="005D75B4" w:rsidRPr="00013148" w:rsidRDefault="005D75B4" w:rsidP="005D75B4">
      <w:pPr>
        <w:widowControl w:val="0"/>
        <w:tabs>
          <w:tab w:val="left" w:pos="0"/>
        </w:tabs>
        <w:ind w:left="142"/>
        <w:jc w:val="both"/>
        <w:rPr>
          <w:rFonts w:ascii="Arial" w:eastAsia="Arial" w:hAnsi="Arial" w:cs="Arial"/>
          <w:sz w:val="22"/>
          <w:szCs w:val="22"/>
        </w:rPr>
      </w:pPr>
    </w:p>
    <w:p w14:paraId="266FE80E" w14:textId="77777777" w:rsidR="005D75B4" w:rsidRPr="00013148" w:rsidRDefault="005D75B4" w:rsidP="005D75B4">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Los documentos solicitados en este numeral, tienen el carácter de obligatorios razón por la cual su omisión en la presentación </w:t>
      </w:r>
      <w:proofErr w:type="gramStart"/>
      <w:r w:rsidRPr="00013148">
        <w:rPr>
          <w:rFonts w:ascii="Arial" w:eastAsia="Arial" w:hAnsi="Arial" w:cs="Arial"/>
          <w:sz w:val="22"/>
          <w:szCs w:val="22"/>
        </w:rPr>
        <w:t>en  contenido</w:t>
      </w:r>
      <w:proofErr w:type="gramEnd"/>
      <w:r w:rsidRPr="00013148">
        <w:rPr>
          <w:rFonts w:ascii="Arial" w:eastAsia="Arial" w:hAnsi="Arial" w:cs="Arial"/>
          <w:sz w:val="22"/>
          <w:szCs w:val="22"/>
        </w:rPr>
        <w:t xml:space="preserve"> o forma, es motivo para desechar su oferta.</w:t>
      </w:r>
    </w:p>
    <w:p w14:paraId="2E2638AE" w14:textId="77777777" w:rsidR="005D75B4" w:rsidRPr="00013148" w:rsidRDefault="005D75B4" w:rsidP="005D75B4">
      <w:pPr>
        <w:widowControl w:val="0"/>
        <w:tabs>
          <w:tab w:val="left" w:pos="0"/>
        </w:tabs>
        <w:ind w:left="142"/>
        <w:jc w:val="both"/>
        <w:rPr>
          <w:rFonts w:ascii="Arial" w:eastAsia="Arial" w:hAnsi="Arial" w:cs="Arial"/>
          <w:sz w:val="22"/>
          <w:szCs w:val="22"/>
        </w:rPr>
      </w:pPr>
    </w:p>
    <w:p w14:paraId="0B592BA7" w14:textId="77777777" w:rsidR="005D75B4" w:rsidRPr="00013148" w:rsidRDefault="005D75B4" w:rsidP="005D75B4">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 xml:space="preserve">Documento Legal A.- </w:t>
      </w:r>
    </w:p>
    <w:p w14:paraId="76EC613C" w14:textId="77777777" w:rsidR="005D75B4" w:rsidRPr="00013148" w:rsidRDefault="005D75B4" w:rsidP="005D75B4">
      <w:pPr>
        <w:widowControl w:val="0"/>
        <w:tabs>
          <w:tab w:val="left" w:pos="0"/>
        </w:tabs>
        <w:autoSpaceDE w:val="0"/>
        <w:autoSpaceDN w:val="0"/>
        <w:adjustRightInd w:val="0"/>
        <w:jc w:val="both"/>
        <w:rPr>
          <w:rFonts w:ascii="Arial" w:hAnsi="Arial" w:cs="Arial"/>
          <w:sz w:val="22"/>
          <w:szCs w:val="22"/>
        </w:rPr>
      </w:pPr>
      <w:r w:rsidRPr="00013148">
        <w:rPr>
          <w:rFonts w:ascii="Arial" w:eastAsia="Arial" w:hAnsi="Arial" w:cs="Arial"/>
          <w:sz w:val="22"/>
          <w:szCs w:val="22"/>
        </w:rPr>
        <w:t>“</w:t>
      </w:r>
      <w:r w:rsidRPr="00013148">
        <w:rPr>
          <w:rFonts w:ascii="Arial" w:hAnsi="Arial" w:cs="Arial"/>
          <w:b/>
          <w:sz w:val="22"/>
          <w:szCs w:val="22"/>
        </w:rPr>
        <w:t>El LICITANTE</w:t>
      </w:r>
      <w:r w:rsidRPr="00013148">
        <w:rPr>
          <w:rFonts w:ascii="Arial" w:hAnsi="Arial" w:cs="Arial"/>
          <w:sz w:val="22"/>
          <w:szCs w:val="22"/>
        </w:rPr>
        <w:t xml:space="preserve"> deberá presentar original y copia para su cotejo de:  </w:t>
      </w:r>
      <w:r w:rsidRPr="00013148">
        <w:rPr>
          <w:rFonts w:ascii="Arial" w:hAnsi="Arial" w:cs="Arial"/>
          <w:b/>
          <w:sz w:val="22"/>
          <w:szCs w:val="22"/>
        </w:rPr>
        <w:t xml:space="preserve">El recibo de pago de las </w:t>
      </w:r>
      <w:proofErr w:type="gramStart"/>
      <w:r w:rsidRPr="00013148">
        <w:rPr>
          <w:rFonts w:ascii="Arial" w:hAnsi="Arial" w:cs="Arial"/>
          <w:b/>
          <w:sz w:val="22"/>
          <w:szCs w:val="22"/>
        </w:rPr>
        <w:t>BASES</w:t>
      </w:r>
      <w:r w:rsidRPr="00013148">
        <w:rPr>
          <w:rFonts w:ascii="Arial" w:hAnsi="Arial" w:cs="Arial"/>
          <w:sz w:val="22"/>
          <w:szCs w:val="22"/>
        </w:rPr>
        <w:t>,  y</w:t>
      </w:r>
      <w:proofErr w:type="gramEnd"/>
      <w:r w:rsidRPr="00013148">
        <w:rPr>
          <w:rFonts w:ascii="Arial" w:hAnsi="Arial" w:cs="Arial"/>
          <w:sz w:val="22"/>
          <w:szCs w:val="22"/>
        </w:rPr>
        <w:t xml:space="preserve">  la </w:t>
      </w:r>
      <w:r w:rsidRPr="00013148">
        <w:rPr>
          <w:rFonts w:ascii="Arial" w:hAnsi="Arial" w:cs="Arial"/>
          <w:b/>
          <w:sz w:val="22"/>
          <w:szCs w:val="22"/>
        </w:rPr>
        <w:t>Constancia de Pre-Registro</w:t>
      </w:r>
      <w:r w:rsidRPr="00013148">
        <w:rPr>
          <w:rFonts w:ascii="Arial" w:hAnsi="Arial" w:cs="Arial"/>
          <w:sz w:val="22"/>
          <w:szCs w:val="22"/>
        </w:rPr>
        <w:t xml:space="preserve"> que emite el Sistema CompraNet BCS.</w:t>
      </w:r>
    </w:p>
    <w:p w14:paraId="655B2425" w14:textId="77777777" w:rsidR="005D75B4" w:rsidRPr="00013148" w:rsidRDefault="005D75B4" w:rsidP="005D75B4">
      <w:pPr>
        <w:widowControl w:val="0"/>
        <w:tabs>
          <w:tab w:val="left" w:pos="0"/>
        </w:tabs>
        <w:autoSpaceDE w:val="0"/>
        <w:autoSpaceDN w:val="0"/>
        <w:adjustRightInd w:val="0"/>
        <w:ind w:left="142"/>
        <w:jc w:val="both"/>
        <w:rPr>
          <w:rFonts w:ascii="Arial" w:hAnsi="Arial" w:cs="Arial"/>
          <w:sz w:val="22"/>
          <w:szCs w:val="22"/>
        </w:rPr>
      </w:pPr>
    </w:p>
    <w:p w14:paraId="74868843" w14:textId="77777777" w:rsidR="005D75B4" w:rsidRPr="00013148" w:rsidRDefault="005D75B4" w:rsidP="005D75B4">
      <w:pPr>
        <w:widowControl w:val="0"/>
        <w:tabs>
          <w:tab w:val="left" w:pos="0"/>
        </w:tabs>
        <w:autoSpaceDE w:val="0"/>
        <w:autoSpaceDN w:val="0"/>
        <w:adjustRightInd w:val="0"/>
        <w:jc w:val="both"/>
        <w:rPr>
          <w:rFonts w:ascii="Arial" w:hAnsi="Arial" w:cs="Arial"/>
          <w:sz w:val="22"/>
          <w:szCs w:val="22"/>
        </w:rPr>
      </w:pPr>
      <w:r w:rsidRPr="00013148">
        <w:rPr>
          <w:rFonts w:ascii="Arial" w:hAnsi="Arial" w:cs="Arial"/>
          <w:sz w:val="22"/>
          <w:szCs w:val="22"/>
        </w:rPr>
        <w:t xml:space="preserve">La omisión en la presentación de los documentos señalados, faculta a </w:t>
      </w:r>
      <w:r w:rsidRPr="00013148">
        <w:rPr>
          <w:rFonts w:ascii="Arial" w:hAnsi="Arial" w:cs="Arial"/>
          <w:b/>
          <w:sz w:val="22"/>
          <w:szCs w:val="22"/>
        </w:rPr>
        <w:t>La APIBCS. S.A de C.V.</w:t>
      </w:r>
      <w:r w:rsidRPr="00013148">
        <w:rPr>
          <w:rFonts w:ascii="Arial" w:hAnsi="Arial" w:cs="Arial"/>
          <w:sz w:val="22"/>
          <w:szCs w:val="22"/>
        </w:rPr>
        <w:t xml:space="preserve"> para abstenerse de continuar la revisión de la oferta, y desecharla en la revisión cuantitativa.</w:t>
      </w:r>
    </w:p>
    <w:p w14:paraId="44B2F209" w14:textId="77777777" w:rsidR="00424854" w:rsidRPr="00013148" w:rsidRDefault="00424854" w:rsidP="00424854">
      <w:pPr>
        <w:widowControl w:val="0"/>
        <w:tabs>
          <w:tab w:val="left" w:pos="0"/>
        </w:tabs>
        <w:jc w:val="both"/>
        <w:rPr>
          <w:rFonts w:ascii="Arial" w:eastAsia="Arial" w:hAnsi="Arial" w:cs="Arial"/>
          <w:sz w:val="22"/>
          <w:szCs w:val="22"/>
        </w:rPr>
      </w:pPr>
    </w:p>
    <w:p w14:paraId="1FFC1385" w14:textId="77777777" w:rsidR="00424854" w:rsidRPr="00013148" w:rsidRDefault="00424854" w:rsidP="00424854">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B.- Acreditación de Personalidad.</w:t>
      </w:r>
    </w:p>
    <w:p w14:paraId="24859D66" w14:textId="08759F62"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Con el objeto de acreditar la personalidad legal para participar en la </w:t>
      </w:r>
      <w:r w:rsidR="00D474D8">
        <w:rPr>
          <w:rFonts w:ascii="Arial" w:eastAsia="Arial" w:hAnsi="Arial" w:cs="Arial"/>
          <w:b/>
          <w:sz w:val="22"/>
          <w:szCs w:val="22"/>
        </w:rPr>
        <w:t>LICITACIÓN</w:t>
      </w:r>
      <w:r w:rsidRPr="00013148">
        <w:rPr>
          <w:rFonts w:ascii="Arial" w:eastAsia="Arial" w:hAnsi="Arial" w:cs="Arial"/>
          <w:sz w:val="22"/>
          <w:szCs w:val="22"/>
        </w:rPr>
        <w:t xml:space="preserve">, los licitantes deben presentar el formato que se presenta en </w:t>
      </w:r>
      <w:r w:rsidR="008824AD" w:rsidRPr="00013148">
        <w:rPr>
          <w:rFonts w:ascii="Arial" w:eastAsia="Arial" w:hAnsi="Arial" w:cs="Arial"/>
          <w:sz w:val="22"/>
          <w:szCs w:val="22"/>
        </w:rPr>
        <w:t>estas</w:t>
      </w:r>
      <w:r w:rsidRPr="00013148">
        <w:rPr>
          <w:rFonts w:ascii="Arial" w:eastAsia="Arial" w:hAnsi="Arial" w:cs="Arial"/>
          <w:sz w:val="22"/>
          <w:szCs w:val="22"/>
        </w:rPr>
        <w:t xml:space="preserve"> bases como </w:t>
      </w:r>
      <w:r w:rsidRPr="00013148">
        <w:rPr>
          <w:rFonts w:ascii="Arial" w:eastAsia="Arial" w:hAnsi="Arial" w:cs="Arial"/>
          <w:b/>
          <w:sz w:val="22"/>
          <w:szCs w:val="22"/>
        </w:rPr>
        <w:t>ANEXO 2</w:t>
      </w:r>
      <w:r w:rsidR="00E71261" w:rsidRPr="00013148">
        <w:rPr>
          <w:rFonts w:ascii="Arial" w:eastAsia="Arial" w:hAnsi="Arial" w:cs="Arial"/>
          <w:b/>
          <w:sz w:val="22"/>
          <w:szCs w:val="22"/>
        </w:rPr>
        <w:t>,</w:t>
      </w:r>
      <w:r w:rsidRPr="00013148">
        <w:rPr>
          <w:rFonts w:ascii="Arial" w:eastAsia="Arial" w:hAnsi="Arial" w:cs="Arial"/>
          <w:sz w:val="22"/>
          <w:szCs w:val="22"/>
        </w:rPr>
        <w:t xml:space="preserve"> debidamente requisitado y firmado, </w:t>
      </w:r>
      <w:r w:rsidRPr="00013148">
        <w:rPr>
          <w:rFonts w:ascii="Arial" w:eastAsia="Arial" w:hAnsi="Arial" w:cs="Arial"/>
          <w:sz w:val="22"/>
          <w:szCs w:val="22"/>
          <w:u w:val="single"/>
        </w:rPr>
        <w:t xml:space="preserve">adjuntando copia de la Identificación Oficial vigente de la persona, que firma la propuesta y de cuyos datos constan en el </w:t>
      </w:r>
      <w:r w:rsidR="008824AD" w:rsidRPr="00013148">
        <w:rPr>
          <w:rFonts w:ascii="Arial" w:eastAsia="Arial" w:hAnsi="Arial" w:cs="Arial"/>
          <w:sz w:val="22"/>
          <w:szCs w:val="22"/>
          <w:u w:val="single"/>
        </w:rPr>
        <w:t>Formato., y</w:t>
      </w:r>
      <w:r w:rsidR="00E71261" w:rsidRPr="00013148">
        <w:rPr>
          <w:rFonts w:ascii="Arial" w:eastAsia="Arial" w:hAnsi="Arial" w:cs="Arial"/>
          <w:sz w:val="22"/>
          <w:szCs w:val="22"/>
          <w:u w:val="single"/>
        </w:rPr>
        <w:t xml:space="preserve"> de copia simple del Poder donde se le otorgan facultades de representación.</w:t>
      </w:r>
    </w:p>
    <w:p w14:paraId="34F421DB" w14:textId="77777777" w:rsidR="00424854" w:rsidRPr="00013148" w:rsidRDefault="00424854" w:rsidP="00424854">
      <w:pPr>
        <w:jc w:val="both"/>
        <w:rPr>
          <w:rFonts w:ascii="Arial" w:eastAsia="Arial" w:hAnsi="Arial" w:cs="Arial"/>
          <w:sz w:val="22"/>
          <w:szCs w:val="22"/>
        </w:rPr>
      </w:pPr>
    </w:p>
    <w:p w14:paraId="14C39332" w14:textId="77777777" w:rsidR="00424854" w:rsidRPr="00013148" w:rsidRDefault="00424854" w:rsidP="00424854">
      <w:pPr>
        <w:jc w:val="both"/>
        <w:rPr>
          <w:rFonts w:ascii="Arial" w:eastAsia="Arial" w:hAnsi="Arial" w:cs="Arial"/>
          <w:sz w:val="22"/>
          <w:szCs w:val="22"/>
        </w:rPr>
      </w:pPr>
    </w:p>
    <w:p w14:paraId="2DF2A754" w14:textId="77777777" w:rsidR="00424854" w:rsidRPr="00013148" w:rsidRDefault="00424854" w:rsidP="00424854">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C.- Escrito sobre derechos y obligaciones.</w:t>
      </w:r>
    </w:p>
    <w:p w14:paraId="6302BB35"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de resultar adjudicado   no podrá transferir los derechos y obligaciones que se deriven del contrato, ya sea en forma parcial o total a favor de cualquier persona, con excepción de los derechos de cobro, en cuyo caso se deberá de contar con el consentimiento por escrito de la </w:t>
      </w:r>
      <w:r w:rsidRPr="00013148">
        <w:rPr>
          <w:rFonts w:ascii="Arial" w:eastAsia="Arial" w:hAnsi="Arial" w:cs="Arial"/>
          <w:b/>
          <w:sz w:val="22"/>
          <w:szCs w:val="22"/>
        </w:rPr>
        <w:t>APIBCS, S.A de C.V.</w:t>
      </w:r>
    </w:p>
    <w:p w14:paraId="7AD4DC42" w14:textId="77777777" w:rsidR="006D6441" w:rsidRPr="00013148" w:rsidRDefault="006D6441" w:rsidP="006D6441">
      <w:pPr>
        <w:widowControl w:val="0"/>
        <w:tabs>
          <w:tab w:val="left" w:pos="0"/>
        </w:tabs>
        <w:ind w:left="142"/>
        <w:jc w:val="both"/>
        <w:rPr>
          <w:rFonts w:ascii="Arial" w:eastAsia="Arial" w:hAnsi="Arial" w:cs="Arial"/>
          <w:sz w:val="22"/>
          <w:szCs w:val="22"/>
        </w:rPr>
      </w:pPr>
    </w:p>
    <w:p w14:paraId="5312C16B"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11930003" w14:textId="77777777" w:rsidR="006D6441" w:rsidRPr="00013148" w:rsidRDefault="006D6441" w:rsidP="006D6441">
      <w:pPr>
        <w:widowControl w:val="0"/>
        <w:tabs>
          <w:tab w:val="left" w:pos="0"/>
        </w:tabs>
        <w:jc w:val="both"/>
        <w:rPr>
          <w:rFonts w:ascii="Arial" w:eastAsia="Arial" w:hAnsi="Arial" w:cs="Arial"/>
          <w:sz w:val="22"/>
          <w:szCs w:val="22"/>
        </w:rPr>
      </w:pPr>
    </w:p>
    <w:p w14:paraId="4F743A45"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 xml:space="preserve">3, </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48C3BE8C" w14:textId="58C1F262" w:rsidR="00424854" w:rsidRPr="00013148" w:rsidRDefault="00424854" w:rsidP="00424854">
      <w:pPr>
        <w:widowControl w:val="0"/>
        <w:tabs>
          <w:tab w:val="left" w:pos="0"/>
        </w:tabs>
        <w:jc w:val="both"/>
        <w:rPr>
          <w:rFonts w:ascii="Arial" w:eastAsia="Arial" w:hAnsi="Arial" w:cs="Arial"/>
          <w:sz w:val="22"/>
          <w:szCs w:val="22"/>
        </w:rPr>
      </w:pPr>
    </w:p>
    <w:p w14:paraId="60CEEE7E" w14:textId="77777777" w:rsidR="00424854" w:rsidRPr="00013148" w:rsidRDefault="00424854" w:rsidP="00424854">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 xml:space="preserve">Documento Legal D.- Supuestos del Artículo 61 y 39 fracción </w:t>
      </w:r>
      <w:proofErr w:type="gramStart"/>
      <w:r w:rsidRPr="00013148">
        <w:rPr>
          <w:rFonts w:ascii="Arial" w:eastAsia="Arial" w:hAnsi="Arial" w:cs="Arial"/>
          <w:b/>
          <w:sz w:val="22"/>
          <w:szCs w:val="22"/>
        </w:rPr>
        <w:t>XXV  de</w:t>
      </w:r>
      <w:proofErr w:type="gramEnd"/>
      <w:r w:rsidRPr="00013148">
        <w:rPr>
          <w:rFonts w:ascii="Arial" w:eastAsia="Arial" w:hAnsi="Arial" w:cs="Arial"/>
          <w:b/>
          <w:sz w:val="22"/>
          <w:szCs w:val="22"/>
        </w:rPr>
        <w:t xml:space="preserve"> La Ley de Adquisiciones, Arrendamientos y Servicios del Estado de B.C.S.</w:t>
      </w:r>
    </w:p>
    <w:p w14:paraId="0F548E6D"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El Licitante presentará un escrito elaborado en los términos de las instrucciones de las presentes bases, suscrito bajo protesta de decir </w:t>
      </w:r>
      <w:proofErr w:type="gramStart"/>
      <w:r w:rsidRPr="00013148">
        <w:rPr>
          <w:rFonts w:ascii="Arial" w:eastAsia="Arial" w:hAnsi="Arial" w:cs="Arial"/>
          <w:sz w:val="22"/>
          <w:szCs w:val="22"/>
        </w:rPr>
        <w:t>verdad,  donde</w:t>
      </w:r>
      <w:proofErr w:type="gramEnd"/>
      <w:r w:rsidRPr="00013148">
        <w:rPr>
          <w:rFonts w:ascii="Arial" w:eastAsia="Arial" w:hAnsi="Arial" w:cs="Arial"/>
          <w:sz w:val="22"/>
          <w:szCs w:val="22"/>
        </w:rPr>
        <w:t xml:space="preserve"> manifieste que ni él ni sus socios, en caso de persona moral, se encuentran en alguno de  los supuestos del Artículo 61 o de inhabilitación previsto en el artículo 39 fracción XXV de la Ley de Adquisiciones, Arrendamientos y Servicios del Estado de Baja California Sur</w:t>
      </w:r>
      <w:r w:rsidRPr="00013148">
        <w:rPr>
          <w:rFonts w:ascii="Arial" w:eastAsia="Arial" w:hAnsi="Arial" w:cs="Arial"/>
          <w:b/>
          <w:sz w:val="22"/>
          <w:szCs w:val="22"/>
        </w:rPr>
        <w:t xml:space="preserve">. </w:t>
      </w:r>
    </w:p>
    <w:p w14:paraId="39E8A1EC" w14:textId="77777777" w:rsidR="006D6441" w:rsidRPr="00013148" w:rsidRDefault="006D6441" w:rsidP="006D6441">
      <w:pPr>
        <w:widowControl w:val="0"/>
        <w:tabs>
          <w:tab w:val="left" w:pos="0"/>
        </w:tabs>
        <w:ind w:left="142"/>
        <w:jc w:val="both"/>
        <w:rPr>
          <w:rFonts w:ascii="Arial" w:eastAsia="Arial" w:hAnsi="Arial" w:cs="Arial"/>
          <w:sz w:val="22"/>
          <w:szCs w:val="22"/>
        </w:rPr>
      </w:pPr>
    </w:p>
    <w:p w14:paraId="2C98A8A9"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778B31A2" w14:textId="77777777" w:rsidR="006D6441" w:rsidRPr="00013148" w:rsidRDefault="006D6441" w:rsidP="006D6441">
      <w:pPr>
        <w:widowControl w:val="0"/>
        <w:tabs>
          <w:tab w:val="left" w:pos="0"/>
        </w:tabs>
        <w:jc w:val="both"/>
        <w:rPr>
          <w:rFonts w:ascii="Arial" w:eastAsia="Arial" w:hAnsi="Arial" w:cs="Arial"/>
          <w:sz w:val="22"/>
          <w:szCs w:val="22"/>
        </w:rPr>
      </w:pPr>
    </w:p>
    <w:p w14:paraId="31FC16AD"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4,</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188B13F1" w14:textId="668ECCD2" w:rsidR="00424854" w:rsidRPr="00013148" w:rsidRDefault="00424854" w:rsidP="00424854">
      <w:pPr>
        <w:widowControl w:val="0"/>
        <w:tabs>
          <w:tab w:val="left" w:pos="0"/>
        </w:tabs>
        <w:jc w:val="both"/>
        <w:rPr>
          <w:rFonts w:ascii="Arial" w:eastAsia="Arial" w:hAnsi="Arial" w:cs="Arial"/>
          <w:sz w:val="22"/>
          <w:szCs w:val="22"/>
        </w:rPr>
      </w:pPr>
    </w:p>
    <w:p w14:paraId="2A88C9F0" w14:textId="77777777" w:rsidR="00424854" w:rsidRPr="00013148" w:rsidRDefault="00424854" w:rsidP="00424854">
      <w:pPr>
        <w:widowControl w:val="0"/>
        <w:tabs>
          <w:tab w:val="left" w:pos="0"/>
        </w:tabs>
        <w:ind w:left="142"/>
        <w:jc w:val="both"/>
        <w:rPr>
          <w:rFonts w:ascii="Arial" w:eastAsia="Arial" w:hAnsi="Arial" w:cs="Arial"/>
          <w:sz w:val="22"/>
          <w:szCs w:val="22"/>
        </w:rPr>
      </w:pPr>
    </w:p>
    <w:p w14:paraId="5CB7B74E" w14:textId="77777777" w:rsidR="00424854" w:rsidRPr="00013148" w:rsidRDefault="00424854" w:rsidP="00424854">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E.- Escrito de Integridad.</w:t>
      </w:r>
    </w:p>
    <w:p w14:paraId="2A357A98"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por sí mismos o a través de interpósita persona se abstendrán de adoptar conductas para que el personal de </w:t>
      </w:r>
      <w:proofErr w:type="gramStart"/>
      <w:r w:rsidRPr="00013148">
        <w:rPr>
          <w:rFonts w:ascii="Arial" w:eastAsia="Arial" w:hAnsi="Arial" w:cs="Arial"/>
          <w:sz w:val="22"/>
          <w:szCs w:val="22"/>
        </w:rPr>
        <w:t xml:space="preserve">la  </w:t>
      </w:r>
      <w:r w:rsidRPr="00013148">
        <w:rPr>
          <w:rFonts w:ascii="Arial" w:eastAsia="Arial" w:hAnsi="Arial" w:cs="Arial"/>
          <w:b/>
          <w:sz w:val="22"/>
          <w:szCs w:val="22"/>
        </w:rPr>
        <w:t>APIBCS</w:t>
      </w:r>
      <w:proofErr w:type="gramEnd"/>
      <w:r w:rsidRPr="00013148">
        <w:rPr>
          <w:rFonts w:ascii="Arial" w:eastAsia="Arial" w:hAnsi="Arial" w:cs="Arial"/>
          <w:b/>
          <w:sz w:val="22"/>
          <w:szCs w:val="22"/>
        </w:rPr>
        <w:t>, S.A de C.V.</w:t>
      </w:r>
      <w:r w:rsidRPr="00013148">
        <w:rPr>
          <w:rFonts w:ascii="Arial" w:eastAsia="Arial" w:hAnsi="Arial" w:cs="Arial"/>
          <w:sz w:val="22"/>
          <w:szCs w:val="22"/>
        </w:rPr>
        <w:t xml:space="preserve"> induzcan o alteren las evaluaciones de las propuestas, el resultado del procedimiento y otros aspectos que otorguen condiciones más ventajosas con relación a los demás participantes.</w:t>
      </w:r>
    </w:p>
    <w:p w14:paraId="60ACEABD" w14:textId="77777777" w:rsidR="006D6441" w:rsidRPr="00013148" w:rsidRDefault="006D6441" w:rsidP="006D6441">
      <w:pPr>
        <w:pBdr>
          <w:top w:val="nil"/>
          <w:left w:val="nil"/>
          <w:bottom w:val="nil"/>
          <w:right w:val="nil"/>
          <w:between w:val="nil"/>
        </w:pBdr>
        <w:jc w:val="both"/>
        <w:rPr>
          <w:rFonts w:ascii="Arial" w:eastAsia="Arial" w:hAnsi="Arial" w:cs="Arial"/>
          <w:sz w:val="22"/>
          <w:szCs w:val="22"/>
        </w:rPr>
      </w:pPr>
    </w:p>
    <w:p w14:paraId="64B64679" w14:textId="77777777" w:rsidR="006D6441" w:rsidRPr="00013148" w:rsidRDefault="006D6441" w:rsidP="006D6441">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3FBA8CCA" w14:textId="77777777" w:rsidR="006D6441" w:rsidRPr="00013148" w:rsidRDefault="006D6441" w:rsidP="006D6441">
      <w:pPr>
        <w:pBdr>
          <w:top w:val="nil"/>
          <w:left w:val="nil"/>
          <w:bottom w:val="nil"/>
          <w:right w:val="nil"/>
          <w:between w:val="nil"/>
        </w:pBdr>
        <w:jc w:val="both"/>
        <w:rPr>
          <w:rFonts w:ascii="Arial" w:eastAsia="Arial" w:hAnsi="Arial" w:cs="Arial"/>
          <w:sz w:val="22"/>
          <w:szCs w:val="22"/>
        </w:rPr>
      </w:pPr>
    </w:p>
    <w:p w14:paraId="72B7EC62"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5,</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54E37D85" w14:textId="3653319B" w:rsidR="00452F8E" w:rsidRPr="00013148" w:rsidRDefault="00452F8E" w:rsidP="00424854">
      <w:pPr>
        <w:pBdr>
          <w:top w:val="nil"/>
          <w:left w:val="nil"/>
          <w:bottom w:val="nil"/>
          <w:right w:val="nil"/>
          <w:between w:val="nil"/>
        </w:pBdr>
        <w:jc w:val="both"/>
        <w:rPr>
          <w:rFonts w:ascii="Arial" w:eastAsia="Arial" w:hAnsi="Arial" w:cs="Arial"/>
          <w:b/>
          <w:sz w:val="22"/>
          <w:szCs w:val="22"/>
        </w:rPr>
      </w:pPr>
    </w:p>
    <w:p w14:paraId="30A2DC6E" w14:textId="77777777" w:rsidR="00452F8E" w:rsidRPr="00013148" w:rsidRDefault="00452F8E" w:rsidP="00424854">
      <w:pPr>
        <w:pBdr>
          <w:top w:val="nil"/>
          <w:left w:val="nil"/>
          <w:bottom w:val="nil"/>
          <w:right w:val="nil"/>
          <w:between w:val="nil"/>
        </w:pBdr>
        <w:jc w:val="both"/>
        <w:rPr>
          <w:rFonts w:ascii="Arial" w:eastAsia="Arial" w:hAnsi="Arial" w:cs="Arial"/>
          <w:b/>
          <w:sz w:val="22"/>
          <w:szCs w:val="22"/>
        </w:rPr>
      </w:pPr>
    </w:p>
    <w:p w14:paraId="20A2A526" w14:textId="77777777" w:rsidR="006D6441" w:rsidRPr="00013148" w:rsidRDefault="006D6441" w:rsidP="006D6441">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F.- Patentes y Marcas.</w:t>
      </w:r>
    </w:p>
    <w:p w14:paraId="1AA65F93"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asumirá cualquier responsabilidad derivada de la adjudicación, contratación, suministro e instalación que pudiera representar el reclamo o violación a Derechos de Patente, marca o exclusividad, liberando desde este momento a la </w:t>
      </w:r>
      <w:r w:rsidRPr="00013148">
        <w:rPr>
          <w:rFonts w:ascii="Arial" w:eastAsia="Arial" w:hAnsi="Arial" w:cs="Arial"/>
          <w:b/>
          <w:sz w:val="22"/>
          <w:szCs w:val="22"/>
        </w:rPr>
        <w:t>APIBCS, S.A de C.V</w:t>
      </w:r>
      <w:r w:rsidRPr="00013148">
        <w:rPr>
          <w:rFonts w:ascii="Arial" w:eastAsia="Arial" w:hAnsi="Arial" w:cs="Arial"/>
          <w:sz w:val="22"/>
          <w:szCs w:val="22"/>
        </w:rPr>
        <w:t xml:space="preserve">   de cualquier responsabilidad y asumiendo la obligación  de responder frente al mismo, terceros, sus funcionarios, o empleados por el pago de Daños y Perjuicios.</w:t>
      </w:r>
    </w:p>
    <w:p w14:paraId="7BAD49CA" w14:textId="77777777" w:rsidR="006D6441" w:rsidRPr="00013148" w:rsidRDefault="006D6441" w:rsidP="006D6441">
      <w:pPr>
        <w:pBdr>
          <w:top w:val="nil"/>
          <w:left w:val="nil"/>
          <w:bottom w:val="nil"/>
          <w:right w:val="nil"/>
          <w:between w:val="nil"/>
        </w:pBdr>
        <w:ind w:left="142"/>
        <w:jc w:val="both"/>
        <w:rPr>
          <w:rFonts w:ascii="Arial" w:eastAsia="Arial" w:hAnsi="Arial" w:cs="Arial"/>
          <w:sz w:val="22"/>
          <w:szCs w:val="22"/>
        </w:rPr>
      </w:pPr>
    </w:p>
    <w:p w14:paraId="41F4BDD9"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65240439" w14:textId="77777777" w:rsidR="006D6441" w:rsidRPr="00013148" w:rsidRDefault="006D6441" w:rsidP="006D6441">
      <w:pPr>
        <w:widowControl w:val="0"/>
        <w:tabs>
          <w:tab w:val="left" w:pos="0"/>
        </w:tabs>
        <w:jc w:val="both"/>
        <w:rPr>
          <w:rFonts w:ascii="Arial" w:eastAsia="Arial" w:hAnsi="Arial" w:cs="Arial"/>
          <w:sz w:val="22"/>
          <w:szCs w:val="22"/>
        </w:rPr>
      </w:pPr>
    </w:p>
    <w:p w14:paraId="31C2E91B"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6,</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1D7587F4" w14:textId="77777777" w:rsidR="006D6441" w:rsidRPr="00013148" w:rsidRDefault="006D6441" w:rsidP="006D6441">
      <w:pPr>
        <w:pBdr>
          <w:top w:val="nil"/>
          <w:left w:val="nil"/>
          <w:bottom w:val="nil"/>
          <w:right w:val="nil"/>
          <w:between w:val="nil"/>
        </w:pBdr>
        <w:ind w:left="142"/>
        <w:jc w:val="both"/>
        <w:rPr>
          <w:rFonts w:ascii="Arial" w:eastAsia="Arial" w:hAnsi="Arial" w:cs="Arial"/>
          <w:sz w:val="22"/>
          <w:szCs w:val="22"/>
        </w:rPr>
      </w:pPr>
    </w:p>
    <w:p w14:paraId="62571CC2" w14:textId="77777777" w:rsidR="00872F17" w:rsidRDefault="00872F17" w:rsidP="006D6441">
      <w:pPr>
        <w:pBdr>
          <w:top w:val="nil"/>
          <w:left w:val="nil"/>
          <w:bottom w:val="nil"/>
          <w:right w:val="nil"/>
          <w:between w:val="nil"/>
        </w:pBdr>
        <w:jc w:val="both"/>
        <w:rPr>
          <w:rFonts w:ascii="Arial" w:eastAsia="Arial" w:hAnsi="Arial" w:cs="Arial"/>
          <w:b/>
          <w:sz w:val="22"/>
          <w:szCs w:val="22"/>
        </w:rPr>
      </w:pPr>
    </w:p>
    <w:p w14:paraId="1E9D33E2" w14:textId="77777777" w:rsidR="00872F17" w:rsidRDefault="00872F17" w:rsidP="006D6441">
      <w:pPr>
        <w:pBdr>
          <w:top w:val="nil"/>
          <w:left w:val="nil"/>
          <w:bottom w:val="nil"/>
          <w:right w:val="nil"/>
          <w:between w:val="nil"/>
        </w:pBdr>
        <w:jc w:val="both"/>
        <w:rPr>
          <w:rFonts w:ascii="Arial" w:eastAsia="Arial" w:hAnsi="Arial" w:cs="Arial"/>
          <w:b/>
          <w:sz w:val="22"/>
          <w:szCs w:val="22"/>
        </w:rPr>
      </w:pPr>
    </w:p>
    <w:p w14:paraId="09E414BA" w14:textId="77777777" w:rsidR="00872F17" w:rsidRDefault="00872F17" w:rsidP="006D6441">
      <w:pPr>
        <w:pBdr>
          <w:top w:val="nil"/>
          <w:left w:val="nil"/>
          <w:bottom w:val="nil"/>
          <w:right w:val="nil"/>
          <w:between w:val="nil"/>
        </w:pBdr>
        <w:jc w:val="both"/>
        <w:rPr>
          <w:rFonts w:ascii="Arial" w:eastAsia="Arial" w:hAnsi="Arial" w:cs="Arial"/>
          <w:b/>
          <w:sz w:val="22"/>
          <w:szCs w:val="22"/>
        </w:rPr>
      </w:pPr>
    </w:p>
    <w:p w14:paraId="40ED58A2" w14:textId="0FDC1A27" w:rsidR="006D6441" w:rsidRPr="00013148" w:rsidRDefault="006D6441" w:rsidP="006D6441">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Documento Legal G.- Obligaciones de Patrón.</w:t>
      </w:r>
    </w:p>
    <w:p w14:paraId="6C6E1325" w14:textId="77777777" w:rsidR="006D6441" w:rsidRPr="00013148" w:rsidRDefault="006D6441" w:rsidP="006D6441">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como jefe y patrón del personal que ocupe con motivo del servicio, será el único responsable de las obligaciones derivadas de las disposiciones legales y demás ordenamientos en materia del trabajo y Seguridad Social, razón por la cual </w:t>
      </w:r>
      <w:r w:rsidRPr="00013148">
        <w:rPr>
          <w:rFonts w:ascii="Arial" w:eastAsia="Arial" w:hAnsi="Arial" w:cs="Arial"/>
          <w:b/>
          <w:sz w:val="22"/>
          <w:szCs w:val="22"/>
        </w:rPr>
        <w:t>EL LICITANTE</w:t>
      </w:r>
      <w:r w:rsidRPr="00013148">
        <w:rPr>
          <w:rFonts w:ascii="Arial" w:eastAsia="Arial" w:hAnsi="Arial" w:cs="Arial"/>
          <w:sz w:val="22"/>
          <w:szCs w:val="22"/>
        </w:rPr>
        <w:t xml:space="preserve"> manifiesta que el cómo PROVEEDOR del servicio responderá de todas las reclamaciones que sus trabajadores presenten en su contra o en contra de la </w:t>
      </w:r>
      <w:r w:rsidRPr="00013148">
        <w:rPr>
          <w:rFonts w:ascii="Arial" w:eastAsia="Arial" w:hAnsi="Arial" w:cs="Arial"/>
          <w:b/>
          <w:sz w:val="22"/>
          <w:szCs w:val="22"/>
        </w:rPr>
        <w:t>APIBCS, S.A de C.V</w:t>
      </w:r>
      <w:r w:rsidRPr="00013148">
        <w:rPr>
          <w:rFonts w:ascii="Arial" w:eastAsia="Arial" w:hAnsi="Arial" w:cs="Arial"/>
          <w:sz w:val="22"/>
          <w:szCs w:val="22"/>
        </w:rPr>
        <w:t>, hasta dejarlo a salvo.</w:t>
      </w:r>
    </w:p>
    <w:p w14:paraId="55E1598B" w14:textId="77777777" w:rsidR="006D6441" w:rsidRPr="00013148" w:rsidRDefault="006D6441" w:rsidP="006D6441">
      <w:pPr>
        <w:ind w:left="142"/>
        <w:jc w:val="both"/>
        <w:rPr>
          <w:rFonts w:ascii="Arial" w:eastAsia="Arial" w:hAnsi="Arial" w:cs="Arial"/>
          <w:sz w:val="22"/>
          <w:szCs w:val="22"/>
        </w:rPr>
      </w:pPr>
    </w:p>
    <w:p w14:paraId="413500F0"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2971D00E" w14:textId="77777777" w:rsidR="006D6441" w:rsidRPr="00013148" w:rsidRDefault="006D6441" w:rsidP="006D6441">
      <w:pPr>
        <w:widowControl w:val="0"/>
        <w:tabs>
          <w:tab w:val="left" w:pos="0"/>
        </w:tabs>
        <w:jc w:val="both"/>
        <w:rPr>
          <w:rFonts w:ascii="Arial" w:eastAsia="Arial" w:hAnsi="Arial" w:cs="Arial"/>
          <w:sz w:val="22"/>
          <w:szCs w:val="22"/>
        </w:rPr>
      </w:pPr>
    </w:p>
    <w:p w14:paraId="0E476CE6"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7,</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652975CA" w14:textId="77777777" w:rsidR="006D6441" w:rsidRPr="00013148" w:rsidRDefault="006D6441" w:rsidP="006D6441">
      <w:pPr>
        <w:jc w:val="both"/>
        <w:rPr>
          <w:rFonts w:ascii="Arial" w:eastAsia="Arial" w:hAnsi="Arial" w:cs="Arial"/>
          <w:sz w:val="22"/>
          <w:szCs w:val="22"/>
        </w:rPr>
      </w:pPr>
    </w:p>
    <w:p w14:paraId="0298B61B" w14:textId="77777777" w:rsidR="006D6441" w:rsidRPr="00013148" w:rsidRDefault="006D6441" w:rsidP="006D6441">
      <w:pPr>
        <w:jc w:val="both"/>
        <w:rPr>
          <w:rFonts w:ascii="Arial" w:eastAsia="Arial" w:hAnsi="Arial" w:cs="Arial"/>
          <w:sz w:val="22"/>
          <w:szCs w:val="22"/>
        </w:rPr>
      </w:pPr>
    </w:p>
    <w:p w14:paraId="378ED69E" w14:textId="77777777" w:rsidR="006D6441" w:rsidRPr="00013148" w:rsidRDefault="006D6441" w:rsidP="006D6441">
      <w:pPr>
        <w:jc w:val="both"/>
        <w:rPr>
          <w:rFonts w:ascii="Arial" w:eastAsia="Arial" w:hAnsi="Arial" w:cs="Arial"/>
          <w:b/>
          <w:sz w:val="22"/>
          <w:szCs w:val="22"/>
        </w:rPr>
      </w:pPr>
      <w:r w:rsidRPr="00013148">
        <w:rPr>
          <w:rFonts w:ascii="Arial" w:eastAsia="Arial" w:hAnsi="Arial" w:cs="Arial"/>
          <w:b/>
          <w:sz w:val="22"/>
          <w:szCs w:val="22"/>
        </w:rPr>
        <w:t>Documento Legal H.- Escrito sobre el cumplimiento de Obligaciones Fiscales y Aportaciones.</w:t>
      </w:r>
    </w:p>
    <w:p w14:paraId="7DCC36B3"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w:t>
      </w:r>
    </w:p>
    <w:p w14:paraId="1E5B76ED" w14:textId="77777777" w:rsidR="006D6441" w:rsidRPr="00013148" w:rsidRDefault="006D6441" w:rsidP="006D6441">
      <w:pPr>
        <w:ind w:left="567"/>
        <w:jc w:val="both"/>
        <w:rPr>
          <w:rFonts w:ascii="Arial" w:eastAsia="Arial" w:hAnsi="Arial" w:cs="Arial"/>
          <w:sz w:val="22"/>
          <w:szCs w:val="22"/>
        </w:rPr>
      </w:pPr>
      <w:r w:rsidRPr="00013148">
        <w:rPr>
          <w:rFonts w:ascii="Arial" w:eastAsia="Arial" w:hAnsi="Arial" w:cs="Arial"/>
          <w:sz w:val="22"/>
          <w:szCs w:val="22"/>
        </w:rPr>
        <w:t>1.-Que se encuentra al corriente del pago del Impuesto Sobre Nómina.</w:t>
      </w:r>
    </w:p>
    <w:p w14:paraId="35EE2C5A" w14:textId="77777777" w:rsidR="006D6441" w:rsidRPr="00013148" w:rsidRDefault="006D6441" w:rsidP="006D6441">
      <w:pPr>
        <w:ind w:left="567"/>
        <w:jc w:val="both"/>
        <w:rPr>
          <w:rFonts w:ascii="Arial" w:eastAsia="Arial" w:hAnsi="Arial" w:cs="Arial"/>
          <w:sz w:val="22"/>
          <w:szCs w:val="22"/>
        </w:rPr>
      </w:pPr>
      <w:r w:rsidRPr="00013148">
        <w:rPr>
          <w:rFonts w:ascii="Arial" w:eastAsia="Arial" w:hAnsi="Arial" w:cs="Arial"/>
          <w:sz w:val="22"/>
          <w:szCs w:val="22"/>
        </w:rPr>
        <w:t>2.-Que se encuentra al corriente del cumplimiento de obligaciones en materia de Seguridad Social.</w:t>
      </w:r>
    </w:p>
    <w:p w14:paraId="0D2852C3" w14:textId="77777777" w:rsidR="006D6441" w:rsidRPr="00013148" w:rsidRDefault="006D6441" w:rsidP="006D6441">
      <w:pPr>
        <w:ind w:left="567"/>
        <w:jc w:val="both"/>
        <w:rPr>
          <w:rFonts w:ascii="Arial" w:eastAsia="Arial" w:hAnsi="Arial" w:cs="Arial"/>
          <w:sz w:val="22"/>
          <w:szCs w:val="22"/>
        </w:rPr>
      </w:pPr>
      <w:r w:rsidRPr="00013148">
        <w:rPr>
          <w:rFonts w:ascii="Arial" w:eastAsia="Arial" w:hAnsi="Arial" w:cs="Arial"/>
          <w:sz w:val="22"/>
          <w:szCs w:val="22"/>
        </w:rPr>
        <w:t>3.-Que se encuentra al corriente del cumplimiento de obligaciones de INFONAVIT.</w:t>
      </w:r>
    </w:p>
    <w:p w14:paraId="5EFBC30D" w14:textId="77777777" w:rsidR="006D6441" w:rsidRPr="00013148" w:rsidRDefault="006D6441" w:rsidP="006D6441">
      <w:pPr>
        <w:ind w:left="567"/>
        <w:jc w:val="both"/>
        <w:rPr>
          <w:rFonts w:ascii="Arial" w:eastAsia="Arial" w:hAnsi="Arial" w:cs="Arial"/>
          <w:sz w:val="22"/>
          <w:szCs w:val="22"/>
        </w:rPr>
      </w:pPr>
      <w:r w:rsidRPr="00013148">
        <w:rPr>
          <w:rFonts w:ascii="Arial" w:eastAsia="Arial" w:hAnsi="Arial" w:cs="Arial"/>
          <w:sz w:val="22"/>
          <w:szCs w:val="22"/>
        </w:rPr>
        <w:t>4. Que se encuentra al corriente del pago de sus obligaciones fiscales Federales y Estatal.</w:t>
      </w:r>
    </w:p>
    <w:p w14:paraId="7B76BD1C" w14:textId="77777777" w:rsidR="006D6441" w:rsidRPr="00013148" w:rsidRDefault="006D6441" w:rsidP="006D6441">
      <w:pPr>
        <w:widowControl w:val="0"/>
        <w:tabs>
          <w:tab w:val="left" w:pos="0"/>
        </w:tabs>
        <w:jc w:val="both"/>
        <w:rPr>
          <w:rFonts w:ascii="Arial" w:eastAsia="Arial" w:hAnsi="Arial" w:cs="Arial"/>
          <w:sz w:val="22"/>
          <w:szCs w:val="22"/>
        </w:rPr>
      </w:pPr>
    </w:p>
    <w:p w14:paraId="1541D0E3"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Manifestando expresamente, los supuestos en los cuales no le aplica, </w:t>
      </w:r>
    </w:p>
    <w:p w14:paraId="18F755BB"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preferentemente adjunto al documento deberá presentar </w:t>
      </w:r>
      <w:r w:rsidRPr="00013148">
        <w:rPr>
          <w:rFonts w:ascii="Arial" w:eastAsia="Arial" w:hAnsi="Arial" w:cs="Arial"/>
          <w:b/>
          <w:sz w:val="22"/>
          <w:szCs w:val="22"/>
        </w:rPr>
        <w:t>copia simple de las constancias    positivo, resultará obligatorio    previo a la firma del contrato los originales</w:t>
      </w:r>
      <w:r w:rsidRPr="00013148">
        <w:rPr>
          <w:rFonts w:ascii="Arial" w:eastAsia="Arial" w:hAnsi="Arial" w:cs="Arial"/>
          <w:sz w:val="22"/>
          <w:szCs w:val="22"/>
        </w:rPr>
        <w:t xml:space="preserve"> </w:t>
      </w:r>
    </w:p>
    <w:p w14:paraId="63A0A26D" w14:textId="77777777" w:rsidR="006D6441" w:rsidRPr="00013148" w:rsidRDefault="006D6441" w:rsidP="006D6441">
      <w:pPr>
        <w:widowControl w:val="0"/>
        <w:tabs>
          <w:tab w:val="left" w:pos="0"/>
        </w:tabs>
        <w:jc w:val="both"/>
        <w:rPr>
          <w:rFonts w:ascii="Arial" w:eastAsia="Arial" w:hAnsi="Arial" w:cs="Arial"/>
          <w:sz w:val="22"/>
          <w:szCs w:val="22"/>
        </w:rPr>
      </w:pPr>
    </w:p>
    <w:p w14:paraId="248411FB"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79B2909D" w14:textId="77777777" w:rsidR="006D6441" w:rsidRPr="00013148" w:rsidRDefault="006D6441" w:rsidP="006D6441">
      <w:pPr>
        <w:widowControl w:val="0"/>
        <w:tabs>
          <w:tab w:val="left" w:pos="0"/>
        </w:tabs>
        <w:jc w:val="both"/>
        <w:rPr>
          <w:rFonts w:ascii="Arial" w:eastAsia="Arial" w:hAnsi="Arial" w:cs="Arial"/>
          <w:sz w:val="22"/>
          <w:szCs w:val="22"/>
        </w:rPr>
      </w:pPr>
    </w:p>
    <w:p w14:paraId="5262CD59"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8,</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336CA1FB" w14:textId="77777777" w:rsidR="006D6441" w:rsidRPr="00013148" w:rsidRDefault="006D6441" w:rsidP="006D6441">
      <w:pPr>
        <w:jc w:val="both"/>
        <w:rPr>
          <w:rFonts w:ascii="Arial" w:eastAsia="Arial" w:hAnsi="Arial" w:cs="Arial"/>
          <w:sz w:val="22"/>
          <w:szCs w:val="22"/>
        </w:rPr>
      </w:pPr>
    </w:p>
    <w:p w14:paraId="7E1CD5FE" w14:textId="77777777" w:rsidR="006D6441" w:rsidRPr="00013148" w:rsidRDefault="006D6441" w:rsidP="006D6441">
      <w:pPr>
        <w:jc w:val="both"/>
        <w:rPr>
          <w:rFonts w:ascii="Arial" w:eastAsia="Arial" w:hAnsi="Arial" w:cs="Arial"/>
          <w:sz w:val="22"/>
          <w:szCs w:val="22"/>
        </w:rPr>
      </w:pPr>
    </w:p>
    <w:p w14:paraId="334A5C32" w14:textId="77777777" w:rsidR="006D6441" w:rsidRPr="00013148" w:rsidRDefault="006D6441" w:rsidP="006D6441">
      <w:pPr>
        <w:jc w:val="both"/>
        <w:rPr>
          <w:rFonts w:ascii="Arial" w:eastAsia="Arial" w:hAnsi="Arial" w:cs="Arial"/>
          <w:sz w:val="22"/>
          <w:szCs w:val="22"/>
        </w:rPr>
      </w:pPr>
      <w:r w:rsidRPr="00013148">
        <w:rPr>
          <w:rFonts w:ascii="Arial" w:eastAsia="Arial" w:hAnsi="Arial" w:cs="Arial"/>
          <w:b/>
          <w:sz w:val="22"/>
          <w:szCs w:val="22"/>
        </w:rPr>
        <w:t>Documento Legal I.- Domicilio para oír y recibir notificaciones.</w:t>
      </w:r>
    </w:p>
    <w:p w14:paraId="46BFCBCC"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Considerando que el señalamiento de un domicilio para oír y recibir notificaciones, da seguridad jurídica de que las partes están enteradas de actos que pueden tener consecuencias jurídicas, deberá presentar escrito en el cual señale el domicilio y dirección electrónica para oír y recibir </w:t>
      </w:r>
      <w:proofErr w:type="gramStart"/>
      <w:r w:rsidRPr="00013148">
        <w:rPr>
          <w:rFonts w:ascii="Arial" w:eastAsia="Arial" w:hAnsi="Arial" w:cs="Arial"/>
          <w:sz w:val="22"/>
          <w:szCs w:val="22"/>
        </w:rPr>
        <w:t>notificaciones  durante</w:t>
      </w:r>
      <w:proofErr w:type="gramEnd"/>
      <w:r w:rsidRPr="00013148">
        <w:rPr>
          <w:rFonts w:ascii="Arial" w:eastAsia="Arial" w:hAnsi="Arial" w:cs="Arial"/>
          <w:sz w:val="22"/>
          <w:szCs w:val="22"/>
        </w:rPr>
        <w:t xml:space="preserve"> el proceso de LICITACIÓN. </w:t>
      </w:r>
    </w:p>
    <w:p w14:paraId="46FA1E96" w14:textId="77777777" w:rsidR="006D6441" w:rsidRPr="00013148" w:rsidRDefault="006D6441" w:rsidP="006D6441">
      <w:pPr>
        <w:widowControl w:val="0"/>
        <w:tabs>
          <w:tab w:val="left" w:pos="0"/>
        </w:tabs>
        <w:ind w:left="142"/>
        <w:jc w:val="both"/>
        <w:rPr>
          <w:rFonts w:ascii="Arial" w:eastAsia="Arial" w:hAnsi="Arial" w:cs="Arial"/>
          <w:sz w:val="22"/>
          <w:szCs w:val="22"/>
        </w:rPr>
      </w:pPr>
    </w:p>
    <w:p w14:paraId="0474334B"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9,</w:t>
      </w:r>
      <w:r w:rsidRPr="00013148">
        <w:rPr>
          <w:rFonts w:ascii="Arial" w:eastAsia="Arial" w:hAnsi="Arial" w:cs="Arial"/>
          <w:sz w:val="22"/>
          <w:szCs w:val="22"/>
        </w:rPr>
        <w:t xml:space="preserve">  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p>
    <w:p w14:paraId="78E06CB4" w14:textId="77777777" w:rsidR="006D6441" w:rsidRPr="00013148" w:rsidRDefault="006D6441" w:rsidP="006D6441">
      <w:pPr>
        <w:widowControl w:val="0"/>
        <w:tabs>
          <w:tab w:val="left" w:pos="0"/>
        </w:tabs>
        <w:ind w:left="142"/>
        <w:jc w:val="both"/>
        <w:rPr>
          <w:rFonts w:ascii="Arial" w:eastAsia="Arial" w:hAnsi="Arial" w:cs="Arial"/>
          <w:sz w:val="22"/>
          <w:szCs w:val="22"/>
        </w:rPr>
      </w:pPr>
    </w:p>
    <w:p w14:paraId="54B738E4" w14:textId="77777777" w:rsidR="006D6441" w:rsidRPr="00013148" w:rsidRDefault="006D6441" w:rsidP="006D6441">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J.- Escrito de Conocer y Aceptar Las Bases.</w:t>
      </w:r>
    </w:p>
    <w:p w14:paraId="140E5447"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conoce y acepta el contenido de las </w:t>
      </w:r>
      <w:r w:rsidRPr="00013148">
        <w:rPr>
          <w:rFonts w:ascii="Arial" w:eastAsia="Arial" w:hAnsi="Arial" w:cs="Arial"/>
          <w:b/>
          <w:sz w:val="22"/>
          <w:szCs w:val="22"/>
        </w:rPr>
        <w:t xml:space="preserve">BASES DE LICITACIÓN </w:t>
      </w:r>
      <w:r w:rsidRPr="00013148">
        <w:rPr>
          <w:rFonts w:ascii="Arial" w:eastAsia="Arial" w:hAnsi="Arial" w:cs="Arial"/>
          <w:sz w:val="22"/>
          <w:szCs w:val="22"/>
        </w:rPr>
        <w:t xml:space="preserve">y sus </w:t>
      </w:r>
      <w:r w:rsidRPr="00013148">
        <w:rPr>
          <w:rFonts w:ascii="Arial" w:eastAsia="Arial" w:hAnsi="Arial" w:cs="Arial"/>
          <w:b/>
          <w:sz w:val="22"/>
          <w:szCs w:val="22"/>
        </w:rPr>
        <w:t>ANEXOS, ESPECIFICACIONES,</w:t>
      </w:r>
      <w:r w:rsidRPr="00013148">
        <w:rPr>
          <w:rFonts w:ascii="Arial" w:eastAsia="Arial" w:hAnsi="Arial" w:cs="Arial"/>
          <w:sz w:val="22"/>
          <w:szCs w:val="22"/>
        </w:rPr>
        <w:t xml:space="preserve"> NOTA ACLARATORIA en su caso. y las condiciones establecidas en las mismas, manifestando haberlas leído </w:t>
      </w:r>
      <w:proofErr w:type="gramStart"/>
      <w:r w:rsidRPr="00013148">
        <w:rPr>
          <w:rFonts w:ascii="Arial" w:eastAsia="Arial" w:hAnsi="Arial" w:cs="Arial"/>
          <w:sz w:val="22"/>
          <w:szCs w:val="22"/>
        </w:rPr>
        <w:t>íntegramente  y</w:t>
      </w:r>
      <w:proofErr w:type="gramEnd"/>
      <w:r w:rsidRPr="00013148">
        <w:rPr>
          <w:rFonts w:ascii="Arial" w:eastAsia="Arial" w:hAnsi="Arial" w:cs="Arial"/>
          <w:sz w:val="22"/>
          <w:szCs w:val="22"/>
        </w:rPr>
        <w:t xml:space="preserve"> estar de acuerdo en su contenido.</w:t>
      </w:r>
    </w:p>
    <w:p w14:paraId="04C3EC48" w14:textId="77777777" w:rsidR="006D6441" w:rsidRPr="00013148" w:rsidRDefault="006D6441" w:rsidP="006D6441">
      <w:pPr>
        <w:widowControl w:val="0"/>
        <w:tabs>
          <w:tab w:val="left" w:pos="0"/>
        </w:tabs>
        <w:jc w:val="both"/>
        <w:rPr>
          <w:rFonts w:ascii="Arial" w:eastAsia="Arial" w:hAnsi="Arial" w:cs="Arial"/>
          <w:sz w:val="22"/>
          <w:szCs w:val="22"/>
        </w:rPr>
      </w:pPr>
    </w:p>
    <w:p w14:paraId="6B4C3A61"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sz w:val="22"/>
          <w:szCs w:val="22"/>
        </w:rPr>
        <w:t>La presentación de este escrito es obligatoria, su omisión en términos de lo previsto en este numeral es causal para desechar la oferta.</w:t>
      </w:r>
    </w:p>
    <w:p w14:paraId="66688C3A" w14:textId="77777777" w:rsidR="006D6441" w:rsidRPr="00013148" w:rsidRDefault="006D6441" w:rsidP="006D6441">
      <w:pPr>
        <w:widowControl w:val="0"/>
        <w:tabs>
          <w:tab w:val="left" w:pos="0"/>
        </w:tabs>
        <w:jc w:val="both"/>
        <w:rPr>
          <w:rFonts w:ascii="Arial" w:eastAsia="Arial" w:hAnsi="Arial" w:cs="Arial"/>
          <w:sz w:val="22"/>
          <w:szCs w:val="22"/>
        </w:rPr>
      </w:pPr>
    </w:p>
    <w:p w14:paraId="53D889FA" w14:textId="77777777" w:rsidR="006D6441" w:rsidRPr="00013148" w:rsidRDefault="006D6441" w:rsidP="006D6441">
      <w:pPr>
        <w:widowControl w:val="0"/>
        <w:tabs>
          <w:tab w:val="left" w:pos="0"/>
        </w:tabs>
        <w:jc w:val="both"/>
        <w:rPr>
          <w:rFonts w:ascii="Arial" w:eastAsia="Arial" w:hAnsi="Arial" w:cs="Arial"/>
          <w:b/>
          <w:sz w:val="22"/>
          <w:szCs w:val="22"/>
        </w:rPr>
      </w:pPr>
      <w:r w:rsidRPr="00013148">
        <w:rPr>
          <w:rFonts w:ascii="Arial" w:eastAsia="Arial" w:hAnsi="Arial" w:cs="Arial"/>
          <w:sz w:val="22"/>
          <w:szCs w:val="22"/>
        </w:rPr>
        <w:t xml:space="preserve">Para mayor certeza del contenido del escrito se presenta como </w:t>
      </w:r>
      <w:r w:rsidRPr="00013148">
        <w:rPr>
          <w:rFonts w:ascii="Arial" w:eastAsia="Arial" w:hAnsi="Arial" w:cs="Arial"/>
          <w:b/>
          <w:sz w:val="22"/>
          <w:szCs w:val="22"/>
        </w:rPr>
        <w:t xml:space="preserve">Anexo </w:t>
      </w:r>
      <w:proofErr w:type="gramStart"/>
      <w:r w:rsidRPr="00013148">
        <w:rPr>
          <w:rFonts w:ascii="Arial" w:eastAsia="Arial" w:hAnsi="Arial" w:cs="Arial"/>
          <w:b/>
          <w:sz w:val="22"/>
          <w:szCs w:val="22"/>
        </w:rPr>
        <w:t xml:space="preserve">10,  </w:t>
      </w:r>
      <w:r w:rsidRPr="00013148">
        <w:rPr>
          <w:rFonts w:ascii="Arial" w:eastAsia="Arial" w:hAnsi="Arial" w:cs="Arial"/>
          <w:sz w:val="22"/>
          <w:szCs w:val="22"/>
        </w:rPr>
        <w:t>un</w:t>
      </w:r>
      <w:proofErr w:type="gramEnd"/>
      <w:r w:rsidRPr="00013148">
        <w:rPr>
          <w:rFonts w:ascii="Arial" w:eastAsia="Arial" w:hAnsi="Arial" w:cs="Arial"/>
          <w:sz w:val="22"/>
          <w:szCs w:val="22"/>
        </w:rPr>
        <w:t xml:space="preserve"> formato modelo  que podrá ser usado por </w:t>
      </w:r>
      <w:r w:rsidRPr="00013148">
        <w:rPr>
          <w:rFonts w:ascii="Arial" w:eastAsia="Arial" w:hAnsi="Arial" w:cs="Arial"/>
          <w:b/>
          <w:sz w:val="22"/>
          <w:szCs w:val="22"/>
        </w:rPr>
        <w:t>EL LICITANTE</w:t>
      </w:r>
      <w:r w:rsidRPr="00013148">
        <w:rPr>
          <w:rFonts w:ascii="Arial" w:eastAsia="Arial" w:hAnsi="Arial" w:cs="Arial"/>
          <w:sz w:val="22"/>
          <w:szCs w:val="22"/>
        </w:rPr>
        <w:t>.</w:t>
      </w:r>
      <w:r w:rsidRPr="00013148">
        <w:rPr>
          <w:rFonts w:ascii="Arial" w:eastAsia="Arial" w:hAnsi="Arial" w:cs="Arial"/>
          <w:b/>
          <w:sz w:val="22"/>
          <w:szCs w:val="22"/>
        </w:rPr>
        <w:t xml:space="preserve"> </w:t>
      </w:r>
    </w:p>
    <w:p w14:paraId="35320DCB" w14:textId="77777777" w:rsidR="006D6441" w:rsidRPr="00013148" w:rsidRDefault="006D6441" w:rsidP="006D6441">
      <w:pPr>
        <w:widowControl w:val="0"/>
        <w:tabs>
          <w:tab w:val="left" w:pos="0"/>
        </w:tabs>
        <w:jc w:val="both"/>
        <w:rPr>
          <w:rFonts w:ascii="Arial" w:eastAsia="Arial" w:hAnsi="Arial" w:cs="Arial"/>
          <w:b/>
          <w:sz w:val="22"/>
          <w:szCs w:val="22"/>
        </w:rPr>
      </w:pPr>
    </w:p>
    <w:p w14:paraId="5C47F3A5" w14:textId="77777777" w:rsidR="006D6441" w:rsidRPr="00013148" w:rsidRDefault="006D6441" w:rsidP="006D6441">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Legal K.- Escrito Conflicto de intereses.</w:t>
      </w:r>
    </w:p>
    <w:p w14:paraId="4F5AE50C" w14:textId="77777777" w:rsidR="006D6441" w:rsidRPr="00013148" w:rsidRDefault="006D6441" w:rsidP="006D6441">
      <w:pPr>
        <w:widowControl w:val="0"/>
        <w:tabs>
          <w:tab w:val="left" w:pos="0"/>
        </w:tabs>
        <w:autoSpaceDE w:val="0"/>
        <w:autoSpaceDN w:val="0"/>
        <w:adjustRightInd w:val="0"/>
        <w:jc w:val="both"/>
        <w:rPr>
          <w:rFonts w:ascii="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un escrito elaborado en los términos de las instrucciones de las presentes bases, suscrito bajo protesta de decir verdad donde manifieste que </w:t>
      </w:r>
      <w:r w:rsidRPr="00013148">
        <w:rPr>
          <w:rFonts w:ascii="Arial" w:hAnsi="Arial" w:cs="Arial"/>
          <w:sz w:val="22"/>
          <w:szCs w:val="22"/>
        </w:rPr>
        <w:t xml:space="preserve">ni el licitante, </w:t>
      </w:r>
      <w:r w:rsidRPr="00013148">
        <w:rPr>
          <w:rFonts w:ascii="Arial" w:hAnsi="Arial" w:cs="Arial"/>
          <w:b/>
          <w:sz w:val="22"/>
          <w:szCs w:val="22"/>
        </w:rPr>
        <w:t xml:space="preserve">ni sus socios, accionistas, o directivos,   tienen  conflicto de intereses, </w:t>
      </w:r>
      <w:r w:rsidRPr="00013148">
        <w:rPr>
          <w:rFonts w:ascii="Arial" w:hAnsi="Arial" w:cs="Arial"/>
          <w:sz w:val="22"/>
          <w:szCs w:val="22"/>
        </w:rPr>
        <w:t xml:space="preserve">  que, de ubicarse es sabedor existir  de  la responsabilidad penal, administrativa en que incurre, por lo que  adicionalmente se obliga para que en el supuesto que exista conflictos de intereses, este declarando falsamente,  responderá  por los daños y perjuicios que llegue a causar a la APIBCS, S.A de C.V.  y/</w:t>
      </w:r>
      <w:proofErr w:type="gramStart"/>
      <w:r w:rsidRPr="00013148">
        <w:rPr>
          <w:rFonts w:ascii="Arial" w:hAnsi="Arial" w:cs="Arial"/>
          <w:sz w:val="22"/>
          <w:szCs w:val="22"/>
        </w:rPr>
        <w:t>o  a</w:t>
      </w:r>
      <w:proofErr w:type="gramEnd"/>
      <w:r w:rsidRPr="00013148">
        <w:rPr>
          <w:rFonts w:ascii="Arial" w:hAnsi="Arial" w:cs="Arial"/>
          <w:sz w:val="22"/>
          <w:szCs w:val="22"/>
        </w:rPr>
        <w:t xml:space="preserve"> sus funcionarios, y/o  directivos  y/o  demás empleados de la mismas</w:t>
      </w:r>
    </w:p>
    <w:p w14:paraId="6D11CA9C" w14:textId="77777777" w:rsidR="006D6441" w:rsidRPr="00013148" w:rsidRDefault="006D6441" w:rsidP="006D6441">
      <w:pPr>
        <w:widowControl w:val="0"/>
        <w:tabs>
          <w:tab w:val="left" w:pos="0"/>
        </w:tabs>
        <w:autoSpaceDE w:val="0"/>
        <w:autoSpaceDN w:val="0"/>
        <w:adjustRightInd w:val="0"/>
        <w:jc w:val="both"/>
        <w:rPr>
          <w:rFonts w:ascii="Arial" w:hAnsi="Arial" w:cs="Arial"/>
          <w:sz w:val="22"/>
          <w:szCs w:val="22"/>
        </w:rPr>
      </w:pPr>
    </w:p>
    <w:p w14:paraId="62C13B69" w14:textId="5E96A6ED" w:rsidR="0003662C" w:rsidRPr="00013148" w:rsidRDefault="006D6441" w:rsidP="006D6441">
      <w:pPr>
        <w:widowControl w:val="0"/>
        <w:tabs>
          <w:tab w:val="left" w:pos="0"/>
        </w:tabs>
        <w:jc w:val="both"/>
        <w:rPr>
          <w:rFonts w:ascii="Arial" w:eastAsia="Arial" w:hAnsi="Arial" w:cs="Arial"/>
          <w:sz w:val="22"/>
          <w:szCs w:val="22"/>
        </w:rPr>
      </w:pPr>
      <w:r w:rsidRPr="00013148">
        <w:rPr>
          <w:rFonts w:ascii="Arial" w:hAnsi="Arial" w:cs="Arial"/>
          <w:sz w:val="22"/>
          <w:szCs w:val="22"/>
        </w:rPr>
        <w:t>Es causal de descalificación el incumplimiento en la presentación en contenido y forma de del presente documento</w:t>
      </w:r>
    </w:p>
    <w:p w14:paraId="6F684A9F" w14:textId="0F03B5D1" w:rsidR="0003662C" w:rsidRPr="00013148" w:rsidRDefault="0003662C" w:rsidP="00424854">
      <w:pPr>
        <w:widowControl w:val="0"/>
        <w:tabs>
          <w:tab w:val="left" w:pos="0"/>
        </w:tabs>
        <w:jc w:val="both"/>
        <w:rPr>
          <w:rFonts w:ascii="Arial" w:eastAsia="Arial" w:hAnsi="Arial" w:cs="Arial"/>
          <w:sz w:val="22"/>
          <w:szCs w:val="22"/>
        </w:rPr>
      </w:pPr>
    </w:p>
    <w:p w14:paraId="470091DB" w14:textId="77777777" w:rsidR="00424854" w:rsidRPr="00013148" w:rsidRDefault="00424854" w:rsidP="00424854">
      <w:pPr>
        <w:spacing w:after="160" w:line="259" w:lineRule="auto"/>
        <w:jc w:val="both"/>
        <w:rPr>
          <w:rFonts w:ascii="Arial" w:eastAsia="Arial" w:hAnsi="Arial" w:cs="Arial"/>
          <w:sz w:val="22"/>
          <w:szCs w:val="22"/>
          <w:u w:val="single"/>
        </w:rPr>
      </w:pPr>
      <w:r w:rsidRPr="00013148">
        <w:rPr>
          <w:rFonts w:ascii="Arial" w:eastAsia="Arial" w:hAnsi="Arial" w:cs="Arial"/>
          <w:b/>
          <w:sz w:val="22"/>
          <w:szCs w:val="22"/>
        </w:rPr>
        <w:t>7.2.- DOCUMENTACIÓN TÉCNICA QUE DEBERÁN PRESENTAR LOS LICITANTES. EL LICITANTE</w:t>
      </w:r>
      <w:r w:rsidRPr="00013148">
        <w:rPr>
          <w:rFonts w:ascii="Arial" w:eastAsia="Arial" w:hAnsi="Arial" w:cs="Arial"/>
          <w:sz w:val="22"/>
          <w:szCs w:val="22"/>
        </w:rPr>
        <w:t xml:space="preserve"> deberá presentar en forma obligatoria, en un sobre cerrado, en el Acto de Presentación de Ofertas Técnicas y Económicas, y Apertura de Ofertas Técnicas, la documentación técnica que se señala en este numeral.</w:t>
      </w:r>
    </w:p>
    <w:p w14:paraId="7BE85F5D" w14:textId="2D0AC2B2" w:rsidR="00424854" w:rsidRPr="00013148" w:rsidRDefault="00424854" w:rsidP="00424854">
      <w:pPr>
        <w:widowControl w:val="0"/>
        <w:tabs>
          <w:tab w:val="left" w:pos="720"/>
        </w:tabs>
        <w:jc w:val="both"/>
        <w:rPr>
          <w:rFonts w:ascii="Arial" w:eastAsia="Arial" w:hAnsi="Arial" w:cs="Arial"/>
          <w:sz w:val="22"/>
          <w:szCs w:val="22"/>
        </w:rPr>
      </w:pPr>
      <w:r w:rsidRPr="00013148">
        <w:rPr>
          <w:rFonts w:ascii="Arial" w:eastAsia="Arial" w:hAnsi="Arial" w:cs="Arial"/>
          <w:sz w:val="22"/>
          <w:szCs w:val="22"/>
        </w:rPr>
        <w:t>La omisión en la presentación de uno o más de los documentos técnicos, o la omisión en el contenido solicitado</w:t>
      </w:r>
      <w:r w:rsidR="00C8109F" w:rsidRPr="00013148">
        <w:rPr>
          <w:rFonts w:ascii="Arial" w:eastAsia="Arial" w:hAnsi="Arial" w:cs="Arial"/>
          <w:sz w:val="22"/>
          <w:szCs w:val="22"/>
        </w:rPr>
        <w:t>,</w:t>
      </w:r>
      <w:r w:rsidRPr="00013148">
        <w:rPr>
          <w:rFonts w:ascii="Arial" w:eastAsia="Arial" w:hAnsi="Arial" w:cs="Arial"/>
          <w:sz w:val="22"/>
          <w:szCs w:val="22"/>
        </w:rPr>
        <w:t xml:space="preserve"> afecta la solvencia de la proposición, situación por la cual será causa para desechar la propuesta.</w:t>
      </w:r>
    </w:p>
    <w:p w14:paraId="1C9F66B4" w14:textId="77777777" w:rsidR="00424854" w:rsidRPr="00013148" w:rsidRDefault="00424854" w:rsidP="006D6441">
      <w:pPr>
        <w:widowControl w:val="0"/>
        <w:tabs>
          <w:tab w:val="left" w:pos="0"/>
        </w:tabs>
        <w:ind w:left="142"/>
        <w:jc w:val="both"/>
        <w:rPr>
          <w:rFonts w:ascii="Arial" w:eastAsia="Arial" w:hAnsi="Arial" w:cs="Arial"/>
          <w:sz w:val="22"/>
          <w:szCs w:val="22"/>
        </w:rPr>
      </w:pPr>
    </w:p>
    <w:p w14:paraId="1BB881CC" w14:textId="337521A4" w:rsidR="006D6441" w:rsidRPr="00013148" w:rsidRDefault="006D6441" w:rsidP="006D6441">
      <w:pPr>
        <w:widowControl w:val="0"/>
        <w:tabs>
          <w:tab w:val="left" w:pos="0"/>
        </w:tabs>
        <w:jc w:val="both"/>
        <w:rPr>
          <w:rFonts w:ascii="Arial" w:eastAsia="Arial" w:hAnsi="Arial" w:cs="Arial"/>
          <w:b/>
          <w:sz w:val="22"/>
          <w:szCs w:val="22"/>
        </w:rPr>
      </w:pPr>
      <w:r w:rsidRPr="00013148">
        <w:rPr>
          <w:rFonts w:ascii="Arial" w:eastAsia="Arial" w:hAnsi="Arial" w:cs="Arial"/>
          <w:b/>
          <w:sz w:val="22"/>
          <w:szCs w:val="22"/>
        </w:rPr>
        <w:t>Documento técnico. -  1. Autorización para otorgar el seguro de Vida.</w:t>
      </w:r>
    </w:p>
    <w:p w14:paraId="1058292F" w14:textId="77777777" w:rsidR="006D6441" w:rsidRPr="00013148" w:rsidRDefault="006D6441" w:rsidP="006D6441">
      <w:pPr>
        <w:widowControl w:val="0"/>
        <w:tabs>
          <w:tab w:val="left" w:pos="0"/>
        </w:tabs>
        <w:jc w:val="both"/>
        <w:rPr>
          <w:rFonts w:ascii="Arial" w:eastAsia="Arial" w:hAnsi="Arial" w:cs="Arial"/>
          <w:sz w:val="22"/>
          <w:szCs w:val="22"/>
        </w:rPr>
      </w:pPr>
      <w:r w:rsidRPr="00013148">
        <w:rPr>
          <w:rFonts w:ascii="Arial" w:eastAsia="Arial" w:hAnsi="Arial" w:cs="Arial"/>
          <w:b/>
          <w:sz w:val="22"/>
          <w:szCs w:val="22"/>
        </w:rPr>
        <w:t>EL LICITANTE</w:t>
      </w:r>
      <w:r w:rsidRPr="00013148">
        <w:rPr>
          <w:rFonts w:ascii="Arial" w:eastAsia="Arial" w:hAnsi="Arial" w:cs="Arial"/>
          <w:sz w:val="22"/>
          <w:szCs w:val="22"/>
        </w:rPr>
        <w:t xml:space="preserve"> presentará </w:t>
      </w:r>
      <w:proofErr w:type="gramStart"/>
      <w:r w:rsidRPr="00013148">
        <w:rPr>
          <w:rFonts w:ascii="Arial" w:eastAsia="Arial" w:hAnsi="Arial" w:cs="Arial"/>
          <w:sz w:val="22"/>
          <w:szCs w:val="22"/>
        </w:rPr>
        <w:t>copia  de</w:t>
      </w:r>
      <w:proofErr w:type="gramEnd"/>
      <w:r w:rsidRPr="00013148">
        <w:rPr>
          <w:rFonts w:ascii="Arial" w:eastAsia="Arial" w:hAnsi="Arial" w:cs="Arial"/>
          <w:sz w:val="22"/>
          <w:szCs w:val="22"/>
        </w:rPr>
        <w:t xml:space="preserve"> la Autorización otorgada por la Secretaría de Hacienda y Crédito Público para operar el ramo de seguro de vida.</w:t>
      </w:r>
    </w:p>
    <w:p w14:paraId="21309AC9" w14:textId="77777777" w:rsidR="006D6441" w:rsidRPr="00013148" w:rsidRDefault="006D6441" w:rsidP="006D6441">
      <w:pPr>
        <w:widowControl w:val="0"/>
        <w:tabs>
          <w:tab w:val="left" w:pos="0"/>
        </w:tabs>
        <w:jc w:val="both"/>
        <w:rPr>
          <w:rFonts w:ascii="Arial" w:eastAsia="Arial" w:hAnsi="Arial" w:cs="Arial"/>
          <w:sz w:val="22"/>
          <w:szCs w:val="22"/>
        </w:rPr>
      </w:pPr>
    </w:p>
    <w:p w14:paraId="60AED906" w14:textId="77777777" w:rsidR="006D6441" w:rsidRPr="00013148" w:rsidRDefault="006D6441" w:rsidP="006D6441">
      <w:pPr>
        <w:spacing w:after="160" w:line="259" w:lineRule="auto"/>
        <w:jc w:val="both"/>
        <w:rPr>
          <w:rFonts w:ascii="Arial" w:eastAsia="Arial" w:hAnsi="Arial" w:cs="Arial"/>
          <w:bCs/>
          <w:sz w:val="22"/>
          <w:szCs w:val="22"/>
        </w:rPr>
      </w:pPr>
      <w:r w:rsidRPr="00013148">
        <w:rPr>
          <w:rFonts w:ascii="Arial" w:eastAsia="Arial" w:hAnsi="Arial" w:cs="Arial"/>
          <w:bCs/>
          <w:sz w:val="22"/>
          <w:szCs w:val="22"/>
        </w:rPr>
        <w:t xml:space="preserve">Su presentación es obligatoria, su omisión en presentación es causal de descalificación. </w:t>
      </w:r>
    </w:p>
    <w:p w14:paraId="79D5D77B" w14:textId="77777777" w:rsidR="006D6441" w:rsidRPr="00013148" w:rsidRDefault="006D6441" w:rsidP="006D6441">
      <w:pPr>
        <w:jc w:val="both"/>
        <w:rPr>
          <w:rFonts w:ascii="Arial" w:eastAsia="Arial" w:hAnsi="Arial" w:cs="Arial"/>
          <w:sz w:val="22"/>
          <w:szCs w:val="22"/>
        </w:rPr>
      </w:pPr>
    </w:p>
    <w:p w14:paraId="1D94A853" w14:textId="1EEF4511" w:rsidR="00424854" w:rsidRPr="00013148" w:rsidRDefault="00424854" w:rsidP="006D6441">
      <w:pPr>
        <w:pStyle w:val="Textoindependiente"/>
        <w:spacing w:before="3"/>
        <w:ind w:right="154"/>
        <w:rPr>
          <w:rFonts w:eastAsia="Arial" w:cs="Arial"/>
          <w:lang w:val="es-ES"/>
        </w:rPr>
      </w:pPr>
      <w:r w:rsidRPr="00013148">
        <w:rPr>
          <w:rFonts w:eastAsia="Arial" w:cs="Arial"/>
          <w:lang w:val="es-ES"/>
        </w:rPr>
        <w:t xml:space="preserve">Documento técnico. -  </w:t>
      </w:r>
      <w:r w:rsidR="006D6441" w:rsidRPr="00013148">
        <w:rPr>
          <w:rFonts w:eastAsia="Arial" w:cs="Arial"/>
          <w:lang w:val="es-ES"/>
        </w:rPr>
        <w:t>2</w:t>
      </w:r>
      <w:r w:rsidRPr="00013148">
        <w:rPr>
          <w:rFonts w:eastAsia="Arial" w:cs="Arial"/>
          <w:lang w:val="es-ES"/>
        </w:rPr>
        <w:t xml:space="preserve">. Descripción del servicio. </w:t>
      </w:r>
    </w:p>
    <w:p w14:paraId="6B0A2B2D" w14:textId="77777777" w:rsidR="00424854" w:rsidRPr="00013148" w:rsidRDefault="00424854" w:rsidP="006D6441">
      <w:pPr>
        <w:pStyle w:val="Textoindependiente"/>
        <w:spacing w:before="3"/>
        <w:ind w:right="154"/>
        <w:rPr>
          <w:rFonts w:eastAsia="Arial" w:cs="Arial"/>
          <w:b w:val="0"/>
          <w:bCs w:val="0"/>
          <w:lang w:val="es-ES"/>
        </w:rPr>
      </w:pPr>
      <w:r w:rsidRPr="00013148">
        <w:rPr>
          <w:rFonts w:eastAsia="Arial" w:cs="Arial"/>
          <w:b w:val="0"/>
          <w:bCs w:val="0"/>
          <w:lang w:val="es-ES"/>
        </w:rPr>
        <w:t xml:space="preserve">El Licitante, deberá presentar escrito dirigido a la convocante, suscrito bajo protesta de decir verdad donde señale que con la oferta técnica se compromete a la prestación de los servicios para cubrir los riesgos por fallecimiento por muerte natural, accidental o colectiva, de alguno de los trabajadores o directivos de APIBCS, S.A de C.V., cualquiera que sea su sexo, edad u </w:t>
      </w:r>
      <w:r w:rsidRPr="00013148">
        <w:rPr>
          <w:rFonts w:eastAsia="Arial" w:cs="Arial"/>
          <w:b w:val="0"/>
          <w:bCs w:val="0"/>
          <w:lang w:val="es-ES"/>
        </w:rPr>
        <w:lastRenderedPageBreak/>
        <w:t>ocupación y sin necesidad de la aplicación de un examen médico, a partir de la fecha de inicio de vigencia de esta póliza para el personal activo y de nueva contratación, incluyendo empleados temporales, a partir de la fecha de su ingreso o de la fecha establecida en el contrato laboral.</w:t>
      </w:r>
    </w:p>
    <w:p w14:paraId="002751F1" w14:textId="77777777" w:rsidR="00424854" w:rsidRPr="00013148" w:rsidRDefault="00424854" w:rsidP="006D6441">
      <w:pPr>
        <w:pStyle w:val="Textoindependiente"/>
        <w:rPr>
          <w:rFonts w:eastAsia="Arial" w:cs="Arial"/>
          <w:b w:val="0"/>
          <w:bCs w:val="0"/>
          <w:lang w:val="es-ES"/>
        </w:rPr>
      </w:pPr>
    </w:p>
    <w:p w14:paraId="7F7F2FF0" w14:textId="77777777" w:rsidR="00424854" w:rsidRPr="00013148" w:rsidRDefault="00424854" w:rsidP="006D6441">
      <w:pPr>
        <w:pStyle w:val="Textoindependiente"/>
        <w:ind w:left="402"/>
        <w:rPr>
          <w:rFonts w:eastAsia="Arial" w:cs="Arial"/>
          <w:b w:val="0"/>
          <w:bCs w:val="0"/>
          <w:lang w:val="es-ES"/>
        </w:rPr>
      </w:pPr>
      <w:r w:rsidRPr="00013148">
        <w:rPr>
          <w:rFonts w:eastAsia="Arial" w:cs="Arial"/>
          <w:b w:val="0"/>
          <w:bCs w:val="0"/>
          <w:lang w:val="es-ES"/>
        </w:rPr>
        <w:t>El escrito deberá señalar expresamente que:</w:t>
      </w:r>
    </w:p>
    <w:p w14:paraId="4D5EFC87" w14:textId="77777777" w:rsidR="00424854" w:rsidRPr="00013148" w:rsidRDefault="00424854" w:rsidP="006D6441">
      <w:pPr>
        <w:pStyle w:val="Textoindependiente"/>
        <w:spacing w:before="3"/>
        <w:rPr>
          <w:rFonts w:eastAsia="Arial" w:cs="Arial"/>
          <w:b w:val="0"/>
          <w:bCs w:val="0"/>
          <w:lang w:val="es-ES"/>
        </w:rPr>
      </w:pPr>
    </w:p>
    <w:p w14:paraId="500AB650" w14:textId="1643DBB6" w:rsidR="00424854" w:rsidRPr="00013148" w:rsidRDefault="00424854" w:rsidP="006D6441">
      <w:pPr>
        <w:pStyle w:val="Prrafodelista"/>
        <w:widowControl w:val="0"/>
        <w:numPr>
          <w:ilvl w:val="0"/>
          <w:numId w:val="14"/>
        </w:numPr>
        <w:tabs>
          <w:tab w:val="left" w:pos="1468"/>
        </w:tabs>
        <w:autoSpaceDE w:val="0"/>
        <w:autoSpaceDN w:val="0"/>
        <w:spacing w:before="4" w:line="237" w:lineRule="auto"/>
        <w:ind w:right="156"/>
        <w:contextualSpacing w:val="0"/>
        <w:jc w:val="both"/>
        <w:rPr>
          <w:rFonts w:ascii="Arial" w:eastAsia="Arial" w:hAnsi="Arial" w:cs="Arial"/>
          <w:sz w:val="22"/>
          <w:szCs w:val="22"/>
        </w:rPr>
      </w:pPr>
      <w:r w:rsidRPr="00013148">
        <w:rPr>
          <w:rFonts w:ascii="Arial" w:eastAsia="Arial" w:hAnsi="Arial" w:cs="Arial"/>
          <w:sz w:val="22"/>
          <w:szCs w:val="22"/>
        </w:rPr>
        <w:t xml:space="preserve">Para ser considerado como trabajadores activos o directivos de APIBCS, S.A de </w:t>
      </w:r>
      <w:proofErr w:type="gramStart"/>
      <w:r w:rsidRPr="00013148">
        <w:rPr>
          <w:rFonts w:ascii="Arial" w:eastAsia="Arial" w:hAnsi="Arial" w:cs="Arial"/>
          <w:sz w:val="22"/>
          <w:szCs w:val="22"/>
        </w:rPr>
        <w:t>C.V  bastará</w:t>
      </w:r>
      <w:proofErr w:type="gramEnd"/>
      <w:r w:rsidRPr="00013148">
        <w:rPr>
          <w:rFonts w:ascii="Arial" w:eastAsia="Arial" w:hAnsi="Arial" w:cs="Arial"/>
          <w:sz w:val="22"/>
          <w:szCs w:val="22"/>
        </w:rPr>
        <w:t xml:space="preserve"> con </w:t>
      </w:r>
      <w:r w:rsidR="00C8109F" w:rsidRPr="00013148">
        <w:rPr>
          <w:rFonts w:ascii="Arial" w:eastAsia="Arial" w:hAnsi="Arial" w:cs="Arial"/>
          <w:sz w:val="22"/>
          <w:szCs w:val="22"/>
        </w:rPr>
        <w:t xml:space="preserve">estar dado de alta como tal en Recursos Humanos, y haber hecho el </w:t>
      </w:r>
      <w:proofErr w:type="spellStart"/>
      <w:r w:rsidR="00C8109F" w:rsidRPr="00013148">
        <w:rPr>
          <w:rFonts w:ascii="Arial" w:eastAsia="Arial" w:hAnsi="Arial" w:cs="Arial"/>
          <w:sz w:val="22"/>
          <w:szCs w:val="22"/>
        </w:rPr>
        <w:t>tramite</w:t>
      </w:r>
      <w:proofErr w:type="spellEnd"/>
      <w:r w:rsidR="00C8109F" w:rsidRPr="00013148">
        <w:rPr>
          <w:rFonts w:ascii="Arial" w:eastAsia="Arial" w:hAnsi="Arial" w:cs="Arial"/>
          <w:sz w:val="22"/>
          <w:szCs w:val="22"/>
        </w:rPr>
        <w:t xml:space="preserve"> ante el IMSS.</w:t>
      </w:r>
    </w:p>
    <w:p w14:paraId="4600EAC9" w14:textId="77777777" w:rsidR="00424854" w:rsidRPr="00013148" w:rsidRDefault="00424854" w:rsidP="006D6441">
      <w:pPr>
        <w:pStyle w:val="Textoindependiente"/>
        <w:spacing w:before="1"/>
        <w:rPr>
          <w:rFonts w:eastAsia="Arial" w:cs="Arial"/>
          <w:b w:val="0"/>
          <w:bCs w:val="0"/>
          <w:lang w:val="es-ES"/>
        </w:rPr>
      </w:pPr>
    </w:p>
    <w:p w14:paraId="2C3C050D" w14:textId="77777777" w:rsidR="00424854" w:rsidRPr="00013148" w:rsidRDefault="00424854" w:rsidP="006D6441">
      <w:pPr>
        <w:pStyle w:val="Prrafodelista"/>
        <w:widowControl w:val="0"/>
        <w:numPr>
          <w:ilvl w:val="0"/>
          <w:numId w:val="14"/>
        </w:numPr>
        <w:tabs>
          <w:tab w:val="left" w:pos="1468"/>
        </w:tabs>
        <w:autoSpaceDE w:val="0"/>
        <w:autoSpaceDN w:val="0"/>
        <w:ind w:right="155"/>
        <w:contextualSpacing w:val="0"/>
        <w:jc w:val="both"/>
        <w:rPr>
          <w:rFonts w:ascii="Arial" w:eastAsia="Arial" w:hAnsi="Arial" w:cs="Arial"/>
          <w:sz w:val="22"/>
          <w:szCs w:val="22"/>
        </w:rPr>
      </w:pPr>
      <w:r w:rsidRPr="00013148">
        <w:rPr>
          <w:rFonts w:ascii="Arial" w:eastAsia="Arial" w:hAnsi="Arial" w:cs="Arial"/>
          <w:sz w:val="22"/>
          <w:szCs w:val="22"/>
        </w:rPr>
        <w:t>Que es sabedor que APIBCS, S.A de C.V actualizará periódicamente las listas, entendida esta como la colectividad asegurada.</w:t>
      </w:r>
    </w:p>
    <w:p w14:paraId="159A8A02" w14:textId="77777777" w:rsidR="00424854" w:rsidRPr="00013148" w:rsidRDefault="00424854" w:rsidP="006D6441">
      <w:pPr>
        <w:pStyle w:val="Textoindependiente"/>
        <w:rPr>
          <w:rFonts w:eastAsia="Arial" w:cs="Arial"/>
          <w:b w:val="0"/>
          <w:bCs w:val="0"/>
          <w:lang w:val="es-ES"/>
        </w:rPr>
      </w:pPr>
    </w:p>
    <w:p w14:paraId="6166D773" w14:textId="77777777" w:rsidR="00C8109F" w:rsidRPr="00013148" w:rsidRDefault="00424854" w:rsidP="006D6441">
      <w:pPr>
        <w:pStyle w:val="Prrafodelista"/>
        <w:widowControl w:val="0"/>
        <w:numPr>
          <w:ilvl w:val="0"/>
          <w:numId w:val="14"/>
        </w:numPr>
        <w:tabs>
          <w:tab w:val="left" w:pos="1468"/>
        </w:tabs>
        <w:autoSpaceDE w:val="0"/>
        <w:autoSpaceDN w:val="0"/>
        <w:ind w:right="159"/>
        <w:contextualSpacing w:val="0"/>
        <w:jc w:val="both"/>
        <w:rPr>
          <w:rFonts w:ascii="Arial" w:eastAsia="Arial" w:hAnsi="Arial" w:cs="Arial"/>
          <w:sz w:val="22"/>
          <w:szCs w:val="22"/>
        </w:rPr>
      </w:pPr>
      <w:r w:rsidRPr="00013148">
        <w:rPr>
          <w:rFonts w:ascii="Arial" w:eastAsia="Arial" w:hAnsi="Arial" w:cs="Arial"/>
          <w:sz w:val="22"/>
          <w:szCs w:val="22"/>
        </w:rPr>
        <w:t xml:space="preserve">Que en el supuesto que no pertenezca a la lista, antes referida, el licitante sé compromete a pagar la cantidad que corresponda, siempre y cuando se encuentre dado de alta como trabajador </w:t>
      </w:r>
      <w:proofErr w:type="gramStart"/>
      <w:r w:rsidRPr="00013148">
        <w:rPr>
          <w:rFonts w:ascii="Arial" w:eastAsia="Arial" w:hAnsi="Arial" w:cs="Arial"/>
          <w:sz w:val="22"/>
          <w:szCs w:val="22"/>
        </w:rPr>
        <w:t>activo  o</w:t>
      </w:r>
      <w:proofErr w:type="gramEnd"/>
      <w:r w:rsidRPr="00013148">
        <w:rPr>
          <w:rFonts w:ascii="Arial" w:eastAsia="Arial" w:hAnsi="Arial" w:cs="Arial"/>
          <w:sz w:val="22"/>
          <w:szCs w:val="22"/>
        </w:rPr>
        <w:t xml:space="preserve"> directivo APIBCS, S.A de C.V</w:t>
      </w:r>
    </w:p>
    <w:p w14:paraId="4164363C" w14:textId="5EB389E3" w:rsidR="00C8109F" w:rsidRPr="00013148" w:rsidRDefault="00C8109F" w:rsidP="006D6441">
      <w:pPr>
        <w:pStyle w:val="Prrafodelista"/>
        <w:jc w:val="both"/>
        <w:rPr>
          <w:rFonts w:ascii="Arial" w:eastAsia="Arial" w:hAnsi="Arial" w:cs="Arial"/>
          <w:sz w:val="22"/>
          <w:szCs w:val="22"/>
        </w:rPr>
      </w:pPr>
    </w:p>
    <w:p w14:paraId="28BDB1B1" w14:textId="7F8A4F34" w:rsidR="00C8109F" w:rsidRPr="00013148" w:rsidRDefault="00C8109F" w:rsidP="006D6441">
      <w:pPr>
        <w:jc w:val="both"/>
        <w:rPr>
          <w:rFonts w:ascii="Arial" w:eastAsia="Arial" w:hAnsi="Arial" w:cs="Arial"/>
          <w:sz w:val="22"/>
          <w:szCs w:val="22"/>
        </w:rPr>
      </w:pPr>
      <w:r w:rsidRPr="00013148">
        <w:rPr>
          <w:rFonts w:ascii="Arial" w:eastAsia="Arial" w:hAnsi="Arial" w:cs="Arial"/>
          <w:sz w:val="22"/>
          <w:szCs w:val="22"/>
        </w:rPr>
        <w:t xml:space="preserve">Adicionalmente, en este escrito deberá como parte de la descripción del </w:t>
      </w:r>
      <w:proofErr w:type="gramStart"/>
      <w:r w:rsidRPr="00013148">
        <w:rPr>
          <w:rFonts w:ascii="Arial" w:eastAsia="Arial" w:hAnsi="Arial" w:cs="Arial"/>
          <w:sz w:val="22"/>
          <w:szCs w:val="22"/>
        </w:rPr>
        <w:t>servicio,  presentar</w:t>
      </w:r>
      <w:proofErr w:type="gramEnd"/>
      <w:r w:rsidRPr="00013148">
        <w:rPr>
          <w:rFonts w:ascii="Arial" w:eastAsia="Arial" w:hAnsi="Arial" w:cs="Arial"/>
          <w:sz w:val="22"/>
          <w:szCs w:val="22"/>
        </w:rPr>
        <w:t xml:space="preserve"> como parte de su oferta, la descripción del servicio que se presenta en el anexo técnico, razón por la cual el incumplimiento en su contenido y forma, afecta la solvencia, por tener el carácter de obligatoria, en consecuencia   la omisión en algunos de los requisitos establecidos en las bases y el anexo técnico será motivo para desechar su oferta.</w:t>
      </w:r>
    </w:p>
    <w:p w14:paraId="780D6D88" w14:textId="77777777" w:rsidR="00C8109F" w:rsidRPr="00013148" w:rsidRDefault="00C8109F" w:rsidP="006D6441">
      <w:pPr>
        <w:jc w:val="both"/>
        <w:rPr>
          <w:rFonts w:ascii="Arial" w:eastAsia="Arial" w:hAnsi="Arial" w:cs="Arial"/>
          <w:sz w:val="22"/>
          <w:szCs w:val="22"/>
        </w:rPr>
      </w:pPr>
    </w:p>
    <w:p w14:paraId="30F84DF4" w14:textId="77777777" w:rsidR="00424854" w:rsidRPr="00013148" w:rsidRDefault="00424854" w:rsidP="006D6441">
      <w:pPr>
        <w:jc w:val="both"/>
        <w:rPr>
          <w:rFonts w:ascii="Arial" w:eastAsia="Arial" w:hAnsi="Arial" w:cs="Arial"/>
          <w:sz w:val="22"/>
          <w:szCs w:val="22"/>
        </w:rPr>
      </w:pPr>
    </w:p>
    <w:p w14:paraId="40D35CBD" w14:textId="1FE030EF" w:rsidR="00424854" w:rsidRPr="00013148" w:rsidRDefault="00424854" w:rsidP="006D6441">
      <w:pPr>
        <w:pStyle w:val="Ttulo2"/>
        <w:jc w:val="both"/>
        <w:rPr>
          <w:rFonts w:ascii="Arial" w:eastAsia="Arial" w:hAnsi="Arial" w:cs="Arial"/>
          <w:color w:val="auto"/>
          <w:sz w:val="22"/>
          <w:szCs w:val="22"/>
        </w:rPr>
      </w:pPr>
      <w:r w:rsidRPr="00013148">
        <w:rPr>
          <w:rFonts w:ascii="Arial" w:eastAsia="Arial" w:hAnsi="Arial" w:cs="Arial"/>
          <w:color w:val="auto"/>
          <w:sz w:val="22"/>
          <w:szCs w:val="22"/>
        </w:rPr>
        <w:t xml:space="preserve">Documento técnico. -  </w:t>
      </w:r>
      <w:r w:rsidR="006D6441" w:rsidRPr="00013148">
        <w:rPr>
          <w:rFonts w:ascii="Arial" w:eastAsia="Arial" w:hAnsi="Arial" w:cs="Arial"/>
          <w:color w:val="auto"/>
          <w:sz w:val="22"/>
          <w:szCs w:val="22"/>
        </w:rPr>
        <w:t>3</w:t>
      </w:r>
      <w:r w:rsidRPr="00013148">
        <w:rPr>
          <w:rFonts w:ascii="Arial" w:eastAsia="Arial" w:hAnsi="Arial" w:cs="Arial"/>
          <w:color w:val="auto"/>
          <w:sz w:val="22"/>
          <w:szCs w:val="22"/>
        </w:rPr>
        <w:t>. Exclusiones.</w:t>
      </w:r>
    </w:p>
    <w:p w14:paraId="07998300" w14:textId="0E6246D6" w:rsidR="00424854" w:rsidRPr="00013148" w:rsidRDefault="00424854" w:rsidP="006D6441">
      <w:pPr>
        <w:pStyle w:val="Textoindependiente"/>
        <w:spacing w:before="1"/>
        <w:ind w:right="160"/>
        <w:rPr>
          <w:rFonts w:eastAsia="Arial" w:cs="Arial"/>
          <w:b w:val="0"/>
          <w:bCs w:val="0"/>
          <w:lang w:val="es-ES"/>
        </w:rPr>
      </w:pPr>
      <w:r w:rsidRPr="00013148">
        <w:rPr>
          <w:rFonts w:eastAsia="Arial" w:cs="Arial"/>
          <w:b w:val="0"/>
          <w:bCs w:val="0"/>
          <w:lang w:val="es-ES"/>
        </w:rPr>
        <w:t>El licitante deberá presentar escrito dirigido a la convocante, suscrito bajo protesta de decir verdad donde señale</w:t>
      </w:r>
      <w:r w:rsidR="00085492" w:rsidRPr="00013148">
        <w:rPr>
          <w:rFonts w:eastAsia="Arial" w:cs="Arial"/>
          <w:b w:val="0"/>
          <w:bCs w:val="0"/>
          <w:lang w:val="es-ES"/>
        </w:rPr>
        <w:t>, en términos de lo previsto en el anexo técnico,</w:t>
      </w:r>
      <w:r w:rsidRPr="00013148">
        <w:rPr>
          <w:rFonts w:eastAsia="Arial" w:cs="Arial"/>
          <w:b w:val="0"/>
          <w:bCs w:val="0"/>
          <w:lang w:val="es-ES"/>
        </w:rPr>
        <w:t xml:space="preserve"> las exclusiones para realizar el pago en muerte natural, accidental o colectiva.</w:t>
      </w:r>
    </w:p>
    <w:p w14:paraId="27433D4A" w14:textId="77777777" w:rsidR="00424854" w:rsidRPr="00013148" w:rsidRDefault="00424854" w:rsidP="006D6441">
      <w:pPr>
        <w:jc w:val="both"/>
        <w:rPr>
          <w:rFonts w:ascii="Arial" w:eastAsia="Arial" w:hAnsi="Arial" w:cs="Arial"/>
          <w:sz w:val="22"/>
          <w:szCs w:val="22"/>
        </w:rPr>
      </w:pPr>
    </w:p>
    <w:p w14:paraId="599312C1" w14:textId="77777777"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La presentación de este documento es obligatoria, por lo que su omisión en la presentación, contenido en los términos solicitados, será motivo de descalificación, por materializarse el supuesto de “El incumplimiento de uno de los requisitos establecidos en BASES”.</w:t>
      </w:r>
    </w:p>
    <w:p w14:paraId="7A434BE7" w14:textId="77777777" w:rsidR="00424854" w:rsidRPr="00013148" w:rsidRDefault="00424854" w:rsidP="006D6441">
      <w:pPr>
        <w:jc w:val="both"/>
        <w:rPr>
          <w:rFonts w:ascii="Arial" w:eastAsia="Arial" w:hAnsi="Arial" w:cs="Arial"/>
          <w:sz w:val="22"/>
          <w:szCs w:val="22"/>
        </w:rPr>
      </w:pPr>
    </w:p>
    <w:p w14:paraId="02C3DC4D" w14:textId="0CE7FB91" w:rsidR="00424854" w:rsidRPr="00013148" w:rsidRDefault="00424854" w:rsidP="006D6441">
      <w:pPr>
        <w:jc w:val="both"/>
        <w:rPr>
          <w:rFonts w:ascii="Arial" w:eastAsia="Arial" w:hAnsi="Arial" w:cs="Arial"/>
          <w:b/>
          <w:bCs/>
          <w:sz w:val="22"/>
          <w:szCs w:val="22"/>
        </w:rPr>
      </w:pPr>
      <w:r w:rsidRPr="00013148">
        <w:rPr>
          <w:rFonts w:ascii="Arial" w:eastAsia="Arial" w:hAnsi="Arial" w:cs="Arial"/>
          <w:b/>
          <w:bCs/>
          <w:sz w:val="22"/>
          <w:szCs w:val="22"/>
        </w:rPr>
        <w:t xml:space="preserve">Documento técnico. -  </w:t>
      </w:r>
      <w:r w:rsidR="006D6441" w:rsidRPr="00013148">
        <w:rPr>
          <w:rFonts w:ascii="Arial" w:eastAsia="Arial" w:hAnsi="Arial" w:cs="Arial"/>
          <w:b/>
          <w:bCs/>
          <w:sz w:val="22"/>
          <w:szCs w:val="22"/>
        </w:rPr>
        <w:t>4</w:t>
      </w:r>
      <w:r w:rsidRPr="00013148">
        <w:rPr>
          <w:rFonts w:ascii="Arial" w:eastAsia="Arial" w:hAnsi="Arial" w:cs="Arial"/>
          <w:b/>
          <w:bCs/>
          <w:sz w:val="22"/>
          <w:szCs w:val="22"/>
        </w:rPr>
        <w:t>. Documentación para el reclamo.</w:t>
      </w:r>
    </w:p>
    <w:p w14:paraId="2EE7215C" w14:textId="65C9652B" w:rsidR="00424854" w:rsidRPr="00013148" w:rsidRDefault="00424854" w:rsidP="006D6441">
      <w:pPr>
        <w:pStyle w:val="Textoindependiente"/>
        <w:spacing w:before="1"/>
        <w:ind w:right="157"/>
        <w:rPr>
          <w:rFonts w:eastAsia="Arial" w:cs="Arial"/>
          <w:b w:val="0"/>
          <w:bCs w:val="0"/>
          <w:lang w:val="es-ES"/>
        </w:rPr>
      </w:pPr>
      <w:r w:rsidRPr="00013148">
        <w:rPr>
          <w:rFonts w:eastAsia="Arial" w:cs="Arial"/>
          <w:b w:val="0"/>
          <w:bCs w:val="0"/>
          <w:lang w:val="es-ES"/>
        </w:rPr>
        <w:t xml:space="preserve">El licitante presentará </w:t>
      </w:r>
      <w:proofErr w:type="gramStart"/>
      <w:r w:rsidRPr="00013148">
        <w:rPr>
          <w:rFonts w:eastAsia="Arial" w:cs="Arial"/>
          <w:b w:val="0"/>
          <w:bCs w:val="0"/>
          <w:lang w:val="es-ES"/>
        </w:rPr>
        <w:t>escrito</w:t>
      </w:r>
      <w:r w:rsidR="00085492" w:rsidRPr="00013148">
        <w:rPr>
          <w:rFonts w:eastAsia="Arial" w:cs="Arial"/>
          <w:b w:val="0"/>
          <w:bCs w:val="0"/>
          <w:lang w:val="es-ES"/>
        </w:rPr>
        <w:t>,  en</w:t>
      </w:r>
      <w:proofErr w:type="gramEnd"/>
      <w:r w:rsidR="00085492" w:rsidRPr="00013148">
        <w:rPr>
          <w:rFonts w:eastAsia="Arial" w:cs="Arial"/>
          <w:b w:val="0"/>
          <w:bCs w:val="0"/>
          <w:lang w:val="es-ES"/>
        </w:rPr>
        <w:t xml:space="preserve"> términos de lo previsto en el anexo técnico,</w:t>
      </w:r>
      <w:r w:rsidRPr="00013148">
        <w:rPr>
          <w:rFonts w:eastAsia="Arial" w:cs="Arial"/>
          <w:b w:val="0"/>
          <w:bCs w:val="0"/>
          <w:lang w:val="es-ES"/>
        </w:rPr>
        <w:t xml:space="preserve"> donde señale expresamente los documentos que deberán presentar los beneficiarios para que les sea pagada la cantidad cierta y en dinero con motivo del siniestro.</w:t>
      </w:r>
    </w:p>
    <w:p w14:paraId="73F7806A" w14:textId="77777777" w:rsidR="00424854" w:rsidRPr="00013148" w:rsidRDefault="00424854" w:rsidP="006D6441">
      <w:pPr>
        <w:pStyle w:val="Textoindependiente"/>
        <w:spacing w:before="1"/>
        <w:rPr>
          <w:rFonts w:eastAsia="Arial" w:cs="Arial"/>
          <w:b w:val="0"/>
          <w:bCs w:val="0"/>
          <w:lang w:val="es-ES"/>
        </w:rPr>
      </w:pPr>
    </w:p>
    <w:p w14:paraId="790669FA" w14:textId="382934CF" w:rsidR="00424854" w:rsidRPr="00013148" w:rsidRDefault="00424854" w:rsidP="006D6441">
      <w:pPr>
        <w:pStyle w:val="Textoindependiente"/>
        <w:ind w:right="157"/>
        <w:rPr>
          <w:rFonts w:eastAsia="Arial" w:cs="Arial"/>
          <w:b w:val="0"/>
          <w:bCs w:val="0"/>
          <w:lang w:val="es-ES"/>
        </w:rPr>
      </w:pPr>
      <w:r w:rsidRPr="00013148">
        <w:rPr>
          <w:rFonts w:eastAsia="Arial" w:cs="Arial"/>
          <w:b w:val="0"/>
          <w:bCs w:val="0"/>
          <w:lang w:val="es-ES"/>
        </w:rPr>
        <w:t xml:space="preserve">Para la presentación de este documento como parte de su oferta, el licitante debe considerar que </w:t>
      </w:r>
      <w:proofErr w:type="gramStart"/>
      <w:r w:rsidRPr="00013148">
        <w:rPr>
          <w:rFonts w:eastAsia="Arial" w:cs="Arial"/>
          <w:b w:val="0"/>
          <w:bCs w:val="0"/>
          <w:lang w:val="es-ES"/>
        </w:rPr>
        <w:t>el  APIBCS</w:t>
      </w:r>
      <w:proofErr w:type="gramEnd"/>
      <w:r w:rsidRPr="00013148">
        <w:rPr>
          <w:rFonts w:eastAsia="Arial" w:cs="Arial"/>
          <w:b w:val="0"/>
          <w:bCs w:val="0"/>
          <w:lang w:val="es-ES"/>
        </w:rPr>
        <w:t>, S.A DE C.V</w:t>
      </w:r>
      <w:r w:rsidR="00085492" w:rsidRPr="00013148">
        <w:rPr>
          <w:rFonts w:eastAsia="Arial" w:cs="Arial"/>
          <w:b w:val="0"/>
          <w:bCs w:val="0"/>
          <w:lang w:val="es-ES"/>
        </w:rPr>
        <w:t xml:space="preserve">, en términos de lo previsto en el anexo técnico, </w:t>
      </w:r>
      <w:r w:rsidRPr="00013148">
        <w:rPr>
          <w:rFonts w:eastAsia="Arial" w:cs="Arial"/>
          <w:b w:val="0"/>
          <w:bCs w:val="0"/>
          <w:lang w:val="es-ES"/>
        </w:rPr>
        <w:t>contará con expedientes de los traba</w:t>
      </w:r>
      <w:r w:rsidR="00085492" w:rsidRPr="00013148">
        <w:rPr>
          <w:rFonts w:eastAsia="Arial" w:cs="Arial"/>
          <w:b w:val="0"/>
          <w:bCs w:val="0"/>
          <w:lang w:val="es-ES"/>
        </w:rPr>
        <w:t>ja</w:t>
      </w:r>
      <w:r w:rsidRPr="00013148">
        <w:rPr>
          <w:rFonts w:eastAsia="Arial" w:cs="Arial"/>
          <w:b w:val="0"/>
          <w:bCs w:val="0"/>
          <w:lang w:val="es-ES"/>
        </w:rPr>
        <w:t xml:space="preserve">dores activos </w:t>
      </w:r>
      <w:r w:rsidR="00085492" w:rsidRPr="00013148">
        <w:rPr>
          <w:rFonts w:eastAsia="Arial" w:cs="Arial"/>
          <w:b w:val="0"/>
          <w:bCs w:val="0"/>
          <w:lang w:val="es-ES"/>
        </w:rPr>
        <w:t xml:space="preserve"> y </w:t>
      </w:r>
      <w:r w:rsidRPr="00013148">
        <w:rPr>
          <w:rFonts w:eastAsia="Arial" w:cs="Arial"/>
          <w:b w:val="0"/>
          <w:bCs w:val="0"/>
          <w:lang w:val="es-ES"/>
        </w:rPr>
        <w:t xml:space="preserve"> directivos</w:t>
      </w:r>
      <w:r w:rsidR="00085492" w:rsidRPr="00013148">
        <w:rPr>
          <w:rFonts w:eastAsia="Arial" w:cs="Arial"/>
          <w:b w:val="0"/>
          <w:bCs w:val="0"/>
          <w:lang w:val="es-ES"/>
        </w:rPr>
        <w:t>,</w:t>
      </w:r>
      <w:r w:rsidRPr="00013148">
        <w:rPr>
          <w:rFonts w:eastAsia="Arial" w:cs="Arial"/>
          <w:b w:val="0"/>
          <w:bCs w:val="0"/>
          <w:lang w:val="es-ES"/>
        </w:rPr>
        <w:t xml:space="preserve"> por lo que tendrá la facultad de certificar que son copia fiel de su original</w:t>
      </w:r>
      <w:r w:rsidR="00085492" w:rsidRPr="00013148">
        <w:rPr>
          <w:rFonts w:eastAsia="Arial" w:cs="Arial"/>
          <w:b w:val="0"/>
          <w:bCs w:val="0"/>
          <w:lang w:val="es-ES"/>
        </w:rPr>
        <w:t>.</w:t>
      </w:r>
    </w:p>
    <w:p w14:paraId="5882A9A0" w14:textId="77777777" w:rsidR="00424854" w:rsidRPr="00013148" w:rsidRDefault="00424854" w:rsidP="006D6441">
      <w:pPr>
        <w:pStyle w:val="Textoindependiente"/>
        <w:ind w:right="157"/>
        <w:rPr>
          <w:rFonts w:eastAsia="Arial" w:cs="Arial"/>
          <w:b w:val="0"/>
          <w:bCs w:val="0"/>
          <w:lang w:val="es-ES"/>
        </w:rPr>
      </w:pPr>
    </w:p>
    <w:p w14:paraId="27B2325F" w14:textId="0ED20DB6" w:rsidR="00424854" w:rsidRPr="00013148" w:rsidRDefault="00085492"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 xml:space="preserve">Como lo señala el anexo técnico, en </w:t>
      </w:r>
      <w:r w:rsidR="00424854" w:rsidRPr="00013148">
        <w:rPr>
          <w:rFonts w:ascii="Arial" w:eastAsia="Arial" w:hAnsi="Arial" w:cs="Arial"/>
          <w:sz w:val="22"/>
          <w:szCs w:val="22"/>
        </w:rPr>
        <w:t xml:space="preserve">este documento, no podrá solicitar información o documentación que este fuera del alcance legal del beneficiario, como son expedientes </w:t>
      </w:r>
      <w:proofErr w:type="gramStart"/>
      <w:r w:rsidR="00424854" w:rsidRPr="00013148">
        <w:rPr>
          <w:rFonts w:ascii="Arial" w:eastAsia="Arial" w:hAnsi="Arial" w:cs="Arial"/>
          <w:sz w:val="22"/>
          <w:szCs w:val="22"/>
        </w:rPr>
        <w:t>médicos,  carpetas</w:t>
      </w:r>
      <w:proofErr w:type="gramEnd"/>
      <w:r w:rsidR="00424854" w:rsidRPr="00013148">
        <w:rPr>
          <w:rFonts w:ascii="Arial" w:eastAsia="Arial" w:hAnsi="Arial" w:cs="Arial"/>
          <w:sz w:val="22"/>
          <w:szCs w:val="22"/>
        </w:rPr>
        <w:t xml:space="preserve"> de investigación </w:t>
      </w:r>
      <w:proofErr w:type="spellStart"/>
      <w:r w:rsidR="00424854" w:rsidRPr="00013148">
        <w:rPr>
          <w:rFonts w:ascii="Arial" w:eastAsia="Arial" w:hAnsi="Arial" w:cs="Arial"/>
          <w:sz w:val="22"/>
          <w:szCs w:val="22"/>
        </w:rPr>
        <w:t>etc</w:t>
      </w:r>
      <w:proofErr w:type="spellEnd"/>
      <w:r w:rsidR="00424854" w:rsidRPr="00013148">
        <w:rPr>
          <w:rFonts w:ascii="Arial" w:eastAsia="Arial" w:hAnsi="Arial" w:cs="Arial"/>
          <w:sz w:val="22"/>
          <w:szCs w:val="22"/>
        </w:rPr>
        <w:t>…</w:t>
      </w:r>
    </w:p>
    <w:p w14:paraId="7A4338C8" w14:textId="77777777"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p>
    <w:p w14:paraId="7FE63B6D" w14:textId="53466A51"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 xml:space="preserve">La presentación de este documento es obligatoria, por lo que su omisión en la presentación, </w:t>
      </w:r>
      <w:r w:rsidR="00085492" w:rsidRPr="00013148">
        <w:rPr>
          <w:rFonts w:ascii="Arial" w:eastAsia="Arial" w:hAnsi="Arial" w:cs="Arial"/>
          <w:sz w:val="22"/>
          <w:szCs w:val="22"/>
        </w:rPr>
        <w:t xml:space="preserve">y </w:t>
      </w:r>
      <w:r w:rsidRPr="00013148">
        <w:rPr>
          <w:rFonts w:ascii="Arial" w:eastAsia="Arial" w:hAnsi="Arial" w:cs="Arial"/>
          <w:sz w:val="22"/>
          <w:szCs w:val="22"/>
        </w:rPr>
        <w:t>contenido en los términos solicitados, será motivo de descalificación, por materializarse el supuesto de “El incumplimiento de uno de los requisitos establecidos en BASES”.</w:t>
      </w:r>
    </w:p>
    <w:p w14:paraId="3E82BEA8" w14:textId="77777777" w:rsidR="00424854" w:rsidRPr="00013148" w:rsidRDefault="00424854" w:rsidP="006D6441">
      <w:pPr>
        <w:jc w:val="both"/>
        <w:rPr>
          <w:rFonts w:ascii="Arial" w:eastAsia="Arial" w:hAnsi="Arial" w:cs="Arial"/>
          <w:sz w:val="22"/>
          <w:szCs w:val="22"/>
        </w:rPr>
      </w:pPr>
    </w:p>
    <w:p w14:paraId="38D908D3" w14:textId="3E78718C" w:rsidR="00424854" w:rsidRPr="00013148" w:rsidRDefault="00424854" w:rsidP="006D6441">
      <w:pPr>
        <w:jc w:val="both"/>
        <w:rPr>
          <w:rFonts w:ascii="Arial" w:eastAsia="Arial" w:hAnsi="Arial" w:cs="Arial"/>
          <w:b/>
          <w:bCs/>
          <w:sz w:val="22"/>
          <w:szCs w:val="22"/>
        </w:rPr>
      </w:pPr>
      <w:r w:rsidRPr="00013148">
        <w:rPr>
          <w:rFonts w:ascii="Arial" w:eastAsia="Arial" w:hAnsi="Arial" w:cs="Arial"/>
          <w:b/>
          <w:bCs/>
          <w:sz w:val="22"/>
          <w:szCs w:val="22"/>
        </w:rPr>
        <w:t xml:space="preserve">Documento técnico. -  </w:t>
      </w:r>
      <w:r w:rsidR="006D6441" w:rsidRPr="00013148">
        <w:rPr>
          <w:rFonts w:ascii="Arial" w:eastAsia="Arial" w:hAnsi="Arial" w:cs="Arial"/>
          <w:b/>
          <w:bCs/>
          <w:sz w:val="22"/>
          <w:szCs w:val="22"/>
        </w:rPr>
        <w:t>5</w:t>
      </w:r>
      <w:r w:rsidRPr="00013148">
        <w:rPr>
          <w:rFonts w:ascii="Arial" w:eastAsia="Arial" w:hAnsi="Arial" w:cs="Arial"/>
          <w:b/>
          <w:bCs/>
          <w:sz w:val="22"/>
          <w:szCs w:val="22"/>
        </w:rPr>
        <w:t>. Monto a pagar para el caso de fallecimiento.</w:t>
      </w:r>
    </w:p>
    <w:p w14:paraId="79345FAA" w14:textId="4F6C7803" w:rsidR="00424854" w:rsidRPr="00013148" w:rsidRDefault="00424854" w:rsidP="006D6441">
      <w:pPr>
        <w:pStyle w:val="Textoindependiente"/>
        <w:spacing w:before="3"/>
        <w:ind w:right="156"/>
        <w:rPr>
          <w:rFonts w:eastAsia="Arial" w:cs="Arial"/>
          <w:b w:val="0"/>
          <w:bCs w:val="0"/>
          <w:lang w:val="es-ES"/>
        </w:rPr>
      </w:pPr>
      <w:r w:rsidRPr="00013148">
        <w:rPr>
          <w:rFonts w:eastAsia="Arial" w:cs="Arial"/>
          <w:b w:val="0"/>
          <w:bCs w:val="0"/>
          <w:lang w:val="es-ES"/>
        </w:rPr>
        <w:t xml:space="preserve">Se presentará escrito en el que se identifique el monto a cubrir al o </w:t>
      </w:r>
      <w:r w:rsidR="00085492" w:rsidRPr="00013148">
        <w:rPr>
          <w:rFonts w:eastAsia="Arial" w:cs="Arial"/>
          <w:b w:val="0"/>
          <w:bCs w:val="0"/>
          <w:lang w:val="es-ES"/>
        </w:rPr>
        <w:t xml:space="preserve">los </w:t>
      </w:r>
      <w:r w:rsidRPr="00013148">
        <w:rPr>
          <w:rFonts w:eastAsia="Arial" w:cs="Arial"/>
          <w:b w:val="0"/>
          <w:bCs w:val="0"/>
          <w:lang w:val="es-ES"/>
        </w:rPr>
        <w:t>beneficiarios</w:t>
      </w:r>
      <w:r w:rsidR="00085492" w:rsidRPr="00013148">
        <w:rPr>
          <w:rFonts w:eastAsia="Arial" w:cs="Arial"/>
          <w:b w:val="0"/>
          <w:bCs w:val="0"/>
          <w:lang w:val="es-ES"/>
        </w:rPr>
        <w:t>,</w:t>
      </w:r>
      <w:r w:rsidRPr="00013148">
        <w:rPr>
          <w:rFonts w:eastAsia="Arial" w:cs="Arial"/>
          <w:b w:val="0"/>
          <w:bCs w:val="0"/>
          <w:lang w:val="es-ES"/>
        </w:rPr>
        <w:t xml:space="preserve"> señalados en caso de muerte natural, accidental y/o colectiva</w:t>
      </w:r>
      <w:r w:rsidR="00085492" w:rsidRPr="00013148">
        <w:rPr>
          <w:rFonts w:eastAsia="Arial" w:cs="Arial"/>
          <w:b w:val="0"/>
          <w:bCs w:val="0"/>
          <w:lang w:val="es-ES"/>
        </w:rPr>
        <w:t>, debiendo como mínimo cumplir con lo señalado en el anexo técnico.</w:t>
      </w:r>
    </w:p>
    <w:p w14:paraId="6946F4DE" w14:textId="77777777" w:rsidR="00424854" w:rsidRPr="00013148" w:rsidRDefault="00424854" w:rsidP="006D6441">
      <w:pPr>
        <w:jc w:val="both"/>
        <w:rPr>
          <w:rFonts w:ascii="Arial" w:eastAsia="Arial" w:hAnsi="Arial" w:cs="Arial"/>
          <w:sz w:val="22"/>
          <w:szCs w:val="22"/>
        </w:rPr>
      </w:pPr>
    </w:p>
    <w:p w14:paraId="622CC914" w14:textId="77777777" w:rsidR="00424854" w:rsidRPr="00013148" w:rsidRDefault="00424854" w:rsidP="006D6441">
      <w:pPr>
        <w:jc w:val="both"/>
        <w:rPr>
          <w:rFonts w:ascii="Arial" w:eastAsia="Arial" w:hAnsi="Arial" w:cs="Arial"/>
          <w:sz w:val="22"/>
          <w:szCs w:val="22"/>
        </w:rPr>
      </w:pPr>
    </w:p>
    <w:p w14:paraId="6B2AFBB3" w14:textId="71D0365F"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 xml:space="preserve">La presentación de este documento es obligatoria, por lo que su omisión en la presentación, </w:t>
      </w:r>
      <w:r w:rsidR="00085492" w:rsidRPr="00013148">
        <w:rPr>
          <w:rFonts w:ascii="Arial" w:eastAsia="Arial" w:hAnsi="Arial" w:cs="Arial"/>
          <w:sz w:val="22"/>
          <w:szCs w:val="22"/>
        </w:rPr>
        <w:t xml:space="preserve">y/o </w:t>
      </w:r>
      <w:r w:rsidRPr="00013148">
        <w:rPr>
          <w:rFonts w:ascii="Arial" w:eastAsia="Arial" w:hAnsi="Arial" w:cs="Arial"/>
          <w:sz w:val="22"/>
          <w:szCs w:val="22"/>
        </w:rPr>
        <w:t>contenido en los términos solicitados, será motivo de descalificación, por materializarse el supuesto de “El incumplimiento de uno de los requisitos establecidos en BASES”.</w:t>
      </w:r>
    </w:p>
    <w:p w14:paraId="6B06F065" w14:textId="77777777" w:rsidR="00424854" w:rsidRPr="00013148" w:rsidRDefault="00424854" w:rsidP="006D6441">
      <w:pPr>
        <w:jc w:val="both"/>
        <w:rPr>
          <w:rFonts w:ascii="Arial" w:eastAsia="Arial" w:hAnsi="Arial" w:cs="Arial"/>
          <w:sz w:val="22"/>
          <w:szCs w:val="22"/>
        </w:rPr>
      </w:pPr>
    </w:p>
    <w:p w14:paraId="53166E15" w14:textId="49F352A9" w:rsidR="00085492" w:rsidRPr="00013148" w:rsidRDefault="00085492" w:rsidP="006D6441">
      <w:pPr>
        <w:jc w:val="both"/>
        <w:rPr>
          <w:rFonts w:ascii="Arial" w:eastAsia="Arial" w:hAnsi="Arial" w:cs="Arial"/>
          <w:b/>
          <w:bCs/>
          <w:sz w:val="22"/>
          <w:szCs w:val="22"/>
        </w:rPr>
      </w:pPr>
      <w:r w:rsidRPr="00013148">
        <w:rPr>
          <w:rFonts w:ascii="Arial" w:eastAsia="Arial" w:hAnsi="Arial" w:cs="Arial"/>
          <w:b/>
          <w:bCs/>
          <w:sz w:val="22"/>
          <w:szCs w:val="22"/>
        </w:rPr>
        <w:t>Documento técnico. -  6. Cobertura.</w:t>
      </w:r>
    </w:p>
    <w:p w14:paraId="568C4A2A" w14:textId="184B84E7" w:rsidR="00424854" w:rsidRPr="00013148" w:rsidRDefault="00424854" w:rsidP="006D6441">
      <w:pPr>
        <w:pStyle w:val="Textoindependiente"/>
        <w:spacing w:before="4"/>
        <w:rPr>
          <w:rFonts w:eastAsia="Arial" w:cs="Arial"/>
          <w:b w:val="0"/>
          <w:bCs w:val="0"/>
          <w:lang w:val="es-ES"/>
        </w:rPr>
      </w:pPr>
      <w:r w:rsidRPr="00013148">
        <w:rPr>
          <w:rFonts w:eastAsia="Arial" w:cs="Arial"/>
          <w:b w:val="0"/>
          <w:bCs w:val="0"/>
          <w:lang w:val="es-ES"/>
        </w:rPr>
        <w:t>Deberá presentar un escrito donde manifieste:</w:t>
      </w:r>
    </w:p>
    <w:p w14:paraId="5F061841" w14:textId="77777777" w:rsidR="00424854" w:rsidRPr="00013148" w:rsidRDefault="00424854" w:rsidP="006D6441">
      <w:pPr>
        <w:pStyle w:val="Textoindependiente"/>
        <w:rPr>
          <w:rFonts w:eastAsia="Arial" w:cs="Arial"/>
          <w:b w:val="0"/>
          <w:bCs w:val="0"/>
          <w:lang w:val="es-ES"/>
        </w:rPr>
      </w:pPr>
    </w:p>
    <w:p w14:paraId="07DD5E24" w14:textId="77777777" w:rsidR="00424854" w:rsidRPr="00013148" w:rsidRDefault="00424854" w:rsidP="006D6441">
      <w:pPr>
        <w:pStyle w:val="Prrafodelista"/>
        <w:widowControl w:val="0"/>
        <w:numPr>
          <w:ilvl w:val="0"/>
          <w:numId w:val="15"/>
        </w:numPr>
        <w:tabs>
          <w:tab w:val="left" w:pos="830"/>
        </w:tabs>
        <w:autoSpaceDE w:val="0"/>
        <w:autoSpaceDN w:val="0"/>
        <w:spacing w:line="252" w:lineRule="exact"/>
        <w:ind w:hanging="287"/>
        <w:contextualSpacing w:val="0"/>
        <w:jc w:val="both"/>
        <w:rPr>
          <w:rFonts w:ascii="Arial" w:eastAsia="Arial" w:hAnsi="Arial" w:cs="Arial"/>
          <w:sz w:val="22"/>
          <w:szCs w:val="22"/>
        </w:rPr>
      </w:pPr>
      <w:r w:rsidRPr="00013148">
        <w:rPr>
          <w:rFonts w:ascii="Arial" w:eastAsia="Arial" w:hAnsi="Arial" w:cs="Arial"/>
          <w:sz w:val="22"/>
          <w:szCs w:val="22"/>
        </w:rPr>
        <w:t>Que se ofrece un seguro de vida para personas, autoadministrable.</w:t>
      </w:r>
    </w:p>
    <w:p w14:paraId="52714D77" w14:textId="4CD1A1BC" w:rsidR="00424854" w:rsidRPr="00013148" w:rsidRDefault="00424854" w:rsidP="006D6441">
      <w:pPr>
        <w:pStyle w:val="Prrafodelista"/>
        <w:widowControl w:val="0"/>
        <w:numPr>
          <w:ilvl w:val="0"/>
          <w:numId w:val="15"/>
        </w:numPr>
        <w:tabs>
          <w:tab w:val="left" w:pos="830"/>
        </w:tabs>
        <w:autoSpaceDE w:val="0"/>
        <w:autoSpaceDN w:val="0"/>
        <w:spacing w:before="2" w:line="237" w:lineRule="auto"/>
        <w:ind w:right="157"/>
        <w:contextualSpacing w:val="0"/>
        <w:jc w:val="both"/>
        <w:rPr>
          <w:rFonts w:ascii="Arial" w:eastAsia="Arial" w:hAnsi="Arial" w:cs="Arial"/>
          <w:sz w:val="22"/>
          <w:szCs w:val="22"/>
        </w:rPr>
      </w:pPr>
      <w:r w:rsidRPr="00013148">
        <w:rPr>
          <w:rFonts w:ascii="Arial" w:eastAsia="Arial" w:hAnsi="Arial" w:cs="Arial"/>
          <w:sz w:val="22"/>
          <w:szCs w:val="22"/>
        </w:rPr>
        <w:t xml:space="preserve">Que el seguro se ofrece para una cantidad inicial </w:t>
      </w:r>
      <w:r w:rsidR="00613697" w:rsidRPr="00013148">
        <w:rPr>
          <w:rFonts w:ascii="Arial" w:eastAsia="Arial" w:hAnsi="Arial" w:cs="Arial"/>
          <w:sz w:val="22"/>
          <w:szCs w:val="22"/>
        </w:rPr>
        <w:t>de personas debiendo</w:t>
      </w:r>
      <w:r w:rsidRPr="00013148">
        <w:rPr>
          <w:rFonts w:ascii="Arial" w:eastAsia="Arial" w:hAnsi="Arial" w:cs="Arial"/>
          <w:sz w:val="22"/>
          <w:szCs w:val="22"/>
        </w:rPr>
        <w:t xml:space="preserve"> coincidir con la lista de</w:t>
      </w:r>
      <w:r w:rsidR="00085492" w:rsidRPr="00013148">
        <w:rPr>
          <w:rFonts w:ascii="Arial" w:eastAsia="Arial" w:hAnsi="Arial" w:cs="Arial"/>
          <w:sz w:val="22"/>
          <w:szCs w:val="22"/>
        </w:rPr>
        <w:t xml:space="preserve"> la colectividad</w:t>
      </w:r>
      <w:r w:rsidRPr="00013148">
        <w:rPr>
          <w:rFonts w:ascii="Arial" w:eastAsia="Arial" w:hAnsi="Arial" w:cs="Arial"/>
          <w:sz w:val="22"/>
          <w:szCs w:val="22"/>
        </w:rPr>
        <w:t>.</w:t>
      </w:r>
    </w:p>
    <w:p w14:paraId="5FB5A585" w14:textId="4331E7DC" w:rsidR="00424854" w:rsidRPr="00013148" w:rsidRDefault="00424854" w:rsidP="006D6441">
      <w:pPr>
        <w:pStyle w:val="Prrafodelista"/>
        <w:widowControl w:val="0"/>
        <w:numPr>
          <w:ilvl w:val="0"/>
          <w:numId w:val="15"/>
        </w:numPr>
        <w:tabs>
          <w:tab w:val="left" w:pos="830"/>
        </w:tabs>
        <w:autoSpaceDE w:val="0"/>
        <w:autoSpaceDN w:val="0"/>
        <w:spacing w:before="3"/>
        <w:ind w:right="152"/>
        <w:contextualSpacing w:val="0"/>
        <w:jc w:val="both"/>
        <w:rPr>
          <w:rFonts w:ascii="Arial" w:eastAsia="Arial" w:hAnsi="Arial" w:cs="Arial"/>
          <w:sz w:val="22"/>
          <w:szCs w:val="22"/>
        </w:rPr>
      </w:pPr>
      <w:r w:rsidRPr="00013148">
        <w:rPr>
          <w:rFonts w:ascii="Arial" w:eastAsia="Arial" w:hAnsi="Arial" w:cs="Arial"/>
          <w:sz w:val="22"/>
          <w:szCs w:val="22"/>
        </w:rPr>
        <w:t xml:space="preserve">Que se oferta para aquellos que forman parte de la </w:t>
      </w:r>
      <w:r w:rsidR="00085492" w:rsidRPr="00013148">
        <w:rPr>
          <w:rFonts w:ascii="Arial" w:eastAsia="Arial" w:hAnsi="Arial" w:cs="Arial"/>
          <w:sz w:val="22"/>
          <w:szCs w:val="22"/>
        </w:rPr>
        <w:t>colectividad</w:t>
      </w:r>
      <w:r w:rsidRPr="00013148">
        <w:rPr>
          <w:rFonts w:ascii="Arial" w:eastAsia="Arial" w:hAnsi="Arial" w:cs="Arial"/>
          <w:sz w:val="22"/>
          <w:szCs w:val="22"/>
        </w:rPr>
        <w:t xml:space="preserve">, </w:t>
      </w:r>
      <w:r w:rsidR="00085492" w:rsidRPr="00013148">
        <w:rPr>
          <w:rFonts w:ascii="Arial" w:eastAsia="Arial" w:hAnsi="Arial" w:cs="Arial"/>
          <w:sz w:val="22"/>
          <w:szCs w:val="22"/>
        </w:rPr>
        <w:t xml:space="preserve">y </w:t>
      </w:r>
      <w:r w:rsidRPr="00013148">
        <w:rPr>
          <w:rFonts w:ascii="Arial" w:eastAsia="Arial" w:hAnsi="Arial" w:cs="Arial"/>
          <w:sz w:val="22"/>
          <w:szCs w:val="22"/>
        </w:rPr>
        <w:t>de los que sean dados de alta</w:t>
      </w:r>
      <w:r w:rsidR="00085492" w:rsidRPr="00013148">
        <w:rPr>
          <w:rFonts w:ascii="Arial" w:eastAsia="Arial" w:hAnsi="Arial" w:cs="Arial"/>
          <w:sz w:val="22"/>
          <w:szCs w:val="22"/>
        </w:rPr>
        <w:t xml:space="preserve"> con posterioridad </w:t>
      </w:r>
      <w:r w:rsidRPr="00013148">
        <w:rPr>
          <w:rFonts w:ascii="Arial" w:eastAsia="Arial" w:hAnsi="Arial" w:cs="Arial"/>
          <w:sz w:val="22"/>
          <w:szCs w:val="22"/>
        </w:rPr>
        <w:t>por el APIBCS, S.A de C.V.</w:t>
      </w:r>
    </w:p>
    <w:p w14:paraId="569BD09B" w14:textId="77777777" w:rsidR="00424854" w:rsidRPr="00013148" w:rsidRDefault="00424854" w:rsidP="006D6441">
      <w:pPr>
        <w:pStyle w:val="Prrafodelista"/>
        <w:widowControl w:val="0"/>
        <w:numPr>
          <w:ilvl w:val="0"/>
          <w:numId w:val="15"/>
        </w:numPr>
        <w:tabs>
          <w:tab w:val="left" w:pos="830"/>
        </w:tabs>
        <w:autoSpaceDE w:val="0"/>
        <w:autoSpaceDN w:val="0"/>
        <w:spacing w:before="1"/>
        <w:ind w:right="154"/>
        <w:contextualSpacing w:val="0"/>
        <w:jc w:val="both"/>
        <w:rPr>
          <w:rFonts w:ascii="Arial" w:eastAsia="Arial" w:hAnsi="Arial" w:cs="Arial"/>
          <w:sz w:val="22"/>
          <w:szCs w:val="22"/>
        </w:rPr>
      </w:pPr>
      <w:r w:rsidRPr="00013148">
        <w:rPr>
          <w:rFonts w:ascii="Arial" w:eastAsia="Arial" w:hAnsi="Arial" w:cs="Arial"/>
          <w:sz w:val="22"/>
          <w:szCs w:val="22"/>
        </w:rPr>
        <w:t>Para aquellos que en lo futuro se integren a la lista por parte del APIBCS, S.A de C.V por darse de alta como personal activo durante la vigencia del contrato,</w:t>
      </w:r>
    </w:p>
    <w:p w14:paraId="329EBCBA" w14:textId="38946D46" w:rsidR="00424854" w:rsidRPr="00013148" w:rsidRDefault="00424854" w:rsidP="006D6441">
      <w:pPr>
        <w:pStyle w:val="Prrafodelista"/>
        <w:widowControl w:val="0"/>
        <w:numPr>
          <w:ilvl w:val="0"/>
          <w:numId w:val="15"/>
        </w:numPr>
        <w:tabs>
          <w:tab w:val="left" w:pos="830"/>
        </w:tabs>
        <w:autoSpaceDE w:val="0"/>
        <w:autoSpaceDN w:val="0"/>
        <w:ind w:right="154"/>
        <w:contextualSpacing w:val="0"/>
        <w:jc w:val="both"/>
        <w:rPr>
          <w:rFonts w:ascii="Arial" w:eastAsia="Arial" w:hAnsi="Arial" w:cs="Arial"/>
          <w:sz w:val="22"/>
          <w:szCs w:val="22"/>
        </w:rPr>
      </w:pPr>
      <w:r w:rsidRPr="00013148">
        <w:rPr>
          <w:rFonts w:ascii="Arial" w:eastAsia="Arial" w:hAnsi="Arial" w:cs="Arial"/>
          <w:sz w:val="22"/>
          <w:szCs w:val="22"/>
        </w:rPr>
        <w:t xml:space="preserve">Que se oferta para edades mínimas de 18 años y una </w:t>
      </w:r>
      <w:r w:rsidR="00613697" w:rsidRPr="00013148">
        <w:rPr>
          <w:rFonts w:ascii="Arial" w:eastAsia="Arial" w:hAnsi="Arial" w:cs="Arial"/>
          <w:sz w:val="22"/>
          <w:szCs w:val="22"/>
        </w:rPr>
        <w:t>máxima la</w:t>
      </w:r>
      <w:r w:rsidRPr="00013148">
        <w:rPr>
          <w:rFonts w:ascii="Arial" w:eastAsia="Arial" w:hAnsi="Arial" w:cs="Arial"/>
          <w:sz w:val="22"/>
          <w:szCs w:val="22"/>
        </w:rPr>
        <w:t xml:space="preserve"> cual debe de cubrir a la totalidad del personal de la </w:t>
      </w:r>
      <w:r w:rsidR="00085492" w:rsidRPr="00013148">
        <w:rPr>
          <w:rFonts w:ascii="Arial" w:eastAsia="Arial" w:hAnsi="Arial" w:cs="Arial"/>
          <w:sz w:val="22"/>
          <w:szCs w:val="22"/>
        </w:rPr>
        <w:t xml:space="preserve">colectividad publicada en esta </w:t>
      </w:r>
      <w:r w:rsidR="00D474D8">
        <w:rPr>
          <w:rFonts w:ascii="Arial" w:eastAsia="Arial" w:hAnsi="Arial" w:cs="Arial"/>
          <w:sz w:val="22"/>
          <w:szCs w:val="22"/>
        </w:rPr>
        <w:t>LICITACIÓN</w:t>
      </w:r>
      <w:r w:rsidR="00085492" w:rsidRPr="00013148">
        <w:rPr>
          <w:rFonts w:ascii="Arial" w:eastAsia="Arial" w:hAnsi="Arial" w:cs="Arial"/>
          <w:sz w:val="22"/>
          <w:szCs w:val="22"/>
        </w:rPr>
        <w:t>,</w:t>
      </w:r>
      <w:r w:rsidRPr="00013148">
        <w:rPr>
          <w:rFonts w:ascii="Arial" w:eastAsia="Arial" w:hAnsi="Arial" w:cs="Arial"/>
          <w:sz w:val="22"/>
          <w:szCs w:val="22"/>
        </w:rPr>
        <w:t xml:space="preserve"> La edad máxima a ofertar, no deberá excluir ningún integrante de la lista por la edad que tenga, durante la vigencia del contrato, de darse el supuesto será causal de descalificación.</w:t>
      </w:r>
    </w:p>
    <w:p w14:paraId="0EBAED10" w14:textId="77777777" w:rsidR="00424854" w:rsidRPr="00013148" w:rsidRDefault="00424854" w:rsidP="006D6441">
      <w:pPr>
        <w:pStyle w:val="Prrafodelista"/>
        <w:widowControl w:val="0"/>
        <w:numPr>
          <w:ilvl w:val="0"/>
          <w:numId w:val="15"/>
        </w:numPr>
        <w:tabs>
          <w:tab w:val="left" w:pos="830"/>
        </w:tabs>
        <w:autoSpaceDE w:val="0"/>
        <w:autoSpaceDN w:val="0"/>
        <w:spacing w:line="252" w:lineRule="exact"/>
        <w:ind w:hanging="287"/>
        <w:contextualSpacing w:val="0"/>
        <w:jc w:val="both"/>
        <w:rPr>
          <w:rFonts w:ascii="Arial" w:eastAsia="Arial" w:hAnsi="Arial" w:cs="Arial"/>
          <w:sz w:val="22"/>
          <w:szCs w:val="22"/>
        </w:rPr>
      </w:pPr>
      <w:r w:rsidRPr="00013148">
        <w:rPr>
          <w:rFonts w:ascii="Arial" w:eastAsia="Arial" w:hAnsi="Arial" w:cs="Arial"/>
          <w:sz w:val="22"/>
          <w:szCs w:val="22"/>
        </w:rPr>
        <w:t>Que no se requerirá de los integrantes de la colectividad de ningún examen médico.</w:t>
      </w:r>
    </w:p>
    <w:p w14:paraId="342528D9" w14:textId="3130EC60" w:rsidR="00424854" w:rsidRPr="00013148" w:rsidRDefault="00424854" w:rsidP="006D6441">
      <w:pPr>
        <w:pStyle w:val="Prrafodelista"/>
        <w:widowControl w:val="0"/>
        <w:numPr>
          <w:ilvl w:val="0"/>
          <w:numId w:val="15"/>
        </w:numPr>
        <w:tabs>
          <w:tab w:val="left" w:pos="830"/>
        </w:tabs>
        <w:autoSpaceDE w:val="0"/>
        <w:autoSpaceDN w:val="0"/>
        <w:ind w:right="155"/>
        <w:contextualSpacing w:val="0"/>
        <w:jc w:val="both"/>
        <w:rPr>
          <w:rFonts w:ascii="Arial" w:eastAsia="Arial" w:hAnsi="Arial" w:cs="Arial"/>
          <w:sz w:val="22"/>
          <w:szCs w:val="22"/>
        </w:rPr>
      </w:pPr>
      <w:r w:rsidRPr="00013148">
        <w:rPr>
          <w:rFonts w:ascii="Arial" w:eastAsia="Arial" w:hAnsi="Arial" w:cs="Arial"/>
          <w:sz w:val="22"/>
          <w:szCs w:val="22"/>
        </w:rPr>
        <w:t xml:space="preserve">Que no se requerirá de los integrantes de la colectividad, la función que desarrollan, si portan armas, si realizan su actividad en vehículo aéreo, marítimo, motocicleta, si realizan por su función alguna actividad peligrosa, </w:t>
      </w:r>
      <w:r w:rsidR="002A71BF" w:rsidRPr="00013148">
        <w:rPr>
          <w:rFonts w:ascii="Arial" w:eastAsia="Arial" w:hAnsi="Arial" w:cs="Arial"/>
          <w:sz w:val="22"/>
          <w:szCs w:val="22"/>
        </w:rPr>
        <w:t xml:space="preserve">o </w:t>
      </w:r>
      <w:r w:rsidRPr="00013148">
        <w:rPr>
          <w:rFonts w:ascii="Arial" w:eastAsia="Arial" w:hAnsi="Arial" w:cs="Arial"/>
          <w:sz w:val="22"/>
          <w:szCs w:val="22"/>
        </w:rPr>
        <w:t>si cuentan con tratamientos que comprendan el uso de medicamentos contr</w:t>
      </w:r>
      <w:r w:rsidR="002A71BF" w:rsidRPr="00013148">
        <w:rPr>
          <w:rFonts w:ascii="Arial" w:eastAsia="Arial" w:hAnsi="Arial" w:cs="Arial"/>
          <w:sz w:val="22"/>
          <w:szCs w:val="22"/>
        </w:rPr>
        <w:t>o</w:t>
      </w:r>
      <w:r w:rsidRPr="00013148">
        <w:rPr>
          <w:rFonts w:ascii="Arial" w:eastAsia="Arial" w:hAnsi="Arial" w:cs="Arial"/>
          <w:sz w:val="22"/>
          <w:szCs w:val="22"/>
        </w:rPr>
        <w:t>lados.</w:t>
      </w:r>
    </w:p>
    <w:p w14:paraId="109CE2DA" w14:textId="77777777" w:rsidR="00424854" w:rsidRPr="00013148" w:rsidRDefault="00424854" w:rsidP="006D6441">
      <w:pPr>
        <w:pStyle w:val="Prrafodelista"/>
        <w:widowControl w:val="0"/>
        <w:numPr>
          <w:ilvl w:val="0"/>
          <w:numId w:val="15"/>
        </w:numPr>
        <w:tabs>
          <w:tab w:val="left" w:pos="830"/>
        </w:tabs>
        <w:autoSpaceDE w:val="0"/>
        <w:autoSpaceDN w:val="0"/>
        <w:spacing w:line="253" w:lineRule="exact"/>
        <w:ind w:hanging="287"/>
        <w:contextualSpacing w:val="0"/>
        <w:jc w:val="both"/>
        <w:rPr>
          <w:rFonts w:ascii="Arial" w:eastAsia="Arial" w:hAnsi="Arial" w:cs="Arial"/>
          <w:sz w:val="22"/>
          <w:szCs w:val="22"/>
        </w:rPr>
      </w:pPr>
      <w:r w:rsidRPr="00013148">
        <w:rPr>
          <w:rFonts w:ascii="Arial" w:eastAsia="Arial" w:hAnsi="Arial" w:cs="Arial"/>
          <w:sz w:val="22"/>
          <w:szCs w:val="22"/>
        </w:rPr>
        <w:t>Que en la muerte accidental está contemplado el homicidio.</w:t>
      </w:r>
    </w:p>
    <w:p w14:paraId="6DB78CC0" w14:textId="7E843589" w:rsidR="00424854" w:rsidRPr="00013148" w:rsidRDefault="00424854" w:rsidP="006D6441">
      <w:pPr>
        <w:pStyle w:val="Prrafodelista"/>
        <w:widowControl w:val="0"/>
        <w:numPr>
          <w:ilvl w:val="0"/>
          <w:numId w:val="15"/>
        </w:numPr>
        <w:tabs>
          <w:tab w:val="left" w:pos="830"/>
        </w:tabs>
        <w:autoSpaceDE w:val="0"/>
        <w:autoSpaceDN w:val="0"/>
        <w:ind w:right="156"/>
        <w:contextualSpacing w:val="0"/>
        <w:jc w:val="both"/>
        <w:rPr>
          <w:rFonts w:ascii="Arial" w:eastAsia="Arial" w:hAnsi="Arial" w:cs="Arial"/>
          <w:sz w:val="22"/>
          <w:szCs w:val="22"/>
        </w:rPr>
      </w:pPr>
      <w:r w:rsidRPr="00013148">
        <w:rPr>
          <w:rFonts w:ascii="Arial" w:eastAsia="Arial" w:hAnsi="Arial" w:cs="Arial"/>
          <w:sz w:val="22"/>
          <w:szCs w:val="22"/>
        </w:rPr>
        <w:t>Que en la cobertura se incluye el personal que esté en licencia con o sin goce de sueldo.</w:t>
      </w:r>
    </w:p>
    <w:p w14:paraId="3106D244" w14:textId="24392E04" w:rsidR="002A71BF" w:rsidRPr="00013148" w:rsidRDefault="002A71BF" w:rsidP="006D6441">
      <w:pPr>
        <w:widowControl w:val="0"/>
        <w:tabs>
          <w:tab w:val="left" w:pos="830"/>
        </w:tabs>
        <w:autoSpaceDE w:val="0"/>
        <w:autoSpaceDN w:val="0"/>
        <w:ind w:left="543" w:right="156"/>
        <w:jc w:val="both"/>
        <w:rPr>
          <w:rFonts w:ascii="Arial" w:eastAsia="Arial" w:hAnsi="Arial" w:cs="Arial"/>
          <w:sz w:val="22"/>
          <w:szCs w:val="22"/>
        </w:rPr>
      </w:pPr>
      <w:r w:rsidRPr="00013148">
        <w:rPr>
          <w:rFonts w:ascii="Arial" w:eastAsia="Arial" w:hAnsi="Arial" w:cs="Arial"/>
          <w:sz w:val="22"/>
          <w:szCs w:val="22"/>
        </w:rPr>
        <w:t>10.- Debiendo expresamente señalar todos aquellos supuestos de cobertura, establecidos en el anexo técnico.</w:t>
      </w:r>
    </w:p>
    <w:p w14:paraId="5DE392D1" w14:textId="77777777" w:rsidR="002A71BF" w:rsidRPr="00013148" w:rsidRDefault="002A71BF" w:rsidP="006D6441">
      <w:pPr>
        <w:widowControl w:val="0"/>
        <w:tabs>
          <w:tab w:val="left" w:pos="830"/>
        </w:tabs>
        <w:autoSpaceDE w:val="0"/>
        <w:autoSpaceDN w:val="0"/>
        <w:ind w:right="156"/>
        <w:jc w:val="both"/>
        <w:rPr>
          <w:rFonts w:ascii="Arial" w:eastAsia="Arial" w:hAnsi="Arial" w:cs="Arial"/>
          <w:sz w:val="22"/>
          <w:szCs w:val="22"/>
        </w:rPr>
      </w:pPr>
    </w:p>
    <w:p w14:paraId="359F8D7F" w14:textId="77777777" w:rsidR="00424854" w:rsidRPr="00013148" w:rsidRDefault="00424854" w:rsidP="006D6441">
      <w:pPr>
        <w:jc w:val="both"/>
        <w:rPr>
          <w:rFonts w:ascii="Arial" w:eastAsia="Arial" w:hAnsi="Arial" w:cs="Arial"/>
          <w:sz w:val="22"/>
          <w:szCs w:val="22"/>
        </w:rPr>
      </w:pPr>
    </w:p>
    <w:p w14:paraId="450422C5" w14:textId="77777777" w:rsidR="00424854" w:rsidRPr="00013148" w:rsidRDefault="00424854" w:rsidP="006D6441">
      <w:pPr>
        <w:jc w:val="both"/>
        <w:rPr>
          <w:rFonts w:ascii="Arial" w:eastAsia="Arial" w:hAnsi="Arial" w:cs="Arial"/>
          <w:sz w:val="22"/>
          <w:szCs w:val="22"/>
        </w:rPr>
      </w:pPr>
    </w:p>
    <w:p w14:paraId="2F63A792" w14:textId="51A4FC42"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La presentación de este documento es obligatoria, por lo que su omisión en la presentación, contenido</w:t>
      </w:r>
      <w:r w:rsidR="002A71BF" w:rsidRPr="00013148">
        <w:rPr>
          <w:rFonts w:ascii="Arial" w:eastAsia="Arial" w:hAnsi="Arial" w:cs="Arial"/>
          <w:sz w:val="22"/>
          <w:szCs w:val="22"/>
        </w:rPr>
        <w:t>, o su contradicción con el anexo técnico, o la omisión de aspectos señalados en el anexo técnico</w:t>
      </w:r>
      <w:r w:rsidRPr="00013148">
        <w:rPr>
          <w:rFonts w:ascii="Arial" w:eastAsia="Arial" w:hAnsi="Arial" w:cs="Arial"/>
          <w:sz w:val="22"/>
          <w:szCs w:val="22"/>
        </w:rPr>
        <w:t xml:space="preserve"> en los términos solicitados, será motivo de descalificación, por materializarse el supuesto de “El incumplimiento de uno de los requisitos establecidos en BASES”.</w:t>
      </w:r>
    </w:p>
    <w:p w14:paraId="416E63BE" w14:textId="77777777" w:rsidR="002A71BF" w:rsidRPr="00013148" w:rsidRDefault="002A71BF" w:rsidP="006D6441">
      <w:pPr>
        <w:widowControl w:val="0"/>
        <w:tabs>
          <w:tab w:val="left" w:pos="1468"/>
        </w:tabs>
        <w:autoSpaceDE w:val="0"/>
        <w:autoSpaceDN w:val="0"/>
        <w:ind w:right="159"/>
        <w:jc w:val="both"/>
        <w:rPr>
          <w:rFonts w:ascii="Arial" w:eastAsia="Arial" w:hAnsi="Arial" w:cs="Arial"/>
          <w:sz w:val="22"/>
          <w:szCs w:val="22"/>
        </w:rPr>
      </w:pPr>
    </w:p>
    <w:p w14:paraId="017F5EAD" w14:textId="77777777" w:rsidR="00716F20" w:rsidRDefault="00716F20" w:rsidP="006D6441">
      <w:pPr>
        <w:pStyle w:val="Textoindependiente"/>
        <w:spacing w:before="21"/>
        <w:ind w:right="154"/>
        <w:rPr>
          <w:rFonts w:eastAsia="Arial" w:cs="Arial"/>
          <w:lang w:val="es-ES"/>
        </w:rPr>
      </w:pPr>
    </w:p>
    <w:p w14:paraId="4FA90BB6" w14:textId="132159D1" w:rsidR="002A71BF" w:rsidRPr="00013148" w:rsidRDefault="002A71BF" w:rsidP="006D6441">
      <w:pPr>
        <w:pStyle w:val="Textoindependiente"/>
        <w:spacing w:before="21"/>
        <w:ind w:right="154"/>
        <w:rPr>
          <w:rFonts w:eastAsia="Arial" w:cs="Arial"/>
          <w:lang w:val="es-ES"/>
        </w:rPr>
      </w:pPr>
      <w:r w:rsidRPr="00013148">
        <w:rPr>
          <w:rFonts w:eastAsia="Arial" w:cs="Arial"/>
          <w:lang w:val="es-ES"/>
        </w:rPr>
        <w:lastRenderedPageBreak/>
        <w:t xml:space="preserve">Documento Técnico </w:t>
      </w:r>
      <w:r w:rsidR="006D6441" w:rsidRPr="00013148">
        <w:rPr>
          <w:rFonts w:eastAsia="Arial" w:cs="Arial"/>
          <w:lang w:val="es-ES"/>
        </w:rPr>
        <w:t>7</w:t>
      </w:r>
      <w:r w:rsidRPr="00013148">
        <w:rPr>
          <w:rFonts w:eastAsia="Arial" w:cs="Arial"/>
          <w:lang w:val="es-ES"/>
        </w:rPr>
        <w:t>.- Domicilio para tramites de reclamo.</w:t>
      </w:r>
    </w:p>
    <w:p w14:paraId="1D20692D" w14:textId="62A9F9BC" w:rsidR="00424854" w:rsidRPr="00013148" w:rsidRDefault="00424854" w:rsidP="006D6441">
      <w:pPr>
        <w:pStyle w:val="Textoindependiente"/>
        <w:spacing w:before="21"/>
        <w:ind w:right="154"/>
        <w:rPr>
          <w:rFonts w:eastAsia="Arial" w:cs="Arial"/>
          <w:b w:val="0"/>
          <w:bCs w:val="0"/>
          <w:lang w:val="es-ES"/>
        </w:rPr>
      </w:pPr>
      <w:r w:rsidRPr="00013148">
        <w:rPr>
          <w:rFonts w:eastAsia="Arial" w:cs="Arial"/>
          <w:b w:val="0"/>
          <w:bCs w:val="0"/>
          <w:lang w:val="es-ES"/>
        </w:rPr>
        <w:t xml:space="preserve">El licitante  deberá presentar un escrito donde señale el domicilio en la Ciudad de La Paz, dirección electrónica, teléfono y nombre del responsable, para que el beneficiario haga el trámite para el cobro del seguro de vida, en caso de no contar con domicilio en la ciudad, podrá presentar carta bajo protesta de decir verdad que, en caso de resultar adjudicado se compromete a instalar una oficina </w:t>
      </w:r>
      <w:r w:rsidR="002A71BF" w:rsidRPr="00013148">
        <w:rPr>
          <w:rFonts w:eastAsia="Arial" w:cs="Arial"/>
          <w:b w:val="0"/>
          <w:bCs w:val="0"/>
          <w:lang w:val="es-ES"/>
        </w:rPr>
        <w:t>para</w:t>
      </w:r>
      <w:r w:rsidRPr="00013148">
        <w:rPr>
          <w:rFonts w:eastAsia="Arial" w:cs="Arial"/>
          <w:b w:val="0"/>
          <w:bCs w:val="0"/>
          <w:lang w:val="es-ES"/>
        </w:rPr>
        <w:t xml:space="preserve"> la atención en la ciudad de La Paz, B.C.S. al momento de dar inicio con el servicio de la póliza.</w:t>
      </w:r>
    </w:p>
    <w:p w14:paraId="7F6FB4B7" w14:textId="77777777" w:rsidR="00424854" w:rsidRPr="00013148" w:rsidRDefault="00424854" w:rsidP="006D6441">
      <w:pPr>
        <w:jc w:val="both"/>
        <w:rPr>
          <w:rFonts w:ascii="Arial" w:eastAsia="Arial" w:hAnsi="Arial" w:cs="Arial"/>
          <w:sz w:val="22"/>
          <w:szCs w:val="22"/>
        </w:rPr>
      </w:pPr>
    </w:p>
    <w:p w14:paraId="7B74DAB8" w14:textId="77777777"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La presentación de este documento es obligatoria, por lo que su omisión en la presentación, contenido en los términos solicitados, será motivo de descalificación, por materializarse el supuesto de “El incumplimiento de uno de los requisitos establecidos en BASES”.</w:t>
      </w:r>
    </w:p>
    <w:p w14:paraId="60213CF0" w14:textId="77777777" w:rsidR="002A71BF" w:rsidRPr="00013148" w:rsidRDefault="002A71BF" w:rsidP="006D6441">
      <w:pPr>
        <w:rPr>
          <w:rFonts w:ascii="Arial" w:eastAsia="Arial" w:hAnsi="Arial" w:cs="Arial"/>
          <w:sz w:val="22"/>
          <w:szCs w:val="22"/>
        </w:rPr>
      </w:pPr>
    </w:p>
    <w:p w14:paraId="50A18046" w14:textId="118ADBD7" w:rsidR="002A71BF" w:rsidRPr="00013148" w:rsidRDefault="002A71BF" w:rsidP="006D6441">
      <w:pPr>
        <w:pStyle w:val="Textoindependiente"/>
        <w:spacing w:before="4"/>
        <w:ind w:right="154"/>
        <w:rPr>
          <w:rFonts w:eastAsia="Arial" w:cs="Arial"/>
          <w:lang w:val="es-ES"/>
        </w:rPr>
      </w:pPr>
      <w:r w:rsidRPr="00013148">
        <w:rPr>
          <w:rFonts w:eastAsia="Arial" w:cs="Arial"/>
          <w:lang w:val="es-ES"/>
        </w:rPr>
        <w:t xml:space="preserve">Documento Técnico </w:t>
      </w:r>
      <w:r w:rsidR="006D6441" w:rsidRPr="00013148">
        <w:rPr>
          <w:rFonts w:eastAsia="Arial" w:cs="Arial"/>
          <w:lang w:val="es-ES"/>
        </w:rPr>
        <w:t>8</w:t>
      </w:r>
      <w:r w:rsidRPr="00013148">
        <w:rPr>
          <w:rFonts w:eastAsia="Arial" w:cs="Arial"/>
          <w:lang w:val="es-ES"/>
        </w:rPr>
        <w:t>.- Seguimiento a reclamos.</w:t>
      </w:r>
    </w:p>
    <w:p w14:paraId="5EF64BF3" w14:textId="557AA752" w:rsidR="00424854" w:rsidRPr="00013148" w:rsidRDefault="00424854" w:rsidP="006D6441">
      <w:pPr>
        <w:pStyle w:val="Textoindependiente"/>
        <w:spacing w:before="4"/>
        <w:ind w:right="154"/>
        <w:rPr>
          <w:rFonts w:eastAsia="Arial" w:cs="Arial"/>
          <w:b w:val="0"/>
          <w:bCs w:val="0"/>
          <w:lang w:val="es-ES"/>
        </w:rPr>
      </w:pPr>
      <w:r w:rsidRPr="00013148">
        <w:rPr>
          <w:rFonts w:eastAsia="Arial" w:cs="Arial"/>
          <w:b w:val="0"/>
          <w:bCs w:val="0"/>
          <w:lang w:val="es-ES"/>
        </w:rPr>
        <w:t xml:space="preserve">Deberá presentar un escrito donde se compromete en caso de resultar adjudicado a presentar, un informe </w:t>
      </w:r>
      <w:r w:rsidR="002A71BF" w:rsidRPr="00013148">
        <w:rPr>
          <w:rFonts w:eastAsia="Arial" w:cs="Arial"/>
          <w:b w:val="0"/>
          <w:bCs w:val="0"/>
          <w:lang w:val="es-ES"/>
        </w:rPr>
        <w:t>bimestral</w:t>
      </w:r>
      <w:r w:rsidRPr="00013148">
        <w:rPr>
          <w:rFonts w:eastAsia="Arial" w:cs="Arial"/>
          <w:b w:val="0"/>
          <w:bCs w:val="0"/>
          <w:lang w:val="es-ES"/>
        </w:rPr>
        <w:t>, presenta</w:t>
      </w:r>
      <w:r w:rsidR="002A71BF" w:rsidRPr="00013148">
        <w:rPr>
          <w:rFonts w:eastAsia="Arial" w:cs="Arial"/>
          <w:b w:val="0"/>
          <w:bCs w:val="0"/>
          <w:lang w:val="es-ES"/>
        </w:rPr>
        <w:t>n</w:t>
      </w:r>
      <w:r w:rsidRPr="00013148">
        <w:rPr>
          <w:rFonts w:eastAsia="Arial" w:cs="Arial"/>
          <w:b w:val="0"/>
          <w:bCs w:val="0"/>
          <w:lang w:val="es-ES"/>
        </w:rPr>
        <w:t xml:space="preserve">do el reporte de reclamos presentados y estado que guarda el pago y los motivos del mismo, conforme lo señalado </w:t>
      </w:r>
      <w:r w:rsidR="002A71BF" w:rsidRPr="00013148">
        <w:rPr>
          <w:rFonts w:eastAsia="Arial" w:cs="Arial"/>
          <w:b w:val="0"/>
          <w:bCs w:val="0"/>
          <w:lang w:val="es-ES"/>
        </w:rPr>
        <w:t>en el anexo técnico, así como la aceptación de los plazos previstos en el anexo técnico.</w:t>
      </w:r>
    </w:p>
    <w:p w14:paraId="29CC8C1C" w14:textId="77777777" w:rsidR="00424854" w:rsidRPr="00013148" w:rsidRDefault="00424854" w:rsidP="006D6441">
      <w:pPr>
        <w:jc w:val="both"/>
        <w:rPr>
          <w:rFonts w:ascii="Arial" w:eastAsia="Arial" w:hAnsi="Arial" w:cs="Arial"/>
          <w:sz w:val="22"/>
          <w:szCs w:val="22"/>
        </w:rPr>
      </w:pPr>
    </w:p>
    <w:p w14:paraId="2727D80E" w14:textId="0DB6BE5B" w:rsidR="00424854" w:rsidRPr="00013148" w:rsidRDefault="00424854" w:rsidP="006D6441">
      <w:pPr>
        <w:widowControl w:val="0"/>
        <w:tabs>
          <w:tab w:val="left" w:pos="1468"/>
        </w:tabs>
        <w:autoSpaceDE w:val="0"/>
        <w:autoSpaceDN w:val="0"/>
        <w:ind w:right="159"/>
        <w:jc w:val="both"/>
        <w:rPr>
          <w:rFonts w:ascii="Arial" w:eastAsia="Arial" w:hAnsi="Arial" w:cs="Arial"/>
          <w:sz w:val="22"/>
          <w:szCs w:val="22"/>
        </w:rPr>
      </w:pPr>
      <w:r w:rsidRPr="00013148">
        <w:rPr>
          <w:rFonts w:ascii="Arial" w:eastAsia="Arial" w:hAnsi="Arial" w:cs="Arial"/>
          <w:sz w:val="22"/>
          <w:szCs w:val="22"/>
        </w:rPr>
        <w:t xml:space="preserve">La presentación de este documento es obligatoria, por lo que su omisión en la presentación, </w:t>
      </w:r>
      <w:r w:rsidR="002A71BF" w:rsidRPr="00013148">
        <w:rPr>
          <w:rFonts w:ascii="Arial" w:eastAsia="Arial" w:hAnsi="Arial" w:cs="Arial"/>
          <w:sz w:val="22"/>
          <w:szCs w:val="22"/>
        </w:rPr>
        <w:t xml:space="preserve">y/o </w:t>
      </w:r>
      <w:r w:rsidRPr="00013148">
        <w:rPr>
          <w:rFonts w:ascii="Arial" w:eastAsia="Arial" w:hAnsi="Arial" w:cs="Arial"/>
          <w:sz w:val="22"/>
          <w:szCs w:val="22"/>
        </w:rPr>
        <w:t>contenido en los términos solicitados, será motivo de descalificación, por materializarse el supuesto de “El incumplimiento de uno de los requisitos establecidos en BASES”.</w:t>
      </w:r>
    </w:p>
    <w:p w14:paraId="731AD384" w14:textId="3F51C42D" w:rsidR="00424854" w:rsidRPr="00013148" w:rsidRDefault="00424854" w:rsidP="00B34A98">
      <w:pPr>
        <w:jc w:val="both"/>
        <w:rPr>
          <w:rFonts w:ascii="Arial" w:eastAsia="Arial" w:hAnsi="Arial" w:cs="Arial"/>
          <w:sz w:val="22"/>
          <w:szCs w:val="22"/>
        </w:rPr>
      </w:pPr>
    </w:p>
    <w:p w14:paraId="17624258" w14:textId="285E07FD" w:rsidR="009D1269" w:rsidRPr="00013148" w:rsidRDefault="009D1269" w:rsidP="00B34A98">
      <w:pPr>
        <w:jc w:val="both"/>
        <w:rPr>
          <w:rFonts w:ascii="Arial" w:eastAsia="Arial" w:hAnsi="Arial" w:cs="Arial"/>
          <w:b/>
          <w:bCs/>
          <w:sz w:val="22"/>
          <w:szCs w:val="22"/>
        </w:rPr>
      </w:pPr>
      <w:r w:rsidRPr="00013148">
        <w:rPr>
          <w:rFonts w:ascii="Arial" w:eastAsia="Arial" w:hAnsi="Arial" w:cs="Arial"/>
          <w:b/>
          <w:bCs/>
          <w:sz w:val="22"/>
          <w:szCs w:val="22"/>
        </w:rPr>
        <w:t xml:space="preserve">Documento Técnico </w:t>
      </w:r>
      <w:r w:rsidR="006D6441" w:rsidRPr="00013148">
        <w:rPr>
          <w:rFonts w:ascii="Arial" w:eastAsia="Arial" w:hAnsi="Arial" w:cs="Arial"/>
          <w:b/>
          <w:bCs/>
          <w:sz w:val="22"/>
          <w:szCs w:val="22"/>
        </w:rPr>
        <w:t>9</w:t>
      </w:r>
      <w:r w:rsidRPr="00013148">
        <w:rPr>
          <w:rFonts w:ascii="Arial" w:eastAsia="Arial" w:hAnsi="Arial" w:cs="Arial"/>
          <w:b/>
          <w:bCs/>
          <w:sz w:val="22"/>
          <w:szCs w:val="22"/>
        </w:rPr>
        <w:t>.</w:t>
      </w:r>
      <w:r w:rsidR="006D6441" w:rsidRPr="00013148">
        <w:rPr>
          <w:rFonts w:ascii="Arial" w:eastAsia="Arial" w:hAnsi="Arial" w:cs="Arial"/>
          <w:b/>
          <w:bCs/>
          <w:sz w:val="22"/>
          <w:szCs w:val="22"/>
        </w:rPr>
        <w:t>- Calificación</w:t>
      </w:r>
      <w:r w:rsidRPr="00013148">
        <w:rPr>
          <w:rFonts w:ascii="Arial" w:eastAsia="Arial" w:hAnsi="Arial" w:cs="Arial"/>
          <w:b/>
          <w:bCs/>
          <w:sz w:val="22"/>
          <w:szCs w:val="22"/>
        </w:rPr>
        <w:t>.</w:t>
      </w:r>
    </w:p>
    <w:p w14:paraId="4651956E" w14:textId="44687AD8" w:rsidR="009D1269" w:rsidRPr="00013148" w:rsidRDefault="009D1269" w:rsidP="00B34A98">
      <w:pPr>
        <w:pStyle w:val="Sinespaciado"/>
        <w:rPr>
          <w:rFonts w:ascii="Arial" w:eastAsia="Arial" w:hAnsi="Arial" w:cs="Arial"/>
          <w:sz w:val="22"/>
          <w:szCs w:val="22"/>
        </w:rPr>
      </w:pPr>
      <w:r w:rsidRPr="00013148">
        <w:rPr>
          <w:rFonts w:ascii="Arial" w:eastAsia="Arial" w:hAnsi="Arial" w:cs="Arial"/>
          <w:sz w:val="22"/>
          <w:szCs w:val="22"/>
        </w:rPr>
        <w:t>EL LICITANTE presentará documentación que acredite cuenta con una Calificación mínima de "AA-/M”</w:t>
      </w:r>
      <w:r w:rsidR="00B34A98" w:rsidRPr="00013148">
        <w:rPr>
          <w:rFonts w:ascii="Arial" w:eastAsia="Arial" w:hAnsi="Arial" w:cs="Arial"/>
          <w:sz w:val="22"/>
          <w:szCs w:val="22"/>
        </w:rPr>
        <w:t>, o una minina de BBB+/M</w:t>
      </w:r>
      <w:r w:rsidRPr="00013148">
        <w:rPr>
          <w:rFonts w:ascii="Arial" w:eastAsia="Arial" w:hAnsi="Arial" w:cs="Arial"/>
          <w:sz w:val="22"/>
          <w:szCs w:val="22"/>
        </w:rPr>
        <w:t xml:space="preserve"> </w:t>
      </w:r>
    </w:p>
    <w:p w14:paraId="3EDFC299" w14:textId="0DFBCCC9" w:rsidR="009D1269" w:rsidRPr="00013148" w:rsidRDefault="009D1269" w:rsidP="00B34A98">
      <w:pPr>
        <w:jc w:val="both"/>
        <w:rPr>
          <w:rFonts w:ascii="Arial" w:eastAsia="Arial" w:hAnsi="Arial" w:cs="Arial"/>
          <w:sz w:val="22"/>
          <w:szCs w:val="22"/>
        </w:rPr>
      </w:pPr>
      <w:r w:rsidRPr="00013148">
        <w:rPr>
          <w:rFonts w:ascii="Arial" w:eastAsia="Arial" w:hAnsi="Arial" w:cs="Arial"/>
          <w:sz w:val="22"/>
          <w:szCs w:val="22"/>
        </w:rPr>
        <w:t>La omisión en la presentación de este documento, será causal para desechar la oferta.</w:t>
      </w:r>
    </w:p>
    <w:p w14:paraId="11E65C8F" w14:textId="4D799E95" w:rsidR="009D1269" w:rsidRPr="00013148" w:rsidRDefault="009D1269" w:rsidP="00424854">
      <w:pPr>
        <w:ind w:left="142"/>
        <w:jc w:val="both"/>
        <w:rPr>
          <w:rFonts w:ascii="Arial" w:eastAsia="Arial" w:hAnsi="Arial" w:cs="Arial"/>
          <w:sz w:val="22"/>
          <w:szCs w:val="22"/>
        </w:rPr>
      </w:pPr>
    </w:p>
    <w:p w14:paraId="4DC5A2A7" w14:textId="6B4CAA78" w:rsidR="009D1269" w:rsidRPr="00013148" w:rsidRDefault="009D1269" w:rsidP="00B34A98">
      <w:pPr>
        <w:jc w:val="both"/>
        <w:rPr>
          <w:rFonts w:ascii="Arial" w:eastAsia="Arial" w:hAnsi="Arial" w:cs="Arial"/>
          <w:sz w:val="22"/>
          <w:szCs w:val="22"/>
        </w:rPr>
      </w:pPr>
    </w:p>
    <w:p w14:paraId="7734BACC" w14:textId="21368A68" w:rsidR="009D1269" w:rsidRPr="00013148" w:rsidRDefault="009D1269" w:rsidP="00B34A98">
      <w:pPr>
        <w:jc w:val="both"/>
        <w:rPr>
          <w:rFonts w:ascii="Arial" w:eastAsia="Arial" w:hAnsi="Arial" w:cs="Arial"/>
          <w:b/>
          <w:sz w:val="22"/>
          <w:szCs w:val="22"/>
        </w:rPr>
      </w:pPr>
      <w:r w:rsidRPr="00013148">
        <w:rPr>
          <w:rFonts w:ascii="Arial" w:eastAsia="Arial" w:hAnsi="Arial" w:cs="Arial"/>
          <w:b/>
          <w:sz w:val="22"/>
          <w:szCs w:val="22"/>
        </w:rPr>
        <w:t xml:space="preserve">Documento Técnico </w:t>
      </w:r>
      <w:r w:rsidR="006D6441" w:rsidRPr="00013148">
        <w:rPr>
          <w:rFonts w:ascii="Arial" w:eastAsia="Arial" w:hAnsi="Arial" w:cs="Arial"/>
          <w:b/>
          <w:sz w:val="22"/>
          <w:szCs w:val="22"/>
        </w:rPr>
        <w:t>10</w:t>
      </w:r>
      <w:r w:rsidRPr="00013148">
        <w:rPr>
          <w:rFonts w:ascii="Arial" w:eastAsia="Arial" w:hAnsi="Arial" w:cs="Arial"/>
          <w:b/>
          <w:sz w:val="22"/>
          <w:szCs w:val="22"/>
        </w:rPr>
        <w:t xml:space="preserve"> Índice de Atención a Usuarios.</w:t>
      </w:r>
    </w:p>
    <w:p w14:paraId="30756C13" w14:textId="53952B71" w:rsidR="009D1269" w:rsidRPr="00013148" w:rsidRDefault="009D1269" w:rsidP="00B34A98">
      <w:pPr>
        <w:jc w:val="both"/>
        <w:rPr>
          <w:rFonts w:ascii="Arial" w:eastAsia="Arial" w:hAnsi="Arial" w:cs="Arial"/>
          <w:sz w:val="22"/>
          <w:szCs w:val="22"/>
        </w:rPr>
      </w:pPr>
      <w:r w:rsidRPr="00013148">
        <w:rPr>
          <w:rFonts w:ascii="Arial" w:eastAsia="Arial" w:hAnsi="Arial" w:cs="Arial"/>
          <w:sz w:val="22"/>
          <w:szCs w:val="22"/>
        </w:rPr>
        <w:t xml:space="preserve">EL LICITANTE presentará documentación que acredite Presentar un índice de atención a usuarios (IDATU) igual o mayor a 8.0 en el periodo más reciente que corresponda que haya sido publicado por la autoridad competente. </w:t>
      </w:r>
    </w:p>
    <w:p w14:paraId="11628CCC" w14:textId="77777777" w:rsidR="009D1269" w:rsidRPr="00013148" w:rsidRDefault="009D1269" w:rsidP="00B34A98">
      <w:pPr>
        <w:jc w:val="both"/>
        <w:rPr>
          <w:rFonts w:ascii="Arial" w:eastAsia="Arial" w:hAnsi="Arial" w:cs="Arial"/>
          <w:sz w:val="22"/>
          <w:szCs w:val="22"/>
        </w:rPr>
      </w:pPr>
    </w:p>
    <w:p w14:paraId="7B12AF88" w14:textId="0F8EC4FA" w:rsidR="009D1269" w:rsidRPr="00013148" w:rsidRDefault="009D1269" w:rsidP="00B34A98">
      <w:pPr>
        <w:jc w:val="both"/>
        <w:rPr>
          <w:rFonts w:ascii="Arial" w:eastAsia="Arial" w:hAnsi="Arial" w:cs="Arial"/>
          <w:sz w:val="22"/>
          <w:szCs w:val="22"/>
        </w:rPr>
      </w:pPr>
      <w:r w:rsidRPr="00013148">
        <w:rPr>
          <w:rFonts w:ascii="Arial" w:eastAsia="Arial" w:hAnsi="Arial" w:cs="Arial"/>
          <w:sz w:val="22"/>
          <w:szCs w:val="22"/>
        </w:rPr>
        <w:t>La omisión en la presentación de este documento, será causal para desechar la oferta</w:t>
      </w:r>
    </w:p>
    <w:p w14:paraId="7512AA0C" w14:textId="77777777" w:rsidR="00A146E5" w:rsidRPr="00013148" w:rsidRDefault="00A146E5" w:rsidP="00424854">
      <w:pPr>
        <w:spacing w:after="160" w:line="259" w:lineRule="auto"/>
        <w:jc w:val="both"/>
        <w:rPr>
          <w:rFonts w:ascii="Arial" w:eastAsia="Arial" w:hAnsi="Arial" w:cs="Arial"/>
          <w:b/>
          <w:sz w:val="22"/>
          <w:szCs w:val="22"/>
        </w:rPr>
      </w:pPr>
    </w:p>
    <w:p w14:paraId="3B3907B3" w14:textId="7B2A1759" w:rsidR="00A146E5" w:rsidRPr="00013148" w:rsidRDefault="00A146E5" w:rsidP="00424854">
      <w:pPr>
        <w:spacing w:after="160" w:line="259" w:lineRule="auto"/>
        <w:jc w:val="both"/>
        <w:rPr>
          <w:rFonts w:ascii="Arial" w:eastAsia="Arial" w:hAnsi="Arial" w:cs="Arial"/>
          <w:b/>
          <w:sz w:val="22"/>
          <w:szCs w:val="22"/>
        </w:rPr>
      </w:pPr>
      <w:r w:rsidRPr="00013148">
        <w:rPr>
          <w:rFonts w:ascii="Arial" w:eastAsia="Arial" w:hAnsi="Arial" w:cs="Arial"/>
          <w:b/>
          <w:sz w:val="22"/>
          <w:szCs w:val="22"/>
        </w:rPr>
        <w:t>Documento Técnico</w:t>
      </w:r>
      <w:r w:rsidR="006D6441" w:rsidRPr="00013148">
        <w:rPr>
          <w:rFonts w:ascii="Arial" w:eastAsia="Arial" w:hAnsi="Arial" w:cs="Arial"/>
          <w:b/>
          <w:sz w:val="22"/>
          <w:szCs w:val="22"/>
        </w:rPr>
        <w:t xml:space="preserve"> </w:t>
      </w:r>
      <w:r w:rsidRPr="00013148">
        <w:rPr>
          <w:rFonts w:ascii="Arial" w:eastAsia="Arial" w:hAnsi="Arial" w:cs="Arial"/>
          <w:b/>
          <w:sz w:val="22"/>
          <w:szCs w:val="22"/>
        </w:rPr>
        <w:t>1</w:t>
      </w:r>
      <w:r w:rsidR="006D6441" w:rsidRPr="00013148">
        <w:rPr>
          <w:rFonts w:ascii="Arial" w:eastAsia="Arial" w:hAnsi="Arial" w:cs="Arial"/>
          <w:b/>
          <w:sz w:val="22"/>
          <w:szCs w:val="22"/>
        </w:rPr>
        <w:t>1</w:t>
      </w:r>
      <w:r w:rsidRPr="00013148">
        <w:rPr>
          <w:rFonts w:ascii="Arial" w:eastAsia="Arial" w:hAnsi="Arial" w:cs="Arial"/>
          <w:b/>
          <w:sz w:val="22"/>
          <w:szCs w:val="22"/>
        </w:rPr>
        <w:t xml:space="preserve">.- Carta de Confidencialidad. </w:t>
      </w:r>
    </w:p>
    <w:p w14:paraId="2A39248B" w14:textId="18AD4A35" w:rsidR="00A146E5" w:rsidRPr="00013148" w:rsidRDefault="00A146E5" w:rsidP="00424854">
      <w:pPr>
        <w:spacing w:after="160" w:line="259" w:lineRule="auto"/>
        <w:jc w:val="both"/>
        <w:rPr>
          <w:rFonts w:ascii="Arial" w:eastAsia="Arial" w:hAnsi="Arial" w:cs="Arial"/>
          <w:b/>
          <w:sz w:val="22"/>
          <w:szCs w:val="22"/>
        </w:rPr>
      </w:pPr>
      <w:r w:rsidRPr="00013148">
        <w:rPr>
          <w:rFonts w:ascii="Arial" w:eastAsia="Arial" w:hAnsi="Arial" w:cs="Arial"/>
          <w:sz w:val="22"/>
          <w:szCs w:val="22"/>
        </w:rPr>
        <w:t xml:space="preserve">EL LICITANTE presentará un escrito </w:t>
      </w:r>
      <w:r w:rsidR="00872F17">
        <w:rPr>
          <w:rFonts w:ascii="Arial" w:eastAsia="Arial" w:hAnsi="Arial" w:cs="Arial"/>
          <w:bCs/>
          <w:sz w:val="22"/>
          <w:szCs w:val="22"/>
        </w:rPr>
        <w:t>d</w:t>
      </w:r>
      <w:r w:rsidRPr="00013148">
        <w:rPr>
          <w:rFonts w:ascii="Arial" w:eastAsia="Arial" w:hAnsi="Arial" w:cs="Arial"/>
          <w:bCs/>
          <w:sz w:val="22"/>
          <w:szCs w:val="22"/>
        </w:rPr>
        <w:t>e Confidencialidad relacionada con la secrecía de la información que le sea suministrada por “APIBCS” a la aseguradora y que se encuentra relacionada con los datos personales de los trabajadores y la designación de beneficiarios.</w:t>
      </w:r>
    </w:p>
    <w:p w14:paraId="78694201" w14:textId="0FEBEAC1" w:rsidR="00A146E5" w:rsidRPr="00013148" w:rsidRDefault="00A146E5" w:rsidP="00424854">
      <w:pPr>
        <w:spacing w:after="160" w:line="259" w:lineRule="auto"/>
        <w:jc w:val="both"/>
        <w:rPr>
          <w:rFonts w:ascii="Arial" w:eastAsia="Arial" w:hAnsi="Arial" w:cs="Arial"/>
          <w:sz w:val="22"/>
          <w:szCs w:val="22"/>
        </w:rPr>
      </w:pPr>
      <w:r w:rsidRPr="00013148">
        <w:rPr>
          <w:rFonts w:ascii="Arial" w:eastAsia="Arial" w:hAnsi="Arial" w:cs="Arial"/>
          <w:sz w:val="22"/>
          <w:szCs w:val="22"/>
        </w:rPr>
        <w:t>La omisión en la presentación de este documento, será causal para desechar la oferta</w:t>
      </w:r>
    </w:p>
    <w:p w14:paraId="2CE37BEC" w14:textId="59E171F1" w:rsidR="00A146E5" w:rsidRDefault="00A146E5" w:rsidP="00424854">
      <w:pPr>
        <w:spacing w:after="160" w:line="259" w:lineRule="auto"/>
        <w:jc w:val="both"/>
        <w:rPr>
          <w:rFonts w:ascii="Arial" w:eastAsia="Arial" w:hAnsi="Arial" w:cs="Arial"/>
          <w:b/>
          <w:sz w:val="22"/>
          <w:szCs w:val="22"/>
        </w:rPr>
      </w:pPr>
    </w:p>
    <w:p w14:paraId="38DD0CEF" w14:textId="1345F343" w:rsidR="00872F17" w:rsidRDefault="00872F17" w:rsidP="00424854">
      <w:pPr>
        <w:spacing w:after="160" w:line="259" w:lineRule="auto"/>
        <w:jc w:val="both"/>
        <w:rPr>
          <w:rFonts w:ascii="Arial" w:eastAsia="Arial" w:hAnsi="Arial" w:cs="Arial"/>
          <w:b/>
          <w:sz w:val="22"/>
          <w:szCs w:val="22"/>
        </w:rPr>
      </w:pPr>
    </w:p>
    <w:p w14:paraId="7D91FAEC" w14:textId="77777777" w:rsidR="00872F17" w:rsidRPr="00013148" w:rsidRDefault="00872F17" w:rsidP="00424854">
      <w:pPr>
        <w:spacing w:after="160" w:line="259" w:lineRule="auto"/>
        <w:jc w:val="both"/>
        <w:rPr>
          <w:rFonts w:ascii="Arial" w:eastAsia="Arial" w:hAnsi="Arial" w:cs="Arial"/>
          <w:b/>
          <w:sz w:val="22"/>
          <w:szCs w:val="22"/>
        </w:rPr>
      </w:pPr>
    </w:p>
    <w:p w14:paraId="67316078" w14:textId="49FF833A" w:rsidR="00424854" w:rsidRPr="00013148" w:rsidRDefault="00424854" w:rsidP="00424854">
      <w:pPr>
        <w:spacing w:after="160" w:line="259" w:lineRule="auto"/>
        <w:jc w:val="both"/>
        <w:rPr>
          <w:rFonts w:ascii="Arial" w:eastAsia="Arial" w:hAnsi="Arial" w:cs="Arial"/>
          <w:b/>
          <w:sz w:val="22"/>
          <w:szCs w:val="22"/>
        </w:rPr>
      </w:pPr>
      <w:r w:rsidRPr="00013148">
        <w:rPr>
          <w:rFonts w:ascii="Arial" w:eastAsia="Arial" w:hAnsi="Arial" w:cs="Arial"/>
          <w:b/>
          <w:sz w:val="22"/>
          <w:szCs w:val="22"/>
        </w:rPr>
        <w:t xml:space="preserve">Documento Técnico. </w:t>
      </w:r>
      <w:r w:rsidR="009D1269" w:rsidRPr="00013148">
        <w:rPr>
          <w:rFonts w:ascii="Arial" w:eastAsia="Arial" w:hAnsi="Arial" w:cs="Arial"/>
          <w:b/>
          <w:sz w:val="22"/>
          <w:szCs w:val="22"/>
        </w:rPr>
        <w:t>1</w:t>
      </w:r>
      <w:r w:rsidR="006D6441" w:rsidRPr="00013148">
        <w:rPr>
          <w:rFonts w:ascii="Arial" w:eastAsia="Arial" w:hAnsi="Arial" w:cs="Arial"/>
          <w:b/>
          <w:sz w:val="22"/>
          <w:szCs w:val="22"/>
        </w:rPr>
        <w:t>2</w:t>
      </w:r>
      <w:r w:rsidRPr="00013148">
        <w:rPr>
          <w:rFonts w:ascii="Arial" w:eastAsia="Arial" w:hAnsi="Arial" w:cs="Arial"/>
          <w:b/>
          <w:sz w:val="22"/>
          <w:szCs w:val="22"/>
        </w:rPr>
        <w:t>.-Aceptacion del modelo de contrato.</w:t>
      </w:r>
    </w:p>
    <w:p w14:paraId="6C4EBCA0" w14:textId="27FDF735" w:rsidR="00424854" w:rsidRPr="00013148" w:rsidRDefault="00424854" w:rsidP="00424854">
      <w:pPr>
        <w:spacing w:after="160" w:line="259" w:lineRule="auto"/>
        <w:jc w:val="both"/>
        <w:rPr>
          <w:rFonts w:ascii="Arial" w:eastAsia="Arial" w:hAnsi="Arial" w:cs="Arial"/>
          <w:sz w:val="22"/>
          <w:szCs w:val="22"/>
        </w:rPr>
      </w:pPr>
      <w:r w:rsidRPr="00013148">
        <w:rPr>
          <w:rFonts w:ascii="Arial" w:eastAsia="Arial" w:hAnsi="Arial" w:cs="Arial"/>
          <w:sz w:val="22"/>
          <w:szCs w:val="22"/>
        </w:rPr>
        <w:t xml:space="preserve">EL LICITANTE presentará un escrito elaborado en los términos de las instrucciones de las presentes bases, suscrito bajo protesta de decir verdad donde manifieste por sí o por representante facultado, suscrito bajo protesta de decir verdad, donde acepte el contrato modelo, para lo </w:t>
      </w:r>
      <w:proofErr w:type="gramStart"/>
      <w:r w:rsidRPr="00013148">
        <w:rPr>
          <w:rFonts w:ascii="Arial" w:eastAsia="Arial" w:hAnsi="Arial" w:cs="Arial"/>
          <w:sz w:val="22"/>
          <w:szCs w:val="22"/>
        </w:rPr>
        <w:t>cual  adjunto</w:t>
      </w:r>
      <w:proofErr w:type="gramEnd"/>
      <w:r w:rsidRPr="00013148">
        <w:rPr>
          <w:rFonts w:ascii="Arial" w:eastAsia="Arial" w:hAnsi="Arial" w:cs="Arial"/>
          <w:sz w:val="22"/>
          <w:szCs w:val="22"/>
        </w:rPr>
        <w:t xml:space="preserve"> al escrito presentará el contrato modelo que se integra como anexo  en estas Bases  debidamente firmado y llenado con sus datos</w:t>
      </w:r>
      <w:r w:rsidR="002A71BF" w:rsidRPr="00013148">
        <w:rPr>
          <w:rFonts w:ascii="Arial" w:eastAsia="Arial" w:hAnsi="Arial" w:cs="Arial"/>
          <w:sz w:val="22"/>
          <w:szCs w:val="22"/>
        </w:rPr>
        <w:t xml:space="preserve"> en </w:t>
      </w:r>
      <w:r w:rsidRPr="00013148">
        <w:rPr>
          <w:rFonts w:ascii="Arial" w:eastAsia="Arial" w:hAnsi="Arial" w:cs="Arial"/>
          <w:sz w:val="22"/>
          <w:szCs w:val="22"/>
        </w:rPr>
        <w:t xml:space="preserve"> las declaraciones y datos del licitante como si fuera el proveedor. </w:t>
      </w:r>
    </w:p>
    <w:p w14:paraId="23A72895" w14:textId="77777777" w:rsidR="00424854" w:rsidRPr="00013148" w:rsidRDefault="00424854" w:rsidP="00424854">
      <w:pPr>
        <w:jc w:val="both"/>
        <w:rPr>
          <w:rFonts w:ascii="Arial" w:eastAsia="Arial" w:hAnsi="Arial" w:cs="Arial"/>
          <w:sz w:val="22"/>
          <w:szCs w:val="22"/>
        </w:rPr>
      </w:pPr>
    </w:p>
    <w:p w14:paraId="5ECCA9AE" w14:textId="77777777" w:rsidR="00424854" w:rsidRPr="00013148" w:rsidRDefault="00424854" w:rsidP="00424854">
      <w:pPr>
        <w:jc w:val="both"/>
        <w:rPr>
          <w:rFonts w:ascii="Arial" w:eastAsia="Arial" w:hAnsi="Arial" w:cs="Arial"/>
          <w:sz w:val="22"/>
          <w:szCs w:val="22"/>
        </w:rPr>
      </w:pPr>
    </w:p>
    <w:p w14:paraId="6C9651F9" w14:textId="77777777" w:rsidR="00424854" w:rsidRPr="00013148" w:rsidRDefault="00424854" w:rsidP="00424854">
      <w:pPr>
        <w:spacing w:after="160" w:line="259" w:lineRule="auto"/>
        <w:jc w:val="both"/>
        <w:rPr>
          <w:rFonts w:ascii="Arial" w:eastAsia="Arial" w:hAnsi="Arial" w:cs="Arial"/>
          <w:sz w:val="22"/>
          <w:szCs w:val="22"/>
          <w:u w:val="single"/>
        </w:rPr>
      </w:pPr>
      <w:r w:rsidRPr="00013148">
        <w:rPr>
          <w:rFonts w:ascii="Arial" w:eastAsia="Arial" w:hAnsi="Arial" w:cs="Arial"/>
          <w:b/>
          <w:sz w:val="22"/>
          <w:szCs w:val="22"/>
        </w:rPr>
        <w:t xml:space="preserve">7.3.- DOCUMENTACIÓN ECONÓMICA QUE DEBERÁN PRESENTAR LOS LICITANTES. </w:t>
      </w:r>
    </w:p>
    <w:p w14:paraId="5DD3AE86" w14:textId="77777777" w:rsidR="00424854" w:rsidRPr="00013148" w:rsidRDefault="00424854" w:rsidP="00424854">
      <w:pPr>
        <w:pStyle w:val="Textoindependiente"/>
        <w:spacing w:before="164" w:line="259" w:lineRule="auto"/>
        <w:ind w:right="154"/>
        <w:rPr>
          <w:rFonts w:eastAsia="Arial" w:cs="Arial"/>
          <w:b w:val="0"/>
          <w:bCs w:val="0"/>
          <w:lang w:val="es-ES"/>
        </w:rPr>
      </w:pPr>
      <w:r w:rsidRPr="00013148">
        <w:rPr>
          <w:rFonts w:eastAsia="Arial" w:cs="Arial"/>
        </w:rPr>
        <w:t xml:space="preserve">EL LICITANTE </w:t>
      </w:r>
      <w:r w:rsidRPr="00013148">
        <w:rPr>
          <w:rFonts w:eastAsia="Arial" w:cs="Arial"/>
          <w:b w:val="0"/>
        </w:rPr>
        <w:t>deberá presentar</w:t>
      </w:r>
      <w:r w:rsidRPr="00013148">
        <w:rPr>
          <w:rFonts w:eastAsia="Arial" w:cs="Arial"/>
        </w:rPr>
        <w:t xml:space="preserve"> </w:t>
      </w:r>
      <w:r w:rsidRPr="00013148">
        <w:rPr>
          <w:rFonts w:eastAsia="Arial" w:cs="Arial"/>
          <w:b w:val="0"/>
          <w:bCs w:val="0"/>
          <w:lang w:val="es-ES"/>
        </w:rPr>
        <w:t>en un sobre por separado al resto de la oferta técnica, en sobre debidamente cerrado la oferta económica, conforme se precisa en este numeral:</w:t>
      </w:r>
    </w:p>
    <w:p w14:paraId="1CDB2845" w14:textId="77777777" w:rsidR="00424854" w:rsidRPr="00013148" w:rsidRDefault="00424854" w:rsidP="00424854">
      <w:pPr>
        <w:widowControl w:val="0"/>
        <w:tabs>
          <w:tab w:val="left" w:pos="0"/>
          <w:tab w:val="left" w:pos="720"/>
        </w:tabs>
        <w:jc w:val="both"/>
        <w:rPr>
          <w:rFonts w:ascii="Arial" w:eastAsia="Arial" w:hAnsi="Arial" w:cs="Arial"/>
          <w:b/>
          <w:sz w:val="22"/>
          <w:szCs w:val="22"/>
        </w:rPr>
      </w:pPr>
    </w:p>
    <w:p w14:paraId="5A85DEC4" w14:textId="5CBFF19F" w:rsidR="0020212D" w:rsidRPr="00013148" w:rsidRDefault="0020212D" w:rsidP="00424854">
      <w:pPr>
        <w:pStyle w:val="Textoindependiente"/>
        <w:spacing w:before="4"/>
        <w:ind w:right="153"/>
        <w:rPr>
          <w:rFonts w:eastAsia="Arial" w:cs="Arial"/>
          <w:b w:val="0"/>
          <w:bCs w:val="0"/>
          <w:lang w:val="es-ES"/>
        </w:rPr>
      </w:pPr>
    </w:p>
    <w:p w14:paraId="4AA55A98" w14:textId="55552931" w:rsidR="0020212D" w:rsidRPr="00013148" w:rsidRDefault="0020212D" w:rsidP="00424854">
      <w:pPr>
        <w:pStyle w:val="Textoindependiente"/>
        <w:spacing w:before="4"/>
        <w:ind w:right="153"/>
        <w:rPr>
          <w:rFonts w:eastAsia="Arial" w:cs="Arial"/>
          <w:lang w:val="es-ES"/>
        </w:rPr>
      </w:pPr>
      <w:r w:rsidRPr="00013148">
        <w:rPr>
          <w:rFonts w:eastAsia="Arial" w:cs="Arial"/>
          <w:lang w:val="es-ES"/>
        </w:rPr>
        <w:t>DOCUMENTO ECONOMICO 1.- OFERTA ECONOMICA.</w:t>
      </w:r>
    </w:p>
    <w:p w14:paraId="29D618D6" w14:textId="6CDC4D14" w:rsidR="00424854" w:rsidRPr="00013148" w:rsidRDefault="00424854" w:rsidP="00424854">
      <w:pPr>
        <w:pStyle w:val="Textoindependiente"/>
        <w:spacing w:before="4"/>
        <w:ind w:right="153"/>
        <w:rPr>
          <w:rFonts w:eastAsia="Arial" w:cs="Arial"/>
          <w:b w:val="0"/>
          <w:bCs w:val="0"/>
          <w:lang w:val="es-ES"/>
        </w:rPr>
      </w:pPr>
      <w:r w:rsidRPr="00013148">
        <w:rPr>
          <w:rFonts w:eastAsia="Arial" w:cs="Arial"/>
          <w:b w:val="0"/>
          <w:bCs w:val="0"/>
          <w:lang w:val="es-ES"/>
        </w:rPr>
        <w:t>Presentar Propuesta Económica, donde señale los datos siguientes: Partida, Nombre de la partida, Precio unitario mensual, oferta por asegurado, cantidad de meses, oferta por asegurado, cantidad de asegurado, monto de oferta económica.</w:t>
      </w:r>
    </w:p>
    <w:p w14:paraId="15838457" w14:textId="77777777" w:rsidR="00424854" w:rsidRPr="00013148" w:rsidRDefault="00424854" w:rsidP="00424854">
      <w:pPr>
        <w:pStyle w:val="Textoindependiente"/>
        <w:spacing w:before="10"/>
        <w:rPr>
          <w:rFonts w:eastAsia="Arial" w:cs="Arial"/>
          <w:b w:val="0"/>
          <w:bCs w:val="0"/>
          <w:lang w:val="es-ES"/>
        </w:rPr>
      </w:pPr>
    </w:p>
    <w:p w14:paraId="7178B2BA" w14:textId="77777777" w:rsidR="00424854" w:rsidRPr="00013148" w:rsidRDefault="00424854" w:rsidP="00424854">
      <w:pPr>
        <w:pStyle w:val="Textoindependiente"/>
        <w:rPr>
          <w:rFonts w:eastAsia="Arial" w:cs="Arial"/>
          <w:b w:val="0"/>
          <w:bCs w:val="0"/>
          <w:lang w:val="es-ES"/>
        </w:rPr>
      </w:pPr>
      <w:r w:rsidRPr="00013148">
        <w:rPr>
          <w:rFonts w:eastAsia="Arial" w:cs="Arial"/>
          <w:b w:val="0"/>
          <w:bCs w:val="0"/>
          <w:lang w:val="es-ES"/>
        </w:rPr>
        <w:t>Razón por la cual para mayor certeza podrá utilizar el formato siguiente:</w:t>
      </w:r>
    </w:p>
    <w:p w14:paraId="3E6D8175" w14:textId="77777777" w:rsidR="00424854" w:rsidRPr="00013148" w:rsidRDefault="00424854" w:rsidP="00424854">
      <w:pPr>
        <w:pStyle w:val="Textoindependiente"/>
        <w:spacing w:before="3"/>
        <w:rPr>
          <w:rFonts w:eastAsia="Arial" w:cs="Arial"/>
          <w:b w:val="0"/>
          <w:bCs w:val="0"/>
          <w:lang w:val="es-ES"/>
        </w:rPr>
      </w:pPr>
    </w:p>
    <w:tbl>
      <w:tblPr>
        <w:tblStyle w:val="TableNormal"/>
        <w:tblW w:w="9130"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
        <w:gridCol w:w="1578"/>
        <w:gridCol w:w="1325"/>
        <w:gridCol w:w="1156"/>
        <w:gridCol w:w="1383"/>
        <w:gridCol w:w="1387"/>
        <w:gridCol w:w="1277"/>
      </w:tblGrid>
      <w:tr w:rsidR="00013148" w:rsidRPr="00013148" w14:paraId="00CE102F" w14:textId="77777777" w:rsidTr="00C701D3">
        <w:trPr>
          <w:trHeight w:val="1118"/>
        </w:trPr>
        <w:tc>
          <w:tcPr>
            <w:tcW w:w="1024" w:type="dxa"/>
            <w:shd w:val="clear" w:color="auto" w:fill="BEBEBE"/>
          </w:tcPr>
          <w:p w14:paraId="0A0C30F6" w14:textId="77777777" w:rsidR="00424854" w:rsidRPr="00013148" w:rsidRDefault="00424854" w:rsidP="003777E4">
            <w:pPr>
              <w:pStyle w:val="TableParagraph"/>
              <w:jc w:val="center"/>
              <w:rPr>
                <w:sz w:val="16"/>
                <w:szCs w:val="18"/>
                <w:lang w:val="es-ES" w:eastAsia="es-ES"/>
              </w:rPr>
            </w:pPr>
          </w:p>
          <w:p w14:paraId="10BEFD79" w14:textId="77777777" w:rsidR="00424854" w:rsidRPr="00013148" w:rsidRDefault="00424854" w:rsidP="003777E4">
            <w:pPr>
              <w:pStyle w:val="TableParagraph"/>
              <w:spacing w:before="6"/>
              <w:jc w:val="center"/>
              <w:rPr>
                <w:sz w:val="16"/>
                <w:szCs w:val="18"/>
                <w:lang w:val="es-ES" w:eastAsia="es-ES"/>
              </w:rPr>
            </w:pPr>
          </w:p>
          <w:p w14:paraId="0A0ED5F7" w14:textId="77777777" w:rsidR="00424854" w:rsidRPr="00013148" w:rsidRDefault="00424854" w:rsidP="003777E4">
            <w:pPr>
              <w:pStyle w:val="TableParagraph"/>
              <w:spacing w:before="1"/>
              <w:ind w:left="72" w:right="68"/>
              <w:jc w:val="center"/>
              <w:rPr>
                <w:sz w:val="16"/>
                <w:szCs w:val="18"/>
                <w:lang w:val="es-ES" w:eastAsia="es-ES"/>
              </w:rPr>
            </w:pPr>
            <w:r w:rsidRPr="00013148">
              <w:rPr>
                <w:sz w:val="16"/>
                <w:szCs w:val="18"/>
                <w:lang w:val="es-ES" w:eastAsia="es-ES"/>
              </w:rPr>
              <w:t>PARTIDA</w:t>
            </w:r>
          </w:p>
        </w:tc>
        <w:tc>
          <w:tcPr>
            <w:tcW w:w="1578" w:type="dxa"/>
            <w:shd w:val="clear" w:color="auto" w:fill="BEBEBE"/>
          </w:tcPr>
          <w:p w14:paraId="76331162" w14:textId="77777777" w:rsidR="00424854" w:rsidRPr="00013148" w:rsidRDefault="00424854" w:rsidP="003777E4">
            <w:pPr>
              <w:pStyle w:val="TableParagraph"/>
              <w:spacing w:before="6"/>
              <w:jc w:val="center"/>
              <w:rPr>
                <w:sz w:val="16"/>
                <w:szCs w:val="18"/>
                <w:lang w:val="es-ES" w:eastAsia="es-ES"/>
              </w:rPr>
            </w:pPr>
          </w:p>
          <w:p w14:paraId="202EE6B2" w14:textId="77777777" w:rsidR="00424854" w:rsidRPr="00013148" w:rsidRDefault="00424854" w:rsidP="003777E4">
            <w:pPr>
              <w:pStyle w:val="TableParagraph"/>
              <w:ind w:left="398" w:hanging="269"/>
              <w:jc w:val="center"/>
              <w:rPr>
                <w:sz w:val="16"/>
                <w:szCs w:val="18"/>
                <w:lang w:val="es-ES" w:eastAsia="es-ES"/>
              </w:rPr>
            </w:pPr>
            <w:r w:rsidRPr="00013148">
              <w:rPr>
                <w:sz w:val="16"/>
                <w:szCs w:val="18"/>
                <w:lang w:val="es-ES" w:eastAsia="es-ES"/>
              </w:rPr>
              <w:t>NOMBRE DE LA PARTIDA</w:t>
            </w:r>
          </w:p>
        </w:tc>
        <w:tc>
          <w:tcPr>
            <w:tcW w:w="1325" w:type="dxa"/>
            <w:shd w:val="clear" w:color="auto" w:fill="BEBEBE"/>
          </w:tcPr>
          <w:p w14:paraId="42550B83" w14:textId="77777777" w:rsidR="00424854" w:rsidRPr="00013148" w:rsidRDefault="00424854" w:rsidP="003777E4">
            <w:pPr>
              <w:pStyle w:val="TableParagraph"/>
              <w:ind w:left="235" w:right="227" w:firstLine="1"/>
              <w:jc w:val="center"/>
              <w:rPr>
                <w:sz w:val="16"/>
                <w:szCs w:val="18"/>
                <w:lang w:val="es-ES" w:eastAsia="es-ES"/>
              </w:rPr>
            </w:pPr>
            <w:r w:rsidRPr="00013148">
              <w:rPr>
                <w:sz w:val="16"/>
                <w:szCs w:val="18"/>
                <w:lang w:val="es-ES" w:eastAsia="es-ES"/>
              </w:rPr>
              <w:t>PRECIO UNITARIO MENSUAL</w:t>
            </w:r>
          </w:p>
          <w:p w14:paraId="53A77A0E" w14:textId="77777777" w:rsidR="00424854" w:rsidRPr="00013148" w:rsidRDefault="00424854" w:rsidP="003777E4">
            <w:pPr>
              <w:pStyle w:val="TableParagraph"/>
              <w:spacing w:line="230" w:lineRule="exact"/>
              <w:ind w:left="107" w:right="99"/>
              <w:jc w:val="center"/>
              <w:rPr>
                <w:sz w:val="16"/>
                <w:szCs w:val="18"/>
                <w:lang w:val="es-ES" w:eastAsia="es-ES"/>
              </w:rPr>
            </w:pPr>
            <w:r w:rsidRPr="00013148">
              <w:rPr>
                <w:sz w:val="16"/>
                <w:szCs w:val="18"/>
                <w:lang w:val="es-ES" w:eastAsia="es-ES"/>
              </w:rPr>
              <w:t>POR ASEGURADO</w:t>
            </w:r>
          </w:p>
        </w:tc>
        <w:tc>
          <w:tcPr>
            <w:tcW w:w="1156" w:type="dxa"/>
            <w:shd w:val="clear" w:color="auto" w:fill="BEBEBE"/>
          </w:tcPr>
          <w:p w14:paraId="5B024047" w14:textId="77777777" w:rsidR="00424854" w:rsidRPr="00013148" w:rsidRDefault="00424854" w:rsidP="003777E4">
            <w:pPr>
              <w:pStyle w:val="TableParagraph"/>
              <w:spacing w:before="6"/>
              <w:jc w:val="center"/>
              <w:rPr>
                <w:sz w:val="16"/>
                <w:szCs w:val="18"/>
                <w:lang w:val="es-ES" w:eastAsia="es-ES"/>
              </w:rPr>
            </w:pPr>
          </w:p>
          <w:p w14:paraId="0068D1CB" w14:textId="77777777" w:rsidR="00424854" w:rsidRPr="00013148" w:rsidRDefault="00424854" w:rsidP="003777E4">
            <w:pPr>
              <w:pStyle w:val="TableParagraph"/>
              <w:ind w:left="133" w:right="117" w:hanging="3"/>
              <w:jc w:val="center"/>
              <w:rPr>
                <w:sz w:val="16"/>
                <w:szCs w:val="18"/>
                <w:lang w:val="es-ES" w:eastAsia="es-ES"/>
              </w:rPr>
            </w:pPr>
            <w:r w:rsidRPr="00013148">
              <w:rPr>
                <w:sz w:val="16"/>
                <w:szCs w:val="18"/>
                <w:lang w:val="es-ES" w:eastAsia="es-ES"/>
              </w:rPr>
              <w:t>CANTIDAD DE MESES</w:t>
            </w:r>
          </w:p>
        </w:tc>
        <w:tc>
          <w:tcPr>
            <w:tcW w:w="1383" w:type="dxa"/>
            <w:shd w:val="clear" w:color="auto" w:fill="BEBEBE"/>
          </w:tcPr>
          <w:p w14:paraId="5044FEBC" w14:textId="77777777" w:rsidR="00424854" w:rsidRPr="00013148" w:rsidRDefault="00424854" w:rsidP="003777E4">
            <w:pPr>
              <w:pStyle w:val="TableParagraph"/>
              <w:spacing w:before="6"/>
              <w:jc w:val="center"/>
              <w:rPr>
                <w:sz w:val="16"/>
                <w:szCs w:val="18"/>
                <w:lang w:val="es-ES" w:eastAsia="es-ES"/>
              </w:rPr>
            </w:pPr>
          </w:p>
          <w:p w14:paraId="01ED4FAA" w14:textId="77777777" w:rsidR="00424854" w:rsidRPr="00013148" w:rsidRDefault="00424854" w:rsidP="003777E4">
            <w:pPr>
              <w:pStyle w:val="TableParagraph"/>
              <w:ind w:left="136" w:right="92" w:hanging="27"/>
              <w:jc w:val="center"/>
              <w:rPr>
                <w:sz w:val="16"/>
                <w:szCs w:val="18"/>
                <w:lang w:val="es-ES" w:eastAsia="es-ES"/>
              </w:rPr>
            </w:pPr>
            <w:r w:rsidRPr="00013148">
              <w:rPr>
                <w:sz w:val="16"/>
                <w:szCs w:val="18"/>
                <w:lang w:val="es-ES" w:eastAsia="es-ES"/>
              </w:rPr>
              <w:t>OFERTA POR ASEGURADO</w:t>
            </w:r>
          </w:p>
        </w:tc>
        <w:tc>
          <w:tcPr>
            <w:tcW w:w="1385" w:type="dxa"/>
            <w:shd w:val="clear" w:color="auto" w:fill="BEBEBE"/>
          </w:tcPr>
          <w:p w14:paraId="0815D4B3" w14:textId="77777777" w:rsidR="00424854" w:rsidRPr="00013148" w:rsidRDefault="00424854" w:rsidP="003777E4">
            <w:pPr>
              <w:pStyle w:val="TableParagraph"/>
              <w:spacing w:before="6"/>
              <w:jc w:val="center"/>
              <w:rPr>
                <w:sz w:val="16"/>
                <w:szCs w:val="18"/>
                <w:lang w:val="es-ES" w:eastAsia="es-ES"/>
              </w:rPr>
            </w:pPr>
          </w:p>
          <w:p w14:paraId="76848875" w14:textId="77777777" w:rsidR="003777E4" w:rsidRPr="00013148" w:rsidRDefault="00424854" w:rsidP="003777E4">
            <w:pPr>
              <w:pStyle w:val="TableParagraph"/>
              <w:ind w:left="136" w:right="129" w:firstLine="2"/>
              <w:jc w:val="center"/>
              <w:rPr>
                <w:sz w:val="16"/>
                <w:szCs w:val="18"/>
                <w:lang w:val="es-ES" w:eastAsia="es-ES"/>
              </w:rPr>
            </w:pPr>
            <w:r w:rsidRPr="00013148">
              <w:rPr>
                <w:sz w:val="16"/>
                <w:szCs w:val="18"/>
                <w:lang w:val="es-ES" w:eastAsia="es-ES"/>
              </w:rPr>
              <w:t>CANTIDAD</w:t>
            </w:r>
          </w:p>
          <w:p w14:paraId="488D8363" w14:textId="645428AB" w:rsidR="00424854" w:rsidRPr="00013148" w:rsidRDefault="003777E4" w:rsidP="003777E4">
            <w:pPr>
              <w:pStyle w:val="TableParagraph"/>
              <w:ind w:left="136" w:right="129" w:firstLine="2"/>
              <w:jc w:val="center"/>
              <w:rPr>
                <w:sz w:val="16"/>
                <w:szCs w:val="18"/>
                <w:lang w:val="es-ES" w:eastAsia="es-ES"/>
              </w:rPr>
            </w:pPr>
            <w:r w:rsidRPr="00013148">
              <w:rPr>
                <w:sz w:val="16"/>
                <w:szCs w:val="18"/>
                <w:lang w:val="es-ES" w:eastAsia="es-ES"/>
              </w:rPr>
              <w:t xml:space="preserve">INICIAL </w:t>
            </w:r>
            <w:r w:rsidR="00424854" w:rsidRPr="00013148">
              <w:rPr>
                <w:sz w:val="16"/>
                <w:szCs w:val="18"/>
                <w:lang w:val="es-ES" w:eastAsia="es-ES"/>
              </w:rPr>
              <w:t>DE ASEGURADO</w:t>
            </w:r>
          </w:p>
        </w:tc>
        <w:tc>
          <w:tcPr>
            <w:tcW w:w="1277" w:type="dxa"/>
            <w:shd w:val="clear" w:color="auto" w:fill="BEBEBE"/>
          </w:tcPr>
          <w:p w14:paraId="77F64BD0" w14:textId="77777777" w:rsidR="00424854" w:rsidRPr="00013148" w:rsidRDefault="00424854" w:rsidP="003777E4">
            <w:pPr>
              <w:pStyle w:val="TableParagraph"/>
              <w:spacing w:before="6"/>
              <w:jc w:val="center"/>
              <w:rPr>
                <w:sz w:val="16"/>
                <w:szCs w:val="18"/>
                <w:lang w:val="es-ES" w:eastAsia="es-ES"/>
              </w:rPr>
            </w:pPr>
          </w:p>
          <w:p w14:paraId="3EC759D5" w14:textId="77777777" w:rsidR="00424854" w:rsidRPr="00013148" w:rsidRDefault="00424854" w:rsidP="003777E4">
            <w:pPr>
              <w:pStyle w:val="TableParagraph"/>
              <w:ind w:left="107" w:right="99" w:firstLine="3"/>
              <w:jc w:val="center"/>
              <w:rPr>
                <w:sz w:val="16"/>
                <w:szCs w:val="18"/>
                <w:lang w:val="es-ES" w:eastAsia="es-ES"/>
              </w:rPr>
            </w:pPr>
            <w:r w:rsidRPr="00013148">
              <w:rPr>
                <w:sz w:val="16"/>
                <w:szCs w:val="18"/>
                <w:lang w:val="es-ES" w:eastAsia="es-ES"/>
              </w:rPr>
              <w:t>MONTO DE OFERTA ECONOMICA</w:t>
            </w:r>
          </w:p>
        </w:tc>
      </w:tr>
      <w:tr w:rsidR="00013148" w:rsidRPr="00013148" w14:paraId="508ABB3B" w14:textId="77777777" w:rsidTr="00C701D3">
        <w:trPr>
          <w:trHeight w:val="491"/>
        </w:trPr>
        <w:tc>
          <w:tcPr>
            <w:tcW w:w="1024" w:type="dxa"/>
          </w:tcPr>
          <w:p w14:paraId="7C4F7958" w14:textId="77777777" w:rsidR="00424854" w:rsidRPr="00013148" w:rsidRDefault="00424854" w:rsidP="00C701D3">
            <w:pPr>
              <w:pStyle w:val="TableParagraph"/>
              <w:spacing w:before="121"/>
              <w:ind w:left="7"/>
              <w:jc w:val="center"/>
              <w:rPr>
                <w:lang w:val="es-ES" w:eastAsia="es-ES"/>
              </w:rPr>
            </w:pPr>
            <w:r w:rsidRPr="00013148">
              <w:rPr>
                <w:lang w:val="es-ES" w:eastAsia="es-ES"/>
              </w:rPr>
              <w:t>1</w:t>
            </w:r>
          </w:p>
        </w:tc>
        <w:tc>
          <w:tcPr>
            <w:tcW w:w="1578" w:type="dxa"/>
          </w:tcPr>
          <w:p w14:paraId="0FEF0D80" w14:textId="77777777" w:rsidR="00424854" w:rsidRPr="00013148" w:rsidRDefault="00424854" w:rsidP="00C701D3">
            <w:pPr>
              <w:pStyle w:val="TableParagraph"/>
              <w:spacing w:line="252" w:lineRule="exact"/>
              <w:ind w:left="446" w:hanging="216"/>
              <w:rPr>
                <w:lang w:val="es-ES" w:eastAsia="es-ES"/>
              </w:rPr>
            </w:pPr>
          </w:p>
        </w:tc>
        <w:tc>
          <w:tcPr>
            <w:tcW w:w="1325" w:type="dxa"/>
          </w:tcPr>
          <w:p w14:paraId="60E58F23" w14:textId="77777777" w:rsidR="00424854" w:rsidRPr="00013148" w:rsidRDefault="00424854" w:rsidP="00C701D3">
            <w:pPr>
              <w:pStyle w:val="TableParagraph"/>
              <w:spacing w:before="121"/>
              <w:ind w:left="590"/>
              <w:rPr>
                <w:lang w:val="es-ES" w:eastAsia="es-ES"/>
              </w:rPr>
            </w:pPr>
            <w:r w:rsidRPr="00013148">
              <w:rPr>
                <w:lang w:val="es-ES" w:eastAsia="es-ES"/>
              </w:rPr>
              <w:t>$</w:t>
            </w:r>
          </w:p>
        </w:tc>
        <w:tc>
          <w:tcPr>
            <w:tcW w:w="1156" w:type="dxa"/>
          </w:tcPr>
          <w:p w14:paraId="61B10EED" w14:textId="77777777" w:rsidR="00424854" w:rsidRPr="00013148" w:rsidRDefault="00424854" w:rsidP="00C701D3">
            <w:pPr>
              <w:pStyle w:val="TableParagraph"/>
              <w:spacing w:before="121"/>
              <w:ind w:left="428" w:right="420"/>
              <w:jc w:val="center"/>
              <w:rPr>
                <w:lang w:val="es-ES" w:eastAsia="es-ES"/>
              </w:rPr>
            </w:pPr>
            <w:r w:rsidRPr="00013148">
              <w:rPr>
                <w:lang w:val="es-ES" w:eastAsia="es-ES"/>
              </w:rPr>
              <w:t>12</w:t>
            </w:r>
          </w:p>
        </w:tc>
        <w:tc>
          <w:tcPr>
            <w:tcW w:w="1383" w:type="dxa"/>
          </w:tcPr>
          <w:p w14:paraId="60967270" w14:textId="77777777" w:rsidR="00424854" w:rsidRPr="00013148" w:rsidRDefault="00424854" w:rsidP="00C701D3">
            <w:pPr>
              <w:pStyle w:val="TableParagraph"/>
              <w:spacing w:before="121"/>
              <w:ind w:left="8"/>
              <w:jc w:val="center"/>
              <w:rPr>
                <w:lang w:val="es-ES" w:eastAsia="es-ES"/>
              </w:rPr>
            </w:pPr>
            <w:r w:rsidRPr="00013148">
              <w:rPr>
                <w:lang w:val="es-ES" w:eastAsia="es-ES"/>
              </w:rPr>
              <w:t>$</w:t>
            </w:r>
          </w:p>
        </w:tc>
        <w:tc>
          <w:tcPr>
            <w:tcW w:w="1385" w:type="dxa"/>
          </w:tcPr>
          <w:p w14:paraId="06B11273" w14:textId="77777777" w:rsidR="00424854" w:rsidRPr="00013148" w:rsidRDefault="00424854" w:rsidP="00C701D3">
            <w:pPr>
              <w:pStyle w:val="TableParagraph"/>
              <w:spacing w:before="121"/>
              <w:ind w:left="443"/>
              <w:rPr>
                <w:lang w:val="es-ES" w:eastAsia="es-ES"/>
              </w:rPr>
            </w:pPr>
          </w:p>
        </w:tc>
        <w:tc>
          <w:tcPr>
            <w:tcW w:w="1277" w:type="dxa"/>
          </w:tcPr>
          <w:p w14:paraId="521D7E7F" w14:textId="77777777" w:rsidR="00424854" w:rsidRPr="00013148" w:rsidRDefault="00424854" w:rsidP="00C701D3">
            <w:pPr>
              <w:pStyle w:val="TableParagraph"/>
              <w:spacing w:before="121"/>
              <w:ind w:left="6"/>
              <w:jc w:val="center"/>
              <w:rPr>
                <w:lang w:val="es-ES" w:eastAsia="es-ES"/>
              </w:rPr>
            </w:pPr>
            <w:r w:rsidRPr="00013148">
              <w:rPr>
                <w:lang w:val="es-ES" w:eastAsia="es-ES"/>
              </w:rPr>
              <w:t>$</w:t>
            </w:r>
          </w:p>
        </w:tc>
      </w:tr>
      <w:tr w:rsidR="00424854" w:rsidRPr="00013148" w14:paraId="36C857BF" w14:textId="77777777" w:rsidTr="00C701D3">
        <w:trPr>
          <w:trHeight w:val="245"/>
        </w:trPr>
        <w:tc>
          <w:tcPr>
            <w:tcW w:w="7853" w:type="dxa"/>
            <w:gridSpan w:val="6"/>
            <w:tcBorders>
              <w:left w:val="nil"/>
              <w:bottom w:val="nil"/>
            </w:tcBorders>
          </w:tcPr>
          <w:p w14:paraId="753DB241" w14:textId="77777777" w:rsidR="00424854" w:rsidRPr="00013148" w:rsidRDefault="00424854" w:rsidP="00C701D3">
            <w:pPr>
              <w:pStyle w:val="TableParagraph"/>
              <w:spacing w:line="232" w:lineRule="exact"/>
              <w:ind w:right="95"/>
              <w:jc w:val="right"/>
              <w:rPr>
                <w:lang w:val="es-ES" w:eastAsia="es-ES"/>
              </w:rPr>
            </w:pPr>
            <w:r w:rsidRPr="00013148">
              <w:rPr>
                <w:lang w:val="es-ES" w:eastAsia="es-ES"/>
              </w:rPr>
              <w:t>Monto de la Oferta</w:t>
            </w:r>
          </w:p>
        </w:tc>
        <w:tc>
          <w:tcPr>
            <w:tcW w:w="1277" w:type="dxa"/>
          </w:tcPr>
          <w:p w14:paraId="5AEC5010" w14:textId="77777777" w:rsidR="00424854" w:rsidRPr="00013148" w:rsidRDefault="00424854" w:rsidP="00C701D3">
            <w:pPr>
              <w:pStyle w:val="TableParagraph"/>
              <w:rPr>
                <w:lang w:val="es-ES" w:eastAsia="es-ES"/>
              </w:rPr>
            </w:pPr>
          </w:p>
        </w:tc>
      </w:tr>
    </w:tbl>
    <w:p w14:paraId="3EDAFD5F" w14:textId="77777777" w:rsidR="00424854" w:rsidRPr="00013148" w:rsidRDefault="00424854" w:rsidP="00424854">
      <w:pPr>
        <w:pStyle w:val="Textoindependiente"/>
        <w:spacing w:before="10"/>
        <w:rPr>
          <w:rFonts w:eastAsia="Arial" w:cs="Arial"/>
          <w:b w:val="0"/>
          <w:bCs w:val="0"/>
          <w:lang w:val="es-ES"/>
        </w:rPr>
      </w:pPr>
    </w:p>
    <w:p w14:paraId="72370E2F" w14:textId="6A08E1C9" w:rsidR="00424854" w:rsidRPr="00013148" w:rsidRDefault="00424854" w:rsidP="00424854">
      <w:pPr>
        <w:pStyle w:val="Textoindependiente"/>
        <w:ind w:left="402" w:right="158"/>
        <w:rPr>
          <w:rFonts w:eastAsia="Arial" w:cs="Arial"/>
          <w:b w:val="0"/>
          <w:bCs w:val="0"/>
          <w:lang w:val="es-ES"/>
        </w:rPr>
      </w:pPr>
      <w:r w:rsidRPr="00013148">
        <w:rPr>
          <w:rFonts w:eastAsia="Arial" w:cs="Arial"/>
          <w:b w:val="0"/>
          <w:bCs w:val="0"/>
          <w:lang w:val="es-ES"/>
        </w:rPr>
        <w:t xml:space="preserve">Adicionalmente deberá señalar, que es autoadministrable, y que los pagos serán </w:t>
      </w:r>
      <w:r w:rsidR="00613697" w:rsidRPr="00013148">
        <w:rPr>
          <w:rFonts w:eastAsia="Arial" w:cs="Arial"/>
          <w:b w:val="0"/>
          <w:bCs w:val="0"/>
          <w:lang w:val="es-ES"/>
        </w:rPr>
        <w:t>en semestral</w:t>
      </w:r>
      <w:r w:rsidR="003777E4" w:rsidRPr="00013148">
        <w:rPr>
          <w:rFonts w:eastAsia="Arial" w:cs="Arial"/>
          <w:b w:val="0"/>
          <w:bCs w:val="0"/>
          <w:lang w:val="es-ES"/>
        </w:rPr>
        <w:t xml:space="preserve">. </w:t>
      </w:r>
    </w:p>
    <w:p w14:paraId="452817C3" w14:textId="77777777" w:rsidR="00424854" w:rsidRPr="00013148" w:rsidRDefault="00424854" w:rsidP="00424854">
      <w:pPr>
        <w:pStyle w:val="Textoindependiente"/>
        <w:spacing w:before="7"/>
        <w:rPr>
          <w:rFonts w:eastAsia="Arial" w:cs="Arial"/>
          <w:b w:val="0"/>
          <w:bCs w:val="0"/>
          <w:lang w:val="es-ES"/>
        </w:rPr>
      </w:pPr>
    </w:p>
    <w:p w14:paraId="189CDA4F" w14:textId="4861B546" w:rsidR="003777E4" w:rsidRPr="00013148" w:rsidRDefault="00424854" w:rsidP="003777E4">
      <w:pPr>
        <w:pStyle w:val="Textoindependiente"/>
        <w:ind w:right="160"/>
        <w:rPr>
          <w:rFonts w:eastAsia="Arial" w:cs="Arial"/>
          <w:b w:val="0"/>
          <w:bCs w:val="0"/>
          <w:lang w:val="es-ES"/>
        </w:rPr>
      </w:pPr>
      <w:r w:rsidRPr="00013148">
        <w:rPr>
          <w:rFonts w:eastAsia="Arial" w:cs="Arial"/>
          <w:b w:val="0"/>
          <w:bCs w:val="0"/>
          <w:lang w:val="es-ES"/>
        </w:rPr>
        <w:t>La oferta se presentará a precio fijo</w:t>
      </w:r>
      <w:r w:rsidR="003777E4" w:rsidRPr="00013148">
        <w:rPr>
          <w:rFonts w:eastAsia="Arial" w:cs="Arial"/>
          <w:b w:val="0"/>
          <w:bCs w:val="0"/>
          <w:lang w:val="es-ES"/>
        </w:rPr>
        <w:t xml:space="preserve"> por asegurado, de tal suerte que el aumento o disminución en la cantidad, se cuantificará con el precio mensual por asegurado.</w:t>
      </w:r>
    </w:p>
    <w:p w14:paraId="67740FE0" w14:textId="77777777" w:rsidR="003777E4" w:rsidRPr="00013148" w:rsidRDefault="003777E4" w:rsidP="00424854">
      <w:pPr>
        <w:pStyle w:val="Textoindependiente"/>
        <w:ind w:left="402" w:right="160"/>
        <w:rPr>
          <w:rFonts w:eastAsia="Arial" w:cs="Arial"/>
          <w:b w:val="0"/>
          <w:bCs w:val="0"/>
          <w:lang w:val="es-ES"/>
        </w:rPr>
      </w:pPr>
    </w:p>
    <w:p w14:paraId="2E2462E4" w14:textId="4B047F89" w:rsidR="00424854" w:rsidRPr="00013148" w:rsidRDefault="003777E4" w:rsidP="003777E4">
      <w:pPr>
        <w:pStyle w:val="Textoindependiente"/>
        <w:ind w:right="160"/>
        <w:rPr>
          <w:rFonts w:eastAsia="Arial" w:cs="Arial"/>
          <w:b w:val="0"/>
          <w:bCs w:val="0"/>
          <w:lang w:val="es-ES"/>
        </w:rPr>
      </w:pPr>
      <w:r w:rsidRPr="00013148">
        <w:rPr>
          <w:rFonts w:eastAsia="Arial" w:cs="Arial"/>
          <w:b w:val="0"/>
          <w:bCs w:val="0"/>
          <w:lang w:val="es-ES"/>
        </w:rPr>
        <w:t xml:space="preserve">La oferta es </w:t>
      </w:r>
      <w:r w:rsidR="00424854" w:rsidRPr="00013148">
        <w:rPr>
          <w:rFonts w:eastAsia="Arial" w:cs="Arial"/>
          <w:b w:val="0"/>
          <w:bCs w:val="0"/>
          <w:lang w:val="es-ES"/>
        </w:rPr>
        <w:t>en Moneda Nacional, a dos decimales, con número y letra, de acuerdo a la Ley Monetaria de los Estados Unidos Mexicanos.</w:t>
      </w:r>
    </w:p>
    <w:p w14:paraId="44F29081" w14:textId="77777777" w:rsidR="00424854" w:rsidRPr="00013148" w:rsidRDefault="00424854" w:rsidP="00424854">
      <w:pPr>
        <w:jc w:val="both"/>
        <w:rPr>
          <w:rFonts w:ascii="Arial" w:eastAsia="Arial" w:hAnsi="Arial" w:cs="Arial"/>
          <w:sz w:val="22"/>
          <w:szCs w:val="22"/>
        </w:rPr>
      </w:pPr>
    </w:p>
    <w:p w14:paraId="289E903D" w14:textId="6C477E00" w:rsidR="00424854" w:rsidRPr="00013148" w:rsidRDefault="00424854" w:rsidP="00424854">
      <w:pPr>
        <w:jc w:val="both"/>
        <w:rPr>
          <w:rFonts w:ascii="Arial" w:eastAsia="Arial" w:hAnsi="Arial" w:cs="Arial"/>
          <w:b/>
          <w:sz w:val="22"/>
          <w:szCs w:val="22"/>
        </w:rPr>
      </w:pPr>
    </w:p>
    <w:p w14:paraId="0DB9AF81" w14:textId="0E5FCBB9" w:rsidR="00FE793D" w:rsidRDefault="00FE793D" w:rsidP="00424854">
      <w:pPr>
        <w:jc w:val="both"/>
        <w:rPr>
          <w:rFonts w:ascii="Arial" w:eastAsia="Arial" w:hAnsi="Arial" w:cs="Arial"/>
          <w:b/>
          <w:sz w:val="22"/>
          <w:szCs w:val="22"/>
        </w:rPr>
      </w:pPr>
    </w:p>
    <w:p w14:paraId="0C172684" w14:textId="6F2D5EAB" w:rsidR="00716F20" w:rsidRDefault="00716F20" w:rsidP="00424854">
      <w:pPr>
        <w:jc w:val="both"/>
        <w:rPr>
          <w:rFonts w:ascii="Arial" w:eastAsia="Arial" w:hAnsi="Arial" w:cs="Arial"/>
          <w:b/>
          <w:sz w:val="22"/>
          <w:szCs w:val="22"/>
        </w:rPr>
      </w:pPr>
    </w:p>
    <w:p w14:paraId="3A95BDF8" w14:textId="1DA5AE49" w:rsidR="00716F20" w:rsidRDefault="00716F20" w:rsidP="00424854">
      <w:pPr>
        <w:jc w:val="both"/>
        <w:rPr>
          <w:rFonts w:ascii="Arial" w:eastAsia="Arial" w:hAnsi="Arial" w:cs="Arial"/>
          <w:b/>
          <w:sz w:val="22"/>
          <w:szCs w:val="22"/>
        </w:rPr>
      </w:pPr>
    </w:p>
    <w:p w14:paraId="50B370AC" w14:textId="77777777" w:rsidR="00FE793D" w:rsidRPr="00013148" w:rsidRDefault="00FE793D" w:rsidP="00FE793D">
      <w:pPr>
        <w:jc w:val="both"/>
        <w:rPr>
          <w:rFonts w:ascii="Arial" w:eastAsia="Arial" w:hAnsi="Arial" w:cs="Arial"/>
          <w:b/>
        </w:rPr>
      </w:pPr>
      <w:r w:rsidRPr="00013148">
        <w:rPr>
          <w:rFonts w:ascii="Arial" w:eastAsia="Arial" w:hAnsi="Arial" w:cs="Arial"/>
          <w:b/>
        </w:rPr>
        <w:lastRenderedPageBreak/>
        <w:t>8.</w:t>
      </w:r>
      <w:proofErr w:type="gramStart"/>
      <w:r w:rsidRPr="00013148">
        <w:rPr>
          <w:rFonts w:ascii="Arial" w:eastAsia="Arial" w:hAnsi="Arial" w:cs="Arial"/>
          <w:b/>
        </w:rPr>
        <w:t>-  ACTOS</w:t>
      </w:r>
      <w:proofErr w:type="gramEnd"/>
      <w:r w:rsidRPr="00013148">
        <w:rPr>
          <w:rFonts w:ascii="Arial" w:eastAsia="Arial" w:hAnsi="Arial" w:cs="Arial"/>
          <w:b/>
        </w:rPr>
        <w:t xml:space="preserve"> DE PRESENTACIÓN DE PROPOSICIONES TÉCNICAS Y ECONÓMICAS. </w:t>
      </w:r>
    </w:p>
    <w:p w14:paraId="0EF658A5" w14:textId="77777777" w:rsidR="00FE793D" w:rsidRPr="00013148" w:rsidRDefault="00FE793D" w:rsidP="00FE793D">
      <w:pPr>
        <w:widowControl w:val="0"/>
        <w:tabs>
          <w:tab w:val="left" w:pos="720"/>
        </w:tabs>
        <w:jc w:val="both"/>
        <w:rPr>
          <w:rFonts w:ascii="Arial" w:eastAsia="Arial" w:hAnsi="Arial" w:cs="Arial"/>
        </w:rPr>
      </w:pPr>
      <w:r w:rsidRPr="00013148">
        <w:rPr>
          <w:rFonts w:ascii="Arial" w:eastAsia="Arial" w:hAnsi="Arial" w:cs="Arial"/>
        </w:rPr>
        <w:t>En términos del Artículo 45 de la Ley, se llevará a cabo el Acto de Presentación y Apertura de Proposiciones en dos etapas.</w:t>
      </w:r>
    </w:p>
    <w:p w14:paraId="7BDF2258" w14:textId="3A35727F" w:rsidR="00FE793D" w:rsidRPr="00013148" w:rsidRDefault="00FE793D" w:rsidP="00424854">
      <w:pPr>
        <w:jc w:val="both"/>
        <w:rPr>
          <w:rFonts w:ascii="Arial" w:eastAsia="Arial" w:hAnsi="Arial" w:cs="Arial"/>
          <w:b/>
          <w:sz w:val="22"/>
          <w:szCs w:val="22"/>
        </w:rPr>
      </w:pPr>
    </w:p>
    <w:p w14:paraId="2F763499" w14:textId="77777777" w:rsidR="00FE793D" w:rsidRPr="00013148" w:rsidRDefault="00FE793D" w:rsidP="00424854">
      <w:pPr>
        <w:jc w:val="both"/>
        <w:rPr>
          <w:rFonts w:ascii="Arial" w:eastAsia="Arial" w:hAnsi="Arial" w:cs="Arial"/>
          <w:b/>
          <w:sz w:val="22"/>
          <w:szCs w:val="22"/>
        </w:rPr>
      </w:pPr>
    </w:p>
    <w:p w14:paraId="27F7AA1B" w14:textId="77777777" w:rsidR="00FE793D" w:rsidRPr="00013148" w:rsidRDefault="00FE793D" w:rsidP="00FE793D">
      <w:pPr>
        <w:widowControl w:val="0"/>
        <w:tabs>
          <w:tab w:val="left" w:pos="720"/>
        </w:tabs>
        <w:jc w:val="both"/>
        <w:rPr>
          <w:rFonts w:ascii="Arial" w:eastAsia="Arial" w:hAnsi="Arial" w:cs="Arial"/>
          <w:b/>
        </w:rPr>
      </w:pPr>
      <w:r w:rsidRPr="00013148">
        <w:rPr>
          <w:rFonts w:ascii="Arial" w:eastAsia="Arial" w:hAnsi="Arial" w:cs="Arial"/>
          <w:b/>
        </w:rPr>
        <w:t>8.1.- ACTO DE PRESENTACIÓN DE PROPOSICIONES TÉCNICAS Y ECONÓMICAS Y APERTURA DE PROPOSICIONES TÉCNICAS (1ª. ETAPA).</w:t>
      </w:r>
    </w:p>
    <w:p w14:paraId="6345A65F" w14:textId="51DEF7FE"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Se </w:t>
      </w:r>
      <w:r w:rsidR="00716F20" w:rsidRPr="00013148">
        <w:rPr>
          <w:rFonts w:ascii="Arial" w:eastAsia="Arial" w:hAnsi="Arial" w:cs="Arial"/>
        </w:rPr>
        <w:t>invitará a</w:t>
      </w:r>
      <w:r w:rsidRPr="00013148">
        <w:rPr>
          <w:rFonts w:ascii="Arial" w:eastAsia="Arial" w:hAnsi="Arial" w:cs="Arial"/>
        </w:rPr>
        <w:t xml:space="preserve"> El Acto de Presentación de Proposiciones Técnicas y Económicas, y Apertura de Proposiciones Técnicas, a un representante de la Contraloría Interna, un representante de la Dirección Jurídica, así como a las áreas usuarias en caso, sin que la ausencia de los representantes señalados invalide el procedimiento.</w:t>
      </w:r>
    </w:p>
    <w:p w14:paraId="020C7F2E"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 </w:t>
      </w:r>
    </w:p>
    <w:p w14:paraId="3477B412" w14:textId="03A7D22D"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El Acto se realizará atento a lo previsto en el Articulo 45 fracciones I, II, </w:t>
      </w:r>
      <w:proofErr w:type="gramStart"/>
      <w:r w:rsidRPr="00013148">
        <w:rPr>
          <w:rFonts w:ascii="Arial" w:eastAsia="Arial" w:hAnsi="Arial" w:cs="Arial"/>
        </w:rPr>
        <w:t>III,  IV</w:t>
      </w:r>
      <w:proofErr w:type="gramEnd"/>
      <w:r w:rsidRPr="00013148">
        <w:rPr>
          <w:rFonts w:ascii="Arial" w:eastAsia="Arial" w:hAnsi="Arial" w:cs="Arial"/>
        </w:rPr>
        <w:t xml:space="preserve"> y V de la </w:t>
      </w:r>
      <w:r w:rsidRPr="00013148">
        <w:rPr>
          <w:rFonts w:ascii="Arial" w:eastAsia="Arial" w:hAnsi="Arial" w:cs="Arial"/>
          <w:b/>
        </w:rPr>
        <w:t xml:space="preserve">Ley,  </w:t>
      </w:r>
      <w:r w:rsidRPr="00013148">
        <w:rPr>
          <w:rFonts w:ascii="Arial" w:eastAsia="Arial" w:hAnsi="Arial" w:cs="Arial"/>
        </w:rPr>
        <w:t xml:space="preserve">se llevará a cabo, el día y la hora indicada en el Calendario de eventos,   en  la Sala de </w:t>
      </w:r>
      <w:r w:rsidR="00716F20">
        <w:rPr>
          <w:rFonts w:ascii="Arial" w:eastAsia="Arial" w:hAnsi="Arial" w:cs="Arial"/>
        </w:rPr>
        <w:t>Capacitación</w:t>
      </w:r>
      <w:r w:rsidRPr="00013148">
        <w:rPr>
          <w:rFonts w:ascii="Arial" w:eastAsia="Arial" w:hAnsi="Arial" w:cs="Arial"/>
        </w:rPr>
        <w:t xml:space="preserve"> de la Terminal de Transbordadores, ubicada en el </w:t>
      </w:r>
      <w:r w:rsidR="00716F20">
        <w:rPr>
          <w:rFonts w:ascii="Arial" w:eastAsia="Arial" w:hAnsi="Arial" w:cs="Arial"/>
        </w:rPr>
        <w:t>segundo</w:t>
      </w:r>
      <w:r w:rsidRPr="00013148">
        <w:rPr>
          <w:rFonts w:ascii="Arial" w:eastAsia="Arial" w:hAnsi="Arial" w:cs="Arial"/>
        </w:rPr>
        <w:t xml:space="preserve"> nivel de  La Terminal Uno, del   Puerto Comercial de Pichilingue en Carretera a Pichilingue Km. 17, La Paz, Baja California Sur, C.P. 23010. Sera </w:t>
      </w:r>
      <w:r w:rsidR="00872F17" w:rsidRPr="00013148">
        <w:rPr>
          <w:rFonts w:ascii="Arial" w:eastAsia="Arial" w:hAnsi="Arial" w:cs="Arial"/>
        </w:rPr>
        <w:t>presidido por</w:t>
      </w:r>
      <w:r w:rsidRPr="00013148">
        <w:rPr>
          <w:rFonts w:ascii="Arial" w:eastAsia="Arial" w:hAnsi="Arial" w:cs="Arial"/>
        </w:rPr>
        <w:t xml:space="preserve"> </w:t>
      </w:r>
      <w:r w:rsidR="00872F17">
        <w:rPr>
          <w:rFonts w:ascii="Arial" w:eastAsia="Arial" w:hAnsi="Arial" w:cs="Arial"/>
        </w:rPr>
        <w:t xml:space="preserve">C. </w:t>
      </w:r>
      <w:r w:rsidR="00716F20" w:rsidRPr="00013148">
        <w:rPr>
          <w:rFonts w:ascii="Arial" w:eastAsia="Arial" w:hAnsi="Arial" w:cs="Arial"/>
        </w:rPr>
        <w:t>Adrián Villa</w:t>
      </w:r>
      <w:r w:rsidRPr="00013148">
        <w:rPr>
          <w:rFonts w:ascii="Arial" w:eastAsia="Arial" w:hAnsi="Arial" w:cs="Arial"/>
        </w:rPr>
        <w:t xml:space="preserve"> Sosa y Silva, Gerente de Administración de APIBCS, S.A de C.V.  La fecha y hora podrá ser diferida incluso el 4to día previo al Acto de Presentación de Proposiciones Técnicas y Económicas y Apertura de Proposiciones Técnicas, por notificación que emita la Gerencia de Administración. </w:t>
      </w:r>
    </w:p>
    <w:p w14:paraId="6F43DE65" w14:textId="77777777" w:rsidR="00FE793D" w:rsidRPr="00013148" w:rsidRDefault="00FE793D" w:rsidP="00FE793D">
      <w:pPr>
        <w:pBdr>
          <w:top w:val="nil"/>
          <w:left w:val="nil"/>
          <w:bottom w:val="nil"/>
          <w:right w:val="nil"/>
          <w:between w:val="nil"/>
        </w:pBdr>
        <w:ind w:left="142"/>
        <w:jc w:val="both"/>
        <w:rPr>
          <w:rFonts w:ascii="Arial" w:eastAsia="Arial" w:hAnsi="Arial" w:cs="Arial"/>
        </w:rPr>
      </w:pPr>
    </w:p>
    <w:p w14:paraId="19B7C0F4" w14:textId="3DC182BD"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El funcionario que preside el </w:t>
      </w:r>
      <w:r w:rsidR="00716F20" w:rsidRPr="00013148">
        <w:rPr>
          <w:rFonts w:ascii="Arial" w:eastAsia="Arial" w:hAnsi="Arial" w:cs="Arial"/>
        </w:rPr>
        <w:t>evento contará</w:t>
      </w:r>
      <w:r w:rsidRPr="00013148">
        <w:rPr>
          <w:rFonts w:ascii="Arial" w:eastAsia="Arial" w:hAnsi="Arial" w:cs="Arial"/>
        </w:rPr>
        <w:t xml:space="preserve"> con facultades suficientes para recibir y desechar </w:t>
      </w:r>
      <w:r w:rsidR="00716F20" w:rsidRPr="00013148">
        <w:rPr>
          <w:rFonts w:ascii="Arial" w:eastAsia="Arial" w:hAnsi="Arial" w:cs="Arial"/>
        </w:rPr>
        <w:t>ofertas, negar</w:t>
      </w:r>
      <w:r w:rsidRPr="00013148">
        <w:rPr>
          <w:rFonts w:ascii="Arial" w:eastAsia="Arial" w:hAnsi="Arial" w:cs="Arial"/>
        </w:rPr>
        <w:t xml:space="preserve"> el acceso a licitantes o recepción de sobres con propuestas después de la hora indicada para dar inicio, solicitar el auxilio de la fuerza pública para resguardar el orden del evento o el cumplimiento de Las medidas sanitarias, incluso para señalar nueva fecha para la celebración del Acto de Apertura de ofertas Económicas.</w:t>
      </w:r>
    </w:p>
    <w:p w14:paraId="397218A6" w14:textId="77777777" w:rsidR="00FE793D" w:rsidRPr="00013148" w:rsidRDefault="00FE793D" w:rsidP="00FE793D">
      <w:pPr>
        <w:pBdr>
          <w:top w:val="nil"/>
          <w:left w:val="nil"/>
          <w:bottom w:val="nil"/>
          <w:right w:val="nil"/>
          <w:between w:val="nil"/>
        </w:pBdr>
        <w:jc w:val="both"/>
        <w:rPr>
          <w:rFonts w:ascii="Arial" w:eastAsia="Arial" w:hAnsi="Arial" w:cs="Arial"/>
        </w:rPr>
      </w:pPr>
    </w:p>
    <w:p w14:paraId="69286122"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El funcionario acreditado para presidir podrá ser suplido en sus funciones por los funcionarios suplentes siguientes:</w:t>
      </w:r>
    </w:p>
    <w:p w14:paraId="4D234478" w14:textId="77777777" w:rsidR="00FE793D" w:rsidRPr="00013148" w:rsidRDefault="00FE793D" w:rsidP="00FE793D">
      <w:pPr>
        <w:pBdr>
          <w:top w:val="nil"/>
          <w:left w:val="nil"/>
          <w:bottom w:val="nil"/>
          <w:right w:val="nil"/>
          <w:between w:val="nil"/>
        </w:pBdr>
        <w:jc w:val="both"/>
        <w:rPr>
          <w:rFonts w:ascii="Arial" w:eastAsia="Arial" w:hAnsi="Arial" w:cs="Arial"/>
        </w:rPr>
      </w:pPr>
    </w:p>
    <w:p w14:paraId="5D0697BE"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Primer suplente C. Emma Clemente Vásquez, con cargo de Coordinadora de Recursos </w:t>
      </w:r>
      <w:proofErr w:type="gramStart"/>
      <w:r w:rsidRPr="00013148">
        <w:rPr>
          <w:rFonts w:ascii="Arial" w:eastAsia="Arial" w:hAnsi="Arial" w:cs="Arial"/>
        </w:rPr>
        <w:t xml:space="preserve">Materiales,   </w:t>
      </w:r>
      <w:proofErr w:type="gramEnd"/>
      <w:r w:rsidRPr="00013148">
        <w:rPr>
          <w:rFonts w:ascii="Arial" w:eastAsia="Arial" w:hAnsi="Arial" w:cs="Arial"/>
        </w:rPr>
        <w:t>en su  ausencia o excusa entrará en funciones el Segundo suplente.</w:t>
      </w:r>
    </w:p>
    <w:p w14:paraId="60F8404B"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Segundo Suplente C. Carlos Gibert Toledo, con cargo </w:t>
      </w:r>
      <w:proofErr w:type="gramStart"/>
      <w:r w:rsidRPr="00013148">
        <w:rPr>
          <w:rFonts w:ascii="Arial" w:eastAsia="Arial" w:hAnsi="Arial" w:cs="Arial"/>
        </w:rPr>
        <w:t>de  Jefe</w:t>
      </w:r>
      <w:proofErr w:type="gramEnd"/>
      <w:r w:rsidRPr="00013148">
        <w:rPr>
          <w:rFonts w:ascii="Arial" w:eastAsia="Arial" w:hAnsi="Arial" w:cs="Arial"/>
        </w:rPr>
        <w:t xml:space="preserve"> del Departamento de Recursos Materiales</w:t>
      </w:r>
    </w:p>
    <w:p w14:paraId="2EC76925"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en su ausencia o excusa entrará en funciones el Tercer suplente.</w:t>
      </w:r>
    </w:p>
    <w:p w14:paraId="3319797F"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Tercer Suplente C. Gustavo </w:t>
      </w:r>
      <w:proofErr w:type="spellStart"/>
      <w:r w:rsidRPr="00013148">
        <w:rPr>
          <w:rFonts w:ascii="Arial" w:eastAsia="Arial" w:hAnsi="Arial" w:cs="Arial"/>
        </w:rPr>
        <w:t>Nuñez</w:t>
      </w:r>
      <w:proofErr w:type="spellEnd"/>
      <w:r w:rsidRPr="00013148">
        <w:rPr>
          <w:rFonts w:ascii="Arial" w:eastAsia="Arial" w:hAnsi="Arial" w:cs="Arial"/>
        </w:rPr>
        <w:t xml:space="preserve"> Drew, con cargo de </w:t>
      </w:r>
      <w:proofErr w:type="gramStart"/>
      <w:r w:rsidRPr="00013148">
        <w:rPr>
          <w:rFonts w:ascii="Arial" w:eastAsia="Arial" w:hAnsi="Arial" w:cs="Arial"/>
        </w:rPr>
        <w:t>Jefe</w:t>
      </w:r>
      <w:proofErr w:type="gramEnd"/>
      <w:r w:rsidRPr="00013148">
        <w:rPr>
          <w:rFonts w:ascii="Arial" w:eastAsia="Arial" w:hAnsi="Arial" w:cs="Arial"/>
        </w:rPr>
        <w:t xml:space="preserve"> del Departamento de Servicios y Parque Vehicular</w:t>
      </w:r>
    </w:p>
    <w:p w14:paraId="7356DACB"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en su ausencia o excusa, el evento podrá ser suspendido hasta que la convocante resuelva, los funcionarios </w:t>
      </w:r>
      <w:proofErr w:type="gramStart"/>
      <w:r w:rsidRPr="00013148">
        <w:rPr>
          <w:rFonts w:ascii="Arial" w:eastAsia="Arial" w:hAnsi="Arial" w:cs="Arial"/>
        </w:rPr>
        <w:t>suplentes  pueden</w:t>
      </w:r>
      <w:proofErr w:type="gramEnd"/>
      <w:r w:rsidRPr="00013148">
        <w:rPr>
          <w:rFonts w:ascii="Arial" w:eastAsia="Arial" w:hAnsi="Arial" w:cs="Arial"/>
        </w:rPr>
        <w:t xml:space="preserve">  actuar en su ausencia y con las mismas facultades que le asisten al titular suplido, sin necesidad de que exista un escrito distinto al de las presentes bases para acreditarlo.</w:t>
      </w:r>
    </w:p>
    <w:p w14:paraId="66149FE5" w14:textId="77777777" w:rsidR="00FE793D" w:rsidRPr="00013148" w:rsidRDefault="00FE793D" w:rsidP="00FE793D">
      <w:pPr>
        <w:pBdr>
          <w:top w:val="nil"/>
          <w:left w:val="nil"/>
          <w:bottom w:val="nil"/>
          <w:right w:val="nil"/>
          <w:between w:val="nil"/>
        </w:pBdr>
        <w:jc w:val="both"/>
        <w:rPr>
          <w:rFonts w:ascii="Arial" w:eastAsia="Arial" w:hAnsi="Arial" w:cs="Arial"/>
        </w:rPr>
      </w:pPr>
    </w:p>
    <w:p w14:paraId="404701A9" w14:textId="23EF666F" w:rsidR="00FE793D" w:rsidRDefault="00FE793D" w:rsidP="00FE793D">
      <w:pPr>
        <w:pBdr>
          <w:top w:val="nil"/>
          <w:left w:val="nil"/>
          <w:bottom w:val="nil"/>
          <w:right w:val="nil"/>
          <w:between w:val="nil"/>
        </w:pBdr>
        <w:jc w:val="both"/>
        <w:rPr>
          <w:rFonts w:ascii="Arial" w:eastAsia="Arial" w:hAnsi="Arial" w:cs="Arial"/>
        </w:rPr>
      </w:pPr>
    </w:p>
    <w:p w14:paraId="32397423" w14:textId="612924F3" w:rsidR="00872F17" w:rsidRDefault="00872F17" w:rsidP="00FE793D">
      <w:pPr>
        <w:pBdr>
          <w:top w:val="nil"/>
          <w:left w:val="nil"/>
          <w:bottom w:val="nil"/>
          <w:right w:val="nil"/>
          <w:between w:val="nil"/>
        </w:pBdr>
        <w:jc w:val="both"/>
        <w:rPr>
          <w:rFonts w:ascii="Arial" w:eastAsia="Arial" w:hAnsi="Arial" w:cs="Arial"/>
        </w:rPr>
      </w:pPr>
    </w:p>
    <w:p w14:paraId="027B6E00" w14:textId="5437A2CE" w:rsidR="00872F17" w:rsidRDefault="00872F17" w:rsidP="00FE793D">
      <w:pPr>
        <w:pBdr>
          <w:top w:val="nil"/>
          <w:left w:val="nil"/>
          <w:bottom w:val="nil"/>
          <w:right w:val="nil"/>
          <w:between w:val="nil"/>
        </w:pBdr>
        <w:jc w:val="both"/>
        <w:rPr>
          <w:rFonts w:ascii="Arial" w:eastAsia="Arial" w:hAnsi="Arial" w:cs="Arial"/>
        </w:rPr>
      </w:pPr>
    </w:p>
    <w:p w14:paraId="756DAA80" w14:textId="77777777" w:rsidR="00872F17" w:rsidRPr="00013148" w:rsidRDefault="00872F17" w:rsidP="00FE793D">
      <w:pPr>
        <w:pBdr>
          <w:top w:val="nil"/>
          <w:left w:val="nil"/>
          <w:bottom w:val="nil"/>
          <w:right w:val="nil"/>
          <w:between w:val="nil"/>
        </w:pBdr>
        <w:jc w:val="both"/>
        <w:rPr>
          <w:rFonts w:ascii="Arial" w:eastAsia="Arial" w:hAnsi="Arial" w:cs="Arial"/>
        </w:rPr>
      </w:pPr>
    </w:p>
    <w:p w14:paraId="7F1798B1"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El evento se desarrollará conforme a lo siguiente: </w:t>
      </w:r>
    </w:p>
    <w:p w14:paraId="4749B882" w14:textId="77777777" w:rsidR="00FE793D" w:rsidRPr="00013148" w:rsidRDefault="00FE793D" w:rsidP="00FE793D">
      <w:pPr>
        <w:pBdr>
          <w:top w:val="nil"/>
          <w:left w:val="nil"/>
          <w:bottom w:val="nil"/>
          <w:right w:val="nil"/>
          <w:between w:val="nil"/>
        </w:pBdr>
        <w:ind w:left="851"/>
        <w:jc w:val="both"/>
        <w:rPr>
          <w:rFonts w:ascii="Arial" w:eastAsia="Arial" w:hAnsi="Arial" w:cs="Arial"/>
        </w:rPr>
      </w:pPr>
    </w:p>
    <w:p w14:paraId="723836F4" w14:textId="1187D6DF" w:rsidR="00FE793D" w:rsidRPr="00013148" w:rsidRDefault="00FE793D" w:rsidP="00FE793D">
      <w:pPr>
        <w:numPr>
          <w:ilvl w:val="0"/>
          <w:numId w:val="1"/>
        </w:numPr>
        <w:pBdr>
          <w:top w:val="nil"/>
          <w:left w:val="nil"/>
          <w:bottom w:val="nil"/>
          <w:right w:val="nil"/>
          <w:between w:val="nil"/>
        </w:pBdr>
        <w:ind w:left="851" w:hanging="11"/>
        <w:jc w:val="both"/>
        <w:rPr>
          <w:rFonts w:ascii="Arial" w:eastAsia="Arial" w:hAnsi="Arial" w:cs="Arial"/>
        </w:rPr>
      </w:pPr>
      <w:r w:rsidRPr="00013148">
        <w:rPr>
          <w:rFonts w:ascii="Arial" w:eastAsia="Arial" w:hAnsi="Arial" w:cs="Arial"/>
        </w:rPr>
        <w:t xml:space="preserve">En punto de la hora señalada, se verificará ser la hora exacta en la página del Centro Nacional de Metrología, con dirección </w:t>
      </w:r>
      <w:hyperlink r:id="rId9" w:history="1">
        <w:r w:rsidRPr="00013148">
          <w:rPr>
            <w:rStyle w:val="Hipervnculo"/>
            <w:rFonts w:ascii="Arial" w:eastAsia="Arial" w:hAnsi="Arial" w:cs="Arial"/>
            <w:color w:val="auto"/>
          </w:rPr>
          <w:t>https://www.cenam.mx/hora_oficial/</w:t>
        </w:r>
      </w:hyperlink>
      <w:r w:rsidRPr="00013148">
        <w:rPr>
          <w:rFonts w:ascii="Arial" w:eastAsia="Arial" w:hAnsi="Arial" w:cs="Arial"/>
        </w:rPr>
        <w:t>,  confirmada la hora se declarará iniciado el evento por el funcionario que preside, ordenando el cierre de la puerta.</w:t>
      </w:r>
    </w:p>
    <w:p w14:paraId="71A125C6" w14:textId="234AEF39"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Se presentará a los asistentes.</w:t>
      </w:r>
    </w:p>
    <w:p w14:paraId="4E3315F0" w14:textId="081B11D5"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 xml:space="preserve">Se pasará lista de los licitantes invitados que presentaron ofertas, haciéndose constar quienes presentaron </w:t>
      </w:r>
      <w:r w:rsidR="00613697" w:rsidRPr="00013148">
        <w:rPr>
          <w:rFonts w:ascii="Arial" w:eastAsia="Arial" w:hAnsi="Arial" w:cs="Arial"/>
        </w:rPr>
        <w:t>previamente sus</w:t>
      </w:r>
      <w:r w:rsidRPr="00013148">
        <w:rPr>
          <w:rFonts w:ascii="Arial" w:eastAsia="Arial" w:hAnsi="Arial" w:cs="Arial"/>
        </w:rPr>
        <w:t xml:space="preserve"> sobres con las ofertas.</w:t>
      </w:r>
    </w:p>
    <w:p w14:paraId="18DD7F84"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Se solicitará de los licitantes presentes, que no hayan presentado sus sobres previamente, que hagan entrega de los mismos.</w:t>
      </w:r>
    </w:p>
    <w:p w14:paraId="0471B0F1"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Se dará lectura en voz alta de los nombres de los licitantes que presentaron ofertas.</w:t>
      </w:r>
    </w:p>
    <w:p w14:paraId="189DB3B1"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 xml:space="preserve">Se revisarán en forma cuantitativa, la documentación legal y administrativa de los licitantes, </w:t>
      </w:r>
      <w:proofErr w:type="gramStart"/>
      <w:r w:rsidRPr="00013148">
        <w:rPr>
          <w:rFonts w:ascii="Arial" w:eastAsia="Arial" w:hAnsi="Arial" w:cs="Arial"/>
        </w:rPr>
        <w:t>desechando  la</w:t>
      </w:r>
      <w:proofErr w:type="gramEnd"/>
      <w:r w:rsidRPr="00013148">
        <w:rPr>
          <w:rFonts w:ascii="Arial" w:eastAsia="Arial" w:hAnsi="Arial" w:cs="Arial"/>
        </w:rPr>
        <w:t xml:space="preserve"> propuestas si falta algún documento.</w:t>
      </w:r>
    </w:p>
    <w:p w14:paraId="7503523B"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Se abrirán los sobres que contengan la propuesta técnica.</w:t>
      </w:r>
    </w:p>
    <w:p w14:paraId="1B76A5D6" w14:textId="736A5CAE"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El funcionario que preside el evento verificará que las propuestas técnicas cumplan en forma cuantitativa con la presentación de cada uno de</w:t>
      </w:r>
      <w:r w:rsidR="00613697">
        <w:rPr>
          <w:rFonts w:ascii="Arial" w:eastAsia="Arial" w:hAnsi="Arial" w:cs="Arial"/>
        </w:rPr>
        <w:t xml:space="preserve"> </w:t>
      </w:r>
      <w:proofErr w:type="gramStart"/>
      <w:r w:rsidRPr="00013148">
        <w:rPr>
          <w:rFonts w:ascii="Arial" w:eastAsia="Arial" w:hAnsi="Arial" w:cs="Arial"/>
        </w:rPr>
        <w:t>los  documentos</w:t>
      </w:r>
      <w:proofErr w:type="gramEnd"/>
      <w:r w:rsidRPr="00013148">
        <w:rPr>
          <w:rFonts w:ascii="Arial" w:eastAsia="Arial" w:hAnsi="Arial" w:cs="Arial"/>
        </w:rPr>
        <w:t xml:space="preserve"> solicitados en </w:t>
      </w:r>
      <w:r w:rsidRPr="00013148">
        <w:rPr>
          <w:rFonts w:ascii="Arial" w:eastAsia="Arial" w:hAnsi="Arial" w:cs="Arial"/>
          <w:b/>
          <w:bCs/>
        </w:rPr>
        <w:t xml:space="preserve">LAS BASES DE LA </w:t>
      </w:r>
      <w:r w:rsidR="00D474D8">
        <w:rPr>
          <w:rFonts w:ascii="Arial" w:eastAsia="Arial" w:hAnsi="Arial" w:cs="Arial"/>
          <w:b/>
          <w:bCs/>
        </w:rPr>
        <w:t>LICITACIÓN</w:t>
      </w:r>
      <w:r w:rsidRPr="00013148">
        <w:rPr>
          <w:rFonts w:ascii="Arial" w:eastAsia="Arial" w:hAnsi="Arial" w:cs="Arial"/>
          <w:b/>
        </w:rPr>
        <w:t>, debiendo precisar cuándo falte alguno de ellos, ya que de no localizarse se desechará en el acto</w:t>
      </w:r>
      <w:r w:rsidRPr="00013148">
        <w:rPr>
          <w:rFonts w:ascii="Arial" w:eastAsia="Arial" w:hAnsi="Arial" w:cs="Arial"/>
        </w:rPr>
        <w:t xml:space="preserve">  cuando se   hayan omitido alguno de los documentos solicitados como obligatorios.</w:t>
      </w:r>
    </w:p>
    <w:p w14:paraId="31C4B4B8"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proofErr w:type="gramStart"/>
      <w:r w:rsidRPr="00013148">
        <w:rPr>
          <w:rFonts w:ascii="Arial" w:eastAsia="Arial" w:hAnsi="Arial" w:cs="Arial"/>
        </w:rPr>
        <w:t>Se  dejará</w:t>
      </w:r>
      <w:proofErr w:type="gramEnd"/>
      <w:r w:rsidRPr="00013148">
        <w:rPr>
          <w:rFonts w:ascii="Arial" w:eastAsia="Arial" w:hAnsi="Arial" w:cs="Arial"/>
        </w:rPr>
        <w:t xml:space="preserve"> constancia de cada uno de  los documentos presentados por los licitantes, y de aquellos que no fueron presentados e identificados como faltantes.</w:t>
      </w:r>
    </w:p>
    <w:p w14:paraId="6255D69A"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En el Acto se precisará que las proposiciones técnicas que se acepten, se reciben para su posterior análisis y revisión detallada, y las que no cumplan con tales requisitos serán desechadas.</w:t>
      </w:r>
    </w:p>
    <w:p w14:paraId="1216B108" w14:textId="77777777" w:rsidR="00FE793D" w:rsidRPr="00013148" w:rsidRDefault="00FE793D" w:rsidP="00FE793D">
      <w:pPr>
        <w:numPr>
          <w:ilvl w:val="0"/>
          <w:numId w:val="1"/>
        </w:numPr>
        <w:pBdr>
          <w:top w:val="nil"/>
          <w:left w:val="nil"/>
          <w:bottom w:val="nil"/>
          <w:right w:val="nil"/>
          <w:between w:val="nil"/>
        </w:pBdr>
        <w:ind w:left="851" w:firstLine="0"/>
        <w:jc w:val="both"/>
        <w:rPr>
          <w:rFonts w:ascii="Arial" w:eastAsia="Arial" w:hAnsi="Arial" w:cs="Arial"/>
        </w:rPr>
      </w:pPr>
      <w:r w:rsidRPr="00013148">
        <w:rPr>
          <w:rFonts w:ascii="Arial" w:eastAsia="Arial" w:hAnsi="Arial" w:cs="Arial"/>
        </w:rPr>
        <w:t xml:space="preserve">Los servidores públicos de APIBCS. S.A de C.V. rubricarán el documento técnico 1 y </w:t>
      </w:r>
      <w:proofErr w:type="gramStart"/>
      <w:r w:rsidRPr="00013148">
        <w:rPr>
          <w:rFonts w:ascii="Arial" w:eastAsia="Arial" w:hAnsi="Arial" w:cs="Arial"/>
        </w:rPr>
        <w:t>2,  así</w:t>
      </w:r>
      <w:proofErr w:type="gramEnd"/>
      <w:r w:rsidRPr="00013148">
        <w:rPr>
          <w:rFonts w:ascii="Arial" w:eastAsia="Arial" w:hAnsi="Arial" w:cs="Arial"/>
        </w:rPr>
        <w:t xml:space="preserve"> como los sobres cerrados que contengan las propuestas económicas, quedando en custodia de la propia convocante.</w:t>
      </w:r>
    </w:p>
    <w:p w14:paraId="0B9246A4" w14:textId="77777777" w:rsidR="00FE793D" w:rsidRPr="00013148" w:rsidRDefault="00FE793D" w:rsidP="00FE793D">
      <w:pPr>
        <w:pBdr>
          <w:top w:val="nil"/>
          <w:left w:val="nil"/>
          <w:bottom w:val="nil"/>
          <w:right w:val="nil"/>
          <w:between w:val="nil"/>
        </w:pBdr>
        <w:ind w:left="142"/>
        <w:jc w:val="both"/>
        <w:rPr>
          <w:rFonts w:ascii="Arial" w:eastAsia="Arial" w:hAnsi="Arial" w:cs="Arial"/>
        </w:rPr>
      </w:pPr>
    </w:p>
    <w:p w14:paraId="05ACC70A"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Concluida esta etapa se procederá a levantar el acta circunstanciada de hechos correspondiente en las que se harán constar las propuestas técnicas aceptadas para su análisis, así como las que hubieren sido desechadas y las causas que lo motivaron; se dará lectura a la misma y será firmada por todos los servidores públicos asistentes.</w:t>
      </w:r>
    </w:p>
    <w:p w14:paraId="505C8CB8" w14:textId="77777777" w:rsidR="00FE793D" w:rsidRPr="00013148" w:rsidRDefault="00FE793D" w:rsidP="00FE793D">
      <w:pPr>
        <w:pBdr>
          <w:top w:val="nil"/>
          <w:left w:val="nil"/>
          <w:bottom w:val="nil"/>
          <w:right w:val="nil"/>
          <w:between w:val="nil"/>
        </w:pBdr>
        <w:jc w:val="both"/>
        <w:rPr>
          <w:rFonts w:ascii="Arial" w:eastAsia="Arial" w:hAnsi="Arial" w:cs="Arial"/>
        </w:rPr>
      </w:pPr>
    </w:p>
    <w:p w14:paraId="098F50A1" w14:textId="77777777" w:rsidR="00FE793D" w:rsidRPr="00013148" w:rsidRDefault="00FE793D" w:rsidP="00FE793D">
      <w:pPr>
        <w:pBdr>
          <w:top w:val="nil"/>
          <w:left w:val="nil"/>
          <w:bottom w:val="nil"/>
          <w:right w:val="nil"/>
          <w:between w:val="nil"/>
        </w:pBdr>
        <w:jc w:val="both"/>
        <w:rPr>
          <w:rFonts w:ascii="Arial" w:eastAsia="Arial" w:hAnsi="Arial" w:cs="Arial"/>
          <w:u w:val="single"/>
        </w:rPr>
      </w:pPr>
      <w:r w:rsidRPr="00013148">
        <w:rPr>
          <w:rFonts w:ascii="Arial" w:eastAsia="Arial" w:hAnsi="Arial" w:cs="Arial"/>
        </w:rPr>
        <w:t xml:space="preserve">El acta estará disponible en versión digital en la dirección electrónica del </w:t>
      </w:r>
      <w:proofErr w:type="spellStart"/>
      <w:r w:rsidRPr="00013148">
        <w:rPr>
          <w:rFonts w:ascii="Arial" w:eastAsia="Arial" w:hAnsi="Arial" w:cs="Arial"/>
          <w:b/>
        </w:rPr>
        <w:t>CompranetBCS</w:t>
      </w:r>
      <w:proofErr w:type="spellEnd"/>
      <w:r w:rsidRPr="00013148">
        <w:rPr>
          <w:rFonts w:ascii="Arial" w:eastAsia="Arial" w:hAnsi="Arial" w:cs="Arial"/>
        </w:rPr>
        <w:t xml:space="preserve">,  </w:t>
      </w:r>
      <w:hyperlink r:id="rId10" w:history="1">
        <w:r w:rsidRPr="00013148">
          <w:rPr>
            <w:rStyle w:val="Hipervnculo"/>
            <w:rFonts w:ascii="Arial" w:eastAsia="Arial" w:hAnsi="Arial" w:cs="Arial"/>
            <w:color w:val="auto"/>
          </w:rPr>
          <w:t>http://compranet.bcs.gob.mx</w:t>
        </w:r>
      </w:hyperlink>
    </w:p>
    <w:p w14:paraId="5A14E589" w14:textId="77777777" w:rsidR="00FE793D" w:rsidRPr="00013148" w:rsidRDefault="00FE793D" w:rsidP="00FE793D">
      <w:pPr>
        <w:pBdr>
          <w:top w:val="nil"/>
          <w:left w:val="nil"/>
          <w:bottom w:val="nil"/>
          <w:right w:val="nil"/>
          <w:between w:val="nil"/>
        </w:pBdr>
        <w:jc w:val="both"/>
        <w:rPr>
          <w:rFonts w:ascii="Arial" w:eastAsia="Arial" w:hAnsi="Arial" w:cs="Arial"/>
        </w:rPr>
      </w:pPr>
    </w:p>
    <w:p w14:paraId="6EB6A9AF" w14:textId="77777777" w:rsidR="00FE793D" w:rsidRPr="00013148" w:rsidRDefault="00FE793D" w:rsidP="00FE793D">
      <w:pPr>
        <w:pBdr>
          <w:top w:val="nil"/>
          <w:left w:val="nil"/>
          <w:bottom w:val="nil"/>
          <w:right w:val="nil"/>
          <w:between w:val="nil"/>
        </w:pBdr>
        <w:jc w:val="both"/>
        <w:rPr>
          <w:rFonts w:ascii="Arial" w:eastAsia="Arial" w:hAnsi="Arial" w:cs="Arial"/>
          <w:b/>
        </w:rPr>
      </w:pPr>
      <w:r w:rsidRPr="00013148">
        <w:rPr>
          <w:rFonts w:ascii="Arial" w:eastAsia="Arial" w:hAnsi="Arial" w:cs="Arial"/>
          <w:b/>
        </w:rPr>
        <w:lastRenderedPageBreak/>
        <w:t>8.2.- ACTO DE APERTURA DE PROPOSICIONES ECONÓMICAS (2DA.ETAPA).</w:t>
      </w:r>
    </w:p>
    <w:p w14:paraId="70989482" w14:textId="77777777" w:rsidR="00FE793D" w:rsidRPr="00013148" w:rsidRDefault="00FE793D" w:rsidP="00FE793D">
      <w:pPr>
        <w:pBdr>
          <w:top w:val="nil"/>
          <w:left w:val="nil"/>
          <w:bottom w:val="nil"/>
          <w:right w:val="nil"/>
          <w:between w:val="nil"/>
        </w:pBdr>
        <w:jc w:val="both"/>
        <w:rPr>
          <w:rFonts w:ascii="Arial" w:eastAsia="Arial" w:hAnsi="Arial" w:cs="Arial"/>
          <w:b/>
        </w:rPr>
      </w:pPr>
      <w:r w:rsidRPr="00013148">
        <w:rPr>
          <w:rFonts w:ascii="Arial" w:eastAsia="Arial" w:hAnsi="Arial" w:cs="Arial"/>
        </w:rPr>
        <w:t xml:space="preserve">El Acto se realizará atento a lo previsto en el Articulo 45 fracciones VI, VII, VIII y </w:t>
      </w:r>
      <w:proofErr w:type="gramStart"/>
      <w:r w:rsidRPr="00013148">
        <w:rPr>
          <w:rFonts w:ascii="Arial" w:eastAsia="Arial" w:hAnsi="Arial" w:cs="Arial"/>
        </w:rPr>
        <w:t>IX  de</w:t>
      </w:r>
      <w:proofErr w:type="gramEnd"/>
      <w:r w:rsidRPr="00013148">
        <w:rPr>
          <w:rFonts w:ascii="Arial" w:eastAsia="Arial" w:hAnsi="Arial" w:cs="Arial"/>
        </w:rPr>
        <w:t xml:space="preserve"> la </w:t>
      </w:r>
      <w:r w:rsidRPr="00013148">
        <w:rPr>
          <w:rFonts w:ascii="Arial" w:eastAsia="Arial" w:hAnsi="Arial" w:cs="Arial"/>
          <w:b/>
        </w:rPr>
        <w:t xml:space="preserve">Ley. </w:t>
      </w:r>
    </w:p>
    <w:p w14:paraId="28863BD6" w14:textId="2A0473C3"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El Acto de Apertura de Proposiciones Económicas, se realizará </w:t>
      </w:r>
      <w:proofErr w:type="gramStart"/>
      <w:r w:rsidRPr="00013148">
        <w:rPr>
          <w:rFonts w:ascii="Arial" w:eastAsia="Arial" w:hAnsi="Arial" w:cs="Arial"/>
        </w:rPr>
        <w:t>en  la</w:t>
      </w:r>
      <w:proofErr w:type="gramEnd"/>
      <w:r w:rsidRPr="00013148">
        <w:rPr>
          <w:rFonts w:ascii="Arial" w:eastAsia="Arial" w:hAnsi="Arial" w:cs="Arial"/>
        </w:rPr>
        <w:t xml:space="preserve"> Sala de </w:t>
      </w:r>
      <w:r w:rsidR="00716F20">
        <w:rPr>
          <w:rFonts w:ascii="Arial" w:eastAsia="Arial" w:hAnsi="Arial" w:cs="Arial"/>
        </w:rPr>
        <w:t xml:space="preserve">Capacitación </w:t>
      </w:r>
      <w:r w:rsidRPr="00013148">
        <w:rPr>
          <w:rFonts w:ascii="Arial" w:eastAsia="Arial" w:hAnsi="Arial" w:cs="Arial"/>
        </w:rPr>
        <w:t xml:space="preserve">de la Terminal de Transbordadores, ubicada en el </w:t>
      </w:r>
      <w:r w:rsidR="00716F20">
        <w:rPr>
          <w:rFonts w:ascii="Arial" w:eastAsia="Arial" w:hAnsi="Arial" w:cs="Arial"/>
        </w:rPr>
        <w:t xml:space="preserve">segundo </w:t>
      </w:r>
      <w:r w:rsidRPr="00013148">
        <w:rPr>
          <w:rFonts w:ascii="Arial" w:eastAsia="Arial" w:hAnsi="Arial" w:cs="Arial"/>
        </w:rPr>
        <w:t>nivel de  la terminal uno, del   Puerto Comercial de Pichilingue en Carretera a Pichilingue Km. 17, La Paz, Baja California Sur, C.P. 23010., Será presidido por el C. Adrián Villa Sosa y Silva en su calidad de Gerente de Administración de la  APIBCS, S.A de C.V.  con facultades suficientes para descalificar a las ofertas cuya evaluación no apruebe la parte técnica, conforme el resultado de la evaluación, abrir los sobres de los licitantes que aprobaron la evaluación técnica, solicitar el auxilio de la fuerza pública para resguardar el orden del evento, y señalar en su caso de nueva fecha para la celebración del acto de fallo, mismo que podrá suplido en sus funciones, conforme lo siguiente:</w:t>
      </w:r>
    </w:p>
    <w:p w14:paraId="40B236EA" w14:textId="77777777" w:rsidR="00FE793D" w:rsidRPr="00013148" w:rsidRDefault="00FE793D" w:rsidP="00FE793D">
      <w:pPr>
        <w:pBdr>
          <w:top w:val="nil"/>
          <w:left w:val="nil"/>
          <w:bottom w:val="nil"/>
          <w:right w:val="nil"/>
          <w:between w:val="nil"/>
        </w:pBdr>
        <w:jc w:val="both"/>
        <w:rPr>
          <w:rFonts w:ascii="Arial" w:eastAsia="Arial" w:hAnsi="Arial" w:cs="Arial"/>
        </w:rPr>
      </w:pPr>
    </w:p>
    <w:p w14:paraId="0FF1955D"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El funcionario acreditado para presidir podrá ser suplido en sus funciones por los funcionarios suplentes siguientes;</w:t>
      </w:r>
    </w:p>
    <w:p w14:paraId="41FBC8E8" w14:textId="40BBFCE2"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Primer suplente C. Emma Clemente Vásquez, con cargo de Coordinadora de Recursos Materiales, en </w:t>
      </w:r>
      <w:r w:rsidR="008824AD" w:rsidRPr="00013148">
        <w:rPr>
          <w:rFonts w:ascii="Arial" w:eastAsia="Arial" w:hAnsi="Arial" w:cs="Arial"/>
        </w:rPr>
        <w:t>su ausencia</w:t>
      </w:r>
      <w:r w:rsidRPr="00013148">
        <w:rPr>
          <w:rFonts w:ascii="Arial" w:eastAsia="Arial" w:hAnsi="Arial" w:cs="Arial"/>
        </w:rPr>
        <w:t xml:space="preserve"> o excusa entrará en funciones el Segundo suplente.</w:t>
      </w:r>
    </w:p>
    <w:p w14:paraId="735747FE" w14:textId="06E139AE"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Segundo Suplente C. Carlos Gibert Toledo, con cargo de </w:t>
      </w:r>
      <w:proofErr w:type="gramStart"/>
      <w:r w:rsidRPr="00013148">
        <w:rPr>
          <w:rFonts w:ascii="Arial" w:eastAsia="Arial" w:hAnsi="Arial" w:cs="Arial"/>
        </w:rPr>
        <w:t>Jefe</w:t>
      </w:r>
      <w:proofErr w:type="gramEnd"/>
      <w:r w:rsidRPr="00013148">
        <w:rPr>
          <w:rFonts w:ascii="Arial" w:eastAsia="Arial" w:hAnsi="Arial" w:cs="Arial"/>
        </w:rPr>
        <w:t xml:space="preserve"> del Departamento de Recursos Materiales</w:t>
      </w:r>
    </w:p>
    <w:p w14:paraId="7671C1B3"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en su ausencia o excusa entrará en funciones el Tercer suplente.</w:t>
      </w:r>
    </w:p>
    <w:p w14:paraId="0520D58F"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Tercer Suplente C. Gustavo </w:t>
      </w:r>
      <w:proofErr w:type="spellStart"/>
      <w:r w:rsidRPr="00013148">
        <w:rPr>
          <w:rFonts w:ascii="Arial" w:eastAsia="Arial" w:hAnsi="Arial" w:cs="Arial"/>
        </w:rPr>
        <w:t>Nuñez</w:t>
      </w:r>
      <w:proofErr w:type="spellEnd"/>
      <w:r w:rsidRPr="00013148">
        <w:rPr>
          <w:rFonts w:ascii="Arial" w:eastAsia="Arial" w:hAnsi="Arial" w:cs="Arial"/>
        </w:rPr>
        <w:t xml:space="preserve"> Drew, con cargo de </w:t>
      </w:r>
      <w:proofErr w:type="gramStart"/>
      <w:r w:rsidRPr="00013148">
        <w:rPr>
          <w:rFonts w:ascii="Arial" w:eastAsia="Arial" w:hAnsi="Arial" w:cs="Arial"/>
        </w:rPr>
        <w:t>Jefe</w:t>
      </w:r>
      <w:proofErr w:type="gramEnd"/>
      <w:r w:rsidRPr="00013148">
        <w:rPr>
          <w:rFonts w:ascii="Arial" w:eastAsia="Arial" w:hAnsi="Arial" w:cs="Arial"/>
        </w:rPr>
        <w:t xml:space="preserve"> del Departamento de Servicios y Parque Vehicular</w:t>
      </w:r>
    </w:p>
    <w:p w14:paraId="57AD8738" w14:textId="6DFC2713"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en su ausencia o excusa, el evento podrá ser suspendido hasta que la convocante resuelva, los funcionarios suplentes pueden actuar en su ausencia y con las mismas facultades que le asisten al titular suplido, sin necesidad de que exista un escrito distinto al de las presentes bases para acreditarlo.</w:t>
      </w:r>
    </w:p>
    <w:p w14:paraId="372958FE" w14:textId="77777777" w:rsidR="00FE793D" w:rsidRPr="00013148" w:rsidRDefault="00FE793D" w:rsidP="00FE793D">
      <w:pPr>
        <w:pBdr>
          <w:top w:val="nil"/>
          <w:left w:val="nil"/>
          <w:bottom w:val="nil"/>
          <w:right w:val="nil"/>
          <w:between w:val="nil"/>
        </w:pBdr>
        <w:jc w:val="both"/>
        <w:rPr>
          <w:rFonts w:ascii="Arial" w:eastAsia="Arial" w:hAnsi="Arial" w:cs="Arial"/>
        </w:rPr>
      </w:pPr>
    </w:p>
    <w:p w14:paraId="4847E675"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El Acto se desarrollará conforme lo siguiente:</w:t>
      </w:r>
    </w:p>
    <w:p w14:paraId="0960FCB6" w14:textId="77777777" w:rsidR="00FE793D" w:rsidRPr="00013148" w:rsidRDefault="00FE793D" w:rsidP="00FE793D">
      <w:pPr>
        <w:pBdr>
          <w:top w:val="nil"/>
          <w:left w:val="nil"/>
          <w:bottom w:val="nil"/>
          <w:right w:val="nil"/>
          <w:between w:val="nil"/>
        </w:pBdr>
        <w:jc w:val="both"/>
        <w:rPr>
          <w:rFonts w:ascii="Arial" w:eastAsia="Arial" w:hAnsi="Arial" w:cs="Arial"/>
        </w:rPr>
      </w:pPr>
    </w:p>
    <w:p w14:paraId="68CB7C4D"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 xml:space="preserve">Se dará </w:t>
      </w:r>
      <w:r w:rsidRPr="00013148">
        <w:rPr>
          <w:rFonts w:ascii="Arial" w:eastAsia="Arial" w:hAnsi="Arial" w:cs="Arial"/>
          <w:b/>
        </w:rPr>
        <w:t>lectura del resultado del Dictamen Técnico</w:t>
      </w:r>
      <w:r w:rsidRPr="00013148">
        <w:rPr>
          <w:rFonts w:ascii="Arial" w:eastAsia="Arial" w:hAnsi="Arial" w:cs="Arial"/>
        </w:rPr>
        <w:t xml:space="preserve">, mismo que contendrá el resultado del análisis detallado de las proposiciones recibidas en el Acto de Apertura de Proposiciones Técnicas, 1era. Etapa. </w:t>
      </w:r>
    </w:p>
    <w:p w14:paraId="616C79ED"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 xml:space="preserve">El funcionario que preside el evento bajo su responsabilidad y motivando su resolución en el contenido del resultado de la revisión detallada, determinará si los incumplimientos afectan la solvencia de la oferta, fundando y motivando en que parte de </w:t>
      </w:r>
      <w:r w:rsidRPr="00013148">
        <w:rPr>
          <w:rFonts w:ascii="Arial" w:eastAsia="Arial" w:hAnsi="Arial" w:cs="Arial"/>
          <w:b/>
        </w:rPr>
        <w:t>Las Bases</w:t>
      </w:r>
      <w:r w:rsidRPr="00013148">
        <w:rPr>
          <w:rFonts w:ascii="Arial" w:eastAsia="Arial" w:hAnsi="Arial" w:cs="Arial"/>
        </w:rPr>
        <w:t xml:space="preserve"> y anexos se precisa su incumplimiento como causa de descalificación, emitiendo en el acto</w:t>
      </w:r>
      <w:r w:rsidRPr="00013148">
        <w:rPr>
          <w:rFonts w:ascii="Arial" w:eastAsia="Arial" w:hAnsi="Arial" w:cs="Arial"/>
          <w:b/>
        </w:rPr>
        <w:t xml:space="preserve"> </w:t>
      </w:r>
      <w:proofErr w:type="gramStart"/>
      <w:r w:rsidRPr="00013148">
        <w:rPr>
          <w:rFonts w:ascii="Arial" w:eastAsia="Arial" w:hAnsi="Arial" w:cs="Arial"/>
          <w:b/>
        </w:rPr>
        <w:t xml:space="preserve">el  </w:t>
      </w:r>
      <w:proofErr w:type="spellStart"/>
      <w:r w:rsidRPr="00013148">
        <w:rPr>
          <w:rFonts w:ascii="Arial" w:eastAsia="Arial" w:hAnsi="Arial" w:cs="Arial"/>
          <w:b/>
        </w:rPr>
        <w:t>desechamiento</w:t>
      </w:r>
      <w:proofErr w:type="spellEnd"/>
      <w:proofErr w:type="gramEnd"/>
      <w:r w:rsidRPr="00013148">
        <w:rPr>
          <w:rFonts w:ascii="Arial" w:eastAsia="Arial" w:hAnsi="Arial" w:cs="Arial"/>
        </w:rPr>
        <w:t xml:space="preserve"> de la oferta </w:t>
      </w:r>
      <w:r w:rsidRPr="00013148">
        <w:rPr>
          <w:rFonts w:ascii="Arial" w:eastAsia="Arial" w:hAnsi="Arial" w:cs="Arial"/>
          <w:b/>
        </w:rPr>
        <w:t>o su aprobación</w:t>
      </w:r>
      <w:r w:rsidRPr="00013148">
        <w:rPr>
          <w:rFonts w:ascii="Arial" w:eastAsia="Arial" w:hAnsi="Arial" w:cs="Arial"/>
        </w:rPr>
        <w:t xml:space="preserve"> técnica para ser evaluado en su parte económica según sea el caso.</w:t>
      </w:r>
    </w:p>
    <w:p w14:paraId="198E5EC7"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Se dará a conocer aquellas Propuestas Técnicas que pasaron la evaluación favorablemente y las que hayan sido desechadas, así como las causas que lo motivaron, entregando oficio con las razones por las cuales fueron desechadas.</w:t>
      </w:r>
    </w:p>
    <w:p w14:paraId="05D6BE6E"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lastRenderedPageBreak/>
        <w:t>Se verificará que los sobres de las Proposiciones Económicas de los licitantes que hubieren resultado con la evaluación técnica favorable, se encuentren debidamente cerrados.</w:t>
      </w:r>
    </w:p>
    <w:p w14:paraId="1A54360A"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Se abrirán los sobres de las Proposiciones Económicas recibidas de los licitantes, cuyas Propuestas Técnicas no hubiesen sido desechadas.</w:t>
      </w:r>
    </w:p>
    <w:p w14:paraId="2BA9DA54"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Se dará lectura en voz alta al importe de las Propuestas que cumplan con los documentos exigidos en estas bases.</w:t>
      </w:r>
    </w:p>
    <w:p w14:paraId="2E2980F0" w14:textId="77777777" w:rsidR="00FE793D" w:rsidRPr="00013148" w:rsidRDefault="00FE793D" w:rsidP="00FE793D">
      <w:pPr>
        <w:numPr>
          <w:ilvl w:val="0"/>
          <w:numId w:val="2"/>
        </w:numPr>
        <w:pBdr>
          <w:top w:val="nil"/>
          <w:left w:val="nil"/>
          <w:bottom w:val="nil"/>
          <w:right w:val="nil"/>
          <w:between w:val="nil"/>
        </w:pBdr>
        <w:ind w:left="851"/>
        <w:jc w:val="both"/>
        <w:rPr>
          <w:rFonts w:ascii="Arial" w:eastAsia="Arial" w:hAnsi="Arial" w:cs="Arial"/>
        </w:rPr>
      </w:pPr>
      <w:r w:rsidRPr="00013148">
        <w:rPr>
          <w:rFonts w:ascii="Arial" w:eastAsia="Arial" w:hAnsi="Arial" w:cs="Arial"/>
        </w:rPr>
        <w:t xml:space="preserve"> Las Proposiciones Económicas serán rubricadas por lo menos por un licitante, si asistiera alguno, y por los servidores públicos presentes.</w:t>
      </w:r>
    </w:p>
    <w:p w14:paraId="0944486A" w14:textId="77777777" w:rsidR="00FE793D" w:rsidRPr="00013148" w:rsidRDefault="00FE793D" w:rsidP="00FE793D">
      <w:pPr>
        <w:pBdr>
          <w:top w:val="nil"/>
          <w:left w:val="nil"/>
          <w:bottom w:val="nil"/>
          <w:right w:val="nil"/>
          <w:between w:val="nil"/>
        </w:pBdr>
        <w:jc w:val="both"/>
        <w:rPr>
          <w:rFonts w:ascii="Arial" w:eastAsia="Arial" w:hAnsi="Arial" w:cs="Arial"/>
        </w:rPr>
      </w:pPr>
    </w:p>
    <w:p w14:paraId="1B9ABA17" w14:textId="77777777" w:rsidR="00FE793D" w:rsidRPr="00013148" w:rsidRDefault="00FE793D" w:rsidP="00FE793D">
      <w:pPr>
        <w:pBdr>
          <w:top w:val="nil"/>
          <w:left w:val="nil"/>
          <w:bottom w:val="nil"/>
          <w:right w:val="nil"/>
          <w:between w:val="nil"/>
        </w:pBdr>
        <w:spacing w:after="120"/>
        <w:jc w:val="both"/>
        <w:rPr>
          <w:rFonts w:ascii="Arial" w:eastAsia="Arial" w:hAnsi="Arial" w:cs="Arial"/>
        </w:rPr>
      </w:pPr>
      <w:r w:rsidRPr="00013148">
        <w:rPr>
          <w:rFonts w:ascii="Arial" w:eastAsia="Arial" w:hAnsi="Arial" w:cs="Arial"/>
        </w:rPr>
        <w:t>Las Proposiciones Económicas aceptadas, se recibirán para su posterior revisión y análisis detallado.</w:t>
      </w:r>
    </w:p>
    <w:p w14:paraId="19E1C4F2"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Concluida esta etapa, se procederá a levantar el acta circunstanciada de hechos correspondiente, el acta será firmada por los servidores públicos asistentes e invitados presentes, que así lo </w:t>
      </w:r>
      <w:proofErr w:type="gramStart"/>
      <w:r w:rsidRPr="00013148">
        <w:rPr>
          <w:rFonts w:ascii="Arial" w:eastAsia="Arial" w:hAnsi="Arial" w:cs="Arial"/>
        </w:rPr>
        <w:t>deseen ,</w:t>
      </w:r>
      <w:proofErr w:type="gramEnd"/>
      <w:r w:rsidRPr="00013148">
        <w:rPr>
          <w:rFonts w:ascii="Arial" w:eastAsia="Arial" w:hAnsi="Arial" w:cs="Arial"/>
        </w:rPr>
        <w:t xml:space="preserve"> y estará  disponible en versión digital en la dirección electrónica del </w:t>
      </w:r>
      <w:proofErr w:type="spellStart"/>
      <w:r w:rsidRPr="00013148">
        <w:rPr>
          <w:rFonts w:ascii="Arial" w:eastAsia="Arial" w:hAnsi="Arial" w:cs="Arial"/>
          <w:b/>
        </w:rPr>
        <w:t>CompranetBCS</w:t>
      </w:r>
      <w:proofErr w:type="spellEnd"/>
      <w:r w:rsidRPr="00013148">
        <w:rPr>
          <w:rFonts w:ascii="Arial" w:eastAsia="Arial" w:hAnsi="Arial" w:cs="Arial"/>
        </w:rPr>
        <w:t xml:space="preserve">,  </w:t>
      </w:r>
      <w:hyperlink r:id="rId11" w:history="1">
        <w:r w:rsidRPr="00013148">
          <w:rPr>
            <w:rStyle w:val="Hipervnculo"/>
            <w:rFonts w:ascii="Arial" w:eastAsia="Arial" w:hAnsi="Arial" w:cs="Arial"/>
            <w:color w:val="auto"/>
          </w:rPr>
          <w:t>http://compranet.bcs.gob.mx</w:t>
        </w:r>
      </w:hyperlink>
    </w:p>
    <w:p w14:paraId="054D416C" w14:textId="77777777" w:rsidR="00FE793D" w:rsidRPr="00013148" w:rsidRDefault="00FE793D" w:rsidP="00FE793D">
      <w:pPr>
        <w:pBdr>
          <w:top w:val="nil"/>
          <w:left w:val="nil"/>
          <w:bottom w:val="nil"/>
          <w:right w:val="nil"/>
          <w:between w:val="nil"/>
        </w:pBdr>
        <w:jc w:val="both"/>
        <w:rPr>
          <w:rFonts w:ascii="Arial" w:eastAsia="Arial" w:hAnsi="Arial" w:cs="Arial"/>
        </w:rPr>
      </w:pPr>
    </w:p>
    <w:p w14:paraId="7FD386F9" w14:textId="77777777" w:rsidR="00FE793D" w:rsidRPr="00013148" w:rsidRDefault="00FE793D" w:rsidP="00FE793D">
      <w:pPr>
        <w:pBdr>
          <w:top w:val="nil"/>
          <w:left w:val="nil"/>
          <w:bottom w:val="nil"/>
          <w:right w:val="nil"/>
          <w:between w:val="nil"/>
        </w:pBdr>
        <w:jc w:val="both"/>
        <w:rPr>
          <w:rFonts w:ascii="Arial" w:eastAsia="Arial" w:hAnsi="Arial" w:cs="Arial"/>
        </w:rPr>
      </w:pPr>
    </w:p>
    <w:p w14:paraId="70EE0E3E" w14:textId="71F5467E"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Los sobres cerrados que no fueron abiertos, permanecerán en la custodia de la Gerencia de Administración, ubicada en Puerto Comercial de Pichilingue en Carretera a Pichilingue Km. 17, La Paz, Baja California Sur, C.P. 23010 por un plazo de 60 días naturales, transcurrido dicho plazo los sobres estarán a disposición de los licitantes que los entregaron hasta por 60 días naturales, transcurrido este plazo serán destruidos.</w:t>
      </w:r>
    </w:p>
    <w:p w14:paraId="77A5503D" w14:textId="77777777" w:rsidR="00FE793D" w:rsidRPr="00013148" w:rsidRDefault="00FE793D" w:rsidP="00FE793D">
      <w:pPr>
        <w:widowControl w:val="0"/>
        <w:tabs>
          <w:tab w:val="left" w:pos="720"/>
        </w:tabs>
        <w:ind w:left="142"/>
        <w:jc w:val="both"/>
        <w:rPr>
          <w:rFonts w:ascii="Arial" w:eastAsia="Arial" w:hAnsi="Arial" w:cs="Arial"/>
        </w:rPr>
      </w:pPr>
    </w:p>
    <w:p w14:paraId="1C042DC5" w14:textId="77777777" w:rsidR="00FE793D" w:rsidRPr="00013148" w:rsidRDefault="00FE793D" w:rsidP="00FE793D">
      <w:pPr>
        <w:widowControl w:val="0"/>
        <w:tabs>
          <w:tab w:val="left" w:pos="720"/>
        </w:tabs>
        <w:ind w:left="142"/>
        <w:jc w:val="both"/>
        <w:rPr>
          <w:rFonts w:ascii="Arial" w:eastAsia="Arial" w:hAnsi="Arial" w:cs="Arial"/>
        </w:rPr>
      </w:pPr>
    </w:p>
    <w:p w14:paraId="675CB0E9" w14:textId="77777777" w:rsidR="00FE793D" w:rsidRPr="00013148" w:rsidRDefault="00FE793D" w:rsidP="00FE793D">
      <w:pPr>
        <w:widowControl w:val="0"/>
        <w:tabs>
          <w:tab w:val="left" w:pos="720"/>
        </w:tabs>
        <w:jc w:val="both"/>
        <w:rPr>
          <w:rFonts w:ascii="Arial" w:eastAsia="Arial" w:hAnsi="Arial" w:cs="Arial"/>
        </w:rPr>
      </w:pPr>
    </w:p>
    <w:p w14:paraId="69FBCC62" w14:textId="77777777"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b/>
        </w:rPr>
        <w:t>9.- EVALUACIÓN.</w:t>
      </w:r>
    </w:p>
    <w:p w14:paraId="7BDCC176" w14:textId="46114ECE" w:rsidR="00FE793D" w:rsidRPr="00013148" w:rsidRDefault="00FE793D" w:rsidP="00FE793D">
      <w:pPr>
        <w:pBdr>
          <w:top w:val="nil"/>
          <w:left w:val="nil"/>
          <w:bottom w:val="nil"/>
          <w:right w:val="nil"/>
          <w:between w:val="nil"/>
        </w:pBdr>
        <w:spacing w:after="120"/>
        <w:jc w:val="both"/>
        <w:rPr>
          <w:rFonts w:ascii="Arial" w:eastAsia="Arial" w:hAnsi="Arial" w:cs="Arial"/>
        </w:rPr>
      </w:pPr>
      <w:r w:rsidRPr="00013148">
        <w:rPr>
          <w:rFonts w:ascii="Arial" w:eastAsia="Arial" w:hAnsi="Arial" w:cs="Arial"/>
        </w:rPr>
        <w:t>“</w:t>
      </w:r>
      <w:r w:rsidRPr="00013148">
        <w:rPr>
          <w:rFonts w:ascii="Arial" w:eastAsia="Arial" w:hAnsi="Arial" w:cs="Arial"/>
          <w:b/>
        </w:rPr>
        <w:t>APIBCS. S.A de C.V.”</w:t>
      </w:r>
      <w:r w:rsidRPr="00013148">
        <w:rPr>
          <w:rFonts w:ascii="Arial" w:eastAsia="Arial" w:hAnsi="Arial" w:cs="Arial"/>
        </w:rPr>
        <w:t xml:space="preserve">  elaborará el dictamen técnico, </w:t>
      </w:r>
      <w:r w:rsidR="008824AD" w:rsidRPr="00013148">
        <w:rPr>
          <w:rFonts w:ascii="Arial" w:eastAsia="Arial" w:hAnsi="Arial" w:cs="Arial"/>
        </w:rPr>
        <w:t>que contendrá</w:t>
      </w:r>
      <w:r w:rsidRPr="00013148">
        <w:rPr>
          <w:rFonts w:ascii="Arial" w:eastAsia="Arial" w:hAnsi="Arial" w:cs="Arial"/>
        </w:rPr>
        <w:t xml:space="preserve"> en forma expresa “la constancia de verificación de la oferta señalando si cumple o no cumple con las especificaciones mínimas requeridas en “LAS BASES” y ANEXOS”, de ser el supuesto que no cumple “deberá señalar qué parte es la que se incumple, sus razonamientos, así como los detalles por los cuales las especificaciones que ofrece </w:t>
      </w:r>
      <w:r w:rsidRPr="00013148">
        <w:rPr>
          <w:rFonts w:ascii="Arial" w:eastAsia="Arial" w:hAnsi="Arial" w:cs="Arial"/>
          <w:b/>
        </w:rPr>
        <w:t>EL LICITANTE</w:t>
      </w:r>
      <w:r w:rsidRPr="00013148">
        <w:rPr>
          <w:rFonts w:ascii="Arial" w:eastAsia="Arial" w:hAnsi="Arial" w:cs="Arial"/>
        </w:rPr>
        <w:t>, son distintas o inferiores a las convocadas.” Y si afecta o no la solvencia de la oferta, considerando los criterios de evaluación, su resultado se dará a conocer en el Acto de Apertura de Propuestas Económicas.</w:t>
      </w:r>
    </w:p>
    <w:p w14:paraId="5EF6C15A" w14:textId="77777777" w:rsidR="00FE793D" w:rsidRPr="00013148" w:rsidRDefault="00FE793D" w:rsidP="00FE793D">
      <w:pPr>
        <w:widowControl w:val="0"/>
        <w:tabs>
          <w:tab w:val="left" w:pos="720"/>
        </w:tabs>
        <w:ind w:left="142"/>
        <w:jc w:val="both"/>
        <w:rPr>
          <w:rFonts w:ascii="Arial" w:eastAsia="Arial" w:hAnsi="Arial" w:cs="Arial"/>
        </w:rPr>
      </w:pPr>
    </w:p>
    <w:p w14:paraId="3B6492B5" w14:textId="77777777" w:rsidR="00FE793D" w:rsidRPr="00013148" w:rsidRDefault="00FE793D" w:rsidP="00FE793D">
      <w:pPr>
        <w:pBdr>
          <w:top w:val="nil"/>
          <w:left w:val="nil"/>
          <w:bottom w:val="nil"/>
          <w:right w:val="nil"/>
          <w:between w:val="nil"/>
        </w:pBdr>
        <w:spacing w:after="120"/>
        <w:jc w:val="both"/>
        <w:rPr>
          <w:rFonts w:ascii="Arial" w:eastAsia="Arial" w:hAnsi="Arial" w:cs="Arial"/>
        </w:rPr>
      </w:pPr>
      <w:r w:rsidRPr="00013148">
        <w:rPr>
          <w:rFonts w:ascii="Arial" w:eastAsia="Arial" w:hAnsi="Arial" w:cs="Arial"/>
          <w:b/>
        </w:rPr>
        <w:t>9.1.- CRITERIOS DE EVALUACIÓN.</w:t>
      </w:r>
    </w:p>
    <w:p w14:paraId="1C5CEAA5" w14:textId="6C7D3F71"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 xml:space="preserve">Serán evaluadas bajo el método Binario, identificando que cumplan con los requisitos mínimos solicitados en las </w:t>
      </w:r>
      <w:r w:rsidRPr="00013148">
        <w:rPr>
          <w:rFonts w:ascii="Arial" w:eastAsia="Arial" w:hAnsi="Arial" w:cs="Arial"/>
          <w:b/>
        </w:rPr>
        <w:t xml:space="preserve">BASES DE LA </w:t>
      </w:r>
      <w:r w:rsidR="00D474D8">
        <w:rPr>
          <w:rFonts w:ascii="Arial" w:eastAsia="Arial" w:hAnsi="Arial" w:cs="Arial"/>
          <w:b/>
        </w:rPr>
        <w:t>LICITACIÓN</w:t>
      </w:r>
      <w:r w:rsidRPr="00013148">
        <w:rPr>
          <w:rFonts w:ascii="Arial" w:eastAsia="Arial" w:hAnsi="Arial" w:cs="Arial"/>
        </w:rPr>
        <w:t>.</w:t>
      </w:r>
    </w:p>
    <w:p w14:paraId="33A27AF5" w14:textId="77777777" w:rsidR="00FE793D" w:rsidRPr="00013148" w:rsidRDefault="00FE793D" w:rsidP="00FE793D">
      <w:pPr>
        <w:widowControl w:val="0"/>
        <w:ind w:left="142"/>
        <w:jc w:val="both"/>
        <w:rPr>
          <w:rFonts w:ascii="Arial" w:eastAsia="Arial" w:hAnsi="Arial" w:cs="Arial"/>
          <w:smallCaps/>
        </w:rPr>
      </w:pPr>
    </w:p>
    <w:p w14:paraId="7B53D9A0" w14:textId="49911B36"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b/>
        </w:rPr>
        <w:t>Las</w:t>
      </w:r>
      <w:r w:rsidRPr="00013148">
        <w:rPr>
          <w:rFonts w:ascii="Arial" w:eastAsia="Arial" w:hAnsi="Arial" w:cs="Arial"/>
        </w:rPr>
        <w:t xml:space="preserve"> </w:t>
      </w:r>
      <w:r w:rsidRPr="00013148">
        <w:rPr>
          <w:rFonts w:ascii="Arial" w:eastAsia="Arial" w:hAnsi="Arial" w:cs="Arial"/>
          <w:b/>
        </w:rPr>
        <w:t>propuestas</w:t>
      </w:r>
      <w:r w:rsidRPr="00013148">
        <w:rPr>
          <w:rFonts w:ascii="Arial" w:eastAsia="Arial" w:hAnsi="Arial" w:cs="Arial"/>
        </w:rPr>
        <w:t xml:space="preserve"> deberán cumplir con los requerimientos establecidos en las </w:t>
      </w:r>
      <w:r w:rsidR="008824AD">
        <w:rPr>
          <w:rFonts w:ascii="Arial" w:eastAsia="Arial" w:hAnsi="Arial" w:cs="Arial"/>
          <w:b/>
        </w:rPr>
        <w:t>BASES DE LICITACIÓN</w:t>
      </w:r>
      <w:r w:rsidR="00D474D8">
        <w:rPr>
          <w:rFonts w:ascii="Arial" w:eastAsia="Arial" w:hAnsi="Arial" w:cs="Arial"/>
          <w:b/>
        </w:rPr>
        <w:t xml:space="preserve"> </w:t>
      </w:r>
      <w:r w:rsidRPr="00013148">
        <w:rPr>
          <w:rFonts w:ascii="Arial" w:eastAsia="Arial" w:hAnsi="Arial" w:cs="Arial"/>
        </w:rPr>
        <w:t xml:space="preserve">y cumplan las </w:t>
      </w:r>
      <w:r w:rsidR="008824AD" w:rsidRPr="00013148">
        <w:rPr>
          <w:rFonts w:ascii="Arial" w:eastAsia="Arial" w:hAnsi="Arial" w:cs="Arial"/>
        </w:rPr>
        <w:t>especificaciones</w:t>
      </w:r>
      <w:r w:rsidRPr="00013148">
        <w:rPr>
          <w:rFonts w:ascii="Arial" w:eastAsia="Arial" w:hAnsi="Arial" w:cs="Arial"/>
        </w:rPr>
        <w:t xml:space="preserve"> solicitadas.</w:t>
      </w:r>
    </w:p>
    <w:p w14:paraId="5AD0BA0C" w14:textId="77777777" w:rsidR="00FE793D" w:rsidRPr="00013148" w:rsidRDefault="00FE793D" w:rsidP="00FE793D">
      <w:pPr>
        <w:widowControl w:val="0"/>
        <w:ind w:left="142"/>
        <w:jc w:val="both"/>
        <w:rPr>
          <w:rFonts w:ascii="Arial" w:eastAsia="Arial" w:hAnsi="Arial" w:cs="Arial"/>
          <w:smallCaps/>
        </w:rPr>
      </w:pPr>
    </w:p>
    <w:p w14:paraId="147E3FFE" w14:textId="2BE1D7A9"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 xml:space="preserve">En la evaluación de los requisitos legales, administrativos y técnicos, se confrontará la </w:t>
      </w:r>
      <w:r w:rsidRPr="00013148">
        <w:rPr>
          <w:rFonts w:ascii="Arial" w:eastAsia="Arial" w:hAnsi="Arial" w:cs="Arial"/>
          <w:b/>
        </w:rPr>
        <w:t>Propuesta</w:t>
      </w:r>
      <w:r w:rsidRPr="00013148">
        <w:rPr>
          <w:rFonts w:ascii="Arial" w:eastAsia="Arial" w:hAnsi="Arial" w:cs="Arial"/>
        </w:rPr>
        <w:t xml:space="preserve"> con los requisitos solicitados en las presentes </w:t>
      </w:r>
      <w:r w:rsidRPr="00013148">
        <w:rPr>
          <w:rFonts w:ascii="Arial" w:eastAsia="Arial" w:hAnsi="Arial" w:cs="Arial"/>
          <w:b/>
        </w:rPr>
        <w:t xml:space="preserve">BASES de </w:t>
      </w:r>
      <w:r w:rsidR="00D474D8">
        <w:rPr>
          <w:rFonts w:ascii="Arial" w:eastAsia="Arial" w:hAnsi="Arial" w:cs="Arial"/>
          <w:b/>
        </w:rPr>
        <w:t>LICITACIÓN</w:t>
      </w:r>
      <w:r w:rsidRPr="00013148">
        <w:rPr>
          <w:rFonts w:ascii="Arial" w:eastAsia="Arial" w:hAnsi="Arial" w:cs="Arial"/>
          <w:b/>
        </w:rPr>
        <w:t>,</w:t>
      </w:r>
      <w:r w:rsidRPr="00013148">
        <w:rPr>
          <w:rFonts w:ascii="Arial" w:eastAsia="Arial" w:hAnsi="Arial" w:cs="Arial"/>
        </w:rPr>
        <w:t xml:space="preserve"> verificando se cumpla al 100% con lo requerido.</w:t>
      </w:r>
    </w:p>
    <w:p w14:paraId="4A69C0C0" w14:textId="77777777" w:rsidR="00FE793D" w:rsidRPr="00013148" w:rsidRDefault="00FE793D" w:rsidP="00FE793D">
      <w:pPr>
        <w:widowControl w:val="0"/>
        <w:ind w:left="142"/>
        <w:jc w:val="both"/>
        <w:rPr>
          <w:rFonts w:ascii="Arial" w:eastAsia="Arial" w:hAnsi="Arial" w:cs="Arial"/>
          <w:smallCaps/>
        </w:rPr>
      </w:pPr>
    </w:p>
    <w:p w14:paraId="5614588B" w14:textId="5ECDB7B0"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 xml:space="preserve">Se analizarán las </w:t>
      </w:r>
      <w:r w:rsidRPr="00013148">
        <w:rPr>
          <w:rFonts w:ascii="Arial" w:eastAsia="Arial" w:hAnsi="Arial" w:cs="Arial"/>
          <w:b/>
        </w:rPr>
        <w:t>Propuestas</w:t>
      </w:r>
      <w:r w:rsidRPr="00013148">
        <w:rPr>
          <w:rFonts w:ascii="Arial" w:eastAsia="Arial" w:hAnsi="Arial" w:cs="Arial"/>
        </w:rPr>
        <w:t xml:space="preserve"> aceptadas en el Acto de Presentación de Propuestas, verificando cuantitativa y cualitativamente que cumplan con las condiciones requeridas en estas </w:t>
      </w:r>
      <w:r w:rsidR="008824AD">
        <w:rPr>
          <w:rFonts w:ascii="Arial" w:eastAsia="Arial" w:hAnsi="Arial" w:cs="Arial"/>
          <w:b/>
        </w:rPr>
        <w:t>BASES DE LICITACIÓN</w:t>
      </w:r>
      <w:r w:rsidR="00D474D8">
        <w:rPr>
          <w:rFonts w:ascii="Arial" w:eastAsia="Arial" w:hAnsi="Arial" w:cs="Arial"/>
          <w:b/>
        </w:rPr>
        <w:t xml:space="preserve"> </w:t>
      </w:r>
      <w:r w:rsidRPr="00013148">
        <w:rPr>
          <w:rFonts w:ascii="Arial" w:eastAsia="Arial" w:hAnsi="Arial" w:cs="Arial"/>
        </w:rPr>
        <w:t>y sus anexos.</w:t>
      </w:r>
    </w:p>
    <w:p w14:paraId="6595C1AF" w14:textId="77777777" w:rsidR="00FE793D" w:rsidRPr="00013148" w:rsidRDefault="00FE793D" w:rsidP="00FE793D">
      <w:pPr>
        <w:ind w:left="142"/>
        <w:jc w:val="both"/>
        <w:rPr>
          <w:rFonts w:ascii="Arial" w:eastAsia="Arial" w:hAnsi="Arial" w:cs="Arial"/>
          <w:b/>
        </w:rPr>
      </w:pPr>
    </w:p>
    <w:p w14:paraId="3D3433B6" w14:textId="77777777"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b/>
        </w:rPr>
        <w:t>“APIBCS. S.A de C.V.”</w:t>
      </w:r>
      <w:r w:rsidRPr="00013148">
        <w:rPr>
          <w:rFonts w:ascii="Arial" w:eastAsia="Arial" w:hAnsi="Arial" w:cs="Arial"/>
        </w:rPr>
        <w:t xml:space="preserve"> Verificará que los </w:t>
      </w:r>
      <w:r w:rsidRPr="00013148">
        <w:rPr>
          <w:rFonts w:ascii="Arial" w:eastAsia="Arial" w:hAnsi="Arial" w:cs="Arial"/>
          <w:b/>
        </w:rPr>
        <w:t>licitantes</w:t>
      </w:r>
      <w:r w:rsidRPr="00013148">
        <w:rPr>
          <w:rFonts w:ascii="Arial" w:eastAsia="Arial" w:hAnsi="Arial" w:cs="Arial"/>
        </w:rPr>
        <w:t xml:space="preserve"> no se encuentren sancionados o inhabilitados para presentar </w:t>
      </w:r>
      <w:r w:rsidRPr="00013148">
        <w:rPr>
          <w:rFonts w:ascii="Arial" w:eastAsia="Arial" w:hAnsi="Arial" w:cs="Arial"/>
          <w:b/>
        </w:rPr>
        <w:t>Propuestas,</w:t>
      </w:r>
      <w:r w:rsidRPr="00013148">
        <w:rPr>
          <w:rFonts w:ascii="Arial" w:eastAsia="Arial" w:hAnsi="Arial" w:cs="Arial"/>
        </w:rPr>
        <w:t xml:space="preserve"> o celebrar cualquier tipo de contrato con Dependencias y Entidades de la Administración Pública Estatal.</w:t>
      </w:r>
    </w:p>
    <w:p w14:paraId="16B09E7E" w14:textId="77777777" w:rsidR="00FE793D" w:rsidRPr="00013148" w:rsidRDefault="00FE793D" w:rsidP="00FE793D">
      <w:pPr>
        <w:widowControl w:val="0"/>
        <w:jc w:val="both"/>
        <w:rPr>
          <w:rFonts w:ascii="Arial" w:eastAsia="Arial" w:hAnsi="Arial" w:cs="Arial"/>
          <w:smallCaps/>
        </w:rPr>
      </w:pPr>
    </w:p>
    <w:p w14:paraId="10BD054B" w14:textId="5C2A2AC6"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 xml:space="preserve">Se verificará que </w:t>
      </w:r>
      <w:r w:rsidRPr="00013148">
        <w:rPr>
          <w:rFonts w:ascii="Arial" w:eastAsia="Arial" w:hAnsi="Arial" w:cs="Arial"/>
          <w:b/>
        </w:rPr>
        <w:t>las Propuestas Económicas</w:t>
      </w:r>
      <w:r w:rsidRPr="00013148">
        <w:rPr>
          <w:rFonts w:ascii="Arial" w:eastAsia="Arial" w:hAnsi="Arial" w:cs="Arial"/>
        </w:rPr>
        <w:t xml:space="preserve"> incluyan la información, los documentos y los requisitos solicitados en estas </w:t>
      </w:r>
      <w:r w:rsidRPr="00013148">
        <w:rPr>
          <w:rFonts w:ascii="Arial" w:eastAsia="Arial" w:hAnsi="Arial" w:cs="Arial"/>
          <w:b/>
        </w:rPr>
        <w:t xml:space="preserve">BASES de </w:t>
      </w:r>
      <w:r w:rsidR="00D474D8">
        <w:rPr>
          <w:rFonts w:ascii="Arial" w:eastAsia="Arial" w:hAnsi="Arial" w:cs="Arial"/>
          <w:b/>
        </w:rPr>
        <w:t>LICITACIÓN</w:t>
      </w:r>
    </w:p>
    <w:p w14:paraId="3E80C698" w14:textId="77777777" w:rsidR="00FE793D" w:rsidRPr="00013148" w:rsidRDefault="00FE793D" w:rsidP="00FE793D">
      <w:pPr>
        <w:ind w:left="142"/>
        <w:jc w:val="both"/>
        <w:rPr>
          <w:rFonts w:ascii="Arial" w:eastAsia="Arial" w:hAnsi="Arial" w:cs="Arial"/>
        </w:rPr>
      </w:pPr>
    </w:p>
    <w:p w14:paraId="6D4F7F78" w14:textId="77777777"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La evaluación de las proposiciones, en ningún caso estará sujeto a mecanismos de puntos o porcentajes.</w:t>
      </w:r>
    </w:p>
    <w:p w14:paraId="1DDA1F06" w14:textId="77777777" w:rsidR="00FE793D" w:rsidRPr="00013148" w:rsidRDefault="00FE793D" w:rsidP="00FE793D">
      <w:pPr>
        <w:ind w:left="142"/>
        <w:jc w:val="both"/>
        <w:rPr>
          <w:rFonts w:ascii="Arial" w:eastAsia="Arial" w:hAnsi="Arial" w:cs="Arial"/>
          <w:b/>
        </w:rPr>
      </w:pPr>
    </w:p>
    <w:p w14:paraId="53E4E98B" w14:textId="516EF714"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b/>
        </w:rPr>
        <w:t>APIBCS. S.A de C.V.</w:t>
      </w:r>
      <w:r w:rsidRPr="00013148">
        <w:rPr>
          <w:rFonts w:ascii="Arial" w:eastAsia="Arial" w:hAnsi="Arial" w:cs="Arial"/>
        </w:rPr>
        <w:t xml:space="preserve"> podrá declinar las Propuestas, cuyo monto sea de tal forma </w:t>
      </w:r>
      <w:r w:rsidR="00613697" w:rsidRPr="00013148">
        <w:rPr>
          <w:rFonts w:ascii="Arial" w:eastAsia="Arial" w:hAnsi="Arial" w:cs="Arial"/>
        </w:rPr>
        <w:t>desproporcionado respecto</w:t>
      </w:r>
      <w:r w:rsidRPr="00013148">
        <w:rPr>
          <w:rFonts w:ascii="Arial" w:eastAsia="Arial" w:hAnsi="Arial" w:cs="Arial"/>
        </w:rPr>
        <w:t xml:space="preserve"> al mercado, de tal suerte que evidencie no poder cumplir.</w:t>
      </w:r>
    </w:p>
    <w:p w14:paraId="0FE05476" w14:textId="77777777" w:rsidR="00FE793D" w:rsidRPr="00013148" w:rsidRDefault="00FE793D" w:rsidP="00FE793D">
      <w:pPr>
        <w:ind w:left="142"/>
        <w:jc w:val="both"/>
        <w:rPr>
          <w:rFonts w:ascii="Arial" w:eastAsia="Arial" w:hAnsi="Arial" w:cs="Arial"/>
        </w:rPr>
      </w:pPr>
    </w:p>
    <w:p w14:paraId="2C14F9FA" w14:textId="77777777"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rPr>
        <w:t xml:space="preserve">No se considerarán las propuestas, cuando el volumen ofertado sea menor al 100% del total solicitado. </w:t>
      </w:r>
    </w:p>
    <w:p w14:paraId="3BC6ADC2" w14:textId="77777777" w:rsidR="00FE793D" w:rsidRPr="00013148" w:rsidRDefault="00FE793D" w:rsidP="00FE793D">
      <w:pPr>
        <w:pBdr>
          <w:top w:val="nil"/>
          <w:left w:val="nil"/>
          <w:bottom w:val="nil"/>
          <w:right w:val="nil"/>
          <w:between w:val="nil"/>
        </w:pBdr>
        <w:ind w:left="720"/>
        <w:rPr>
          <w:rFonts w:ascii="Arial" w:eastAsia="Arial" w:hAnsi="Arial" w:cs="Arial"/>
        </w:rPr>
      </w:pPr>
    </w:p>
    <w:p w14:paraId="5004BF52" w14:textId="7A6B22A4" w:rsidR="00FE793D" w:rsidRPr="00013148" w:rsidRDefault="00FE793D" w:rsidP="00FE793D">
      <w:pPr>
        <w:pStyle w:val="Prrafodelista"/>
        <w:widowControl w:val="0"/>
        <w:numPr>
          <w:ilvl w:val="0"/>
          <w:numId w:val="17"/>
        </w:numPr>
        <w:contextualSpacing w:val="0"/>
        <w:jc w:val="both"/>
        <w:rPr>
          <w:rFonts w:ascii="Arial" w:eastAsia="Arial" w:hAnsi="Arial" w:cs="Arial"/>
          <w:smallCaps/>
        </w:rPr>
      </w:pPr>
      <w:r w:rsidRPr="00013148">
        <w:rPr>
          <w:rFonts w:ascii="Arial" w:eastAsia="Arial" w:hAnsi="Arial" w:cs="Arial"/>
          <w:b/>
        </w:rPr>
        <w:t>APIBCS. S.A de C.V.</w:t>
      </w:r>
      <w:r w:rsidRPr="00013148">
        <w:rPr>
          <w:rFonts w:ascii="Arial" w:eastAsia="Arial" w:hAnsi="Arial" w:cs="Arial"/>
        </w:rPr>
        <w:t xml:space="preserve"> está facultada para requerir opinión técnica de un tercero con conocimientos y especialidades en el tema, para hacerse de elementos que determinen su cumplimiento o incumplimiento.</w:t>
      </w:r>
    </w:p>
    <w:p w14:paraId="612C9071" w14:textId="77777777" w:rsidR="00FE793D" w:rsidRPr="00013148" w:rsidRDefault="00FE793D" w:rsidP="00FE793D">
      <w:pPr>
        <w:widowControl w:val="0"/>
        <w:tabs>
          <w:tab w:val="left" w:pos="720"/>
        </w:tabs>
        <w:jc w:val="both"/>
        <w:rPr>
          <w:rFonts w:ascii="Arial" w:eastAsia="Arial" w:hAnsi="Arial" w:cs="Arial"/>
        </w:rPr>
      </w:pPr>
    </w:p>
    <w:p w14:paraId="05AE2F39" w14:textId="77777777" w:rsidR="00FE793D" w:rsidRPr="00013148" w:rsidRDefault="00FE793D" w:rsidP="00FE793D">
      <w:pPr>
        <w:widowControl w:val="0"/>
        <w:tabs>
          <w:tab w:val="left" w:pos="720"/>
        </w:tabs>
        <w:jc w:val="both"/>
        <w:rPr>
          <w:rFonts w:ascii="Arial" w:eastAsia="Arial" w:hAnsi="Arial" w:cs="Arial"/>
        </w:rPr>
      </w:pPr>
    </w:p>
    <w:p w14:paraId="06564DF7" w14:textId="77777777" w:rsidR="00FE793D" w:rsidRPr="00013148" w:rsidRDefault="00FE793D" w:rsidP="00FE793D">
      <w:pPr>
        <w:pBdr>
          <w:top w:val="nil"/>
          <w:left w:val="nil"/>
          <w:bottom w:val="nil"/>
          <w:right w:val="nil"/>
          <w:between w:val="nil"/>
        </w:pBdr>
        <w:spacing w:after="120"/>
        <w:jc w:val="both"/>
        <w:rPr>
          <w:rFonts w:ascii="Arial" w:eastAsia="Arial" w:hAnsi="Arial" w:cs="Arial"/>
        </w:rPr>
      </w:pPr>
      <w:r w:rsidRPr="00013148">
        <w:rPr>
          <w:rFonts w:ascii="Arial" w:eastAsia="Arial" w:hAnsi="Arial" w:cs="Arial"/>
          <w:b/>
        </w:rPr>
        <w:t>10.- DESCALIFICACIÓN.</w:t>
      </w:r>
    </w:p>
    <w:p w14:paraId="37F9AF4F" w14:textId="54D7EB4F" w:rsidR="00FE793D" w:rsidRPr="00013148" w:rsidRDefault="00FE793D" w:rsidP="00FE793D">
      <w:pPr>
        <w:widowControl w:val="0"/>
        <w:jc w:val="both"/>
        <w:rPr>
          <w:rFonts w:ascii="Arial" w:eastAsia="Arial" w:hAnsi="Arial" w:cs="Arial"/>
        </w:rPr>
      </w:pPr>
      <w:r w:rsidRPr="00013148">
        <w:rPr>
          <w:rFonts w:ascii="Arial" w:eastAsia="Arial" w:hAnsi="Arial" w:cs="Arial"/>
        </w:rPr>
        <w:t xml:space="preserve">Se descalificará en cualquiera de los Actos de </w:t>
      </w:r>
      <w:r w:rsidR="00D474D8">
        <w:rPr>
          <w:rFonts w:ascii="Arial" w:eastAsia="Arial" w:hAnsi="Arial" w:cs="Arial"/>
        </w:rPr>
        <w:t>Licitación</w:t>
      </w:r>
      <w:r w:rsidRPr="00013148">
        <w:rPr>
          <w:rFonts w:ascii="Arial" w:eastAsia="Arial" w:hAnsi="Arial" w:cs="Arial"/>
        </w:rPr>
        <w:t xml:space="preserve">, a </w:t>
      </w:r>
      <w:r w:rsidRPr="00013148">
        <w:rPr>
          <w:rFonts w:ascii="Arial" w:eastAsia="Arial" w:hAnsi="Arial" w:cs="Arial"/>
          <w:b/>
        </w:rPr>
        <w:t>EL LICITANTE</w:t>
      </w:r>
      <w:r w:rsidRPr="00013148">
        <w:rPr>
          <w:rFonts w:ascii="Arial" w:eastAsia="Arial" w:hAnsi="Arial" w:cs="Arial"/>
        </w:rPr>
        <w:t xml:space="preserve"> que incurra en una o varias de las siguientes situaciones:</w:t>
      </w:r>
    </w:p>
    <w:p w14:paraId="00C7347B" w14:textId="77777777" w:rsidR="00FE793D" w:rsidRPr="00013148" w:rsidRDefault="00FE793D" w:rsidP="00FE793D">
      <w:pPr>
        <w:widowControl w:val="0"/>
        <w:tabs>
          <w:tab w:val="left" w:pos="794"/>
        </w:tabs>
        <w:ind w:left="142"/>
        <w:jc w:val="both"/>
        <w:rPr>
          <w:rFonts w:ascii="Arial" w:eastAsia="Arial" w:hAnsi="Arial" w:cs="Arial"/>
          <w:smallCaps/>
        </w:rPr>
      </w:pPr>
    </w:p>
    <w:p w14:paraId="753510CC"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No presentar la totalidad de los documentos solicitados para su revisión cuantitativa, ya sea legales, o técnicos, salvo que de su revisión se identifique se presenta la información en otro documento.</w:t>
      </w:r>
    </w:p>
    <w:p w14:paraId="0FD25235" w14:textId="6C97FF3B"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Encontrarse en alguno de los supuestos del Artículo 61 o 39 fracción XXV de “LA LEY”</w:t>
      </w:r>
      <w:r w:rsidR="00613697">
        <w:rPr>
          <w:rFonts w:ascii="Arial" w:eastAsia="Arial" w:hAnsi="Arial" w:cs="Arial"/>
        </w:rPr>
        <w:t>.</w:t>
      </w:r>
    </w:p>
    <w:p w14:paraId="12A87015" w14:textId="1D1F9515"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 xml:space="preserve">Que derivado de la revisión detallada se demuestre no cumple con uno o más de los requisitos solicitados como obligatorios en LAS BASES DE </w:t>
      </w:r>
      <w:r w:rsidR="00D474D8">
        <w:rPr>
          <w:rFonts w:ascii="Arial" w:eastAsia="Arial" w:hAnsi="Arial" w:cs="Arial"/>
        </w:rPr>
        <w:t>LICITACIÓN</w:t>
      </w:r>
    </w:p>
    <w:p w14:paraId="62E08B47"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lastRenderedPageBreak/>
        <w:t>El incumplimiento en la presentación y/o en su contenido y forma de cualquiera de los documentos legales y administrativos o técnicos señalados como obligatorios.</w:t>
      </w:r>
    </w:p>
    <w:p w14:paraId="5B4BFEBB"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 xml:space="preserve">El incumplimiento de cualquiera de las especificaciones señaladas en el anexo técnico. </w:t>
      </w:r>
    </w:p>
    <w:p w14:paraId="0D7820E8"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La omisión en la presentación de los documentos originales o certificados por persona facultada para ello.</w:t>
      </w:r>
    </w:p>
    <w:p w14:paraId="54931702"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 xml:space="preserve">El incumplimiento en la presentación de los documentos firmados en forma autógrafa.  </w:t>
      </w:r>
    </w:p>
    <w:p w14:paraId="29E68071"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 xml:space="preserve">El incumplimiento de alguno de los requisitos establecidos en “LAS BASES” de </w:t>
      </w:r>
      <w:proofErr w:type="gramStart"/>
      <w:r w:rsidRPr="00013148">
        <w:rPr>
          <w:rFonts w:ascii="Arial" w:eastAsia="Arial" w:hAnsi="Arial" w:cs="Arial"/>
        </w:rPr>
        <w:t>la  que</w:t>
      </w:r>
      <w:proofErr w:type="gramEnd"/>
      <w:r w:rsidRPr="00013148">
        <w:rPr>
          <w:rFonts w:ascii="Arial" w:eastAsia="Arial" w:hAnsi="Arial" w:cs="Arial"/>
        </w:rPr>
        <w:t xml:space="preserve"> afecten la solvencia de la propuesta.</w:t>
      </w:r>
    </w:p>
    <w:p w14:paraId="0ADA4B4B"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Por encontrarse inhabilitada por resolución de “</w:t>
      </w:r>
      <w:r w:rsidRPr="00013148">
        <w:rPr>
          <w:rFonts w:ascii="Arial" w:eastAsia="Arial" w:hAnsi="Arial" w:cs="Arial"/>
          <w:b/>
        </w:rPr>
        <w:t>La Contraloría”</w:t>
      </w:r>
      <w:r w:rsidRPr="00013148">
        <w:rPr>
          <w:rFonts w:ascii="Arial" w:eastAsia="Arial" w:hAnsi="Arial" w:cs="Arial"/>
        </w:rPr>
        <w:t>.</w:t>
      </w:r>
    </w:p>
    <w:p w14:paraId="7387205C"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Si de la verificación a la documentación o información presentada se comprueba que dicha información, o manifestación es falsa.</w:t>
      </w:r>
    </w:p>
    <w:p w14:paraId="21F15865"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Cualquier otra violación a las disposiciones de “</w:t>
      </w:r>
      <w:r w:rsidRPr="00013148">
        <w:rPr>
          <w:rFonts w:ascii="Arial" w:eastAsia="Arial" w:hAnsi="Arial" w:cs="Arial"/>
          <w:b/>
        </w:rPr>
        <w:t>LA</w:t>
      </w:r>
      <w:r w:rsidRPr="00013148">
        <w:rPr>
          <w:rFonts w:ascii="Arial" w:eastAsia="Arial" w:hAnsi="Arial" w:cs="Arial"/>
        </w:rPr>
        <w:t xml:space="preserve"> </w:t>
      </w:r>
      <w:r w:rsidRPr="00013148">
        <w:rPr>
          <w:rFonts w:ascii="Arial" w:eastAsia="Arial" w:hAnsi="Arial" w:cs="Arial"/>
          <w:b/>
        </w:rPr>
        <w:t>LEY”</w:t>
      </w:r>
      <w:r w:rsidRPr="00013148">
        <w:rPr>
          <w:rFonts w:ascii="Arial" w:eastAsia="Arial" w:hAnsi="Arial" w:cs="Arial"/>
        </w:rPr>
        <w:t xml:space="preserve"> así como demás disposiciones aplicables.</w:t>
      </w:r>
    </w:p>
    <w:p w14:paraId="42D8CE9E"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Cuando en cumplimiento a las disposiciones contenidas en “</w:t>
      </w:r>
      <w:r w:rsidRPr="00013148">
        <w:rPr>
          <w:rFonts w:ascii="Arial" w:eastAsia="Arial" w:hAnsi="Arial" w:cs="Arial"/>
          <w:b/>
        </w:rPr>
        <w:t>LA</w:t>
      </w:r>
      <w:r w:rsidRPr="00013148">
        <w:rPr>
          <w:rFonts w:ascii="Arial" w:eastAsia="Arial" w:hAnsi="Arial" w:cs="Arial"/>
        </w:rPr>
        <w:t xml:space="preserve"> </w:t>
      </w:r>
      <w:r w:rsidRPr="00013148">
        <w:rPr>
          <w:rFonts w:ascii="Arial" w:eastAsia="Arial" w:hAnsi="Arial" w:cs="Arial"/>
          <w:b/>
        </w:rPr>
        <w:t>LEY”</w:t>
      </w:r>
      <w:r w:rsidRPr="00013148">
        <w:rPr>
          <w:rFonts w:ascii="Arial" w:eastAsia="Arial" w:hAnsi="Arial" w:cs="Arial"/>
        </w:rPr>
        <w:t xml:space="preserve"> y demás disposiciones aplicables en la materia, se solicite “bajo protesta de decir verdad” y esta leyenda sea omitida en el documento correspondiente.</w:t>
      </w:r>
    </w:p>
    <w:p w14:paraId="127B5885" w14:textId="77777777" w:rsidR="00FE793D" w:rsidRPr="00013148" w:rsidRDefault="00FE793D" w:rsidP="00FE793D">
      <w:pPr>
        <w:widowControl w:val="0"/>
        <w:numPr>
          <w:ilvl w:val="0"/>
          <w:numId w:val="7"/>
        </w:numPr>
        <w:tabs>
          <w:tab w:val="left" w:pos="794"/>
        </w:tabs>
        <w:ind w:left="142" w:firstLine="0"/>
        <w:jc w:val="both"/>
        <w:rPr>
          <w:rFonts w:ascii="Arial" w:eastAsia="Arial" w:hAnsi="Arial" w:cs="Arial"/>
          <w:smallCaps/>
        </w:rPr>
      </w:pPr>
      <w:r w:rsidRPr="00013148">
        <w:rPr>
          <w:rFonts w:ascii="Arial" w:eastAsia="Arial" w:hAnsi="Arial" w:cs="Arial"/>
        </w:rPr>
        <w:t xml:space="preserve">Si </w:t>
      </w:r>
      <w:r w:rsidRPr="00013148">
        <w:rPr>
          <w:rFonts w:ascii="Arial" w:eastAsia="Arial" w:hAnsi="Arial" w:cs="Arial"/>
          <w:b/>
        </w:rPr>
        <w:t>EL LICITANTE</w:t>
      </w:r>
      <w:r w:rsidRPr="00013148">
        <w:rPr>
          <w:rFonts w:ascii="Arial" w:eastAsia="Arial" w:hAnsi="Arial" w:cs="Arial"/>
        </w:rPr>
        <w:t xml:space="preserve"> presenta más de una oferta técnica,</w:t>
      </w:r>
    </w:p>
    <w:p w14:paraId="20FFA6FB"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r w:rsidRPr="00013148">
        <w:rPr>
          <w:rFonts w:ascii="Arial" w:eastAsia="Arial" w:hAnsi="Arial" w:cs="Arial"/>
        </w:rPr>
        <w:t xml:space="preserve">Si </w:t>
      </w:r>
      <w:r w:rsidRPr="00013148">
        <w:rPr>
          <w:rFonts w:ascii="Arial" w:eastAsia="Arial" w:hAnsi="Arial" w:cs="Arial"/>
          <w:b/>
        </w:rPr>
        <w:t>EL LICITANTE</w:t>
      </w:r>
      <w:r w:rsidRPr="00013148">
        <w:rPr>
          <w:rFonts w:ascii="Arial" w:eastAsia="Arial" w:hAnsi="Arial" w:cs="Arial"/>
        </w:rPr>
        <w:t xml:space="preserve">   presenta más de una oferta económica.</w:t>
      </w:r>
    </w:p>
    <w:p w14:paraId="0AB5BBA9"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proofErr w:type="gramStart"/>
      <w:r w:rsidRPr="00013148">
        <w:rPr>
          <w:rFonts w:ascii="Arial" w:eastAsia="Arial" w:hAnsi="Arial" w:cs="Arial"/>
        </w:rPr>
        <w:t>Si  presentan</w:t>
      </w:r>
      <w:proofErr w:type="gramEnd"/>
      <w:r w:rsidRPr="00013148">
        <w:rPr>
          <w:rFonts w:ascii="Arial" w:eastAsia="Arial" w:hAnsi="Arial" w:cs="Arial"/>
        </w:rPr>
        <w:t xml:space="preserve"> omisiones o errores aritméticos en los precios unitarios.</w:t>
      </w:r>
    </w:p>
    <w:p w14:paraId="78ECF904"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proofErr w:type="gramStart"/>
      <w:r w:rsidRPr="00013148">
        <w:rPr>
          <w:rFonts w:ascii="Arial" w:eastAsia="Arial" w:hAnsi="Arial" w:cs="Arial"/>
        </w:rPr>
        <w:t>Si  presentan</w:t>
      </w:r>
      <w:proofErr w:type="gramEnd"/>
      <w:r w:rsidRPr="00013148">
        <w:rPr>
          <w:rFonts w:ascii="Arial" w:eastAsia="Arial" w:hAnsi="Arial" w:cs="Arial"/>
        </w:rPr>
        <w:t xml:space="preserve"> ofertas con precios evidentemente por debajo del mercado.</w:t>
      </w:r>
    </w:p>
    <w:p w14:paraId="3619F841"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r w:rsidRPr="00013148">
        <w:rPr>
          <w:rFonts w:ascii="Arial" w:eastAsia="Arial" w:hAnsi="Arial" w:cs="Arial"/>
        </w:rPr>
        <w:t>No presentar uno o más de los documentos técnicos.</w:t>
      </w:r>
    </w:p>
    <w:p w14:paraId="1D559B60"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r w:rsidRPr="00013148">
        <w:rPr>
          <w:rFonts w:ascii="Arial" w:eastAsia="Arial" w:hAnsi="Arial" w:cs="Arial"/>
        </w:rPr>
        <w:t>No presentar uno o más de los documentos legales o administrativos solicitados como obligatorios.</w:t>
      </w:r>
    </w:p>
    <w:p w14:paraId="78366978" w14:textId="77777777" w:rsidR="00FE793D" w:rsidRPr="00013148" w:rsidRDefault="00FE793D" w:rsidP="00FE793D">
      <w:pPr>
        <w:numPr>
          <w:ilvl w:val="0"/>
          <w:numId w:val="7"/>
        </w:numPr>
        <w:pBdr>
          <w:top w:val="nil"/>
          <w:left w:val="nil"/>
          <w:bottom w:val="nil"/>
          <w:right w:val="nil"/>
          <w:between w:val="nil"/>
        </w:pBdr>
        <w:ind w:left="142" w:firstLine="0"/>
        <w:jc w:val="both"/>
        <w:rPr>
          <w:rFonts w:ascii="Arial" w:eastAsia="Arial" w:hAnsi="Arial" w:cs="Arial"/>
          <w:smallCaps/>
        </w:rPr>
      </w:pPr>
      <w:r w:rsidRPr="00013148">
        <w:rPr>
          <w:rFonts w:ascii="Arial" w:eastAsia="Arial" w:hAnsi="Arial" w:cs="Arial"/>
        </w:rPr>
        <w:t>No precisar en su oferta que el precio ofertado es fijo.</w:t>
      </w:r>
    </w:p>
    <w:p w14:paraId="5A791841"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r w:rsidRPr="00013148">
        <w:rPr>
          <w:rFonts w:ascii="Arial" w:eastAsia="Arial" w:hAnsi="Arial" w:cs="Arial"/>
        </w:rPr>
        <w:t xml:space="preserve">No cumplir con las instrucciones para la elaboración y presentación de ofertas.   </w:t>
      </w:r>
    </w:p>
    <w:p w14:paraId="72A45299"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rPr>
      </w:pPr>
      <w:r w:rsidRPr="00013148">
        <w:rPr>
          <w:rFonts w:ascii="Arial" w:eastAsia="Arial" w:hAnsi="Arial" w:cs="Arial"/>
        </w:rPr>
        <w:t xml:space="preserve">Presentar en un mismo sobre la propuesta técnica y la propuesta económica. </w:t>
      </w:r>
    </w:p>
    <w:p w14:paraId="2501A162"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rPr>
      </w:pPr>
      <w:r w:rsidRPr="00013148">
        <w:rPr>
          <w:rFonts w:ascii="Arial" w:eastAsia="Arial" w:hAnsi="Arial" w:cs="Arial"/>
        </w:rPr>
        <w:t xml:space="preserve">No tener la capacidad técnica. </w:t>
      </w:r>
    </w:p>
    <w:p w14:paraId="4A98F25C" w14:textId="77777777"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rPr>
      </w:pPr>
      <w:r w:rsidRPr="00013148">
        <w:rPr>
          <w:rFonts w:ascii="Arial" w:eastAsia="Arial" w:hAnsi="Arial" w:cs="Arial"/>
        </w:rPr>
        <w:t>No tener la actividad económica solicitada</w:t>
      </w:r>
    </w:p>
    <w:p w14:paraId="68969161" w14:textId="594F96B8" w:rsidR="00FE793D" w:rsidRPr="00013148" w:rsidRDefault="00FE793D" w:rsidP="00FE793D">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rPr>
      </w:pPr>
      <w:r w:rsidRPr="00013148">
        <w:rPr>
          <w:rFonts w:ascii="Arial" w:eastAsia="Arial" w:hAnsi="Arial" w:cs="Arial"/>
        </w:rPr>
        <w:t xml:space="preserve">Ofertar menos del 100% del total solicitado por </w:t>
      </w:r>
      <w:proofErr w:type="gramStart"/>
      <w:r w:rsidRPr="00013148">
        <w:rPr>
          <w:rFonts w:ascii="Arial" w:eastAsia="Arial" w:hAnsi="Arial" w:cs="Arial"/>
        </w:rPr>
        <w:t xml:space="preserve">la  </w:t>
      </w:r>
      <w:r w:rsidRPr="00716F20">
        <w:rPr>
          <w:rFonts w:ascii="Arial" w:eastAsia="Arial" w:hAnsi="Arial" w:cs="Arial"/>
          <w:b/>
          <w:bCs/>
        </w:rPr>
        <w:t>APIBCS</w:t>
      </w:r>
      <w:proofErr w:type="gramEnd"/>
      <w:r w:rsidR="00716F20" w:rsidRPr="00716F20">
        <w:rPr>
          <w:rFonts w:ascii="Arial" w:eastAsia="Arial" w:hAnsi="Arial" w:cs="Arial"/>
          <w:b/>
          <w:bCs/>
        </w:rPr>
        <w:t>,</w:t>
      </w:r>
      <w:r w:rsidRPr="00013148">
        <w:rPr>
          <w:rFonts w:ascii="Arial" w:eastAsia="Arial" w:hAnsi="Arial" w:cs="Arial"/>
          <w:b/>
        </w:rPr>
        <w:t xml:space="preserve"> S.A de C.V.”</w:t>
      </w:r>
      <w:r w:rsidRPr="00013148">
        <w:rPr>
          <w:rFonts w:ascii="Arial" w:eastAsia="Arial" w:hAnsi="Arial" w:cs="Arial"/>
        </w:rPr>
        <w:t xml:space="preserve">. </w:t>
      </w:r>
    </w:p>
    <w:p w14:paraId="73542DE5" w14:textId="77777777" w:rsidR="00FE793D" w:rsidRPr="00013148" w:rsidRDefault="00FE793D" w:rsidP="00FE793D">
      <w:pPr>
        <w:widowControl w:val="0"/>
        <w:numPr>
          <w:ilvl w:val="0"/>
          <w:numId w:val="7"/>
        </w:numPr>
        <w:ind w:left="142" w:firstLine="0"/>
        <w:jc w:val="both"/>
        <w:rPr>
          <w:rFonts w:ascii="Arial" w:eastAsia="Arial" w:hAnsi="Arial" w:cs="Arial"/>
          <w:smallCaps/>
        </w:rPr>
      </w:pPr>
      <w:r w:rsidRPr="00013148">
        <w:rPr>
          <w:rFonts w:ascii="Arial" w:eastAsia="Arial" w:hAnsi="Arial" w:cs="Arial"/>
        </w:rPr>
        <w:t xml:space="preserve">No ofertar la totalidad de las partidas señaladas en el anexo técnico. </w:t>
      </w:r>
    </w:p>
    <w:p w14:paraId="7F71AD76" w14:textId="77777777" w:rsidR="00FE793D" w:rsidRPr="00013148" w:rsidRDefault="00FE793D" w:rsidP="00FE793D">
      <w:pPr>
        <w:widowControl w:val="0"/>
        <w:numPr>
          <w:ilvl w:val="0"/>
          <w:numId w:val="7"/>
        </w:numPr>
        <w:ind w:left="142" w:firstLine="0"/>
        <w:jc w:val="both"/>
        <w:rPr>
          <w:rFonts w:ascii="Arial" w:eastAsia="Arial" w:hAnsi="Arial" w:cs="Arial"/>
          <w:smallCaps/>
        </w:rPr>
      </w:pPr>
      <w:r w:rsidRPr="00013148">
        <w:rPr>
          <w:rFonts w:ascii="Arial" w:eastAsia="Arial" w:hAnsi="Arial" w:cs="Arial"/>
        </w:rPr>
        <w:t xml:space="preserve">No acreditar una propuesta solvente en la totalidad de las partidas señaladas en el Anexo Técnico. </w:t>
      </w:r>
    </w:p>
    <w:p w14:paraId="47189110" w14:textId="77777777" w:rsidR="00FE793D" w:rsidRPr="00013148" w:rsidRDefault="00FE793D" w:rsidP="00FE793D">
      <w:pPr>
        <w:widowControl w:val="0"/>
        <w:numPr>
          <w:ilvl w:val="0"/>
          <w:numId w:val="7"/>
        </w:numPr>
        <w:ind w:left="142" w:firstLine="0"/>
        <w:jc w:val="both"/>
        <w:rPr>
          <w:rFonts w:ascii="Arial" w:eastAsia="Arial" w:hAnsi="Arial" w:cs="Arial"/>
          <w:smallCaps/>
        </w:rPr>
      </w:pPr>
      <w:r w:rsidRPr="00013148">
        <w:rPr>
          <w:rFonts w:ascii="Arial" w:eastAsia="Arial" w:hAnsi="Arial" w:cs="Arial"/>
        </w:rPr>
        <w:t>Acreditarse el arreglo con licitantes para elevar precios</w:t>
      </w:r>
    </w:p>
    <w:p w14:paraId="1481DCC5" w14:textId="77777777" w:rsidR="00FE793D" w:rsidRPr="00013148" w:rsidRDefault="00FE793D" w:rsidP="00FE793D">
      <w:pPr>
        <w:jc w:val="both"/>
        <w:rPr>
          <w:rFonts w:ascii="Arial" w:eastAsia="Arial" w:hAnsi="Arial" w:cs="Arial"/>
          <w:b/>
        </w:rPr>
      </w:pPr>
    </w:p>
    <w:p w14:paraId="54FF2FC2" w14:textId="77777777" w:rsidR="00FE793D" w:rsidRPr="00013148" w:rsidRDefault="00FE793D" w:rsidP="00FE793D">
      <w:pPr>
        <w:jc w:val="both"/>
        <w:rPr>
          <w:rFonts w:ascii="Arial" w:eastAsia="Arial" w:hAnsi="Arial" w:cs="Arial"/>
          <w:b/>
        </w:rPr>
      </w:pPr>
      <w:r w:rsidRPr="00013148">
        <w:rPr>
          <w:rFonts w:ascii="Arial" w:eastAsia="Arial" w:hAnsi="Arial" w:cs="Arial"/>
          <w:b/>
        </w:rPr>
        <w:t>11.- CRITERIO DE ADJUDICACIÓN.</w:t>
      </w:r>
    </w:p>
    <w:p w14:paraId="5CD7F62C" w14:textId="16F63B22" w:rsidR="00FE793D" w:rsidRPr="00013148" w:rsidRDefault="00FE793D" w:rsidP="00FE793D">
      <w:pPr>
        <w:jc w:val="both"/>
        <w:rPr>
          <w:rFonts w:ascii="Arial" w:eastAsia="Arial" w:hAnsi="Arial" w:cs="Arial"/>
        </w:rPr>
      </w:pPr>
      <w:r w:rsidRPr="00013148">
        <w:rPr>
          <w:rFonts w:ascii="Arial" w:eastAsia="Arial" w:hAnsi="Arial" w:cs="Arial"/>
        </w:rPr>
        <w:t xml:space="preserve">Una vez hecha la evaluación de las proposiciones, el contrato se </w:t>
      </w:r>
      <w:r w:rsidR="008824AD" w:rsidRPr="00013148">
        <w:rPr>
          <w:rFonts w:ascii="Arial" w:eastAsia="Arial" w:hAnsi="Arial" w:cs="Arial"/>
        </w:rPr>
        <w:t>adjudicará a</w:t>
      </w:r>
      <w:r w:rsidRPr="00013148">
        <w:rPr>
          <w:rFonts w:ascii="Arial" w:eastAsia="Arial" w:hAnsi="Arial" w:cs="Arial"/>
        </w:rPr>
        <w:t xml:space="preserve"> un solo licitante, </w:t>
      </w:r>
      <w:r w:rsidR="008824AD" w:rsidRPr="00013148">
        <w:rPr>
          <w:rFonts w:ascii="Arial" w:eastAsia="Arial" w:hAnsi="Arial" w:cs="Arial"/>
        </w:rPr>
        <w:t>correspondiendo al</w:t>
      </w:r>
      <w:r w:rsidRPr="00013148">
        <w:rPr>
          <w:rFonts w:ascii="Arial" w:eastAsia="Arial" w:hAnsi="Arial" w:cs="Arial"/>
        </w:rPr>
        <w:t xml:space="preserve"> licitante cuya </w:t>
      </w:r>
      <w:r w:rsidR="008824AD" w:rsidRPr="00013148">
        <w:rPr>
          <w:rFonts w:ascii="Arial" w:eastAsia="Arial" w:hAnsi="Arial" w:cs="Arial"/>
        </w:rPr>
        <w:t>proposición solvente</w:t>
      </w:r>
      <w:r w:rsidRPr="00013148">
        <w:rPr>
          <w:rFonts w:ascii="Arial" w:eastAsia="Arial" w:hAnsi="Arial" w:cs="Arial"/>
        </w:rPr>
        <w:t>, reúna conforme a los   criterios establecidos en estas</w:t>
      </w:r>
      <w:r w:rsidRPr="00013148">
        <w:rPr>
          <w:rFonts w:ascii="Arial" w:eastAsia="Arial" w:hAnsi="Arial" w:cs="Arial"/>
          <w:b/>
          <w:bCs/>
        </w:rPr>
        <w:t xml:space="preserve"> </w:t>
      </w:r>
      <w:r w:rsidR="008824AD">
        <w:rPr>
          <w:rFonts w:ascii="Arial" w:eastAsia="Arial" w:hAnsi="Arial" w:cs="Arial"/>
          <w:b/>
          <w:bCs/>
        </w:rPr>
        <w:t xml:space="preserve">BASES DE LICITACIÓN </w:t>
      </w:r>
      <w:r w:rsidR="008824AD" w:rsidRPr="00013148">
        <w:rPr>
          <w:rFonts w:ascii="Arial" w:eastAsia="Arial" w:hAnsi="Arial" w:cs="Arial"/>
        </w:rPr>
        <w:t>las</w:t>
      </w:r>
      <w:r w:rsidRPr="00013148">
        <w:rPr>
          <w:rFonts w:ascii="Arial" w:eastAsia="Arial" w:hAnsi="Arial" w:cs="Arial"/>
        </w:rPr>
        <w:t xml:space="preserve"> condiciones legales, administrativos, financieros, técnicos y económicos requeridos y garantice satisfactoriamente el cumplimiento de las obligaciones al cumplir con los requisitos mínimos solicitados en las mismas.</w:t>
      </w:r>
    </w:p>
    <w:p w14:paraId="640BE7E0" w14:textId="77777777" w:rsidR="00FE793D" w:rsidRPr="00013148" w:rsidRDefault="00FE793D" w:rsidP="00FE793D">
      <w:pPr>
        <w:pBdr>
          <w:top w:val="nil"/>
          <w:left w:val="nil"/>
          <w:bottom w:val="nil"/>
          <w:right w:val="nil"/>
          <w:between w:val="nil"/>
        </w:pBdr>
        <w:ind w:left="142"/>
        <w:jc w:val="both"/>
        <w:rPr>
          <w:rFonts w:ascii="Arial" w:eastAsia="Arial" w:hAnsi="Arial" w:cs="Arial"/>
        </w:rPr>
      </w:pPr>
    </w:p>
    <w:p w14:paraId="37CB59D0" w14:textId="77777777" w:rsidR="00FE793D" w:rsidRPr="00013148" w:rsidRDefault="00FE793D" w:rsidP="00FE793D">
      <w:pPr>
        <w:jc w:val="both"/>
        <w:rPr>
          <w:rFonts w:ascii="Arial" w:eastAsia="Arial" w:hAnsi="Arial" w:cs="Arial"/>
        </w:rPr>
      </w:pPr>
      <w:r w:rsidRPr="00013148">
        <w:rPr>
          <w:rFonts w:ascii="Arial" w:eastAsia="Arial" w:hAnsi="Arial" w:cs="Arial"/>
        </w:rPr>
        <w:t xml:space="preserve">Si resultare que dos o más proposiciones son solventes porque satisfacen la totalidad de los requerimientos solicitados por la </w:t>
      </w:r>
      <w:r w:rsidRPr="00013148">
        <w:rPr>
          <w:rFonts w:ascii="Arial" w:eastAsia="Arial" w:hAnsi="Arial" w:cs="Arial"/>
          <w:b/>
        </w:rPr>
        <w:t>APIBCS, S.A. de C.V</w:t>
      </w:r>
      <w:r w:rsidRPr="00013148">
        <w:rPr>
          <w:rFonts w:ascii="Arial" w:eastAsia="Arial" w:hAnsi="Arial" w:cs="Arial"/>
        </w:rPr>
        <w:t xml:space="preserve">., el contrato se adjudicará a quien represente las mejores condiciones para el Estado, y que al cumplir con los requisitos mínimos solicitados </w:t>
      </w:r>
      <w:r w:rsidRPr="00013148">
        <w:rPr>
          <w:rFonts w:ascii="Arial" w:eastAsia="Arial" w:hAnsi="Arial" w:cs="Arial"/>
          <w:b/>
        </w:rPr>
        <w:t>presente el precio solvente más bajo.</w:t>
      </w:r>
      <w:r w:rsidRPr="00013148">
        <w:rPr>
          <w:rFonts w:ascii="Arial" w:eastAsia="Arial" w:hAnsi="Arial" w:cs="Arial"/>
        </w:rPr>
        <w:t xml:space="preserve"> </w:t>
      </w:r>
    </w:p>
    <w:p w14:paraId="0F414773" w14:textId="77777777" w:rsidR="00FE793D" w:rsidRPr="00013148" w:rsidRDefault="00FE793D" w:rsidP="00FE793D">
      <w:pPr>
        <w:jc w:val="both"/>
        <w:rPr>
          <w:rFonts w:ascii="Arial" w:eastAsia="Arial" w:hAnsi="Arial" w:cs="Arial"/>
          <w:b/>
        </w:rPr>
      </w:pPr>
    </w:p>
    <w:p w14:paraId="565EB3CF" w14:textId="77777777" w:rsidR="00FE793D" w:rsidRPr="00013148" w:rsidRDefault="00FE793D" w:rsidP="00FE793D">
      <w:pPr>
        <w:jc w:val="both"/>
        <w:rPr>
          <w:rFonts w:ascii="Arial" w:eastAsia="Arial" w:hAnsi="Arial" w:cs="Arial"/>
          <w:b/>
        </w:rPr>
      </w:pPr>
      <w:r w:rsidRPr="00013148">
        <w:rPr>
          <w:rFonts w:ascii="Arial" w:eastAsia="Arial" w:hAnsi="Arial" w:cs="Arial"/>
          <w:b/>
        </w:rPr>
        <w:t>12.- FALLO</w:t>
      </w:r>
    </w:p>
    <w:p w14:paraId="0A24EC69" w14:textId="0B29301D"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En términos del numeral 14 de las Bases Generales en materia de Adquisiciones, Arrendamientos y Prestación de Servicios de la </w:t>
      </w:r>
      <w:r w:rsidRPr="00013148">
        <w:rPr>
          <w:rFonts w:ascii="Arial" w:eastAsia="Arial" w:hAnsi="Arial" w:cs="Arial"/>
          <w:b/>
        </w:rPr>
        <w:t>“APIBCS, S.A de C.V.”</w:t>
      </w:r>
      <w:r w:rsidRPr="00013148">
        <w:rPr>
          <w:rFonts w:ascii="Arial" w:eastAsia="Arial" w:hAnsi="Arial" w:cs="Arial"/>
        </w:rPr>
        <w:t xml:space="preserve"> el Fallo será emitido por el Gerente de Administración de la </w:t>
      </w:r>
      <w:r w:rsidRPr="00013148">
        <w:rPr>
          <w:rFonts w:ascii="Arial" w:eastAsia="Arial" w:hAnsi="Arial" w:cs="Arial"/>
          <w:b/>
        </w:rPr>
        <w:t>APIBCS, S.A de C.V,</w:t>
      </w:r>
      <w:r w:rsidRPr="00013148">
        <w:rPr>
          <w:rFonts w:ascii="Arial" w:eastAsia="Arial" w:hAnsi="Arial" w:cs="Arial"/>
        </w:rPr>
        <w:t xml:space="preserve">   se sustentará en el dictamen que emita el Comité de Adquisiciones, que servirá como base para el fallo, en el que se hará constar una reseña cronológica de los actos del procedimiento, el análisis de las proposiciones y las razones para admitirlas o desecharlas.</w:t>
      </w:r>
    </w:p>
    <w:p w14:paraId="458E3450" w14:textId="77777777" w:rsidR="00FE793D" w:rsidRPr="00013148" w:rsidRDefault="00FE793D" w:rsidP="00FE793D">
      <w:pPr>
        <w:pBdr>
          <w:top w:val="nil"/>
          <w:left w:val="nil"/>
          <w:bottom w:val="nil"/>
          <w:right w:val="nil"/>
          <w:between w:val="nil"/>
        </w:pBdr>
        <w:jc w:val="both"/>
        <w:rPr>
          <w:rFonts w:ascii="Arial" w:eastAsia="Arial" w:hAnsi="Arial" w:cs="Arial"/>
        </w:rPr>
      </w:pPr>
    </w:p>
    <w:p w14:paraId="7B79B56E" w14:textId="1A9B39F4" w:rsidR="00FE793D" w:rsidRPr="00013148" w:rsidRDefault="00FE793D" w:rsidP="00FE793D">
      <w:pPr>
        <w:pBdr>
          <w:top w:val="nil"/>
          <w:left w:val="nil"/>
          <w:bottom w:val="nil"/>
          <w:right w:val="nil"/>
          <w:between w:val="nil"/>
        </w:pBdr>
        <w:jc w:val="both"/>
        <w:rPr>
          <w:rFonts w:ascii="Arial" w:eastAsia="Arial" w:hAnsi="Arial" w:cs="Arial"/>
        </w:rPr>
      </w:pPr>
      <w:r w:rsidRPr="00013148">
        <w:rPr>
          <w:rFonts w:ascii="Arial" w:eastAsia="Arial" w:hAnsi="Arial" w:cs="Arial"/>
        </w:rPr>
        <w:t xml:space="preserve">Se levantará la correspondiente acta, de conformidad con lo ordenado por el artículo 48 de la Ley, misma que firmarán los funcionarios asistentes poniéndose a partir de esa fecha a disposición de los licitantes y estará disponible en versión digital en la dirección electrónica del </w:t>
      </w:r>
      <w:proofErr w:type="spellStart"/>
      <w:r w:rsidRPr="00013148">
        <w:rPr>
          <w:rFonts w:ascii="Arial" w:eastAsia="Arial" w:hAnsi="Arial" w:cs="Arial"/>
        </w:rPr>
        <w:t>Compranet</w:t>
      </w:r>
      <w:proofErr w:type="spellEnd"/>
      <w:r w:rsidRPr="00013148">
        <w:rPr>
          <w:rFonts w:ascii="Arial" w:eastAsia="Arial" w:hAnsi="Arial" w:cs="Arial"/>
        </w:rPr>
        <w:t xml:space="preserve"> BCS,</w:t>
      </w:r>
      <w:r w:rsidR="00613697">
        <w:rPr>
          <w:rFonts w:ascii="Arial" w:eastAsia="Arial" w:hAnsi="Arial" w:cs="Arial"/>
        </w:rPr>
        <w:t xml:space="preserve"> </w:t>
      </w:r>
      <w:hyperlink r:id="rId12" w:history="1">
        <w:r w:rsidR="00613697" w:rsidRPr="006F2E79">
          <w:rPr>
            <w:rStyle w:val="Hipervnculo"/>
            <w:rFonts w:ascii="Arial" w:eastAsia="Arial" w:hAnsi="Arial" w:cs="Arial"/>
          </w:rPr>
          <w:t>http://compranet.bcs.gob.mx</w:t>
        </w:r>
      </w:hyperlink>
      <w:r w:rsidRPr="00013148">
        <w:rPr>
          <w:rFonts w:ascii="Arial" w:eastAsia="Arial" w:hAnsi="Arial" w:cs="Arial"/>
        </w:rPr>
        <w:t xml:space="preserve"> surtiendo efectos de notificación a partir del día siguiente de su depósito en </w:t>
      </w:r>
      <w:proofErr w:type="spellStart"/>
      <w:r w:rsidRPr="00013148">
        <w:rPr>
          <w:rFonts w:ascii="Arial" w:eastAsia="Arial" w:hAnsi="Arial" w:cs="Arial"/>
        </w:rPr>
        <w:t>Compranet</w:t>
      </w:r>
      <w:proofErr w:type="spellEnd"/>
      <w:r w:rsidRPr="00013148">
        <w:rPr>
          <w:rFonts w:ascii="Arial" w:eastAsia="Arial" w:hAnsi="Arial" w:cs="Arial"/>
        </w:rPr>
        <w:t xml:space="preserve"> BCS.</w:t>
      </w:r>
    </w:p>
    <w:p w14:paraId="07322B09" w14:textId="77777777" w:rsidR="00FE793D" w:rsidRPr="00013148" w:rsidRDefault="00FE793D" w:rsidP="00FE793D">
      <w:pPr>
        <w:tabs>
          <w:tab w:val="left" w:pos="0"/>
        </w:tabs>
        <w:ind w:left="142"/>
        <w:jc w:val="both"/>
        <w:rPr>
          <w:rFonts w:ascii="Arial" w:eastAsia="Arial" w:hAnsi="Arial" w:cs="Arial"/>
        </w:rPr>
      </w:pPr>
    </w:p>
    <w:p w14:paraId="2AA9A54E" w14:textId="1E73AFEE" w:rsidR="00FE793D" w:rsidRPr="00013148" w:rsidRDefault="00FE793D" w:rsidP="00FE793D">
      <w:pPr>
        <w:tabs>
          <w:tab w:val="left" w:pos="0"/>
        </w:tabs>
        <w:jc w:val="both"/>
        <w:rPr>
          <w:rFonts w:ascii="Arial" w:eastAsia="Arial" w:hAnsi="Arial" w:cs="Arial"/>
        </w:rPr>
      </w:pPr>
      <w:r w:rsidRPr="00013148">
        <w:rPr>
          <w:rFonts w:ascii="Arial" w:eastAsia="Arial" w:hAnsi="Arial" w:cs="Arial"/>
        </w:rPr>
        <w:t xml:space="preserve">En sustitución de esa junta, la convocante podrá optar por notificar el fallo por escrito a cada uno de los licitantes al día </w:t>
      </w:r>
      <w:r w:rsidR="004B5536" w:rsidRPr="00013148">
        <w:rPr>
          <w:rFonts w:ascii="Arial" w:eastAsia="Arial" w:hAnsi="Arial" w:cs="Arial"/>
        </w:rPr>
        <w:t>siguiente de</w:t>
      </w:r>
      <w:r w:rsidRPr="00013148">
        <w:rPr>
          <w:rFonts w:ascii="Arial" w:eastAsia="Arial" w:hAnsi="Arial" w:cs="Arial"/>
        </w:rPr>
        <w:t xml:space="preserve"> su emisión.</w:t>
      </w:r>
    </w:p>
    <w:p w14:paraId="49375B2E" w14:textId="77777777" w:rsidR="00FE793D" w:rsidRPr="00013148" w:rsidRDefault="00FE793D" w:rsidP="00FE793D">
      <w:pPr>
        <w:tabs>
          <w:tab w:val="left" w:pos="0"/>
        </w:tabs>
        <w:ind w:left="142"/>
        <w:jc w:val="both"/>
        <w:rPr>
          <w:rFonts w:ascii="Arial" w:eastAsia="Arial" w:hAnsi="Arial" w:cs="Arial"/>
        </w:rPr>
      </w:pPr>
    </w:p>
    <w:p w14:paraId="6BB1D63D" w14:textId="77777777" w:rsidR="00FE793D" w:rsidRPr="00013148" w:rsidRDefault="00FE793D" w:rsidP="00FE793D">
      <w:pPr>
        <w:tabs>
          <w:tab w:val="left" w:pos="0"/>
        </w:tabs>
        <w:jc w:val="both"/>
        <w:rPr>
          <w:rFonts w:ascii="Arial" w:eastAsia="Arial" w:hAnsi="Arial" w:cs="Arial"/>
        </w:rPr>
      </w:pPr>
      <w:r w:rsidRPr="00013148">
        <w:rPr>
          <w:rFonts w:ascii="Arial" w:eastAsia="Arial" w:hAnsi="Arial" w:cs="Arial"/>
        </w:rPr>
        <w:t>Contra la resolución que contenga el fallo no procederá recurso alguno, sin embargo, procederá la inconformidad que se interponga por los licitantes, en los términos del Artículo 85 de “LA LEY”.</w:t>
      </w:r>
    </w:p>
    <w:p w14:paraId="2074DCE5" w14:textId="77777777" w:rsidR="00FE793D" w:rsidRPr="00013148" w:rsidRDefault="00FE793D" w:rsidP="00FE793D">
      <w:pPr>
        <w:pBdr>
          <w:top w:val="nil"/>
          <w:left w:val="nil"/>
          <w:bottom w:val="nil"/>
          <w:right w:val="nil"/>
          <w:between w:val="nil"/>
        </w:pBdr>
        <w:ind w:left="142"/>
        <w:jc w:val="both"/>
        <w:rPr>
          <w:rFonts w:ascii="Arial" w:eastAsia="Arial" w:hAnsi="Arial" w:cs="Arial"/>
        </w:rPr>
      </w:pPr>
    </w:p>
    <w:p w14:paraId="3E4B050C" w14:textId="3CE20CBA" w:rsidR="00FE793D" w:rsidRPr="00013148" w:rsidRDefault="00FE793D" w:rsidP="00FE793D">
      <w:pPr>
        <w:pBdr>
          <w:top w:val="nil"/>
          <w:left w:val="nil"/>
          <w:bottom w:val="nil"/>
          <w:right w:val="nil"/>
          <w:between w:val="nil"/>
        </w:pBdr>
        <w:jc w:val="both"/>
        <w:rPr>
          <w:rFonts w:ascii="Arial" w:eastAsia="Arial" w:hAnsi="Arial" w:cs="Arial"/>
          <w:b/>
          <w:u w:val="single"/>
        </w:rPr>
      </w:pPr>
      <w:r w:rsidRPr="00013148">
        <w:rPr>
          <w:rFonts w:ascii="Arial" w:eastAsia="Arial" w:hAnsi="Arial" w:cs="Arial"/>
          <w:b/>
        </w:rPr>
        <w:t xml:space="preserve">13.-    DECLARACIÓN DE </w:t>
      </w:r>
      <w:r w:rsidR="00A30139" w:rsidRPr="00013148">
        <w:rPr>
          <w:rFonts w:ascii="Arial" w:eastAsia="Arial" w:hAnsi="Arial" w:cs="Arial"/>
          <w:b/>
        </w:rPr>
        <w:t>LICITACIÓN DESIERTA</w:t>
      </w:r>
      <w:r w:rsidRPr="00013148">
        <w:rPr>
          <w:rFonts w:ascii="Arial" w:eastAsia="Arial" w:hAnsi="Arial" w:cs="Arial"/>
          <w:b/>
        </w:rPr>
        <w:t>.</w:t>
      </w:r>
    </w:p>
    <w:p w14:paraId="5F0D7E9D" w14:textId="0FD08247" w:rsidR="00FE793D" w:rsidRPr="00013148" w:rsidRDefault="00FE793D" w:rsidP="00FE793D">
      <w:pPr>
        <w:pBdr>
          <w:top w:val="nil"/>
          <w:left w:val="nil"/>
          <w:bottom w:val="nil"/>
          <w:right w:val="nil"/>
          <w:between w:val="nil"/>
        </w:pBdr>
        <w:spacing w:after="120"/>
        <w:jc w:val="both"/>
        <w:rPr>
          <w:rFonts w:ascii="Arial" w:eastAsia="Arial" w:hAnsi="Arial" w:cs="Arial"/>
        </w:rPr>
      </w:pPr>
      <w:r w:rsidRPr="00013148">
        <w:rPr>
          <w:rFonts w:ascii="Arial" w:eastAsia="Arial" w:hAnsi="Arial" w:cs="Arial"/>
        </w:rPr>
        <w:t>La</w:t>
      </w:r>
      <w:r w:rsidRPr="00013148">
        <w:rPr>
          <w:rFonts w:ascii="Arial" w:eastAsia="Arial" w:hAnsi="Arial" w:cs="Arial"/>
          <w:b/>
        </w:rPr>
        <w:t xml:space="preserve"> APIBCS, S.A de C.V</w:t>
      </w:r>
      <w:r w:rsidRPr="00013148">
        <w:rPr>
          <w:rFonts w:ascii="Arial" w:eastAsia="Arial" w:hAnsi="Arial" w:cs="Arial"/>
        </w:rPr>
        <w:t xml:space="preserve">., podrá declarar desierta la </w:t>
      </w:r>
      <w:r w:rsidR="00D474D8">
        <w:rPr>
          <w:rFonts w:ascii="Arial" w:eastAsia="Arial" w:hAnsi="Arial" w:cs="Arial"/>
        </w:rPr>
        <w:t>Licitación</w:t>
      </w:r>
      <w:r w:rsidRPr="00013148">
        <w:rPr>
          <w:rFonts w:ascii="Arial" w:eastAsia="Arial" w:hAnsi="Arial" w:cs="Arial"/>
        </w:rPr>
        <w:t xml:space="preserve"> en los siguientes supuestos:</w:t>
      </w:r>
    </w:p>
    <w:p w14:paraId="7BAFBE17" w14:textId="77777777" w:rsidR="00FE793D" w:rsidRPr="00013148" w:rsidRDefault="00FE793D" w:rsidP="00FE793D">
      <w:pPr>
        <w:numPr>
          <w:ilvl w:val="0"/>
          <w:numId w:val="8"/>
        </w:numPr>
        <w:pBdr>
          <w:top w:val="nil"/>
          <w:left w:val="nil"/>
          <w:bottom w:val="nil"/>
          <w:right w:val="nil"/>
          <w:between w:val="nil"/>
        </w:pBdr>
        <w:ind w:left="142" w:firstLine="0"/>
        <w:jc w:val="both"/>
        <w:rPr>
          <w:rFonts w:ascii="Arial" w:eastAsia="Arial" w:hAnsi="Arial" w:cs="Arial"/>
        </w:rPr>
      </w:pPr>
      <w:r w:rsidRPr="00013148">
        <w:rPr>
          <w:rFonts w:ascii="Arial" w:eastAsia="Arial" w:hAnsi="Arial" w:cs="Arial"/>
        </w:rPr>
        <w:t>Cuando no se presenten ofertas en el Acto de Presentación de Propuestas Técnicas y Económicas.</w:t>
      </w:r>
    </w:p>
    <w:p w14:paraId="7D5B6DF0" w14:textId="43AD0469" w:rsidR="00FE793D" w:rsidRPr="00013148" w:rsidRDefault="00FE793D" w:rsidP="00FE793D">
      <w:pPr>
        <w:numPr>
          <w:ilvl w:val="0"/>
          <w:numId w:val="8"/>
        </w:numPr>
        <w:pBdr>
          <w:top w:val="nil"/>
          <w:left w:val="nil"/>
          <w:bottom w:val="nil"/>
          <w:right w:val="nil"/>
          <w:between w:val="nil"/>
        </w:pBdr>
        <w:ind w:left="142" w:firstLine="0"/>
        <w:jc w:val="both"/>
        <w:rPr>
          <w:rFonts w:ascii="Arial" w:eastAsia="Arial" w:hAnsi="Arial" w:cs="Arial"/>
        </w:rPr>
      </w:pPr>
      <w:r w:rsidRPr="00013148">
        <w:rPr>
          <w:rFonts w:ascii="Arial" w:eastAsia="Arial" w:hAnsi="Arial" w:cs="Arial"/>
        </w:rPr>
        <w:t xml:space="preserve">Cuando en el acto de apertura de sobres económicos, no se cuente con </w:t>
      </w:r>
      <w:r w:rsidR="00D474D8" w:rsidRPr="00013148">
        <w:rPr>
          <w:rFonts w:ascii="Arial" w:eastAsia="Arial" w:hAnsi="Arial" w:cs="Arial"/>
        </w:rPr>
        <w:t>ninguna oferta</w:t>
      </w:r>
      <w:r w:rsidRPr="00013148">
        <w:rPr>
          <w:rFonts w:ascii="Arial" w:eastAsia="Arial" w:hAnsi="Arial" w:cs="Arial"/>
        </w:rPr>
        <w:t xml:space="preserve"> solvente técnicamente. </w:t>
      </w:r>
    </w:p>
    <w:p w14:paraId="379582D4" w14:textId="77777777" w:rsidR="00FE793D" w:rsidRPr="00013148" w:rsidRDefault="00FE793D" w:rsidP="00FE793D">
      <w:pPr>
        <w:numPr>
          <w:ilvl w:val="0"/>
          <w:numId w:val="8"/>
        </w:numPr>
        <w:pBdr>
          <w:top w:val="nil"/>
          <w:left w:val="nil"/>
          <w:bottom w:val="nil"/>
          <w:right w:val="nil"/>
          <w:between w:val="nil"/>
        </w:pBdr>
        <w:ind w:left="142" w:firstLine="0"/>
        <w:jc w:val="both"/>
        <w:rPr>
          <w:rFonts w:ascii="Arial" w:eastAsia="Arial" w:hAnsi="Arial" w:cs="Arial"/>
        </w:rPr>
      </w:pPr>
      <w:r w:rsidRPr="00013148">
        <w:rPr>
          <w:rFonts w:ascii="Arial" w:eastAsia="Arial" w:hAnsi="Arial" w:cs="Arial"/>
        </w:rPr>
        <w:t>Cuando no se cuente con propuestas para ser evaluadas en su parte económica.</w:t>
      </w:r>
    </w:p>
    <w:p w14:paraId="7DC8D58E" w14:textId="77777777" w:rsidR="00FE793D" w:rsidRPr="00013148" w:rsidRDefault="00FE793D" w:rsidP="00FE793D">
      <w:pPr>
        <w:numPr>
          <w:ilvl w:val="0"/>
          <w:numId w:val="9"/>
        </w:numPr>
        <w:pBdr>
          <w:top w:val="nil"/>
          <w:left w:val="nil"/>
          <w:bottom w:val="nil"/>
          <w:right w:val="nil"/>
          <w:between w:val="nil"/>
        </w:pBdr>
        <w:ind w:left="142" w:firstLine="0"/>
        <w:jc w:val="both"/>
        <w:rPr>
          <w:rFonts w:ascii="Arial" w:eastAsia="Arial" w:hAnsi="Arial" w:cs="Arial"/>
        </w:rPr>
      </w:pPr>
      <w:r w:rsidRPr="00013148">
        <w:rPr>
          <w:rFonts w:ascii="Arial" w:eastAsia="Arial" w:hAnsi="Arial" w:cs="Arial"/>
        </w:rPr>
        <w:t xml:space="preserve">Cuando los costos y condiciones técnicas y económicas presentadas, no fueran aceptables por la convocante. </w:t>
      </w:r>
    </w:p>
    <w:p w14:paraId="1CB5A0EC" w14:textId="77777777" w:rsidR="00FE793D" w:rsidRPr="00013148" w:rsidRDefault="00FE793D" w:rsidP="00FE793D">
      <w:pPr>
        <w:pBdr>
          <w:top w:val="nil"/>
          <w:left w:val="nil"/>
          <w:bottom w:val="nil"/>
          <w:right w:val="nil"/>
          <w:between w:val="nil"/>
        </w:pBdr>
        <w:ind w:left="142"/>
        <w:jc w:val="both"/>
        <w:rPr>
          <w:rFonts w:ascii="Arial" w:eastAsia="Arial" w:hAnsi="Arial" w:cs="Arial"/>
          <w:smallCaps/>
        </w:rPr>
      </w:pPr>
    </w:p>
    <w:p w14:paraId="7DCCA061" w14:textId="77777777" w:rsidR="00E8668E" w:rsidRPr="00013148" w:rsidRDefault="00E8668E" w:rsidP="00E8668E">
      <w:pPr>
        <w:pBdr>
          <w:top w:val="nil"/>
          <w:left w:val="nil"/>
          <w:bottom w:val="nil"/>
          <w:right w:val="nil"/>
          <w:between w:val="nil"/>
        </w:pBdr>
        <w:jc w:val="both"/>
        <w:rPr>
          <w:rFonts w:ascii="Arial" w:eastAsia="Arial" w:hAnsi="Arial" w:cs="Arial"/>
          <w:b/>
          <w:sz w:val="22"/>
          <w:szCs w:val="22"/>
          <w:u w:val="single"/>
        </w:rPr>
      </w:pPr>
      <w:r w:rsidRPr="00013148">
        <w:rPr>
          <w:rFonts w:ascii="Arial" w:eastAsia="Arial" w:hAnsi="Arial" w:cs="Arial"/>
          <w:b/>
          <w:sz w:val="22"/>
          <w:szCs w:val="22"/>
        </w:rPr>
        <w:t>13.-    DECLARACIÓN DE LICITACIÓN DESIERTA.</w:t>
      </w:r>
    </w:p>
    <w:p w14:paraId="2E31AD7D" w14:textId="77777777" w:rsidR="00E8668E" w:rsidRPr="00013148" w:rsidRDefault="00E8668E" w:rsidP="00E8668E">
      <w:pPr>
        <w:pBdr>
          <w:top w:val="nil"/>
          <w:left w:val="nil"/>
          <w:bottom w:val="nil"/>
          <w:right w:val="nil"/>
          <w:between w:val="nil"/>
        </w:pBdr>
        <w:spacing w:after="120"/>
        <w:jc w:val="both"/>
        <w:rPr>
          <w:rFonts w:ascii="Arial" w:eastAsia="Arial" w:hAnsi="Arial" w:cs="Arial"/>
          <w:sz w:val="22"/>
          <w:szCs w:val="22"/>
        </w:rPr>
      </w:pPr>
      <w:r w:rsidRPr="00013148">
        <w:rPr>
          <w:rFonts w:ascii="Arial" w:eastAsia="Arial" w:hAnsi="Arial" w:cs="Arial"/>
          <w:sz w:val="22"/>
          <w:szCs w:val="22"/>
        </w:rPr>
        <w:t>La</w:t>
      </w:r>
      <w:r w:rsidRPr="00013148">
        <w:rPr>
          <w:rFonts w:ascii="Arial" w:eastAsia="Arial" w:hAnsi="Arial" w:cs="Arial"/>
          <w:b/>
          <w:sz w:val="22"/>
          <w:szCs w:val="22"/>
        </w:rPr>
        <w:t xml:space="preserve"> “APIBCS, S.A de C.V.”</w:t>
      </w:r>
      <w:r w:rsidRPr="00013148">
        <w:rPr>
          <w:rFonts w:ascii="Arial" w:eastAsia="Arial" w:hAnsi="Arial" w:cs="Arial"/>
          <w:sz w:val="22"/>
          <w:szCs w:val="22"/>
        </w:rPr>
        <w:t>, podrá declararse desierta la LICITACIÓN en los siguientes supuestos:</w:t>
      </w:r>
    </w:p>
    <w:p w14:paraId="42D95ED0" w14:textId="77777777" w:rsidR="00E8668E" w:rsidRPr="00013148" w:rsidRDefault="00E8668E" w:rsidP="00E8668E">
      <w:pPr>
        <w:numPr>
          <w:ilvl w:val="0"/>
          <w:numId w:val="8"/>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Cuando no se presenten ofertas en el acto de presentación de propuestas técnicas y económicas.</w:t>
      </w:r>
    </w:p>
    <w:p w14:paraId="28173991" w14:textId="77777777" w:rsidR="00E8668E" w:rsidRPr="00013148" w:rsidRDefault="00E8668E" w:rsidP="00E8668E">
      <w:pPr>
        <w:numPr>
          <w:ilvl w:val="0"/>
          <w:numId w:val="8"/>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lastRenderedPageBreak/>
        <w:t xml:space="preserve">Cuando no se cuente con por lo menos una oferta que cumplan cuantitativamente con los documentos solicitados. </w:t>
      </w:r>
    </w:p>
    <w:p w14:paraId="1E0827A6" w14:textId="77777777" w:rsidR="00E8668E" w:rsidRPr="00013148" w:rsidRDefault="00E8668E" w:rsidP="00E8668E">
      <w:pPr>
        <w:numPr>
          <w:ilvl w:val="0"/>
          <w:numId w:val="8"/>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Cuando en el acto de apertura de sobres económicos, no se cuente con </w:t>
      </w:r>
      <w:proofErr w:type="gramStart"/>
      <w:r w:rsidRPr="00013148">
        <w:rPr>
          <w:rFonts w:ascii="Arial" w:eastAsia="Arial" w:hAnsi="Arial" w:cs="Arial"/>
          <w:sz w:val="22"/>
          <w:szCs w:val="22"/>
        </w:rPr>
        <w:t>ninguna  oferta</w:t>
      </w:r>
      <w:proofErr w:type="gramEnd"/>
      <w:r w:rsidRPr="00013148">
        <w:rPr>
          <w:rFonts w:ascii="Arial" w:eastAsia="Arial" w:hAnsi="Arial" w:cs="Arial"/>
          <w:sz w:val="22"/>
          <w:szCs w:val="22"/>
        </w:rPr>
        <w:t xml:space="preserve"> solvente técnicamente. </w:t>
      </w:r>
    </w:p>
    <w:p w14:paraId="39E5D915" w14:textId="77777777" w:rsidR="00E8668E" w:rsidRPr="00013148" w:rsidRDefault="00E8668E" w:rsidP="00E8668E">
      <w:pPr>
        <w:numPr>
          <w:ilvl w:val="0"/>
          <w:numId w:val="8"/>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Cuando no se cuente con propuestas para ser evaluadas en su parte económica.</w:t>
      </w:r>
    </w:p>
    <w:p w14:paraId="41C5C2EF" w14:textId="77777777" w:rsidR="00E8668E" w:rsidRPr="00013148" w:rsidRDefault="00E8668E" w:rsidP="00E8668E">
      <w:pPr>
        <w:numPr>
          <w:ilvl w:val="0"/>
          <w:numId w:val="9"/>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Cuando los costos y condiciones técnicas y económicas presentadas, no fueran aceptables por la convocante. </w:t>
      </w:r>
    </w:p>
    <w:p w14:paraId="5AD42F87" w14:textId="77777777" w:rsidR="00E8668E" w:rsidRPr="00013148" w:rsidRDefault="00E8668E" w:rsidP="00E8668E">
      <w:pPr>
        <w:numPr>
          <w:ilvl w:val="0"/>
          <w:numId w:val="9"/>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Cuando no se cuente con presupuesto para el pago de las obligaciones que </w:t>
      </w:r>
      <w:proofErr w:type="gramStart"/>
      <w:r w:rsidRPr="00013148">
        <w:rPr>
          <w:rFonts w:ascii="Arial" w:eastAsia="Arial" w:hAnsi="Arial" w:cs="Arial"/>
          <w:sz w:val="22"/>
          <w:szCs w:val="22"/>
        </w:rPr>
        <w:t>nazcan  de</w:t>
      </w:r>
      <w:proofErr w:type="gramEnd"/>
      <w:r w:rsidRPr="00013148">
        <w:rPr>
          <w:rFonts w:ascii="Arial" w:eastAsia="Arial" w:hAnsi="Arial" w:cs="Arial"/>
          <w:sz w:val="22"/>
          <w:szCs w:val="22"/>
        </w:rPr>
        <w:t xml:space="preserve"> la propuesta solvente con el precio más bajo</w:t>
      </w:r>
    </w:p>
    <w:p w14:paraId="19302CAE" w14:textId="77777777" w:rsidR="00E8668E" w:rsidRPr="00013148" w:rsidRDefault="00E8668E" w:rsidP="00E8668E">
      <w:pPr>
        <w:pBdr>
          <w:top w:val="nil"/>
          <w:left w:val="nil"/>
          <w:bottom w:val="nil"/>
          <w:right w:val="nil"/>
          <w:between w:val="nil"/>
        </w:pBdr>
        <w:ind w:left="142"/>
        <w:jc w:val="both"/>
        <w:rPr>
          <w:rFonts w:ascii="Arial" w:eastAsia="Arial" w:hAnsi="Arial" w:cs="Arial"/>
          <w:smallCaps/>
          <w:sz w:val="22"/>
          <w:szCs w:val="22"/>
        </w:rPr>
      </w:pPr>
    </w:p>
    <w:p w14:paraId="674E3052" w14:textId="77777777" w:rsidR="00E8668E" w:rsidRPr="00013148" w:rsidRDefault="00E8668E" w:rsidP="00E8668E">
      <w:pPr>
        <w:pBdr>
          <w:top w:val="nil"/>
          <w:left w:val="nil"/>
          <w:bottom w:val="nil"/>
          <w:right w:val="nil"/>
          <w:between w:val="nil"/>
        </w:pBdr>
        <w:jc w:val="both"/>
        <w:rPr>
          <w:rFonts w:ascii="Arial" w:eastAsia="Arial" w:hAnsi="Arial" w:cs="Arial"/>
          <w:b/>
          <w:sz w:val="22"/>
          <w:szCs w:val="22"/>
        </w:rPr>
      </w:pPr>
    </w:p>
    <w:p w14:paraId="3DA09FFE" w14:textId="77777777" w:rsidR="00E8668E" w:rsidRPr="00013148" w:rsidRDefault="00E8668E" w:rsidP="00E8668E">
      <w:pPr>
        <w:pBdr>
          <w:top w:val="nil"/>
          <w:left w:val="nil"/>
          <w:bottom w:val="nil"/>
          <w:right w:val="nil"/>
          <w:between w:val="nil"/>
        </w:pBdr>
        <w:jc w:val="both"/>
        <w:rPr>
          <w:rFonts w:ascii="Arial" w:eastAsia="Arial" w:hAnsi="Arial" w:cs="Arial"/>
          <w:b/>
          <w:sz w:val="22"/>
          <w:szCs w:val="22"/>
        </w:rPr>
      </w:pPr>
    </w:p>
    <w:p w14:paraId="5626A3D2" w14:textId="77777777" w:rsidR="00E8668E" w:rsidRPr="00013148" w:rsidRDefault="00E8668E" w:rsidP="00E8668E">
      <w:pPr>
        <w:pBdr>
          <w:top w:val="nil"/>
          <w:left w:val="nil"/>
          <w:bottom w:val="nil"/>
          <w:right w:val="nil"/>
          <w:between w:val="nil"/>
        </w:pBdr>
        <w:jc w:val="both"/>
        <w:rPr>
          <w:rFonts w:ascii="Arial" w:eastAsia="Arial" w:hAnsi="Arial" w:cs="Arial"/>
          <w:b/>
          <w:sz w:val="22"/>
          <w:szCs w:val="22"/>
          <w:u w:val="single"/>
        </w:rPr>
      </w:pPr>
      <w:r w:rsidRPr="00013148">
        <w:rPr>
          <w:rFonts w:ascii="Arial" w:eastAsia="Arial" w:hAnsi="Arial" w:cs="Arial"/>
          <w:b/>
          <w:sz w:val="22"/>
          <w:szCs w:val="22"/>
        </w:rPr>
        <w:t>14.- CONTRATO.</w:t>
      </w:r>
    </w:p>
    <w:p w14:paraId="2367933F" w14:textId="288A10C2" w:rsidR="00E8668E" w:rsidRPr="00013148" w:rsidRDefault="00E8668E" w:rsidP="00E8668E">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En cumplimiento </w:t>
      </w:r>
      <w:r w:rsidR="00A30139" w:rsidRPr="00013148">
        <w:rPr>
          <w:rFonts w:ascii="Arial" w:eastAsia="Arial" w:hAnsi="Arial" w:cs="Arial"/>
          <w:sz w:val="22"/>
          <w:szCs w:val="22"/>
        </w:rPr>
        <w:t>del Artículo</w:t>
      </w:r>
      <w:r w:rsidRPr="00013148">
        <w:rPr>
          <w:rFonts w:ascii="Arial" w:eastAsia="Arial" w:hAnsi="Arial" w:cs="Arial"/>
          <w:sz w:val="22"/>
          <w:szCs w:val="22"/>
        </w:rPr>
        <w:t xml:space="preserve"> 39 Fracción XVI de “LA LEY”, se integra como </w:t>
      </w:r>
      <w:r w:rsidRPr="00013148">
        <w:rPr>
          <w:rFonts w:ascii="Arial" w:eastAsia="Arial" w:hAnsi="Arial" w:cs="Arial"/>
          <w:b/>
          <w:sz w:val="22"/>
          <w:szCs w:val="22"/>
        </w:rPr>
        <w:t>Anexo 11,</w:t>
      </w:r>
      <w:r w:rsidRPr="00013148">
        <w:rPr>
          <w:rFonts w:ascii="Arial" w:eastAsia="Arial" w:hAnsi="Arial" w:cs="Arial"/>
          <w:sz w:val="22"/>
          <w:szCs w:val="22"/>
        </w:rPr>
        <w:t xml:space="preserve"> el Modelo de Contrato a suscribir, haciéndose especial precisión, que no son transmisibles bajo ningún título, los derechos y obligaciones.</w:t>
      </w:r>
    </w:p>
    <w:p w14:paraId="57889733" w14:textId="77777777" w:rsidR="00E8668E" w:rsidRPr="00013148" w:rsidRDefault="00E8668E" w:rsidP="00E8668E">
      <w:pPr>
        <w:pStyle w:val="BodyA"/>
        <w:widowControl w:val="0"/>
        <w:suppressAutoHyphens/>
        <w:jc w:val="both"/>
        <w:rPr>
          <w:rFonts w:ascii="Arial" w:hAnsi="Arial" w:cs="Arial"/>
          <w:b/>
          <w:bCs/>
          <w:color w:val="auto"/>
          <w:sz w:val="22"/>
          <w:szCs w:val="22"/>
        </w:rPr>
      </w:pPr>
    </w:p>
    <w:p w14:paraId="2E1D6C06" w14:textId="77777777" w:rsidR="00E8668E" w:rsidRPr="00013148" w:rsidRDefault="00E8668E" w:rsidP="00E8668E">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14.1.- FIRMA DEL CONTRATO.</w:t>
      </w:r>
    </w:p>
    <w:p w14:paraId="39C5FC9E" w14:textId="46278886" w:rsidR="00E8668E" w:rsidRPr="00013148" w:rsidRDefault="00E8668E" w:rsidP="00E8668E">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El contrato, será firmado en la </w:t>
      </w:r>
      <w:r w:rsidR="00A30139" w:rsidRPr="00013148">
        <w:rPr>
          <w:rFonts w:ascii="Arial" w:eastAsia="Arial" w:hAnsi="Arial" w:cs="Arial"/>
          <w:sz w:val="22"/>
          <w:szCs w:val="22"/>
        </w:rPr>
        <w:t>fecha, hora</w:t>
      </w:r>
      <w:r w:rsidRPr="00013148">
        <w:rPr>
          <w:rFonts w:ascii="Arial" w:eastAsia="Arial" w:hAnsi="Arial" w:cs="Arial"/>
          <w:sz w:val="22"/>
          <w:szCs w:val="22"/>
        </w:rPr>
        <w:t xml:space="preserve"> y </w:t>
      </w:r>
      <w:r w:rsidR="00A30139" w:rsidRPr="00013148">
        <w:rPr>
          <w:rFonts w:ascii="Arial" w:eastAsia="Arial" w:hAnsi="Arial" w:cs="Arial"/>
          <w:sz w:val="22"/>
          <w:szCs w:val="22"/>
        </w:rPr>
        <w:t>lugar señalado</w:t>
      </w:r>
      <w:r w:rsidRPr="00013148">
        <w:rPr>
          <w:rFonts w:ascii="Arial" w:eastAsia="Arial" w:hAnsi="Arial" w:cs="Arial"/>
          <w:sz w:val="22"/>
          <w:szCs w:val="22"/>
        </w:rPr>
        <w:t xml:space="preserve"> en las </w:t>
      </w:r>
      <w:r w:rsidRPr="00013148">
        <w:rPr>
          <w:rFonts w:ascii="Arial" w:eastAsia="Arial" w:hAnsi="Arial" w:cs="Arial"/>
          <w:b/>
          <w:sz w:val="22"/>
          <w:szCs w:val="22"/>
        </w:rPr>
        <w:t>BASES</w:t>
      </w:r>
      <w:r w:rsidRPr="00013148">
        <w:rPr>
          <w:rFonts w:ascii="Arial" w:eastAsia="Arial" w:hAnsi="Arial" w:cs="Arial"/>
          <w:sz w:val="22"/>
          <w:szCs w:val="22"/>
        </w:rPr>
        <w:t xml:space="preserve">, debiendo apersonarse </w:t>
      </w:r>
      <w:r w:rsidRPr="00013148">
        <w:rPr>
          <w:rFonts w:ascii="Arial" w:eastAsia="Arial" w:hAnsi="Arial" w:cs="Arial"/>
          <w:b/>
          <w:sz w:val="22"/>
          <w:szCs w:val="22"/>
        </w:rPr>
        <w:t>“EL LICITANTE”</w:t>
      </w:r>
      <w:r w:rsidRPr="00013148">
        <w:rPr>
          <w:rFonts w:ascii="Arial" w:eastAsia="Arial" w:hAnsi="Arial" w:cs="Arial"/>
          <w:sz w:val="22"/>
          <w:szCs w:val="22"/>
        </w:rPr>
        <w:t xml:space="preserve"> adjudicado por persona facultada, exhibiendo la documentación siguiente: </w:t>
      </w:r>
    </w:p>
    <w:p w14:paraId="7B791C73" w14:textId="77777777" w:rsidR="00E8668E" w:rsidRPr="00013148" w:rsidRDefault="00E8668E" w:rsidP="00E8668E">
      <w:pPr>
        <w:pBdr>
          <w:top w:val="nil"/>
          <w:left w:val="nil"/>
          <w:bottom w:val="nil"/>
          <w:right w:val="nil"/>
          <w:between w:val="nil"/>
        </w:pBdr>
        <w:ind w:left="142"/>
        <w:jc w:val="both"/>
        <w:rPr>
          <w:rFonts w:ascii="Arial" w:eastAsia="Arial" w:hAnsi="Arial" w:cs="Arial"/>
          <w:sz w:val="22"/>
          <w:szCs w:val="22"/>
        </w:rPr>
      </w:pPr>
    </w:p>
    <w:p w14:paraId="70456CEC"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En caso de acreditar un representante, deberá exhibir poder notarial de la persona que firmará el contrato.</w:t>
      </w:r>
    </w:p>
    <w:p w14:paraId="32709165"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Identificación Oficial de la Persona que firma el contrato.</w:t>
      </w:r>
    </w:p>
    <w:p w14:paraId="2386ACAE"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Constancia de opinión positiva del SAT, o acuse de recepción en su caso.</w:t>
      </w:r>
    </w:p>
    <w:p w14:paraId="009B52A7"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Presentar carta en la que especifique el número de cuenta de </w:t>
      </w:r>
      <w:r w:rsidRPr="00013148">
        <w:rPr>
          <w:rFonts w:ascii="Arial" w:eastAsia="Arial" w:hAnsi="Arial" w:cs="Arial"/>
          <w:b/>
          <w:sz w:val="22"/>
          <w:szCs w:val="22"/>
        </w:rPr>
        <w:t>“EL LICITANTE”</w:t>
      </w:r>
      <w:r w:rsidRPr="00013148">
        <w:rPr>
          <w:rFonts w:ascii="Arial" w:eastAsia="Arial" w:hAnsi="Arial" w:cs="Arial"/>
          <w:sz w:val="22"/>
          <w:szCs w:val="22"/>
        </w:rPr>
        <w:t xml:space="preserve">, banco, </w:t>
      </w:r>
      <w:proofErr w:type="spellStart"/>
      <w:r w:rsidRPr="00013148">
        <w:rPr>
          <w:rFonts w:ascii="Arial" w:eastAsia="Arial" w:hAnsi="Arial" w:cs="Arial"/>
          <w:sz w:val="22"/>
          <w:szCs w:val="22"/>
        </w:rPr>
        <w:t>clabe</w:t>
      </w:r>
      <w:proofErr w:type="spellEnd"/>
      <w:r w:rsidRPr="00013148">
        <w:rPr>
          <w:rFonts w:ascii="Arial" w:eastAsia="Arial" w:hAnsi="Arial" w:cs="Arial"/>
          <w:sz w:val="22"/>
          <w:szCs w:val="22"/>
        </w:rPr>
        <w:t xml:space="preserve"> (18 dígitos) y sucursal, al cual se le deberá realizar el pago correspondiente.</w:t>
      </w:r>
    </w:p>
    <w:p w14:paraId="61BE7010"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Comprobante del domicilio para oír y recibir notificaciones.</w:t>
      </w:r>
    </w:p>
    <w:p w14:paraId="61DDF3C6" w14:textId="77777777" w:rsidR="00E8668E" w:rsidRPr="00013148" w:rsidRDefault="00E8668E" w:rsidP="00E8668E">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Cédula fiscal de R.F.C.</w:t>
      </w:r>
    </w:p>
    <w:p w14:paraId="1ADDCFB2" w14:textId="77777777" w:rsidR="00E8668E" w:rsidRPr="00013148" w:rsidRDefault="00E8668E" w:rsidP="00E8668E">
      <w:pPr>
        <w:pBdr>
          <w:top w:val="nil"/>
          <w:left w:val="nil"/>
          <w:bottom w:val="nil"/>
          <w:right w:val="nil"/>
          <w:between w:val="nil"/>
        </w:pBdr>
        <w:ind w:left="142"/>
        <w:jc w:val="both"/>
        <w:rPr>
          <w:rFonts w:ascii="Arial" w:eastAsia="Arial" w:hAnsi="Arial" w:cs="Arial"/>
          <w:sz w:val="22"/>
          <w:szCs w:val="22"/>
        </w:rPr>
      </w:pPr>
    </w:p>
    <w:p w14:paraId="4A758E32" w14:textId="664240C4" w:rsidR="00E8668E" w:rsidRPr="00013148" w:rsidRDefault="00E8668E" w:rsidP="00E8668E">
      <w:pPr>
        <w:jc w:val="both"/>
        <w:rPr>
          <w:rFonts w:ascii="Arial" w:eastAsia="Arial" w:hAnsi="Arial" w:cs="Arial"/>
          <w:sz w:val="22"/>
          <w:szCs w:val="22"/>
        </w:rPr>
      </w:pPr>
      <w:r w:rsidRPr="00013148">
        <w:rPr>
          <w:rFonts w:ascii="Arial" w:eastAsia="Arial" w:hAnsi="Arial" w:cs="Arial"/>
          <w:sz w:val="22"/>
          <w:szCs w:val="22"/>
        </w:rPr>
        <w:t xml:space="preserve">En caso de que </w:t>
      </w:r>
      <w:r w:rsidRPr="00013148">
        <w:rPr>
          <w:rFonts w:ascii="Arial" w:eastAsia="Arial" w:hAnsi="Arial" w:cs="Arial"/>
          <w:b/>
          <w:sz w:val="22"/>
          <w:szCs w:val="22"/>
        </w:rPr>
        <w:t>“EL LICITANTE”</w:t>
      </w:r>
      <w:r w:rsidRPr="00013148">
        <w:rPr>
          <w:rFonts w:ascii="Arial" w:eastAsia="Arial" w:hAnsi="Arial" w:cs="Arial"/>
          <w:sz w:val="22"/>
          <w:szCs w:val="22"/>
        </w:rPr>
        <w:t xml:space="preserve"> </w:t>
      </w:r>
      <w:r w:rsidR="00A15C74" w:rsidRPr="00013148">
        <w:rPr>
          <w:rFonts w:ascii="Arial" w:eastAsia="Arial" w:hAnsi="Arial" w:cs="Arial"/>
          <w:sz w:val="22"/>
          <w:szCs w:val="22"/>
        </w:rPr>
        <w:t>adjudicado, no</w:t>
      </w:r>
      <w:r w:rsidRPr="00013148">
        <w:rPr>
          <w:rFonts w:ascii="Arial" w:eastAsia="Arial" w:hAnsi="Arial" w:cs="Arial"/>
          <w:sz w:val="22"/>
          <w:szCs w:val="22"/>
        </w:rPr>
        <w:t xml:space="preserve"> haya recibido la constancia de situación fiscal deberá al   realizar la consulta de opinión ante el SAT, incluir el correo electrónico </w:t>
      </w:r>
      <w:hyperlink r:id="rId13">
        <w:r w:rsidRPr="00013148">
          <w:rPr>
            <w:rFonts w:ascii="Arial" w:eastAsia="Arial" w:hAnsi="Arial" w:cs="Arial"/>
            <w:sz w:val="22"/>
            <w:szCs w:val="22"/>
            <w:u w:val="single"/>
          </w:rPr>
          <w:t xml:space="preserve"> adrian.villa@apibcs.com.mx </w:t>
        </w:r>
      </w:hyperlink>
      <w:r w:rsidRPr="00013148">
        <w:rPr>
          <w:rFonts w:ascii="Arial" w:eastAsia="Arial" w:hAnsi="Arial" w:cs="Arial"/>
          <w:sz w:val="22"/>
          <w:szCs w:val="22"/>
        </w:rPr>
        <w:t xml:space="preserve"> para que el SAT envíe el “acuse de respuesta” que emitirá en atención a su solicitud de opinión, debiendo presentar el “acuse de recepción”</w:t>
      </w:r>
    </w:p>
    <w:p w14:paraId="45AFEA2D" w14:textId="77777777" w:rsidR="00E8668E" w:rsidRPr="00013148" w:rsidRDefault="00E8668E" w:rsidP="00FE793D">
      <w:pPr>
        <w:pBdr>
          <w:top w:val="nil"/>
          <w:left w:val="nil"/>
          <w:bottom w:val="nil"/>
          <w:right w:val="nil"/>
          <w:between w:val="nil"/>
        </w:pBdr>
        <w:jc w:val="both"/>
        <w:rPr>
          <w:rFonts w:ascii="Arial" w:eastAsia="Arial" w:hAnsi="Arial" w:cs="Arial"/>
          <w:b/>
          <w:highlight w:val="yellow"/>
        </w:rPr>
      </w:pPr>
    </w:p>
    <w:p w14:paraId="38457021" w14:textId="77777777" w:rsidR="00424854" w:rsidRPr="00013148" w:rsidRDefault="00424854" w:rsidP="00FE793D">
      <w:pPr>
        <w:pBdr>
          <w:top w:val="nil"/>
          <w:left w:val="nil"/>
          <w:bottom w:val="nil"/>
          <w:right w:val="nil"/>
          <w:between w:val="nil"/>
        </w:pBdr>
        <w:jc w:val="both"/>
        <w:rPr>
          <w:rFonts w:ascii="Arial" w:eastAsia="Arial" w:hAnsi="Arial" w:cs="Arial"/>
          <w:b/>
          <w:sz w:val="22"/>
          <w:szCs w:val="22"/>
        </w:rPr>
      </w:pPr>
    </w:p>
    <w:p w14:paraId="5AEB78E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14.2.- ADMINISTRADOR DEL CONTRATO</w:t>
      </w:r>
      <w:r w:rsidRPr="00013148">
        <w:rPr>
          <w:rFonts w:ascii="Arial" w:eastAsia="Arial" w:hAnsi="Arial" w:cs="Arial"/>
          <w:sz w:val="22"/>
          <w:szCs w:val="22"/>
        </w:rPr>
        <w:t>.</w:t>
      </w:r>
    </w:p>
    <w:p w14:paraId="168A2ABC" w14:textId="77777777" w:rsidR="00424854" w:rsidRPr="00013148" w:rsidRDefault="00424854" w:rsidP="00424854">
      <w:pPr>
        <w:pBdr>
          <w:top w:val="nil"/>
          <w:left w:val="nil"/>
          <w:bottom w:val="nil"/>
          <w:right w:val="nil"/>
          <w:between w:val="nil"/>
        </w:pBdr>
        <w:tabs>
          <w:tab w:val="left" w:pos="284"/>
        </w:tabs>
        <w:jc w:val="both"/>
        <w:rPr>
          <w:rFonts w:ascii="Arial" w:eastAsia="Arial" w:hAnsi="Arial" w:cs="Arial"/>
          <w:sz w:val="22"/>
          <w:szCs w:val="22"/>
        </w:rPr>
      </w:pPr>
      <w:r w:rsidRPr="00013148">
        <w:rPr>
          <w:rFonts w:ascii="Arial" w:eastAsia="Arial" w:hAnsi="Arial" w:cs="Arial"/>
          <w:sz w:val="22"/>
          <w:szCs w:val="22"/>
        </w:rPr>
        <w:t xml:space="preserve">En el contrato se establecerá un Administrador del Contrato, quien será responsable a nombre de la </w:t>
      </w:r>
      <w:r w:rsidRPr="00013148">
        <w:rPr>
          <w:rFonts w:ascii="Arial" w:eastAsia="Arial" w:hAnsi="Arial" w:cs="Arial"/>
          <w:b/>
          <w:sz w:val="22"/>
          <w:szCs w:val="22"/>
        </w:rPr>
        <w:t>APIBCS, S.A de C.V.</w:t>
      </w:r>
      <w:r w:rsidRPr="00013148">
        <w:rPr>
          <w:rFonts w:ascii="Arial" w:eastAsia="Arial" w:hAnsi="Arial" w:cs="Arial"/>
          <w:sz w:val="22"/>
          <w:szCs w:val="22"/>
        </w:rPr>
        <w:t>, de vigilar el cumplimiento de las obligaciones contractuales, siendo estas, de manera enunciativa más no limitativa las siguientes:</w:t>
      </w:r>
    </w:p>
    <w:p w14:paraId="4D96289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14A00ED6" w14:textId="46CB0D89" w:rsidR="00424854" w:rsidRPr="00013148" w:rsidRDefault="00424854" w:rsidP="00424854">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Dar seguimiento al cumplimiento de las obligaciones contractuales de </w:t>
      </w:r>
      <w:r w:rsidR="00FE793D" w:rsidRPr="00013148">
        <w:rPr>
          <w:rFonts w:ascii="Arial" w:eastAsia="Arial" w:hAnsi="Arial" w:cs="Arial"/>
          <w:sz w:val="22"/>
          <w:szCs w:val="22"/>
        </w:rPr>
        <w:t xml:space="preserve">La </w:t>
      </w:r>
      <w:r w:rsidR="00A15C74" w:rsidRPr="00013148">
        <w:rPr>
          <w:rFonts w:ascii="Arial" w:eastAsia="Arial" w:hAnsi="Arial" w:cs="Arial"/>
          <w:sz w:val="22"/>
          <w:szCs w:val="22"/>
        </w:rPr>
        <w:t>Aseguradora, generar</w:t>
      </w:r>
      <w:r w:rsidRPr="00013148">
        <w:rPr>
          <w:rFonts w:ascii="Arial" w:eastAsia="Arial" w:hAnsi="Arial" w:cs="Arial"/>
          <w:sz w:val="22"/>
          <w:szCs w:val="22"/>
        </w:rPr>
        <w:t xml:space="preserve"> y custodiar la información comprobatoria</w:t>
      </w:r>
      <w:r w:rsidR="00FE793D" w:rsidRPr="00013148">
        <w:rPr>
          <w:rFonts w:ascii="Arial" w:eastAsia="Arial" w:hAnsi="Arial" w:cs="Arial"/>
          <w:sz w:val="22"/>
          <w:szCs w:val="22"/>
        </w:rPr>
        <w:t xml:space="preserve"> sobre el llenado de los formatos de consentimiento</w:t>
      </w:r>
      <w:r w:rsidRPr="00013148">
        <w:rPr>
          <w:rFonts w:ascii="Arial" w:eastAsia="Arial" w:hAnsi="Arial" w:cs="Arial"/>
          <w:sz w:val="22"/>
          <w:szCs w:val="22"/>
        </w:rPr>
        <w:t>.</w:t>
      </w:r>
    </w:p>
    <w:p w14:paraId="5B65E362"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6ED116EB" w14:textId="13A75C92" w:rsidR="00424854" w:rsidRPr="00013148" w:rsidRDefault="00424854" w:rsidP="00424854">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Presentar ante la Gerencia de Administración de </w:t>
      </w:r>
      <w:proofErr w:type="gramStart"/>
      <w:r w:rsidRPr="00013148">
        <w:rPr>
          <w:rFonts w:ascii="Arial" w:eastAsia="Arial" w:hAnsi="Arial" w:cs="Arial"/>
          <w:sz w:val="22"/>
          <w:szCs w:val="22"/>
        </w:rPr>
        <w:t xml:space="preserve">la  </w:t>
      </w:r>
      <w:r w:rsidRPr="00013148">
        <w:rPr>
          <w:rFonts w:ascii="Arial" w:eastAsia="Arial" w:hAnsi="Arial" w:cs="Arial"/>
          <w:b/>
          <w:sz w:val="22"/>
          <w:szCs w:val="22"/>
        </w:rPr>
        <w:t>APIBCS</w:t>
      </w:r>
      <w:proofErr w:type="gramEnd"/>
      <w:r w:rsidRPr="00013148">
        <w:rPr>
          <w:rFonts w:ascii="Arial" w:eastAsia="Arial" w:hAnsi="Arial" w:cs="Arial"/>
          <w:b/>
          <w:sz w:val="22"/>
          <w:szCs w:val="22"/>
        </w:rPr>
        <w:t>, S.A de C.V</w:t>
      </w:r>
      <w:r w:rsidRPr="00013148">
        <w:rPr>
          <w:rFonts w:ascii="Arial" w:eastAsia="Arial" w:hAnsi="Arial" w:cs="Arial"/>
          <w:sz w:val="22"/>
          <w:szCs w:val="22"/>
        </w:rPr>
        <w:t>. el reporte del  seguimiento al cumplimiento de las obligaciones a cargo de</w:t>
      </w:r>
      <w:r w:rsidR="00FE793D" w:rsidRPr="00013148">
        <w:rPr>
          <w:rFonts w:ascii="Arial" w:eastAsia="Arial" w:hAnsi="Arial" w:cs="Arial"/>
          <w:sz w:val="22"/>
          <w:szCs w:val="22"/>
        </w:rPr>
        <w:t xml:space="preserve"> La Aseguradora</w:t>
      </w:r>
      <w:r w:rsidR="00A30139">
        <w:rPr>
          <w:rFonts w:ascii="Arial" w:eastAsia="Arial" w:hAnsi="Arial" w:cs="Arial"/>
          <w:sz w:val="22"/>
          <w:szCs w:val="22"/>
        </w:rPr>
        <w:t>.</w:t>
      </w:r>
      <w:r w:rsidR="00FE793D" w:rsidRPr="00013148">
        <w:rPr>
          <w:rFonts w:ascii="Arial" w:eastAsia="Arial" w:hAnsi="Arial" w:cs="Arial"/>
          <w:sz w:val="22"/>
          <w:szCs w:val="22"/>
        </w:rPr>
        <w:t xml:space="preserve"> </w:t>
      </w:r>
    </w:p>
    <w:p w14:paraId="666919EC"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3596849F" w14:textId="30EF4683" w:rsidR="00FE793D" w:rsidRPr="00013148" w:rsidRDefault="00424854" w:rsidP="00FE793D">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Integrar el expediente del presente contrato y conservar en forma ordenada y sistemática, la </w:t>
      </w:r>
      <w:r w:rsidR="00A15C74" w:rsidRPr="00013148">
        <w:rPr>
          <w:rFonts w:ascii="Arial" w:eastAsia="Arial" w:hAnsi="Arial" w:cs="Arial"/>
          <w:sz w:val="22"/>
          <w:szCs w:val="22"/>
        </w:rPr>
        <w:t>documentación necesaria</w:t>
      </w:r>
      <w:r w:rsidR="00FE793D" w:rsidRPr="00013148">
        <w:rPr>
          <w:rFonts w:ascii="Arial" w:eastAsia="Arial" w:hAnsi="Arial" w:cs="Arial"/>
          <w:sz w:val="22"/>
          <w:szCs w:val="22"/>
        </w:rPr>
        <w:t xml:space="preserve"> para el tramite del pago del seguro en caso de ocurrir un siniestro.</w:t>
      </w:r>
    </w:p>
    <w:p w14:paraId="691469F1" w14:textId="150E94AF" w:rsidR="00424854" w:rsidRPr="00013148" w:rsidRDefault="00424854" w:rsidP="00FE793D">
      <w:pPr>
        <w:pBdr>
          <w:top w:val="nil"/>
          <w:left w:val="nil"/>
          <w:bottom w:val="nil"/>
          <w:right w:val="nil"/>
          <w:between w:val="nil"/>
        </w:pBdr>
        <w:ind w:left="142"/>
        <w:jc w:val="both"/>
        <w:rPr>
          <w:rFonts w:ascii="Arial" w:eastAsia="Arial" w:hAnsi="Arial" w:cs="Arial"/>
          <w:sz w:val="22"/>
          <w:szCs w:val="22"/>
        </w:rPr>
      </w:pPr>
    </w:p>
    <w:p w14:paraId="4F314261"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2FCC586F" w14:textId="6670E53B" w:rsidR="00424854" w:rsidRPr="00013148" w:rsidRDefault="00424854" w:rsidP="00424854">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Notificar en su caso, a la Gerencia de Administración de la </w:t>
      </w:r>
      <w:r w:rsidRPr="00013148">
        <w:rPr>
          <w:rFonts w:ascii="Arial" w:eastAsia="Arial" w:hAnsi="Arial" w:cs="Arial"/>
          <w:b/>
          <w:sz w:val="22"/>
          <w:szCs w:val="22"/>
        </w:rPr>
        <w:t>APIBCS, S.A de C.V</w:t>
      </w:r>
      <w:r w:rsidRPr="00013148">
        <w:rPr>
          <w:rFonts w:ascii="Arial" w:eastAsia="Arial" w:hAnsi="Arial" w:cs="Arial"/>
          <w:sz w:val="22"/>
          <w:szCs w:val="22"/>
        </w:rPr>
        <w:t>., dentro del plazo establecido en el contrato de la omisión en la entrega del servicio</w:t>
      </w:r>
      <w:r w:rsidR="00FE793D" w:rsidRPr="00013148">
        <w:rPr>
          <w:rFonts w:ascii="Arial" w:eastAsia="Arial" w:hAnsi="Arial" w:cs="Arial"/>
          <w:sz w:val="22"/>
          <w:szCs w:val="22"/>
        </w:rPr>
        <w:t>.</w:t>
      </w:r>
    </w:p>
    <w:p w14:paraId="4D6961F5"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5EDFC05B" w14:textId="77777777" w:rsidR="00424854" w:rsidRPr="00013148" w:rsidRDefault="00424854" w:rsidP="00424854">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Cuantificar y dar trámite a las penalidades.</w:t>
      </w:r>
    </w:p>
    <w:p w14:paraId="48E3406B"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 xml:space="preserve"> </w:t>
      </w:r>
    </w:p>
    <w:p w14:paraId="512B2F26" w14:textId="2DAF1552" w:rsidR="00424854" w:rsidRPr="00013148" w:rsidRDefault="00424854" w:rsidP="00424854">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013148">
        <w:rPr>
          <w:rFonts w:ascii="Arial" w:eastAsia="Arial" w:hAnsi="Arial" w:cs="Arial"/>
          <w:sz w:val="22"/>
          <w:szCs w:val="22"/>
        </w:rPr>
        <w:t xml:space="preserve">Remitir a la Gerencia de Administración de la </w:t>
      </w:r>
      <w:r w:rsidRPr="00013148">
        <w:rPr>
          <w:rFonts w:ascii="Arial" w:eastAsia="Arial" w:hAnsi="Arial" w:cs="Arial"/>
          <w:b/>
          <w:sz w:val="22"/>
          <w:szCs w:val="22"/>
        </w:rPr>
        <w:t>APIBCS, S.A de C.V</w:t>
      </w:r>
      <w:r w:rsidRPr="00013148">
        <w:rPr>
          <w:rFonts w:ascii="Arial" w:eastAsia="Arial" w:hAnsi="Arial" w:cs="Arial"/>
          <w:sz w:val="22"/>
          <w:szCs w:val="22"/>
        </w:rPr>
        <w:t xml:space="preserve">., las constancias de cumplimiento </w:t>
      </w:r>
      <w:r w:rsidR="00FE793D" w:rsidRPr="00013148">
        <w:rPr>
          <w:rFonts w:ascii="Arial" w:eastAsia="Arial" w:hAnsi="Arial" w:cs="Arial"/>
          <w:sz w:val="22"/>
          <w:szCs w:val="22"/>
        </w:rPr>
        <w:t xml:space="preserve">al </w:t>
      </w:r>
      <w:r w:rsidR="00A15C74" w:rsidRPr="00013148">
        <w:rPr>
          <w:rFonts w:ascii="Arial" w:eastAsia="Arial" w:hAnsi="Arial" w:cs="Arial"/>
          <w:sz w:val="22"/>
          <w:szCs w:val="22"/>
        </w:rPr>
        <w:t>término</w:t>
      </w:r>
      <w:r w:rsidR="00FE793D" w:rsidRPr="00013148">
        <w:rPr>
          <w:rFonts w:ascii="Arial" w:eastAsia="Arial" w:hAnsi="Arial" w:cs="Arial"/>
          <w:sz w:val="22"/>
          <w:szCs w:val="22"/>
        </w:rPr>
        <w:t xml:space="preserve"> del contrato.</w:t>
      </w:r>
    </w:p>
    <w:p w14:paraId="00BC9C53" w14:textId="77777777" w:rsidR="00424854" w:rsidRPr="00013148" w:rsidRDefault="00424854" w:rsidP="00424854">
      <w:pPr>
        <w:ind w:left="142"/>
        <w:jc w:val="both"/>
        <w:rPr>
          <w:rFonts w:ascii="Arial" w:eastAsia="Arial" w:hAnsi="Arial" w:cs="Arial"/>
          <w:b/>
          <w:sz w:val="22"/>
          <w:szCs w:val="22"/>
        </w:rPr>
      </w:pPr>
    </w:p>
    <w:p w14:paraId="5EC5D59F" w14:textId="77777777" w:rsidR="00424854" w:rsidRPr="00013148" w:rsidRDefault="00424854" w:rsidP="00424854">
      <w:pPr>
        <w:ind w:left="142"/>
        <w:jc w:val="both"/>
        <w:rPr>
          <w:rFonts w:ascii="Arial" w:eastAsia="Arial" w:hAnsi="Arial" w:cs="Arial"/>
          <w:b/>
          <w:sz w:val="22"/>
          <w:szCs w:val="22"/>
        </w:rPr>
      </w:pPr>
    </w:p>
    <w:p w14:paraId="66A11AD0" w14:textId="77777777" w:rsidR="00424854" w:rsidRPr="00013148" w:rsidRDefault="00424854"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14.3 SANCIONES POR INCUMPLIMIENTO EN LA FIRMA DEL CONTRATO.</w:t>
      </w:r>
    </w:p>
    <w:p w14:paraId="4D8E9200" w14:textId="77777777" w:rsidR="00424854" w:rsidRPr="00013148" w:rsidRDefault="00424854" w:rsidP="00424854">
      <w:pPr>
        <w:pBdr>
          <w:top w:val="nil"/>
          <w:left w:val="nil"/>
          <w:bottom w:val="nil"/>
          <w:right w:val="nil"/>
          <w:between w:val="nil"/>
        </w:pBdr>
        <w:spacing w:after="120"/>
        <w:jc w:val="both"/>
        <w:rPr>
          <w:rFonts w:ascii="Arial" w:eastAsia="Arial" w:hAnsi="Arial" w:cs="Arial"/>
          <w:sz w:val="22"/>
          <w:szCs w:val="22"/>
        </w:rPr>
      </w:pPr>
      <w:r w:rsidRPr="00013148">
        <w:rPr>
          <w:rFonts w:ascii="Arial" w:eastAsia="Arial" w:hAnsi="Arial" w:cs="Arial"/>
          <w:b/>
          <w:sz w:val="22"/>
          <w:szCs w:val="22"/>
        </w:rPr>
        <w:t xml:space="preserve">“EL LICITANTE” </w:t>
      </w:r>
      <w:r w:rsidRPr="00013148">
        <w:rPr>
          <w:rFonts w:ascii="Arial" w:eastAsia="Arial" w:hAnsi="Arial" w:cs="Arial"/>
          <w:sz w:val="22"/>
          <w:szCs w:val="22"/>
        </w:rPr>
        <w:t>a quien se le hubiere adjudicado contrato, que injustificadamente y por causas imputables al mismo no lo firme, será sancionado en términos de los Artículos 76 y 77 de la LEY.</w:t>
      </w:r>
    </w:p>
    <w:p w14:paraId="7183EE2D"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En el supuesto del párrafo anterior la convocante podrá adjudicar el contrato al licitante que hubiese presentado la siguiente proposición solvente, siempre y cuando la diferencia en precios con respecto a la postura ganadora no sea superior al 10% (diez por ciento).</w:t>
      </w:r>
    </w:p>
    <w:p w14:paraId="56279989" w14:textId="77777777" w:rsidR="00FE793D" w:rsidRPr="00013148" w:rsidRDefault="00FE793D" w:rsidP="00424854">
      <w:pPr>
        <w:pBdr>
          <w:top w:val="nil"/>
          <w:left w:val="nil"/>
          <w:bottom w:val="nil"/>
          <w:right w:val="nil"/>
          <w:between w:val="nil"/>
        </w:pBdr>
        <w:jc w:val="both"/>
        <w:rPr>
          <w:rFonts w:ascii="Arial" w:eastAsia="Arial" w:hAnsi="Arial" w:cs="Arial"/>
          <w:sz w:val="22"/>
          <w:szCs w:val="22"/>
        </w:rPr>
      </w:pPr>
    </w:p>
    <w:p w14:paraId="7157E01E" w14:textId="77777777" w:rsidR="00FE793D" w:rsidRPr="00013148" w:rsidRDefault="00FE793D" w:rsidP="00424854">
      <w:pPr>
        <w:pBdr>
          <w:top w:val="nil"/>
          <w:left w:val="nil"/>
          <w:bottom w:val="nil"/>
          <w:right w:val="nil"/>
          <w:between w:val="nil"/>
        </w:pBdr>
        <w:jc w:val="both"/>
        <w:rPr>
          <w:rFonts w:ascii="Arial" w:eastAsia="Arial" w:hAnsi="Arial" w:cs="Arial"/>
          <w:sz w:val="22"/>
          <w:szCs w:val="22"/>
        </w:rPr>
      </w:pPr>
    </w:p>
    <w:p w14:paraId="082EB3FD" w14:textId="77777777" w:rsidR="00FE793D" w:rsidRPr="00013148" w:rsidRDefault="00FE793D" w:rsidP="00424854">
      <w:pPr>
        <w:pBdr>
          <w:top w:val="nil"/>
          <w:left w:val="nil"/>
          <w:bottom w:val="nil"/>
          <w:right w:val="nil"/>
          <w:between w:val="nil"/>
        </w:pBdr>
        <w:jc w:val="both"/>
        <w:rPr>
          <w:rFonts w:ascii="Arial" w:eastAsia="Arial" w:hAnsi="Arial" w:cs="Arial"/>
          <w:sz w:val="22"/>
          <w:szCs w:val="22"/>
        </w:rPr>
      </w:pPr>
    </w:p>
    <w:p w14:paraId="77F64097" w14:textId="533DE2B2" w:rsidR="00424854" w:rsidRPr="00013148" w:rsidRDefault="00424854"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14.4.- CL</w:t>
      </w:r>
      <w:r w:rsidR="00FE793D" w:rsidRPr="00013148">
        <w:rPr>
          <w:rFonts w:ascii="Arial" w:eastAsia="Arial" w:hAnsi="Arial" w:cs="Arial"/>
          <w:b/>
          <w:sz w:val="22"/>
          <w:szCs w:val="22"/>
        </w:rPr>
        <w:t>Á</w:t>
      </w:r>
      <w:r w:rsidRPr="00013148">
        <w:rPr>
          <w:rFonts w:ascii="Arial" w:eastAsia="Arial" w:hAnsi="Arial" w:cs="Arial"/>
          <w:b/>
          <w:sz w:val="22"/>
          <w:szCs w:val="22"/>
        </w:rPr>
        <w:t>USULA PENAL</w:t>
      </w:r>
    </w:p>
    <w:p w14:paraId="3D18E2DB" w14:textId="1EB9D845" w:rsidR="00424854" w:rsidRPr="00013148" w:rsidRDefault="00424854" w:rsidP="00424854">
      <w:pPr>
        <w:pStyle w:val="Textoindependiente"/>
        <w:spacing w:before="3"/>
        <w:ind w:right="156"/>
        <w:rPr>
          <w:rFonts w:eastAsia="Arial" w:cs="Arial"/>
          <w:b w:val="0"/>
          <w:bCs w:val="0"/>
          <w:lang w:val="es-ES"/>
        </w:rPr>
      </w:pPr>
      <w:r w:rsidRPr="00013148">
        <w:rPr>
          <w:rFonts w:eastAsia="Arial" w:cs="Arial"/>
          <w:b w:val="0"/>
          <w:bCs w:val="0"/>
          <w:lang w:val="es-ES"/>
        </w:rPr>
        <w:t>En caso de que “</w:t>
      </w:r>
      <w:r w:rsidR="00A1741D" w:rsidRPr="00013148">
        <w:rPr>
          <w:rFonts w:eastAsia="Arial" w:cs="Arial"/>
          <w:b w:val="0"/>
          <w:bCs w:val="0"/>
          <w:lang w:val="es-ES"/>
        </w:rPr>
        <w:t>LA ASEGURADORA</w:t>
      </w:r>
      <w:r w:rsidRPr="00013148">
        <w:rPr>
          <w:rFonts w:eastAsia="Arial" w:cs="Arial"/>
          <w:b w:val="0"/>
          <w:bCs w:val="0"/>
          <w:lang w:val="es-ES"/>
        </w:rPr>
        <w:t xml:space="preserve">” incurra en atraso en el pago al beneficiario al hacerse exigible el mismo, queda obligado a pagar una pena del 0.05% (punto cero cinco por ciento) del valor </w:t>
      </w:r>
      <w:proofErr w:type="gramStart"/>
      <w:r w:rsidRPr="00013148">
        <w:rPr>
          <w:rFonts w:eastAsia="Arial" w:cs="Arial"/>
          <w:b w:val="0"/>
          <w:bCs w:val="0"/>
          <w:lang w:val="es-ES"/>
        </w:rPr>
        <w:t>dejado  de</w:t>
      </w:r>
      <w:proofErr w:type="gramEnd"/>
      <w:r w:rsidRPr="00013148">
        <w:rPr>
          <w:rFonts w:eastAsia="Arial" w:cs="Arial"/>
          <w:b w:val="0"/>
          <w:bCs w:val="0"/>
          <w:lang w:val="es-ES"/>
        </w:rPr>
        <w:t xml:space="preserve"> pagar,  por día hábil de mora.</w:t>
      </w:r>
    </w:p>
    <w:p w14:paraId="4B394EF2" w14:textId="77777777" w:rsidR="00CF4222" w:rsidRPr="00013148" w:rsidRDefault="00CF4222" w:rsidP="00424854">
      <w:pPr>
        <w:pStyle w:val="Textoindependiente"/>
        <w:spacing w:before="3"/>
        <w:ind w:right="156"/>
        <w:rPr>
          <w:rFonts w:eastAsia="Arial" w:cs="Arial"/>
          <w:b w:val="0"/>
          <w:bCs w:val="0"/>
          <w:lang w:val="es-ES"/>
        </w:rPr>
      </w:pPr>
    </w:p>
    <w:p w14:paraId="4A36B1C9" w14:textId="226CB488" w:rsidR="00CF4222" w:rsidRPr="00013148" w:rsidRDefault="00CF4222" w:rsidP="00424854">
      <w:pPr>
        <w:pBdr>
          <w:top w:val="nil"/>
          <w:left w:val="nil"/>
          <w:bottom w:val="nil"/>
          <w:right w:val="nil"/>
          <w:between w:val="nil"/>
        </w:pBdr>
        <w:jc w:val="both"/>
        <w:rPr>
          <w:rFonts w:ascii="Arial" w:eastAsia="Arial" w:hAnsi="Arial" w:cs="Arial"/>
          <w:b/>
          <w:sz w:val="22"/>
          <w:szCs w:val="22"/>
          <w:lang w:val="es-ES_tradnl"/>
        </w:rPr>
      </w:pPr>
      <w:r w:rsidRPr="00013148">
        <w:rPr>
          <w:rFonts w:ascii="Arial" w:eastAsia="Arial" w:hAnsi="Arial" w:cs="Arial"/>
          <w:b/>
          <w:sz w:val="22"/>
          <w:szCs w:val="22"/>
          <w:lang w:val="es-ES_tradnl"/>
        </w:rPr>
        <w:t>Por la no presentación del reporte bimestral</w:t>
      </w:r>
    </w:p>
    <w:p w14:paraId="3F569102" w14:textId="39C53CDA" w:rsidR="00CF4222" w:rsidRPr="00013148" w:rsidRDefault="00CF4222" w:rsidP="00424854">
      <w:pPr>
        <w:pBdr>
          <w:top w:val="nil"/>
          <w:left w:val="nil"/>
          <w:bottom w:val="nil"/>
          <w:right w:val="nil"/>
          <w:between w:val="nil"/>
        </w:pBdr>
        <w:jc w:val="both"/>
        <w:rPr>
          <w:rFonts w:ascii="Arial" w:eastAsia="Arial" w:hAnsi="Arial" w:cs="Arial"/>
          <w:b/>
          <w:sz w:val="22"/>
          <w:szCs w:val="22"/>
          <w:lang w:val="es-ES_tradnl"/>
        </w:rPr>
      </w:pPr>
      <w:r w:rsidRPr="00013148">
        <w:rPr>
          <w:rFonts w:ascii="Arial" w:eastAsia="Arial" w:hAnsi="Arial" w:cs="Arial"/>
          <w:bCs/>
          <w:sz w:val="22"/>
          <w:szCs w:val="22"/>
          <w:lang w:val="es-ES_tradnl"/>
        </w:rPr>
        <w:t xml:space="preserve">La aseguradora pagará una penalidad </w:t>
      </w:r>
      <w:proofErr w:type="gramStart"/>
      <w:r w:rsidRPr="00013148">
        <w:rPr>
          <w:rFonts w:ascii="Arial" w:eastAsia="Arial" w:hAnsi="Arial" w:cs="Arial"/>
          <w:bCs/>
          <w:sz w:val="22"/>
          <w:szCs w:val="22"/>
          <w:lang w:val="es-ES_tradnl"/>
        </w:rPr>
        <w:t xml:space="preserve">de  </w:t>
      </w:r>
      <w:r w:rsidR="00E8668E" w:rsidRPr="00013148">
        <w:rPr>
          <w:rFonts w:ascii="Arial" w:eastAsia="Arial" w:hAnsi="Arial" w:cs="Arial"/>
          <w:bCs/>
          <w:sz w:val="22"/>
          <w:szCs w:val="22"/>
          <w:lang w:val="es-ES_tradnl"/>
        </w:rPr>
        <w:t>Un</w:t>
      </w:r>
      <w:proofErr w:type="gramEnd"/>
      <w:r w:rsidR="00E8668E" w:rsidRPr="00013148">
        <w:rPr>
          <w:rFonts w:ascii="Arial" w:eastAsia="Arial" w:hAnsi="Arial" w:cs="Arial"/>
          <w:bCs/>
          <w:sz w:val="22"/>
          <w:szCs w:val="22"/>
          <w:lang w:val="es-ES_tradnl"/>
        </w:rPr>
        <w:t xml:space="preserve"> mil pesos, por </w:t>
      </w:r>
      <w:r w:rsidR="004B5536" w:rsidRPr="00013148">
        <w:rPr>
          <w:rFonts w:ascii="Arial" w:eastAsia="Arial" w:hAnsi="Arial" w:cs="Arial"/>
          <w:bCs/>
          <w:sz w:val="22"/>
          <w:szCs w:val="22"/>
          <w:lang w:val="es-ES_tradnl"/>
        </w:rPr>
        <w:t>día</w:t>
      </w:r>
      <w:r w:rsidR="00E8668E" w:rsidRPr="00013148">
        <w:rPr>
          <w:rFonts w:ascii="Arial" w:eastAsia="Arial" w:hAnsi="Arial" w:cs="Arial"/>
          <w:bCs/>
          <w:sz w:val="22"/>
          <w:szCs w:val="22"/>
          <w:lang w:val="es-ES_tradnl"/>
        </w:rPr>
        <w:t xml:space="preserve"> hábil que transcurra en mora por la penalidad en la entrega del informe</w:t>
      </w:r>
    </w:p>
    <w:p w14:paraId="10CD285D" w14:textId="77777777" w:rsidR="00CF4222" w:rsidRPr="00013148" w:rsidRDefault="00CF4222" w:rsidP="00424854">
      <w:pPr>
        <w:pBdr>
          <w:top w:val="nil"/>
          <w:left w:val="nil"/>
          <w:bottom w:val="nil"/>
          <w:right w:val="nil"/>
          <w:between w:val="nil"/>
        </w:pBdr>
        <w:jc w:val="both"/>
        <w:rPr>
          <w:rFonts w:ascii="Arial" w:eastAsia="Arial" w:hAnsi="Arial" w:cs="Arial"/>
          <w:b/>
          <w:sz w:val="22"/>
          <w:szCs w:val="22"/>
          <w:lang w:val="es-ES_tradnl"/>
        </w:rPr>
      </w:pPr>
    </w:p>
    <w:p w14:paraId="385321E6" w14:textId="2F4F506D" w:rsidR="00424854" w:rsidRPr="00013148" w:rsidRDefault="00CF4222" w:rsidP="00424854">
      <w:pPr>
        <w:pBdr>
          <w:top w:val="nil"/>
          <w:left w:val="nil"/>
          <w:bottom w:val="nil"/>
          <w:right w:val="nil"/>
          <w:between w:val="nil"/>
        </w:pBdr>
        <w:jc w:val="both"/>
        <w:rPr>
          <w:rFonts w:ascii="Arial" w:eastAsia="Arial" w:hAnsi="Arial" w:cs="Arial"/>
          <w:b/>
          <w:sz w:val="22"/>
          <w:szCs w:val="22"/>
          <w:lang w:val="es-ES_tradnl"/>
        </w:rPr>
      </w:pPr>
      <w:r w:rsidRPr="00013148">
        <w:rPr>
          <w:rFonts w:ascii="Arial" w:eastAsia="Arial" w:hAnsi="Arial" w:cs="Arial"/>
          <w:b/>
          <w:sz w:val="22"/>
          <w:szCs w:val="22"/>
          <w:lang w:val="es-ES_tradnl"/>
        </w:rPr>
        <w:t>Por no pago al beneficiario</w:t>
      </w:r>
    </w:p>
    <w:p w14:paraId="658D4289" w14:textId="60AD2EB6" w:rsidR="00CF4222" w:rsidRPr="00013148" w:rsidRDefault="00CF4222" w:rsidP="00CF4222">
      <w:pPr>
        <w:jc w:val="both"/>
        <w:rPr>
          <w:rFonts w:ascii="Arial" w:hAnsi="Arial" w:cs="Arial"/>
        </w:rPr>
      </w:pPr>
      <w:r w:rsidRPr="00013148">
        <w:rPr>
          <w:rFonts w:ascii="Arial" w:hAnsi="Arial" w:cs="Arial"/>
        </w:rPr>
        <w:t xml:space="preserve">El incumplimiento en el pago en el plazo indicado representará una penalidad para la aseguradora, del </w:t>
      </w:r>
      <w:r w:rsidR="00ED1F93" w:rsidRPr="00013148">
        <w:rPr>
          <w:rFonts w:ascii="Arial" w:hAnsi="Arial" w:cs="Arial"/>
        </w:rPr>
        <w:t>.</w:t>
      </w:r>
      <w:r w:rsidRPr="00013148">
        <w:rPr>
          <w:rFonts w:ascii="Arial" w:hAnsi="Arial" w:cs="Arial"/>
        </w:rPr>
        <w:t>05</w:t>
      </w:r>
      <w:r w:rsidR="004B5536" w:rsidRPr="00013148">
        <w:rPr>
          <w:rFonts w:ascii="Arial" w:hAnsi="Arial" w:cs="Arial"/>
        </w:rPr>
        <w:t>% por</w:t>
      </w:r>
      <w:r w:rsidRPr="00013148">
        <w:rPr>
          <w:rFonts w:ascii="Arial" w:hAnsi="Arial" w:cs="Arial"/>
        </w:rPr>
        <w:t xml:space="preserve"> día de mora, del valor dejado de pagar, y este lo </w:t>
      </w:r>
      <w:r w:rsidR="004B5536" w:rsidRPr="00013148">
        <w:rPr>
          <w:rFonts w:ascii="Arial" w:hAnsi="Arial" w:cs="Arial"/>
        </w:rPr>
        <w:t>pagará</w:t>
      </w:r>
      <w:r w:rsidRPr="00013148">
        <w:rPr>
          <w:rFonts w:ascii="Arial" w:hAnsi="Arial" w:cs="Arial"/>
        </w:rPr>
        <w:t xml:space="preserve"> a   La Administración Portuaria Integral de Baja California Sur, S.A de C.V. </w:t>
      </w:r>
    </w:p>
    <w:p w14:paraId="5653BD2D" w14:textId="77777777" w:rsidR="00CF4222" w:rsidRPr="00013148" w:rsidRDefault="00CF4222" w:rsidP="00424854">
      <w:pPr>
        <w:pBdr>
          <w:top w:val="nil"/>
          <w:left w:val="nil"/>
          <w:bottom w:val="nil"/>
          <w:right w:val="nil"/>
          <w:between w:val="nil"/>
        </w:pBdr>
        <w:jc w:val="both"/>
        <w:rPr>
          <w:rFonts w:ascii="Arial" w:eastAsia="Arial" w:hAnsi="Arial" w:cs="Arial"/>
          <w:b/>
          <w:sz w:val="22"/>
          <w:szCs w:val="22"/>
          <w:lang w:val="es-ES_tradnl"/>
        </w:rPr>
      </w:pPr>
    </w:p>
    <w:p w14:paraId="0A81FE8B" w14:textId="77777777" w:rsidR="00CF4222" w:rsidRPr="00013148" w:rsidRDefault="00CF4222" w:rsidP="00424854">
      <w:pPr>
        <w:pBdr>
          <w:top w:val="nil"/>
          <w:left w:val="nil"/>
          <w:bottom w:val="nil"/>
          <w:right w:val="nil"/>
          <w:between w:val="nil"/>
        </w:pBdr>
        <w:jc w:val="both"/>
        <w:rPr>
          <w:rFonts w:ascii="Arial" w:eastAsia="Arial" w:hAnsi="Arial" w:cs="Arial"/>
          <w:b/>
          <w:sz w:val="22"/>
          <w:szCs w:val="22"/>
        </w:rPr>
      </w:pPr>
    </w:p>
    <w:p w14:paraId="53DCFC40" w14:textId="3C63AFE3" w:rsidR="00FE793D" w:rsidRPr="00013148" w:rsidRDefault="00FE793D" w:rsidP="00FE793D">
      <w:pPr>
        <w:jc w:val="both"/>
        <w:rPr>
          <w:rFonts w:ascii="Arial" w:hAnsi="Arial" w:cs="Arial"/>
          <w:b/>
          <w:bCs/>
        </w:rPr>
      </w:pPr>
      <w:bookmarkStart w:id="3" w:name="_Hlk124110057"/>
      <w:r w:rsidRPr="00013148">
        <w:rPr>
          <w:rFonts w:ascii="Arial" w:hAnsi="Arial" w:cs="Arial"/>
          <w:b/>
          <w:bCs/>
        </w:rPr>
        <w:t xml:space="preserve">Por la Negativa de Indemnización </w:t>
      </w:r>
    </w:p>
    <w:p w14:paraId="5FC5F2F9" w14:textId="4B93DBD7" w:rsidR="00FE793D" w:rsidRPr="00013148" w:rsidRDefault="00FE793D" w:rsidP="00FE793D">
      <w:pPr>
        <w:jc w:val="both"/>
        <w:rPr>
          <w:rFonts w:ascii="Arial" w:hAnsi="Arial" w:cs="Arial"/>
        </w:rPr>
      </w:pPr>
      <w:r w:rsidRPr="00013148">
        <w:rPr>
          <w:rFonts w:ascii="Arial" w:hAnsi="Arial" w:cs="Arial"/>
        </w:rPr>
        <w:t xml:space="preserve">En caso de no ser procedente el pago de un siniestro, la aseguradora deberá notificar el resultado negativo del dictamen a La Administración Portuaria Integral de Baja California Sur, S.A de C.V., y al beneficiario  señalado en el consentimiento que firmado se le entregó,  dentro de los 15 días hábiles posteriores a la entrega total de la documentación que ampare la reclamación, la falta de notificación  a La Administración Portuaria Integral de Baja California Sur, S.A de C.V, tendrá los efectos de  positiva ficta, y estará obligada </w:t>
      </w:r>
      <w:r w:rsidRPr="00013148">
        <w:rPr>
          <w:rFonts w:ascii="Arial" w:hAnsi="Arial" w:cs="Arial"/>
        </w:rPr>
        <w:lastRenderedPageBreak/>
        <w:t>al pago. De no realizarse el pago al materializarse este supuesto aplicará la penalidad del .</w:t>
      </w:r>
      <w:r w:rsidR="00DB4DC5" w:rsidRPr="00013148">
        <w:rPr>
          <w:rFonts w:ascii="Arial" w:hAnsi="Arial" w:cs="Arial"/>
        </w:rPr>
        <w:t>0</w:t>
      </w:r>
      <w:r w:rsidRPr="00013148">
        <w:rPr>
          <w:rFonts w:ascii="Arial" w:hAnsi="Arial" w:cs="Arial"/>
        </w:rPr>
        <w:t xml:space="preserve">5% por día de mora transcurrido, hasta que haga el pago. </w:t>
      </w:r>
    </w:p>
    <w:bookmarkEnd w:id="3"/>
    <w:p w14:paraId="06874573" w14:textId="77777777" w:rsidR="00FE793D" w:rsidRPr="00013148" w:rsidRDefault="00FE793D" w:rsidP="00424854">
      <w:pPr>
        <w:pBdr>
          <w:top w:val="nil"/>
          <w:left w:val="nil"/>
          <w:bottom w:val="nil"/>
          <w:right w:val="nil"/>
          <w:between w:val="nil"/>
        </w:pBdr>
        <w:jc w:val="both"/>
        <w:rPr>
          <w:rFonts w:ascii="Arial" w:eastAsia="Arial" w:hAnsi="Arial" w:cs="Arial"/>
          <w:b/>
          <w:sz w:val="22"/>
          <w:szCs w:val="22"/>
        </w:rPr>
      </w:pPr>
    </w:p>
    <w:p w14:paraId="61BE7674" w14:textId="77777777" w:rsidR="00FE793D" w:rsidRPr="00013148" w:rsidRDefault="00FE793D" w:rsidP="00424854">
      <w:pPr>
        <w:pBdr>
          <w:top w:val="nil"/>
          <w:left w:val="nil"/>
          <w:bottom w:val="nil"/>
          <w:right w:val="nil"/>
          <w:between w:val="nil"/>
        </w:pBdr>
        <w:jc w:val="both"/>
        <w:rPr>
          <w:rFonts w:ascii="Arial" w:eastAsia="Arial" w:hAnsi="Arial" w:cs="Arial"/>
          <w:b/>
          <w:sz w:val="22"/>
          <w:szCs w:val="22"/>
        </w:rPr>
      </w:pPr>
    </w:p>
    <w:p w14:paraId="59AF2BCD" w14:textId="77777777" w:rsidR="00FE793D" w:rsidRPr="00013148" w:rsidRDefault="00FE793D" w:rsidP="00424854">
      <w:pPr>
        <w:pBdr>
          <w:top w:val="nil"/>
          <w:left w:val="nil"/>
          <w:bottom w:val="nil"/>
          <w:right w:val="nil"/>
          <w:between w:val="nil"/>
        </w:pBdr>
        <w:jc w:val="both"/>
        <w:rPr>
          <w:rFonts w:ascii="Arial" w:eastAsia="Arial" w:hAnsi="Arial" w:cs="Arial"/>
          <w:b/>
          <w:sz w:val="22"/>
          <w:szCs w:val="22"/>
        </w:rPr>
      </w:pPr>
    </w:p>
    <w:p w14:paraId="43EC1B38" w14:textId="77777777" w:rsidR="00FE793D" w:rsidRPr="00013148" w:rsidRDefault="00FE793D" w:rsidP="00424854">
      <w:pPr>
        <w:pBdr>
          <w:top w:val="nil"/>
          <w:left w:val="nil"/>
          <w:bottom w:val="nil"/>
          <w:right w:val="nil"/>
          <w:between w:val="nil"/>
        </w:pBdr>
        <w:jc w:val="both"/>
        <w:rPr>
          <w:rFonts w:ascii="Arial" w:eastAsia="Arial" w:hAnsi="Arial" w:cs="Arial"/>
          <w:b/>
          <w:sz w:val="22"/>
          <w:szCs w:val="22"/>
        </w:rPr>
      </w:pPr>
    </w:p>
    <w:p w14:paraId="684847CC" w14:textId="3030319D" w:rsidR="00424854" w:rsidRPr="00013148" w:rsidRDefault="00424854"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b/>
          <w:sz w:val="22"/>
          <w:szCs w:val="22"/>
        </w:rPr>
        <w:t>14.5 TERMINACIÓN ANTICIPADA DEL CONTRATO.</w:t>
      </w:r>
    </w:p>
    <w:p w14:paraId="37F755BF" w14:textId="4D2B84C9" w:rsidR="00424854" w:rsidRPr="00013148" w:rsidRDefault="00424854" w:rsidP="00424854">
      <w:pPr>
        <w:pBdr>
          <w:top w:val="nil"/>
          <w:left w:val="nil"/>
          <w:bottom w:val="nil"/>
          <w:right w:val="nil"/>
          <w:between w:val="nil"/>
        </w:pBdr>
        <w:jc w:val="both"/>
        <w:rPr>
          <w:rFonts w:ascii="Arial" w:eastAsia="Arial" w:hAnsi="Arial" w:cs="Arial"/>
          <w:b/>
          <w:sz w:val="22"/>
          <w:szCs w:val="22"/>
        </w:rPr>
      </w:pPr>
      <w:r w:rsidRPr="00013148">
        <w:rPr>
          <w:rFonts w:ascii="Arial" w:eastAsia="Arial" w:hAnsi="Arial" w:cs="Arial"/>
          <w:sz w:val="22"/>
          <w:szCs w:val="22"/>
        </w:rPr>
        <w:t>La</w:t>
      </w:r>
      <w:r w:rsidRPr="00013148">
        <w:rPr>
          <w:rFonts w:ascii="Arial" w:eastAsia="Arial" w:hAnsi="Arial" w:cs="Arial"/>
          <w:b/>
          <w:sz w:val="22"/>
          <w:szCs w:val="22"/>
        </w:rPr>
        <w:t xml:space="preserve"> “APIBCS, S.A de C.V.”</w:t>
      </w:r>
      <w:r w:rsidRPr="00013148">
        <w:rPr>
          <w:rFonts w:ascii="Arial" w:eastAsia="Arial" w:hAnsi="Arial" w:cs="Arial"/>
          <w:sz w:val="22"/>
          <w:szCs w:val="22"/>
        </w:rPr>
        <w:t xml:space="preserve">  Podrá dar por terminado anticipadamente el contrato, cuando concurran razones de interés general, o bien cuando por causas justificadas se extinga la necesidad de requerir </w:t>
      </w:r>
      <w:r w:rsidR="004B5536" w:rsidRPr="00013148">
        <w:rPr>
          <w:rFonts w:ascii="Arial" w:eastAsia="Arial" w:hAnsi="Arial" w:cs="Arial"/>
          <w:sz w:val="22"/>
          <w:szCs w:val="22"/>
        </w:rPr>
        <w:t>el producto originalmente</w:t>
      </w:r>
      <w:r w:rsidRPr="00013148">
        <w:rPr>
          <w:rFonts w:ascii="Arial" w:eastAsia="Arial" w:hAnsi="Arial" w:cs="Arial"/>
          <w:sz w:val="22"/>
          <w:szCs w:val="22"/>
        </w:rPr>
        <w:t xml:space="preserve"> contratado y se demuestre </w:t>
      </w:r>
      <w:r w:rsidR="004B5536" w:rsidRPr="00013148">
        <w:rPr>
          <w:rFonts w:ascii="Arial" w:eastAsia="Arial" w:hAnsi="Arial" w:cs="Arial"/>
          <w:sz w:val="22"/>
          <w:szCs w:val="22"/>
        </w:rPr>
        <w:t>que,</w:t>
      </w:r>
      <w:r w:rsidRPr="00013148">
        <w:rPr>
          <w:rFonts w:ascii="Arial" w:eastAsia="Arial" w:hAnsi="Arial" w:cs="Arial"/>
          <w:sz w:val="22"/>
          <w:szCs w:val="22"/>
        </w:rPr>
        <w:t xml:space="preserve"> de continuar con el cumplimiento de las obligaciones pactadas, se ocasionará algún daño o perjuicio a </w:t>
      </w:r>
      <w:r w:rsidR="004B5536" w:rsidRPr="00013148">
        <w:rPr>
          <w:rFonts w:ascii="Arial" w:eastAsia="Arial" w:hAnsi="Arial" w:cs="Arial"/>
          <w:sz w:val="22"/>
          <w:szCs w:val="22"/>
        </w:rPr>
        <w:t>la</w:t>
      </w:r>
      <w:r w:rsidR="004B5536" w:rsidRPr="004B5536">
        <w:rPr>
          <w:rFonts w:ascii="Arial" w:eastAsia="Arial" w:hAnsi="Arial" w:cs="Arial"/>
          <w:b/>
          <w:bCs/>
          <w:sz w:val="22"/>
          <w:szCs w:val="22"/>
        </w:rPr>
        <w:t xml:space="preserve"> “</w:t>
      </w:r>
      <w:r w:rsidRPr="00013148">
        <w:rPr>
          <w:rFonts w:ascii="Arial" w:eastAsia="Arial" w:hAnsi="Arial" w:cs="Arial"/>
          <w:b/>
          <w:sz w:val="22"/>
          <w:szCs w:val="22"/>
        </w:rPr>
        <w:t>APIBCS, S.A de C.V.”</w:t>
      </w:r>
      <w:r w:rsidRPr="00013148">
        <w:rPr>
          <w:rFonts w:ascii="Arial" w:eastAsia="Arial" w:hAnsi="Arial" w:cs="Arial"/>
          <w:sz w:val="22"/>
          <w:szCs w:val="22"/>
        </w:rPr>
        <w:t xml:space="preserve">  o se determine la nulidad de los actos que dieron origen al contrato con motivo de la resolución de una inconformidad o intervención de oficio emitido por </w:t>
      </w:r>
      <w:r w:rsidRPr="00013148">
        <w:rPr>
          <w:rFonts w:ascii="Arial" w:eastAsia="Arial" w:hAnsi="Arial" w:cs="Arial"/>
          <w:b/>
          <w:sz w:val="22"/>
          <w:szCs w:val="22"/>
        </w:rPr>
        <w:t>El Órgano Interno de Control de APIBCS, S.A de C.V.</w:t>
      </w:r>
    </w:p>
    <w:p w14:paraId="26A144CC"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13D919BB" w14:textId="4766C6E4"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Obligándose </w:t>
      </w:r>
      <w:r w:rsidR="00A1741D" w:rsidRPr="00013148">
        <w:rPr>
          <w:rFonts w:ascii="Arial" w:eastAsia="Arial" w:hAnsi="Arial" w:cs="Arial"/>
          <w:sz w:val="22"/>
          <w:szCs w:val="22"/>
        </w:rPr>
        <w:t>LA ASEGURADORA</w:t>
      </w:r>
      <w:r w:rsidRPr="00013148">
        <w:rPr>
          <w:rFonts w:ascii="Arial" w:eastAsia="Arial" w:hAnsi="Arial" w:cs="Arial"/>
          <w:sz w:val="22"/>
          <w:szCs w:val="22"/>
        </w:rPr>
        <w:t xml:space="preserve"> al reembolso actualizado de las cantidades recibidas no devengadas.</w:t>
      </w:r>
    </w:p>
    <w:p w14:paraId="0ABCE9B0" w14:textId="77777777" w:rsidR="00424854" w:rsidRPr="00013148" w:rsidRDefault="00424854" w:rsidP="00424854">
      <w:pPr>
        <w:pBdr>
          <w:top w:val="nil"/>
          <w:left w:val="nil"/>
          <w:bottom w:val="nil"/>
          <w:right w:val="nil"/>
          <w:between w:val="nil"/>
        </w:pBdr>
        <w:ind w:left="142"/>
        <w:jc w:val="both"/>
        <w:rPr>
          <w:rFonts w:ascii="Arial" w:eastAsia="Arial" w:hAnsi="Arial" w:cs="Arial"/>
          <w:b/>
          <w:sz w:val="22"/>
          <w:szCs w:val="22"/>
        </w:rPr>
      </w:pPr>
    </w:p>
    <w:p w14:paraId="0C5DB4BF"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14.6.- RESCISIÓN DEL CONTRATO.</w:t>
      </w:r>
    </w:p>
    <w:p w14:paraId="01EBB285" w14:textId="0FD3931A" w:rsidR="00424854" w:rsidRPr="00013148" w:rsidRDefault="00424854" w:rsidP="00424854">
      <w:pPr>
        <w:pBdr>
          <w:top w:val="nil"/>
          <w:left w:val="nil"/>
          <w:bottom w:val="nil"/>
          <w:right w:val="nil"/>
          <w:between w:val="nil"/>
        </w:pBdr>
        <w:spacing w:after="120"/>
        <w:jc w:val="both"/>
        <w:rPr>
          <w:rFonts w:ascii="Arial" w:eastAsia="Arial" w:hAnsi="Arial" w:cs="Arial"/>
          <w:sz w:val="22"/>
          <w:szCs w:val="22"/>
        </w:rPr>
      </w:pPr>
      <w:r w:rsidRPr="00013148">
        <w:rPr>
          <w:rFonts w:ascii="Arial" w:eastAsia="Arial" w:hAnsi="Arial" w:cs="Arial"/>
          <w:sz w:val="22"/>
          <w:szCs w:val="22"/>
        </w:rPr>
        <w:t>La</w:t>
      </w:r>
      <w:r w:rsidRPr="00013148">
        <w:rPr>
          <w:rFonts w:ascii="Arial" w:eastAsia="Arial" w:hAnsi="Arial" w:cs="Arial"/>
          <w:b/>
          <w:sz w:val="22"/>
          <w:szCs w:val="22"/>
        </w:rPr>
        <w:t xml:space="preserve"> “APIBCS, S.A de C.V.”</w:t>
      </w:r>
      <w:r w:rsidRPr="00013148">
        <w:rPr>
          <w:rFonts w:ascii="Arial" w:eastAsia="Arial" w:hAnsi="Arial" w:cs="Arial"/>
          <w:sz w:val="22"/>
          <w:szCs w:val="22"/>
        </w:rPr>
        <w:t xml:space="preserve">  </w:t>
      </w:r>
      <w:r w:rsidRPr="00013148">
        <w:rPr>
          <w:rFonts w:ascii="Arial" w:eastAsia="Arial" w:hAnsi="Arial" w:cs="Arial"/>
          <w:b/>
          <w:sz w:val="22"/>
          <w:szCs w:val="22"/>
        </w:rPr>
        <w:t xml:space="preserve"> </w:t>
      </w:r>
      <w:r w:rsidRPr="00013148">
        <w:rPr>
          <w:rFonts w:ascii="Arial" w:eastAsia="Arial" w:hAnsi="Arial" w:cs="Arial"/>
          <w:sz w:val="22"/>
          <w:szCs w:val="22"/>
        </w:rPr>
        <w:t xml:space="preserve">Podrá rescindir administrativamente el contrato en caso de incumplimiento de las obligaciones a cargo de </w:t>
      </w:r>
      <w:r w:rsidR="00A1741D" w:rsidRPr="00013148">
        <w:rPr>
          <w:rFonts w:ascii="Arial" w:eastAsia="Arial" w:hAnsi="Arial" w:cs="Arial"/>
          <w:sz w:val="22"/>
          <w:szCs w:val="22"/>
        </w:rPr>
        <w:t>LA ASEGURADORA</w:t>
      </w:r>
      <w:r w:rsidRPr="00013148">
        <w:rPr>
          <w:rFonts w:ascii="Arial" w:eastAsia="Arial" w:hAnsi="Arial" w:cs="Arial"/>
          <w:sz w:val="22"/>
          <w:szCs w:val="22"/>
        </w:rPr>
        <w:t xml:space="preserve">, en cuyo caso el procedimiento deberá iniciarse dentro de los quince días naturales siguientes, a aquel en que se hubiere agotado el monto límite de aplicación de las penas convencionales.  Si previamente a la determinación de dar por rescindido el contrato, se iniciara o </w:t>
      </w:r>
      <w:r w:rsidR="004B5536" w:rsidRPr="00013148">
        <w:rPr>
          <w:rFonts w:ascii="Arial" w:eastAsia="Arial" w:hAnsi="Arial" w:cs="Arial"/>
          <w:sz w:val="22"/>
          <w:szCs w:val="22"/>
        </w:rPr>
        <w:t>reiniciará</w:t>
      </w:r>
      <w:r w:rsidRPr="00013148">
        <w:rPr>
          <w:rFonts w:ascii="Arial" w:eastAsia="Arial" w:hAnsi="Arial" w:cs="Arial"/>
          <w:sz w:val="22"/>
          <w:szCs w:val="22"/>
        </w:rPr>
        <w:t xml:space="preserve"> el suministro, el procedimiento iniciado quedará sin efecto.</w:t>
      </w:r>
    </w:p>
    <w:p w14:paraId="4A2C5575" w14:textId="77777777" w:rsidR="00424854" w:rsidRPr="00013148" w:rsidRDefault="00424854" w:rsidP="00424854">
      <w:pPr>
        <w:pBdr>
          <w:top w:val="nil"/>
          <w:left w:val="nil"/>
          <w:bottom w:val="nil"/>
          <w:right w:val="nil"/>
          <w:between w:val="nil"/>
        </w:pBdr>
        <w:spacing w:after="120"/>
        <w:jc w:val="both"/>
        <w:rPr>
          <w:rFonts w:ascii="Arial" w:eastAsia="Arial" w:hAnsi="Arial" w:cs="Arial"/>
          <w:sz w:val="22"/>
          <w:szCs w:val="22"/>
        </w:rPr>
      </w:pPr>
      <w:r w:rsidRPr="00013148">
        <w:rPr>
          <w:rFonts w:ascii="Arial" w:eastAsia="Arial" w:hAnsi="Arial" w:cs="Arial"/>
          <w:sz w:val="22"/>
          <w:szCs w:val="22"/>
        </w:rPr>
        <w:t>El procedimiento de rescisión se llevará a cabo conforme a lo siguiente:</w:t>
      </w:r>
    </w:p>
    <w:p w14:paraId="21D74BBD" w14:textId="2F2DB3EB"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A</w:t>
      </w:r>
      <w:proofErr w:type="gramStart"/>
      <w:r w:rsidRPr="00013148">
        <w:rPr>
          <w:rFonts w:ascii="Arial" w:eastAsia="Arial" w:hAnsi="Arial" w:cs="Arial"/>
          <w:b/>
          <w:sz w:val="22"/>
          <w:szCs w:val="22"/>
        </w:rPr>
        <w:t>).-</w:t>
      </w:r>
      <w:proofErr w:type="gramEnd"/>
      <w:r w:rsidRPr="00013148">
        <w:rPr>
          <w:rFonts w:ascii="Arial" w:eastAsia="Arial" w:hAnsi="Arial" w:cs="Arial"/>
          <w:b/>
          <w:sz w:val="22"/>
          <w:szCs w:val="22"/>
        </w:rPr>
        <w:t xml:space="preserve"> </w:t>
      </w:r>
      <w:r w:rsidRPr="00013148">
        <w:rPr>
          <w:rFonts w:ascii="Arial" w:eastAsia="Arial" w:hAnsi="Arial" w:cs="Arial"/>
          <w:sz w:val="22"/>
          <w:szCs w:val="22"/>
        </w:rPr>
        <w:t xml:space="preserve">Se iniciará a partir de que </w:t>
      </w:r>
      <w:r w:rsidR="00A1741D" w:rsidRPr="00013148">
        <w:rPr>
          <w:rFonts w:ascii="Arial" w:eastAsia="Arial" w:hAnsi="Arial" w:cs="Arial"/>
          <w:sz w:val="22"/>
          <w:szCs w:val="22"/>
        </w:rPr>
        <w:t>LA ASEGURADORA</w:t>
      </w:r>
      <w:r w:rsidRPr="00013148">
        <w:rPr>
          <w:rFonts w:ascii="Arial" w:eastAsia="Arial" w:hAnsi="Arial" w:cs="Arial"/>
          <w:sz w:val="22"/>
          <w:szCs w:val="22"/>
        </w:rPr>
        <w:t xml:space="preserve"> le sea comunicado por escrito el incumplimiento en que haya incurrido, para que en un término de diez días hábiles exponga lo que a su derecho convenga y aporte, en su caso, las pruebas que estime pertinentes.</w:t>
      </w:r>
    </w:p>
    <w:p w14:paraId="5B816128"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 </w:t>
      </w:r>
    </w:p>
    <w:p w14:paraId="0D793106"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B</w:t>
      </w:r>
      <w:proofErr w:type="gramStart"/>
      <w:r w:rsidRPr="00013148">
        <w:rPr>
          <w:rFonts w:ascii="Arial" w:eastAsia="Arial" w:hAnsi="Arial" w:cs="Arial"/>
          <w:b/>
          <w:sz w:val="22"/>
          <w:szCs w:val="22"/>
        </w:rPr>
        <w:t>).-</w:t>
      </w:r>
      <w:proofErr w:type="gramEnd"/>
      <w:r w:rsidRPr="00013148">
        <w:rPr>
          <w:rFonts w:ascii="Arial" w:eastAsia="Arial" w:hAnsi="Arial" w:cs="Arial"/>
          <w:b/>
          <w:sz w:val="22"/>
          <w:szCs w:val="22"/>
        </w:rPr>
        <w:t xml:space="preserve"> </w:t>
      </w:r>
      <w:r w:rsidRPr="00013148">
        <w:rPr>
          <w:rFonts w:ascii="Arial" w:eastAsia="Arial" w:hAnsi="Arial" w:cs="Arial"/>
          <w:sz w:val="22"/>
          <w:szCs w:val="22"/>
        </w:rPr>
        <w:t>Transcurrido se resolverá considerando los argumentos y pruebas que hubiere hecho valer</w:t>
      </w:r>
      <w:r w:rsidRPr="00013148">
        <w:rPr>
          <w:rFonts w:ascii="Arial" w:eastAsia="Arial" w:hAnsi="Arial" w:cs="Arial"/>
          <w:strike/>
          <w:sz w:val="22"/>
          <w:szCs w:val="22"/>
        </w:rPr>
        <w:t>.</w:t>
      </w:r>
    </w:p>
    <w:p w14:paraId="7D5A5F75"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 </w:t>
      </w:r>
    </w:p>
    <w:p w14:paraId="0F0D191F"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roofErr w:type="gramStart"/>
      <w:r w:rsidRPr="00013148">
        <w:rPr>
          <w:rFonts w:ascii="Arial" w:eastAsia="Arial" w:hAnsi="Arial" w:cs="Arial"/>
          <w:b/>
          <w:sz w:val="22"/>
          <w:szCs w:val="22"/>
        </w:rPr>
        <w:t>C).-</w:t>
      </w:r>
      <w:proofErr w:type="gramEnd"/>
      <w:r w:rsidRPr="00013148">
        <w:rPr>
          <w:rFonts w:ascii="Arial" w:eastAsia="Arial" w:hAnsi="Arial" w:cs="Arial"/>
          <w:b/>
          <w:sz w:val="22"/>
          <w:szCs w:val="22"/>
        </w:rPr>
        <w:t xml:space="preserve"> </w:t>
      </w:r>
      <w:r w:rsidRPr="00013148">
        <w:rPr>
          <w:rFonts w:ascii="Arial" w:eastAsia="Arial" w:hAnsi="Arial" w:cs="Arial"/>
          <w:sz w:val="22"/>
          <w:szCs w:val="22"/>
        </w:rPr>
        <w:t>La determinación de dar o no por rescindido el contrato deberá ser debidamente fundada, motivada y comunicada al licitante dentro de los quince días hábiles siguientes a su emisión.</w:t>
      </w:r>
    </w:p>
    <w:p w14:paraId="0489796E"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r w:rsidRPr="00013148">
        <w:rPr>
          <w:rFonts w:ascii="Arial" w:eastAsia="Arial" w:hAnsi="Arial" w:cs="Arial"/>
          <w:sz w:val="22"/>
          <w:szCs w:val="22"/>
        </w:rPr>
        <w:t> </w:t>
      </w:r>
    </w:p>
    <w:p w14:paraId="29042929"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roofErr w:type="gramStart"/>
      <w:r w:rsidRPr="00013148">
        <w:rPr>
          <w:rFonts w:ascii="Arial" w:eastAsia="Arial" w:hAnsi="Arial" w:cs="Arial"/>
          <w:b/>
          <w:sz w:val="22"/>
          <w:szCs w:val="22"/>
        </w:rPr>
        <w:t>D).-</w:t>
      </w:r>
      <w:proofErr w:type="gramEnd"/>
      <w:r w:rsidRPr="00013148">
        <w:rPr>
          <w:rFonts w:ascii="Arial" w:eastAsia="Arial" w:hAnsi="Arial" w:cs="Arial"/>
          <w:b/>
          <w:sz w:val="22"/>
          <w:szCs w:val="22"/>
        </w:rPr>
        <w:t xml:space="preserve"> </w:t>
      </w:r>
      <w:r w:rsidRPr="00013148">
        <w:rPr>
          <w:rFonts w:ascii="Arial" w:eastAsia="Arial" w:hAnsi="Arial" w:cs="Arial"/>
          <w:sz w:val="22"/>
          <w:szCs w:val="22"/>
        </w:rPr>
        <w:t xml:space="preserve">Cuando se rescinda el contrato, se formulará el finiquito correspondiente a efecto de hacer constar los pagos que deba efectuar la  </w:t>
      </w:r>
      <w:r w:rsidRPr="00013148">
        <w:rPr>
          <w:rFonts w:ascii="Arial" w:eastAsia="Arial" w:hAnsi="Arial" w:cs="Arial"/>
          <w:b/>
          <w:sz w:val="22"/>
          <w:szCs w:val="22"/>
        </w:rPr>
        <w:t>“APIBCS, S.A de C.V.”</w:t>
      </w:r>
      <w:r w:rsidRPr="00013148">
        <w:rPr>
          <w:rFonts w:ascii="Arial" w:eastAsia="Arial" w:hAnsi="Arial" w:cs="Arial"/>
          <w:sz w:val="22"/>
          <w:szCs w:val="22"/>
        </w:rPr>
        <w:t xml:space="preserve"> por concepto del servicio hasta el momento de la rescisión.</w:t>
      </w:r>
    </w:p>
    <w:p w14:paraId="1FABC63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p>
    <w:p w14:paraId="1BDFE7ED" w14:textId="77777777" w:rsidR="00424854" w:rsidRPr="00013148" w:rsidRDefault="00424854" w:rsidP="00424854">
      <w:pPr>
        <w:jc w:val="both"/>
        <w:rPr>
          <w:rFonts w:ascii="Arial" w:eastAsia="Arial" w:hAnsi="Arial" w:cs="Arial"/>
          <w:b/>
          <w:sz w:val="22"/>
          <w:szCs w:val="22"/>
        </w:rPr>
      </w:pPr>
    </w:p>
    <w:p w14:paraId="77D12E8F" w14:textId="507CE05D" w:rsidR="00424854" w:rsidRPr="00013148" w:rsidRDefault="00424854" w:rsidP="00424854">
      <w:pPr>
        <w:jc w:val="both"/>
        <w:rPr>
          <w:rFonts w:ascii="Arial" w:eastAsia="Arial" w:hAnsi="Arial" w:cs="Arial"/>
          <w:sz w:val="22"/>
          <w:szCs w:val="22"/>
        </w:rPr>
      </w:pPr>
      <w:r w:rsidRPr="00013148">
        <w:rPr>
          <w:rFonts w:ascii="Arial" w:eastAsia="Arial" w:hAnsi="Arial" w:cs="Arial"/>
          <w:b/>
          <w:sz w:val="22"/>
          <w:szCs w:val="22"/>
        </w:rPr>
        <w:t>15.</w:t>
      </w:r>
      <w:r w:rsidR="00A15C74" w:rsidRPr="00013148">
        <w:rPr>
          <w:rFonts w:ascii="Arial" w:eastAsia="Arial" w:hAnsi="Arial" w:cs="Arial"/>
          <w:b/>
          <w:sz w:val="22"/>
          <w:szCs w:val="22"/>
        </w:rPr>
        <w:t>- CANCELACIÓN</w:t>
      </w:r>
      <w:r w:rsidRPr="00013148">
        <w:rPr>
          <w:rFonts w:ascii="Arial" w:eastAsia="Arial" w:hAnsi="Arial" w:cs="Arial"/>
          <w:b/>
          <w:sz w:val="22"/>
          <w:szCs w:val="22"/>
        </w:rPr>
        <w:t xml:space="preserve"> DE LA </w:t>
      </w:r>
      <w:r w:rsidR="00D474D8">
        <w:rPr>
          <w:rFonts w:ascii="Arial" w:eastAsia="Arial" w:hAnsi="Arial" w:cs="Arial"/>
          <w:b/>
          <w:sz w:val="22"/>
          <w:szCs w:val="22"/>
        </w:rPr>
        <w:t>LICITACIÓN</w:t>
      </w:r>
      <w:r w:rsidRPr="00013148">
        <w:rPr>
          <w:rFonts w:ascii="Arial" w:eastAsia="Arial" w:hAnsi="Arial" w:cs="Arial"/>
          <w:b/>
          <w:sz w:val="22"/>
          <w:szCs w:val="22"/>
        </w:rPr>
        <w:t>.</w:t>
      </w:r>
    </w:p>
    <w:p w14:paraId="2EF41E62" w14:textId="524EE6C3" w:rsidR="00424854" w:rsidRPr="00013148" w:rsidRDefault="00424854" w:rsidP="00424854">
      <w:pPr>
        <w:jc w:val="both"/>
        <w:rPr>
          <w:rFonts w:ascii="Arial" w:eastAsia="Arial" w:hAnsi="Arial" w:cs="Arial"/>
          <w:sz w:val="22"/>
          <w:szCs w:val="22"/>
        </w:rPr>
      </w:pPr>
      <w:r w:rsidRPr="00013148">
        <w:rPr>
          <w:rFonts w:ascii="Arial" w:eastAsia="Arial" w:hAnsi="Arial" w:cs="Arial"/>
          <w:b/>
          <w:sz w:val="22"/>
          <w:szCs w:val="22"/>
        </w:rPr>
        <w:t>APIBCS, S.A. de C.V</w:t>
      </w:r>
      <w:r w:rsidRPr="00013148">
        <w:rPr>
          <w:rFonts w:ascii="Arial" w:eastAsia="Arial" w:hAnsi="Arial" w:cs="Arial"/>
          <w:sz w:val="22"/>
          <w:szCs w:val="22"/>
        </w:rPr>
        <w:t xml:space="preserve">. podrá cancelar la </w:t>
      </w:r>
      <w:r w:rsidR="00D474D8">
        <w:rPr>
          <w:rFonts w:ascii="Arial" w:eastAsia="Arial" w:hAnsi="Arial" w:cs="Arial"/>
          <w:b/>
          <w:sz w:val="22"/>
          <w:szCs w:val="22"/>
        </w:rPr>
        <w:t>LICITACIÓN</w:t>
      </w:r>
      <w:r w:rsidRPr="00013148">
        <w:rPr>
          <w:rFonts w:ascii="Arial" w:eastAsia="Arial" w:hAnsi="Arial" w:cs="Arial"/>
          <w:sz w:val="22"/>
          <w:szCs w:val="22"/>
        </w:rPr>
        <w:t xml:space="preserve"> de acuerdo a </w:t>
      </w:r>
      <w:r w:rsidRPr="00013148">
        <w:rPr>
          <w:rFonts w:ascii="Arial" w:eastAsia="Arial" w:hAnsi="Arial" w:cs="Arial"/>
          <w:b/>
          <w:sz w:val="22"/>
          <w:szCs w:val="22"/>
        </w:rPr>
        <w:t>LA LEY</w:t>
      </w:r>
      <w:r w:rsidRPr="00013148">
        <w:rPr>
          <w:rFonts w:ascii="Arial" w:eastAsia="Arial" w:hAnsi="Arial" w:cs="Arial"/>
          <w:sz w:val="22"/>
          <w:szCs w:val="22"/>
        </w:rPr>
        <w:t xml:space="preserve"> en su Artículo 49 último párrafo, en los siguientes casos:</w:t>
      </w:r>
    </w:p>
    <w:p w14:paraId="663E67F2"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0326A0A9" w14:textId="77777777" w:rsidR="00424854" w:rsidRPr="00013148" w:rsidRDefault="00424854" w:rsidP="00424854">
      <w:pPr>
        <w:numPr>
          <w:ilvl w:val="0"/>
          <w:numId w:val="13"/>
        </w:num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Por caso fortuito o fuerza mayor.</w:t>
      </w:r>
    </w:p>
    <w:p w14:paraId="7BEE1C87" w14:textId="141B8014" w:rsidR="00424854" w:rsidRPr="00013148" w:rsidRDefault="00424854" w:rsidP="00424854">
      <w:pPr>
        <w:numPr>
          <w:ilvl w:val="0"/>
          <w:numId w:val="13"/>
        </w:num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lastRenderedPageBreak/>
        <w:t xml:space="preserve">Cuando existan circunstancias debidamente justificadas, que provoquen la extinción de la necesidad para contratar la prestación y que de continuar con el procedimiento de contratación se pudiera ocasionar un daño o perjuicio a la propia </w:t>
      </w:r>
      <w:r w:rsidR="004B5536" w:rsidRPr="00013148">
        <w:rPr>
          <w:rFonts w:ascii="Arial" w:eastAsia="Arial" w:hAnsi="Arial" w:cs="Arial"/>
          <w:sz w:val="22"/>
          <w:szCs w:val="22"/>
        </w:rPr>
        <w:t xml:space="preserve">la </w:t>
      </w:r>
      <w:r w:rsidR="004B5536" w:rsidRPr="004B5536">
        <w:rPr>
          <w:rFonts w:ascii="Arial" w:eastAsia="Arial" w:hAnsi="Arial" w:cs="Arial"/>
          <w:b/>
          <w:bCs/>
          <w:sz w:val="22"/>
          <w:szCs w:val="22"/>
        </w:rPr>
        <w:t>APIBCS</w:t>
      </w:r>
      <w:r w:rsidRPr="004B5536">
        <w:rPr>
          <w:rFonts w:ascii="Arial" w:eastAsia="Arial" w:hAnsi="Arial" w:cs="Arial"/>
          <w:b/>
          <w:bCs/>
          <w:sz w:val="22"/>
          <w:szCs w:val="22"/>
        </w:rPr>
        <w:t>,</w:t>
      </w:r>
      <w:r w:rsidRPr="00013148">
        <w:rPr>
          <w:rFonts w:ascii="Arial" w:eastAsia="Arial" w:hAnsi="Arial" w:cs="Arial"/>
          <w:b/>
          <w:sz w:val="22"/>
          <w:szCs w:val="22"/>
        </w:rPr>
        <w:t xml:space="preserve"> S.A. de C.V</w:t>
      </w:r>
      <w:r w:rsidRPr="00013148">
        <w:rPr>
          <w:rFonts w:ascii="Arial" w:eastAsia="Arial" w:hAnsi="Arial" w:cs="Arial"/>
          <w:sz w:val="22"/>
          <w:szCs w:val="22"/>
        </w:rPr>
        <w:t>.</w:t>
      </w:r>
    </w:p>
    <w:p w14:paraId="78C95C88" w14:textId="77777777" w:rsidR="00424854" w:rsidRPr="00013148" w:rsidRDefault="00424854" w:rsidP="00424854">
      <w:pPr>
        <w:ind w:left="142"/>
        <w:jc w:val="both"/>
        <w:rPr>
          <w:rFonts w:ascii="Arial" w:eastAsia="Arial" w:hAnsi="Arial" w:cs="Arial"/>
          <w:b/>
          <w:sz w:val="22"/>
          <w:szCs w:val="22"/>
        </w:rPr>
      </w:pPr>
    </w:p>
    <w:p w14:paraId="5FEFB721"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16.- RECURSO DE INCONFORMIDAD.</w:t>
      </w:r>
    </w:p>
    <w:p w14:paraId="0A515238" w14:textId="77777777" w:rsidR="00424854" w:rsidRPr="00013148" w:rsidRDefault="00424854" w:rsidP="00424854">
      <w:pPr>
        <w:pBdr>
          <w:top w:val="nil"/>
          <w:left w:val="nil"/>
          <w:bottom w:val="nil"/>
          <w:right w:val="nil"/>
          <w:between w:val="nil"/>
        </w:pBdr>
        <w:spacing w:after="120"/>
        <w:jc w:val="both"/>
        <w:rPr>
          <w:rFonts w:ascii="Arial" w:eastAsia="Arial" w:hAnsi="Arial" w:cs="Arial"/>
          <w:sz w:val="22"/>
          <w:szCs w:val="22"/>
        </w:rPr>
      </w:pPr>
      <w:r w:rsidRPr="00013148">
        <w:rPr>
          <w:rFonts w:ascii="Arial" w:eastAsia="Arial" w:hAnsi="Arial" w:cs="Arial"/>
          <w:sz w:val="22"/>
          <w:szCs w:val="22"/>
        </w:rPr>
        <w:t xml:space="preserve">En contra de la resolución que contenga el Fallo, no procederá recurso alguno, pero los participantes podrán ejercer su derecho a inconformarse en los términos del Artículo 85 de “LA LEY”. Ante el Órgano Interno de Control de la </w:t>
      </w:r>
      <w:r w:rsidRPr="00013148">
        <w:rPr>
          <w:rFonts w:ascii="Arial" w:eastAsia="Arial" w:hAnsi="Arial" w:cs="Arial"/>
          <w:b/>
          <w:sz w:val="22"/>
          <w:szCs w:val="22"/>
        </w:rPr>
        <w:t>APIBCS, S.A. de C.V</w:t>
      </w:r>
      <w:r w:rsidRPr="00013148">
        <w:rPr>
          <w:rFonts w:ascii="Arial" w:eastAsia="Arial" w:hAnsi="Arial" w:cs="Arial"/>
          <w:sz w:val="22"/>
          <w:szCs w:val="22"/>
        </w:rPr>
        <w:t>.</w:t>
      </w:r>
    </w:p>
    <w:p w14:paraId="6CCBF107"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El plazo para inconformarse es dentro de los cinco días hábiles siguientes a aquel en que ocurra el acto, o el inconforme tenga conocimiento de este.</w:t>
      </w:r>
    </w:p>
    <w:p w14:paraId="66EA8CB5"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4F24DCA3" w14:textId="77777777" w:rsidR="00424854" w:rsidRPr="00013148" w:rsidRDefault="00424854" w:rsidP="00424854">
      <w:pPr>
        <w:jc w:val="both"/>
        <w:rPr>
          <w:rFonts w:ascii="Arial" w:eastAsia="Arial" w:hAnsi="Arial" w:cs="Arial"/>
          <w:b/>
          <w:sz w:val="22"/>
          <w:szCs w:val="22"/>
        </w:rPr>
      </w:pPr>
      <w:r w:rsidRPr="00013148">
        <w:rPr>
          <w:rFonts w:ascii="Arial" w:eastAsia="Arial" w:hAnsi="Arial" w:cs="Arial"/>
          <w:b/>
          <w:sz w:val="22"/>
          <w:szCs w:val="22"/>
        </w:rPr>
        <w:t>17.- CONTROVERSIAS.</w:t>
      </w:r>
    </w:p>
    <w:p w14:paraId="54312DBC" w14:textId="2921B1D7"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Las controversias que se susciten con motivo de la interpretación o aplicación de </w:t>
      </w:r>
      <w:r w:rsidRPr="00013148">
        <w:rPr>
          <w:rFonts w:ascii="Arial" w:eastAsia="Arial" w:hAnsi="Arial" w:cs="Arial"/>
          <w:b/>
          <w:sz w:val="22"/>
          <w:szCs w:val="22"/>
        </w:rPr>
        <w:t>LA LEY</w:t>
      </w:r>
      <w:r w:rsidRPr="00013148">
        <w:rPr>
          <w:rFonts w:ascii="Arial" w:eastAsia="Arial" w:hAnsi="Arial" w:cs="Arial"/>
          <w:sz w:val="22"/>
          <w:szCs w:val="22"/>
        </w:rPr>
        <w:t xml:space="preserve">, de estas </w:t>
      </w:r>
      <w:r w:rsidRPr="00013148">
        <w:rPr>
          <w:rFonts w:ascii="Arial" w:eastAsia="Arial" w:hAnsi="Arial" w:cs="Arial"/>
          <w:b/>
          <w:sz w:val="22"/>
          <w:szCs w:val="22"/>
        </w:rPr>
        <w:t xml:space="preserve">BASES de la </w:t>
      </w:r>
      <w:r w:rsidR="00D474D8">
        <w:rPr>
          <w:rFonts w:ascii="Arial" w:eastAsia="Arial" w:hAnsi="Arial" w:cs="Arial"/>
          <w:b/>
          <w:sz w:val="22"/>
          <w:szCs w:val="22"/>
        </w:rPr>
        <w:t>LICITACIÓN</w:t>
      </w:r>
      <w:r w:rsidRPr="00013148">
        <w:rPr>
          <w:rFonts w:ascii="Arial" w:eastAsia="Arial" w:hAnsi="Arial" w:cs="Arial"/>
          <w:b/>
          <w:sz w:val="22"/>
          <w:szCs w:val="22"/>
        </w:rPr>
        <w:t xml:space="preserve">, </w:t>
      </w:r>
      <w:r w:rsidRPr="00013148">
        <w:rPr>
          <w:rFonts w:ascii="Arial" w:eastAsia="Arial" w:hAnsi="Arial" w:cs="Arial"/>
          <w:sz w:val="22"/>
          <w:szCs w:val="22"/>
        </w:rPr>
        <w:t>o las</w:t>
      </w:r>
      <w:r w:rsidRPr="00013148">
        <w:rPr>
          <w:rFonts w:ascii="Arial" w:eastAsia="Arial" w:hAnsi="Arial" w:cs="Arial"/>
          <w:b/>
          <w:sz w:val="22"/>
          <w:szCs w:val="22"/>
        </w:rPr>
        <w:t xml:space="preserve"> </w:t>
      </w:r>
      <w:r w:rsidRPr="00013148">
        <w:rPr>
          <w:rFonts w:ascii="Arial" w:eastAsia="Arial" w:hAnsi="Arial" w:cs="Arial"/>
          <w:sz w:val="22"/>
          <w:szCs w:val="22"/>
        </w:rPr>
        <w:t xml:space="preserve">que se deriven de la presente </w:t>
      </w:r>
      <w:r w:rsidR="00D474D8">
        <w:rPr>
          <w:rFonts w:ascii="Arial" w:eastAsia="Arial" w:hAnsi="Arial" w:cs="Arial"/>
          <w:b/>
          <w:sz w:val="22"/>
          <w:szCs w:val="22"/>
        </w:rPr>
        <w:t>LICITACIÓN</w:t>
      </w:r>
      <w:r w:rsidRPr="00013148">
        <w:rPr>
          <w:rFonts w:ascii="Arial" w:eastAsia="Arial" w:hAnsi="Arial" w:cs="Arial"/>
          <w:sz w:val="22"/>
          <w:szCs w:val="22"/>
        </w:rPr>
        <w:t xml:space="preserve">, serán resueltas por el Órgano Interno de Control de la </w:t>
      </w:r>
      <w:r w:rsidRPr="00013148">
        <w:rPr>
          <w:rFonts w:ascii="Arial" w:eastAsia="Arial" w:hAnsi="Arial" w:cs="Arial"/>
          <w:b/>
          <w:sz w:val="22"/>
          <w:szCs w:val="22"/>
        </w:rPr>
        <w:t>APIBCS, S.A. DE C.V</w:t>
      </w:r>
      <w:r w:rsidRPr="00013148">
        <w:rPr>
          <w:rFonts w:ascii="Arial" w:eastAsia="Arial" w:hAnsi="Arial" w:cs="Arial"/>
          <w:sz w:val="22"/>
          <w:szCs w:val="22"/>
        </w:rPr>
        <w:t>.</w:t>
      </w:r>
    </w:p>
    <w:p w14:paraId="7DB45AF0"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0B119AA2"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18.- SANCIONES POR VIOLACIONES A LA LEY.</w:t>
      </w:r>
    </w:p>
    <w:p w14:paraId="3D65ECA1" w14:textId="704541E0" w:rsidR="00424854" w:rsidRPr="00013148" w:rsidRDefault="00424854" w:rsidP="00424854">
      <w:pPr>
        <w:pBdr>
          <w:top w:val="nil"/>
          <w:left w:val="nil"/>
          <w:bottom w:val="nil"/>
          <w:right w:val="nil"/>
          <w:between w:val="nil"/>
        </w:pBdr>
        <w:jc w:val="both"/>
        <w:rPr>
          <w:rFonts w:ascii="Arial" w:eastAsia="Arial" w:hAnsi="Arial" w:cs="Arial"/>
          <w:sz w:val="22"/>
          <w:szCs w:val="22"/>
        </w:rPr>
      </w:pPr>
      <w:bookmarkStart w:id="4" w:name="_heading=h.3znysh7" w:colFirst="0" w:colLast="0"/>
      <w:bookmarkEnd w:id="4"/>
      <w:r w:rsidRPr="00013148">
        <w:rPr>
          <w:rFonts w:ascii="Arial" w:eastAsia="Arial" w:hAnsi="Arial" w:cs="Arial"/>
          <w:sz w:val="22"/>
          <w:szCs w:val="22"/>
        </w:rPr>
        <w:t xml:space="preserve">Según el ARTÍCULO 76 de </w:t>
      </w:r>
      <w:r w:rsidRPr="00013148">
        <w:rPr>
          <w:rFonts w:ascii="Arial" w:eastAsia="Arial" w:hAnsi="Arial" w:cs="Arial"/>
          <w:b/>
          <w:sz w:val="22"/>
          <w:szCs w:val="22"/>
        </w:rPr>
        <w:t>LA LEY</w:t>
      </w:r>
      <w:r w:rsidRPr="00013148">
        <w:rPr>
          <w:rFonts w:ascii="Arial" w:eastAsia="Arial" w:hAnsi="Arial" w:cs="Arial"/>
          <w:sz w:val="22"/>
          <w:szCs w:val="22"/>
        </w:rPr>
        <w:t xml:space="preserve">, </w:t>
      </w:r>
      <w:r w:rsidRPr="00013148">
        <w:rPr>
          <w:rFonts w:ascii="Arial" w:eastAsia="Arial" w:hAnsi="Arial" w:cs="Arial"/>
          <w:b/>
          <w:sz w:val="22"/>
          <w:szCs w:val="22"/>
        </w:rPr>
        <w:t>EL LICITANTE</w:t>
      </w:r>
      <w:r w:rsidRPr="00013148">
        <w:rPr>
          <w:rFonts w:ascii="Arial" w:eastAsia="Arial" w:hAnsi="Arial" w:cs="Arial"/>
          <w:sz w:val="22"/>
          <w:szCs w:val="22"/>
        </w:rPr>
        <w:t xml:space="preserve"> o </w:t>
      </w:r>
      <w:r w:rsidR="00A1741D" w:rsidRPr="00013148">
        <w:rPr>
          <w:rFonts w:ascii="Arial" w:eastAsia="Arial" w:hAnsi="Arial" w:cs="Arial"/>
          <w:sz w:val="22"/>
          <w:szCs w:val="22"/>
        </w:rPr>
        <w:t>LA ASEGURADORA</w:t>
      </w:r>
      <w:r w:rsidRPr="00013148">
        <w:rPr>
          <w:rFonts w:ascii="Arial" w:eastAsia="Arial" w:hAnsi="Arial" w:cs="Arial"/>
          <w:sz w:val="22"/>
          <w:szCs w:val="22"/>
        </w:rPr>
        <w:t xml:space="preserve"> que infrinja las disposiciones de </w:t>
      </w:r>
      <w:r w:rsidRPr="00013148">
        <w:rPr>
          <w:rFonts w:ascii="Arial" w:eastAsia="Arial" w:hAnsi="Arial" w:cs="Arial"/>
          <w:b/>
          <w:sz w:val="22"/>
          <w:szCs w:val="22"/>
        </w:rPr>
        <w:t>LA LEY</w:t>
      </w:r>
      <w:r w:rsidRPr="00013148">
        <w:rPr>
          <w:rFonts w:ascii="Arial" w:eastAsia="Arial" w:hAnsi="Arial" w:cs="Arial"/>
          <w:sz w:val="22"/>
          <w:szCs w:val="22"/>
        </w:rPr>
        <w:t xml:space="preserve">, se le inhabilitará temporalmente para participar en procedimientos de contratación o celebrar contratos regulados por </w:t>
      </w:r>
      <w:r w:rsidRPr="00013148">
        <w:rPr>
          <w:rFonts w:ascii="Arial" w:eastAsia="Arial" w:hAnsi="Arial" w:cs="Arial"/>
          <w:b/>
          <w:sz w:val="22"/>
          <w:szCs w:val="22"/>
        </w:rPr>
        <w:t>LA LEY</w:t>
      </w:r>
      <w:r w:rsidRPr="00013148">
        <w:rPr>
          <w:rFonts w:ascii="Arial" w:eastAsia="Arial" w:hAnsi="Arial" w:cs="Arial"/>
          <w:sz w:val="22"/>
          <w:szCs w:val="22"/>
        </w:rPr>
        <w:t>.</w:t>
      </w:r>
    </w:p>
    <w:p w14:paraId="0A33A3AC" w14:textId="77777777" w:rsidR="00424854" w:rsidRPr="00013148" w:rsidRDefault="00424854" w:rsidP="00424854">
      <w:pPr>
        <w:pBdr>
          <w:top w:val="nil"/>
          <w:left w:val="nil"/>
          <w:bottom w:val="nil"/>
          <w:right w:val="nil"/>
          <w:between w:val="nil"/>
        </w:pBdr>
        <w:ind w:left="142"/>
        <w:jc w:val="both"/>
        <w:rPr>
          <w:rFonts w:ascii="Arial" w:eastAsia="Arial" w:hAnsi="Arial" w:cs="Arial"/>
          <w:b/>
          <w:sz w:val="22"/>
          <w:szCs w:val="22"/>
        </w:rPr>
      </w:pPr>
    </w:p>
    <w:p w14:paraId="7A1AC663"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19.- CASO FORTUITO O FUERZA MAYOR.</w:t>
      </w:r>
    </w:p>
    <w:p w14:paraId="7039BA0D" w14:textId="7777777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De ocurrir un evento de emergencia ya sea Caso Fortuito o Fuerza Mayor, el proceso quedará suspendido al quedar suspendidas las actividades por declaratoria del Consejo Estatal de Protección Civil o Autoridad Sanitaria. </w:t>
      </w:r>
    </w:p>
    <w:p w14:paraId="71A368C0" w14:textId="77777777" w:rsidR="00424854" w:rsidRPr="00013148" w:rsidRDefault="00424854" w:rsidP="00424854">
      <w:pPr>
        <w:pBdr>
          <w:top w:val="nil"/>
          <w:left w:val="nil"/>
          <w:bottom w:val="nil"/>
          <w:right w:val="nil"/>
          <w:between w:val="nil"/>
        </w:pBdr>
        <w:ind w:left="142"/>
        <w:jc w:val="both"/>
        <w:rPr>
          <w:rFonts w:ascii="Arial" w:eastAsia="Arial" w:hAnsi="Arial" w:cs="Arial"/>
          <w:sz w:val="22"/>
          <w:szCs w:val="22"/>
        </w:rPr>
      </w:pPr>
    </w:p>
    <w:p w14:paraId="24F67A79" w14:textId="617726C7"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b/>
          <w:sz w:val="22"/>
          <w:szCs w:val="22"/>
        </w:rPr>
        <w:t xml:space="preserve">20.- SITUACIONES NO PREVISTAS EN ESTAS BASES DE LA </w:t>
      </w:r>
      <w:r w:rsidR="00D474D8">
        <w:rPr>
          <w:rFonts w:ascii="Arial" w:eastAsia="Arial" w:hAnsi="Arial" w:cs="Arial"/>
          <w:b/>
          <w:sz w:val="22"/>
          <w:szCs w:val="22"/>
        </w:rPr>
        <w:t>LICITACIÓN</w:t>
      </w:r>
      <w:r w:rsidRPr="00013148">
        <w:rPr>
          <w:rFonts w:ascii="Arial" w:eastAsia="Arial" w:hAnsi="Arial" w:cs="Arial"/>
          <w:b/>
          <w:sz w:val="22"/>
          <w:szCs w:val="22"/>
        </w:rPr>
        <w:t>.</w:t>
      </w:r>
    </w:p>
    <w:p w14:paraId="1EC53D04" w14:textId="71FF06D6" w:rsidR="00424854" w:rsidRPr="00013148" w:rsidRDefault="00424854" w:rsidP="00424854">
      <w:pPr>
        <w:pBdr>
          <w:top w:val="nil"/>
          <w:left w:val="nil"/>
          <w:bottom w:val="nil"/>
          <w:right w:val="nil"/>
          <w:between w:val="nil"/>
        </w:pBdr>
        <w:jc w:val="both"/>
        <w:rPr>
          <w:rFonts w:ascii="Arial" w:eastAsia="Arial" w:hAnsi="Arial" w:cs="Arial"/>
          <w:sz w:val="22"/>
          <w:szCs w:val="22"/>
        </w:rPr>
      </w:pPr>
      <w:r w:rsidRPr="00013148">
        <w:rPr>
          <w:rFonts w:ascii="Arial" w:eastAsia="Arial" w:hAnsi="Arial" w:cs="Arial"/>
          <w:sz w:val="22"/>
          <w:szCs w:val="22"/>
        </w:rPr>
        <w:t xml:space="preserve">Cualquier situación que no haya sido prevista en las presentes </w:t>
      </w:r>
      <w:r w:rsidRPr="00013148">
        <w:rPr>
          <w:rFonts w:ascii="Arial" w:eastAsia="Arial" w:hAnsi="Arial" w:cs="Arial"/>
          <w:b/>
          <w:sz w:val="22"/>
          <w:szCs w:val="22"/>
        </w:rPr>
        <w:t>“LAS</w:t>
      </w:r>
      <w:r w:rsidRPr="00013148">
        <w:rPr>
          <w:rFonts w:ascii="Arial" w:eastAsia="Arial" w:hAnsi="Arial" w:cs="Arial"/>
          <w:sz w:val="22"/>
          <w:szCs w:val="22"/>
        </w:rPr>
        <w:t xml:space="preserve"> </w:t>
      </w:r>
      <w:r w:rsidRPr="00013148">
        <w:rPr>
          <w:rFonts w:ascii="Arial" w:eastAsia="Arial" w:hAnsi="Arial" w:cs="Arial"/>
          <w:b/>
          <w:sz w:val="22"/>
          <w:szCs w:val="22"/>
        </w:rPr>
        <w:t xml:space="preserve">BASES” de la </w:t>
      </w:r>
      <w:r w:rsidR="00D474D8">
        <w:rPr>
          <w:rFonts w:ascii="Arial" w:eastAsia="Arial" w:hAnsi="Arial" w:cs="Arial"/>
          <w:b/>
          <w:sz w:val="22"/>
          <w:szCs w:val="22"/>
        </w:rPr>
        <w:t>LICITACIÓN</w:t>
      </w:r>
      <w:r w:rsidRPr="00013148">
        <w:rPr>
          <w:rFonts w:ascii="Arial" w:eastAsia="Arial" w:hAnsi="Arial" w:cs="Arial"/>
          <w:sz w:val="22"/>
          <w:szCs w:val="22"/>
        </w:rPr>
        <w:t>, será resuelta por “</w:t>
      </w:r>
      <w:r w:rsidRPr="00013148">
        <w:rPr>
          <w:rFonts w:ascii="Arial" w:eastAsia="Arial" w:hAnsi="Arial" w:cs="Arial"/>
          <w:b/>
          <w:sz w:val="22"/>
          <w:szCs w:val="22"/>
        </w:rPr>
        <w:t>LA CONVOCANTE”,</w:t>
      </w:r>
      <w:r w:rsidRPr="00013148">
        <w:rPr>
          <w:rFonts w:ascii="Arial" w:eastAsia="Arial" w:hAnsi="Arial" w:cs="Arial"/>
          <w:sz w:val="22"/>
          <w:szCs w:val="22"/>
        </w:rPr>
        <w:t xml:space="preserve"> escuchando la opinión de las autoridades competentes, con base en las atribuciones establecidas en las disposiciones aplicables; Para la interpretación o aplicación de </w:t>
      </w:r>
      <w:r w:rsidRPr="00013148">
        <w:rPr>
          <w:rFonts w:ascii="Arial" w:eastAsia="Arial" w:hAnsi="Arial" w:cs="Arial"/>
          <w:b/>
          <w:sz w:val="22"/>
          <w:szCs w:val="22"/>
        </w:rPr>
        <w:t xml:space="preserve">“LAS BASES” de la </w:t>
      </w:r>
      <w:r w:rsidR="00D474D8">
        <w:rPr>
          <w:rFonts w:ascii="Arial" w:eastAsia="Arial" w:hAnsi="Arial" w:cs="Arial"/>
          <w:b/>
          <w:sz w:val="22"/>
          <w:szCs w:val="22"/>
        </w:rPr>
        <w:t>LICITACIÓN</w:t>
      </w:r>
      <w:r w:rsidRPr="00013148">
        <w:rPr>
          <w:rFonts w:ascii="Arial" w:eastAsia="Arial" w:hAnsi="Arial" w:cs="Arial"/>
          <w:b/>
          <w:sz w:val="22"/>
          <w:szCs w:val="22"/>
        </w:rPr>
        <w:t xml:space="preserve"> o</w:t>
      </w:r>
      <w:r w:rsidRPr="00013148">
        <w:rPr>
          <w:rFonts w:ascii="Arial" w:eastAsia="Arial" w:hAnsi="Arial" w:cs="Arial"/>
          <w:sz w:val="22"/>
          <w:szCs w:val="22"/>
        </w:rPr>
        <w:t xml:space="preserve"> del contrato que se celebre, en lo no previsto en tales documentos, se estará a lo dispuesto en la</w:t>
      </w:r>
      <w:r w:rsidR="00A15C74">
        <w:rPr>
          <w:rFonts w:ascii="Arial" w:eastAsia="Arial" w:hAnsi="Arial" w:cs="Arial"/>
          <w:sz w:val="22"/>
          <w:szCs w:val="22"/>
        </w:rPr>
        <w:t xml:space="preserve"> </w:t>
      </w:r>
      <w:proofErr w:type="spellStart"/>
      <w:r w:rsidRPr="00013148">
        <w:rPr>
          <w:rFonts w:ascii="Arial" w:eastAsia="Arial" w:hAnsi="Arial" w:cs="Arial"/>
          <w:sz w:val="22"/>
          <w:szCs w:val="22"/>
        </w:rPr>
        <w:t>L</w:t>
      </w:r>
      <w:r w:rsidRPr="00013148">
        <w:rPr>
          <w:rFonts w:ascii="Arial" w:eastAsia="Arial" w:hAnsi="Arial" w:cs="Arial"/>
          <w:b/>
          <w:sz w:val="22"/>
          <w:szCs w:val="22"/>
        </w:rPr>
        <w:t>A</w:t>
      </w:r>
      <w:proofErr w:type="spellEnd"/>
      <w:r w:rsidRPr="00013148">
        <w:rPr>
          <w:rFonts w:ascii="Arial" w:eastAsia="Arial" w:hAnsi="Arial" w:cs="Arial"/>
          <w:b/>
          <w:sz w:val="22"/>
          <w:szCs w:val="22"/>
        </w:rPr>
        <w:t xml:space="preserve"> LEY</w:t>
      </w:r>
      <w:r w:rsidRPr="00013148">
        <w:rPr>
          <w:rFonts w:ascii="Arial" w:eastAsia="Arial" w:hAnsi="Arial" w:cs="Arial"/>
          <w:sz w:val="22"/>
          <w:szCs w:val="22"/>
        </w:rPr>
        <w:t xml:space="preserve">. </w:t>
      </w:r>
    </w:p>
    <w:p w14:paraId="0FC279C1" w14:textId="77777777" w:rsidR="00424854" w:rsidRPr="00013148" w:rsidRDefault="00424854" w:rsidP="00424854">
      <w:pPr>
        <w:pBdr>
          <w:top w:val="nil"/>
          <w:left w:val="nil"/>
          <w:bottom w:val="nil"/>
          <w:right w:val="nil"/>
          <w:between w:val="nil"/>
        </w:pBdr>
        <w:ind w:left="142"/>
        <w:jc w:val="both"/>
        <w:rPr>
          <w:rFonts w:ascii="Arial" w:eastAsia="Arial" w:hAnsi="Arial" w:cs="Arial"/>
          <w:b/>
          <w:sz w:val="22"/>
          <w:szCs w:val="22"/>
        </w:rPr>
      </w:pPr>
    </w:p>
    <w:p w14:paraId="32C5968A" w14:textId="77777777" w:rsidR="00424854" w:rsidRPr="00013148" w:rsidRDefault="00424854" w:rsidP="00424854">
      <w:pPr>
        <w:jc w:val="both"/>
        <w:rPr>
          <w:rFonts w:ascii="Arial" w:eastAsia="Arial" w:hAnsi="Arial" w:cs="Arial"/>
          <w:sz w:val="22"/>
          <w:szCs w:val="22"/>
        </w:rPr>
      </w:pPr>
      <w:r w:rsidRPr="00013148">
        <w:rPr>
          <w:rFonts w:ascii="Arial" w:eastAsia="Arial" w:hAnsi="Arial" w:cs="Arial"/>
          <w:sz w:val="22"/>
          <w:szCs w:val="22"/>
        </w:rPr>
        <w:t xml:space="preserve">Los licitantes pueden inconformarse por escrito en los términos del artículo 85 de </w:t>
      </w:r>
      <w:r w:rsidRPr="00013148">
        <w:rPr>
          <w:rFonts w:ascii="Arial" w:eastAsia="Arial" w:hAnsi="Arial" w:cs="Arial"/>
          <w:b/>
          <w:sz w:val="22"/>
          <w:szCs w:val="22"/>
        </w:rPr>
        <w:t xml:space="preserve">LA </w:t>
      </w:r>
      <w:proofErr w:type="gramStart"/>
      <w:r w:rsidRPr="00013148">
        <w:rPr>
          <w:rFonts w:ascii="Arial" w:eastAsia="Arial" w:hAnsi="Arial" w:cs="Arial"/>
          <w:b/>
          <w:sz w:val="22"/>
          <w:szCs w:val="22"/>
        </w:rPr>
        <w:t>LEY</w:t>
      </w:r>
      <w:r w:rsidRPr="00013148">
        <w:rPr>
          <w:rFonts w:ascii="Arial" w:eastAsia="Arial" w:hAnsi="Arial" w:cs="Arial"/>
          <w:sz w:val="22"/>
          <w:szCs w:val="22"/>
        </w:rPr>
        <w:t xml:space="preserve">  ante</w:t>
      </w:r>
      <w:proofErr w:type="gramEnd"/>
      <w:r w:rsidRPr="00013148">
        <w:rPr>
          <w:rFonts w:ascii="Arial" w:eastAsia="Arial" w:hAnsi="Arial" w:cs="Arial"/>
          <w:sz w:val="22"/>
          <w:szCs w:val="22"/>
        </w:rPr>
        <w:t xml:space="preserve"> el Órgano Interno de Control de la </w:t>
      </w:r>
      <w:r w:rsidRPr="00013148">
        <w:rPr>
          <w:rFonts w:ascii="Arial" w:eastAsia="Arial" w:hAnsi="Arial" w:cs="Arial"/>
          <w:b/>
          <w:sz w:val="22"/>
          <w:szCs w:val="22"/>
        </w:rPr>
        <w:t>APIBCS, S.A. de C.V</w:t>
      </w:r>
      <w:r w:rsidRPr="00013148">
        <w:rPr>
          <w:rFonts w:ascii="Arial" w:eastAsia="Arial" w:hAnsi="Arial" w:cs="Arial"/>
          <w:sz w:val="22"/>
          <w:szCs w:val="22"/>
        </w:rPr>
        <w:t>., o ante la CGE dentro de los 5 (cinco) días hábiles siguientes a aquél en que éste ocurra o el inconforme tenga conocimiento del acto impugnado.</w:t>
      </w:r>
    </w:p>
    <w:p w14:paraId="612CF32A" w14:textId="77777777" w:rsidR="00424854" w:rsidRPr="00013148" w:rsidRDefault="00424854" w:rsidP="00424854">
      <w:pPr>
        <w:ind w:left="142"/>
        <w:jc w:val="both"/>
        <w:rPr>
          <w:rFonts w:ascii="Arial" w:eastAsia="Arial" w:hAnsi="Arial" w:cs="Arial"/>
          <w:b/>
          <w:sz w:val="22"/>
          <w:szCs w:val="22"/>
        </w:rPr>
      </w:pPr>
    </w:p>
    <w:p w14:paraId="3067BF02" w14:textId="0DCB5F84" w:rsidR="00424854" w:rsidRPr="00013148" w:rsidRDefault="00424854" w:rsidP="004B5536">
      <w:pPr>
        <w:ind w:left="142"/>
        <w:jc w:val="right"/>
        <w:rPr>
          <w:rFonts w:ascii="Arial" w:eastAsia="Arial" w:hAnsi="Arial" w:cs="Arial"/>
          <w:b/>
          <w:sz w:val="22"/>
          <w:szCs w:val="22"/>
        </w:rPr>
      </w:pPr>
      <w:r w:rsidRPr="00013148">
        <w:rPr>
          <w:rFonts w:ascii="Arial" w:eastAsia="Arial" w:hAnsi="Arial" w:cs="Arial"/>
          <w:b/>
          <w:sz w:val="22"/>
          <w:szCs w:val="22"/>
        </w:rPr>
        <w:tab/>
        <w:t xml:space="preserve">La Paz, B.C.S a </w:t>
      </w:r>
      <w:r w:rsidR="00E8668E" w:rsidRPr="00013148">
        <w:rPr>
          <w:rFonts w:ascii="Arial" w:eastAsia="Arial" w:hAnsi="Arial" w:cs="Arial"/>
          <w:b/>
          <w:sz w:val="22"/>
          <w:szCs w:val="22"/>
        </w:rPr>
        <w:t>1</w:t>
      </w:r>
      <w:r w:rsidR="005E54CC">
        <w:rPr>
          <w:rFonts w:ascii="Arial" w:eastAsia="Arial" w:hAnsi="Arial" w:cs="Arial"/>
          <w:b/>
          <w:sz w:val="22"/>
          <w:szCs w:val="22"/>
        </w:rPr>
        <w:t>6</w:t>
      </w:r>
      <w:r w:rsidR="00E8668E" w:rsidRPr="00013148">
        <w:rPr>
          <w:rFonts w:ascii="Arial" w:eastAsia="Arial" w:hAnsi="Arial" w:cs="Arial"/>
          <w:b/>
          <w:sz w:val="22"/>
          <w:szCs w:val="22"/>
        </w:rPr>
        <w:t xml:space="preserve"> </w:t>
      </w:r>
      <w:r w:rsidRPr="00013148">
        <w:rPr>
          <w:rFonts w:ascii="Arial" w:eastAsia="Arial" w:hAnsi="Arial" w:cs="Arial"/>
          <w:b/>
          <w:sz w:val="22"/>
          <w:szCs w:val="22"/>
        </w:rPr>
        <w:t>de</w:t>
      </w:r>
      <w:r w:rsidR="00E8668E" w:rsidRPr="00013148">
        <w:rPr>
          <w:rFonts w:ascii="Arial" w:eastAsia="Arial" w:hAnsi="Arial" w:cs="Arial"/>
          <w:b/>
          <w:sz w:val="22"/>
          <w:szCs w:val="22"/>
        </w:rPr>
        <w:t xml:space="preserve"> enero </w:t>
      </w:r>
      <w:r w:rsidRPr="00013148">
        <w:rPr>
          <w:rFonts w:ascii="Arial" w:eastAsia="Arial" w:hAnsi="Arial" w:cs="Arial"/>
          <w:b/>
          <w:sz w:val="22"/>
          <w:szCs w:val="22"/>
        </w:rPr>
        <w:t>del</w:t>
      </w:r>
      <w:r w:rsidR="004B5536">
        <w:rPr>
          <w:rFonts w:ascii="Arial" w:eastAsia="Arial" w:hAnsi="Arial" w:cs="Arial"/>
          <w:b/>
          <w:sz w:val="22"/>
          <w:szCs w:val="22"/>
        </w:rPr>
        <w:t xml:space="preserve"> año</w:t>
      </w:r>
      <w:r w:rsidRPr="00013148">
        <w:rPr>
          <w:rFonts w:ascii="Arial" w:eastAsia="Arial" w:hAnsi="Arial" w:cs="Arial"/>
          <w:b/>
          <w:sz w:val="22"/>
          <w:szCs w:val="22"/>
        </w:rPr>
        <w:t xml:space="preserve"> 202</w:t>
      </w:r>
      <w:r w:rsidR="00E8668E" w:rsidRPr="00013148">
        <w:rPr>
          <w:rFonts w:ascii="Arial" w:eastAsia="Arial" w:hAnsi="Arial" w:cs="Arial"/>
          <w:b/>
          <w:sz w:val="22"/>
          <w:szCs w:val="22"/>
        </w:rPr>
        <w:t>3</w:t>
      </w:r>
    </w:p>
    <w:p w14:paraId="171786CC" w14:textId="77777777" w:rsidR="00424854" w:rsidRPr="00013148" w:rsidRDefault="00424854" w:rsidP="00424854">
      <w:pPr>
        <w:ind w:left="142"/>
        <w:jc w:val="both"/>
        <w:rPr>
          <w:rFonts w:ascii="Arial" w:eastAsia="Arial" w:hAnsi="Arial" w:cs="Arial"/>
          <w:b/>
          <w:sz w:val="22"/>
          <w:szCs w:val="22"/>
        </w:rPr>
      </w:pPr>
    </w:p>
    <w:p w14:paraId="5FE14EC4" w14:textId="77777777" w:rsidR="00424854" w:rsidRPr="00013148" w:rsidRDefault="00424854" w:rsidP="00424854">
      <w:pPr>
        <w:ind w:left="142"/>
        <w:jc w:val="center"/>
        <w:rPr>
          <w:rFonts w:ascii="Arial" w:eastAsia="Arial" w:hAnsi="Arial" w:cs="Arial"/>
          <w:b/>
          <w:sz w:val="22"/>
          <w:szCs w:val="22"/>
        </w:rPr>
      </w:pPr>
    </w:p>
    <w:p w14:paraId="1045D46D" w14:textId="77777777" w:rsidR="00424854" w:rsidRPr="00013148" w:rsidRDefault="00424854" w:rsidP="00424854">
      <w:pPr>
        <w:ind w:left="142"/>
        <w:jc w:val="center"/>
        <w:rPr>
          <w:rFonts w:ascii="Arial" w:eastAsia="Arial" w:hAnsi="Arial" w:cs="Arial"/>
          <w:b/>
          <w:sz w:val="22"/>
          <w:szCs w:val="22"/>
        </w:rPr>
      </w:pPr>
    </w:p>
    <w:p w14:paraId="61F320B4" w14:textId="77777777" w:rsidR="00424854" w:rsidRPr="00013148" w:rsidRDefault="00424854" w:rsidP="00424854">
      <w:pPr>
        <w:ind w:left="142"/>
        <w:jc w:val="center"/>
        <w:rPr>
          <w:rFonts w:ascii="Arial" w:eastAsia="Arial" w:hAnsi="Arial" w:cs="Arial"/>
          <w:b/>
          <w:sz w:val="22"/>
          <w:szCs w:val="22"/>
        </w:rPr>
      </w:pPr>
    </w:p>
    <w:p w14:paraId="473A81B1" w14:textId="77777777" w:rsidR="00424854" w:rsidRPr="00013148" w:rsidRDefault="00424854" w:rsidP="00424854">
      <w:pPr>
        <w:ind w:left="142"/>
        <w:jc w:val="center"/>
        <w:rPr>
          <w:rFonts w:ascii="Arial" w:eastAsia="Arial" w:hAnsi="Arial" w:cs="Arial"/>
          <w:b/>
          <w:sz w:val="22"/>
          <w:szCs w:val="22"/>
        </w:rPr>
      </w:pPr>
      <w:r w:rsidRPr="00013148">
        <w:rPr>
          <w:rFonts w:ascii="Arial" w:eastAsia="Arial" w:hAnsi="Arial" w:cs="Arial"/>
          <w:b/>
          <w:sz w:val="22"/>
          <w:szCs w:val="22"/>
        </w:rPr>
        <w:t>C. NARCISO AGÚNDEZ GÓMEZ</w:t>
      </w:r>
    </w:p>
    <w:p w14:paraId="2A8E3726" w14:textId="77777777" w:rsidR="00424854" w:rsidRPr="00013148" w:rsidRDefault="00424854" w:rsidP="00424854">
      <w:pPr>
        <w:ind w:left="142"/>
        <w:jc w:val="center"/>
        <w:rPr>
          <w:rFonts w:ascii="Arial" w:eastAsia="Arial" w:hAnsi="Arial" w:cs="Arial"/>
          <w:b/>
          <w:sz w:val="22"/>
          <w:szCs w:val="22"/>
        </w:rPr>
      </w:pPr>
      <w:r w:rsidRPr="00013148">
        <w:rPr>
          <w:rFonts w:ascii="Arial" w:eastAsia="Arial" w:hAnsi="Arial" w:cs="Arial"/>
          <w:b/>
          <w:sz w:val="22"/>
          <w:szCs w:val="22"/>
        </w:rPr>
        <w:t>DIRECTOR GENERAL</w:t>
      </w:r>
    </w:p>
    <w:sectPr w:rsidR="00424854" w:rsidRPr="00013148">
      <w:headerReference w:type="default" r:id="rId14"/>
      <w:footerReference w:type="even" r:id="rId15"/>
      <w:footerReference w:type="default" r:id="rId16"/>
      <w:pgSz w:w="12240" w:h="15840"/>
      <w:pgMar w:top="2694" w:right="1325" w:bottom="72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E0D3" w14:textId="77777777" w:rsidR="00C379AD" w:rsidRDefault="00C379AD" w:rsidP="00424854">
      <w:r>
        <w:separator/>
      </w:r>
    </w:p>
  </w:endnote>
  <w:endnote w:type="continuationSeparator" w:id="0">
    <w:p w14:paraId="63F5B248" w14:textId="77777777" w:rsidR="00C379AD" w:rsidRDefault="00C379AD" w:rsidP="004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monospaced for SAP">
    <w:altName w:val="Monospac821 BT"/>
    <w:charset w:val="00"/>
    <w:family w:val="modern"/>
    <w:pitch w:val="fixed"/>
    <w:sig w:usb0="00000003" w:usb1="00000000" w:usb2="00000000" w:usb3="00000000" w:csb0="00000001" w:csb1="00000000"/>
  </w:font>
  <w:font w:name="Helvetica Neue">
    <w:altName w:val="Arial"/>
    <w:panose1 w:val="00000000000000000000"/>
    <w:charset w:val="00"/>
    <w:family w:val="modern"/>
    <w:notTrueType/>
    <w:pitch w:val="variable"/>
    <w:sig w:usb0="8000027F" w:usb1="0000000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467" w14:textId="6C611A7B" w:rsidR="00C004B8" w:rsidRDefault="00000000">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B5536">
      <w:rPr>
        <w:noProof/>
        <w:color w:val="000000"/>
        <w:sz w:val="20"/>
        <w:szCs w:val="20"/>
      </w:rPr>
      <w:t>1</w:t>
    </w:r>
    <w:r>
      <w:rPr>
        <w:color w:val="000000"/>
        <w:sz w:val="20"/>
        <w:szCs w:val="20"/>
      </w:rPr>
      <w:fldChar w:fldCharType="end"/>
    </w:r>
  </w:p>
  <w:p w14:paraId="1D934383" w14:textId="77777777" w:rsidR="00C004B8" w:rsidRDefault="00000000">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939" w14:textId="77777777" w:rsidR="00C004B8" w:rsidRDefault="00000000">
    <w:pPr>
      <w:pBdr>
        <w:top w:val="nil"/>
        <w:left w:val="nil"/>
        <w:bottom w:val="nil"/>
        <w:right w:val="nil"/>
        <w:between w:val="nil"/>
      </w:pBdr>
      <w:tabs>
        <w:tab w:val="center" w:pos="4252"/>
        <w:tab w:val="right" w:pos="8504"/>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Pr>
        <w:rFonts w:ascii="Helvetica Neue" w:eastAsia="Helvetica Neue" w:hAnsi="Helvetica Neue" w:cs="Helvetica Neue"/>
        <w:noProof/>
        <w:color w:val="000000"/>
        <w:sz w:val="20"/>
        <w:szCs w:val="20"/>
      </w:rPr>
      <w:t>5</w:t>
    </w:r>
    <w:r>
      <w:rPr>
        <w:rFonts w:ascii="Helvetica Neue" w:eastAsia="Helvetica Neue" w:hAnsi="Helvetica Neue" w:cs="Helvetica Neue"/>
        <w:color w:val="000000"/>
        <w:sz w:val="20"/>
        <w:szCs w:val="20"/>
      </w:rPr>
      <w:fldChar w:fldCharType="end"/>
    </w:r>
  </w:p>
  <w:p w14:paraId="1E57BA1D" w14:textId="77777777" w:rsidR="00C004B8" w:rsidRDefault="00000000">
    <w:pPr>
      <w:pBdr>
        <w:top w:val="nil"/>
        <w:left w:val="nil"/>
        <w:bottom w:val="nil"/>
        <w:right w:val="nil"/>
        <w:between w:val="nil"/>
      </w:pBdr>
      <w:tabs>
        <w:tab w:val="center" w:pos="4252"/>
        <w:tab w:val="right" w:pos="8504"/>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8D21" w14:textId="77777777" w:rsidR="00C379AD" w:rsidRDefault="00C379AD" w:rsidP="00424854">
      <w:r>
        <w:separator/>
      </w:r>
    </w:p>
  </w:footnote>
  <w:footnote w:type="continuationSeparator" w:id="0">
    <w:p w14:paraId="5D869695" w14:textId="77777777" w:rsidR="00C379AD" w:rsidRDefault="00C379AD" w:rsidP="004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29E5" w14:textId="77777777" w:rsidR="004B5536" w:rsidRPr="001E03D7" w:rsidRDefault="004B5536" w:rsidP="004B5536">
    <w:pPr>
      <w:pStyle w:val="Encabezado"/>
      <w:rPr>
        <w:rFonts w:asciiTheme="majorHAnsi" w:hAnsiTheme="majorHAnsi" w:cstheme="majorHAnsi"/>
        <w:sz w:val="22"/>
        <w:szCs w:val="22"/>
      </w:rPr>
    </w:pPr>
  </w:p>
  <w:p w14:paraId="5CF229A8" w14:textId="6EBA7F5D" w:rsidR="004B5536" w:rsidRPr="001E03D7" w:rsidRDefault="004B5536" w:rsidP="004B5536">
    <w:pPr>
      <w:pStyle w:val="Encabezado"/>
      <w:rPr>
        <w:rFonts w:asciiTheme="majorHAnsi" w:hAnsiTheme="majorHAnsi" w:cstheme="majorHAnsi"/>
        <w:sz w:val="22"/>
        <w:szCs w:val="22"/>
      </w:rPr>
    </w:pPr>
    <w:r w:rsidRPr="001E03D7">
      <w:rPr>
        <w:rFonts w:asciiTheme="majorHAnsi" w:hAnsiTheme="majorHAnsi" w:cstheme="majorHAnsi"/>
        <w:noProof/>
        <w:sz w:val="22"/>
        <w:szCs w:val="22"/>
        <w:lang w:val="es-MX" w:eastAsia="es-MX"/>
      </w:rPr>
      <w:drawing>
        <wp:inline distT="0" distB="0" distL="0" distR="0" wp14:anchorId="07AB75E9" wp14:editId="2483C8C9">
          <wp:extent cx="885825" cy="74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r w:rsidRPr="001E03D7">
      <w:rPr>
        <w:rFonts w:asciiTheme="majorHAnsi" w:hAnsiTheme="majorHAnsi" w:cstheme="majorHAnsi"/>
        <w:sz w:val="22"/>
        <w:szCs w:val="22"/>
      </w:rPr>
      <w:t xml:space="preserve">                                                                                           </w:t>
    </w:r>
    <w:r w:rsidRPr="001E03D7">
      <w:rPr>
        <w:rFonts w:asciiTheme="majorHAnsi" w:hAnsiTheme="majorHAnsi" w:cstheme="majorHAnsi"/>
        <w:noProof/>
        <w:sz w:val="22"/>
        <w:szCs w:val="22"/>
        <w:lang w:val="es-MX" w:eastAsia="es-MX"/>
      </w:rPr>
      <w:drawing>
        <wp:inline distT="0" distB="0" distL="0" distR="0" wp14:anchorId="57D72869" wp14:editId="3C0CA076">
          <wp:extent cx="1666875" cy="752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752475"/>
                  </a:xfrm>
                  <a:prstGeom prst="rect">
                    <a:avLst/>
                  </a:prstGeom>
                  <a:noFill/>
                  <a:ln>
                    <a:noFill/>
                  </a:ln>
                </pic:spPr>
              </pic:pic>
            </a:graphicData>
          </a:graphic>
        </wp:inline>
      </w:drawing>
    </w:r>
    <w:r w:rsidRPr="001E03D7">
      <w:rPr>
        <w:rFonts w:asciiTheme="majorHAnsi" w:hAnsiTheme="majorHAnsi" w:cstheme="majorHAnsi"/>
        <w:sz w:val="22"/>
        <w:szCs w:val="22"/>
      </w:rPr>
      <w:t xml:space="preserve">                                                                        </w:t>
    </w:r>
  </w:p>
  <w:p w14:paraId="141428CF" w14:textId="77777777" w:rsidR="004B5536" w:rsidRDefault="004B55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4B8"/>
    <w:multiLevelType w:val="multilevel"/>
    <w:tmpl w:val="0854FEF0"/>
    <w:lvl w:ilvl="0">
      <w:start w:val="1"/>
      <w:numFmt w:val="decimal"/>
      <w:lvlText w:val="%1."/>
      <w:lvlJc w:val="left"/>
      <w:pPr>
        <w:ind w:left="1186" w:hanging="684"/>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4D1737A"/>
    <w:multiLevelType w:val="hybridMultilevel"/>
    <w:tmpl w:val="FB8CAE32"/>
    <w:lvl w:ilvl="0" w:tplc="080A0001">
      <w:start w:val="1"/>
      <w:numFmt w:val="bullet"/>
      <w:lvlText w:val=""/>
      <w:lvlJc w:val="left"/>
      <w:pPr>
        <w:ind w:left="720" w:hanging="360"/>
      </w:pPr>
      <w:rPr>
        <w:rFonts w:ascii="Symbol" w:hAnsi="Symbol" w:hint="default"/>
      </w:rPr>
    </w:lvl>
    <w:lvl w:ilvl="1" w:tplc="67743766">
      <w:start w:val="1"/>
      <w:numFmt w:val="decimal"/>
      <w:lvlText w:val="%2."/>
      <w:lvlJc w:val="left"/>
      <w:pPr>
        <w:ind w:left="1440" w:hanging="360"/>
      </w:pPr>
      <w:rPr>
        <w:rFonts w:ascii="Arial" w:eastAsia="Times New Roman" w:hAnsi="Arial" w:cs="Arial"/>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C578D"/>
    <w:multiLevelType w:val="multilevel"/>
    <w:tmpl w:val="F9E67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6700F3"/>
    <w:multiLevelType w:val="multilevel"/>
    <w:tmpl w:val="27B83D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D6F3F"/>
    <w:multiLevelType w:val="hybridMultilevel"/>
    <w:tmpl w:val="937ED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A4281B"/>
    <w:multiLevelType w:val="multilevel"/>
    <w:tmpl w:val="86C24246"/>
    <w:lvl w:ilvl="0">
      <w:start w:val="3"/>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65506C"/>
    <w:multiLevelType w:val="multilevel"/>
    <w:tmpl w:val="E6387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70AA5"/>
    <w:multiLevelType w:val="hybridMultilevel"/>
    <w:tmpl w:val="D5246BA8"/>
    <w:lvl w:ilvl="0" w:tplc="809441CE">
      <w:start w:val="1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D729F"/>
    <w:multiLevelType w:val="hybridMultilevel"/>
    <w:tmpl w:val="14CC567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8C947B1"/>
    <w:multiLevelType w:val="hybridMultilevel"/>
    <w:tmpl w:val="37C038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D4B2B56"/>
    <w:multiLevelType w:val="hybridMultilevel"/>
    <w:tmpl w:val="6224869A"/>
    <w:lvl w:ilvl="0" w:tplc="537C172E">
      <w:start w:val="1"/>
      <w:numFmt w:val="decimal"/>
      <w:lvlText w:val="%1."/>
      <w:lvlJc w:val="left"/>
      <w:pPr>
        <w:ind w:left="1467" w:hanging="706"/>
      </w:pPr>
      <w:rPr>
        <w:rFonts w:ascii="Arial MT" w:eastAsia="Arial MT" w:hAnsi="Arial MT" w:cs="Arial MT" w:hint="default"/>
        <w:spacing w:val="-1"/>
        <w:w w:val="100"/>
        <w:sz w:val="22"/>
        <w:szCs w:val="22"/>
        <w:lang w:val="es-ES" w:eastAsia="en-US" w:bidi="ar-SA"/>
      </w:rPr>
    </w:lvl>
    <w:lvl w:ilvl="1" w:tplc="A444625E">
      <w:start w:val="1"/>
      <w:numFmt w:val="decimal"/>
      <w:lvlText w:val="%2."/>
      <w:lvlJc w:val="left"/>
      <w:pPr>
        <w:ind w:left="1110" w:hanging="732"/>
      </w:pPr>
      <w:rPr>
        <w:rFonts w:ascii="Arial MT" w:eastAsia="Arial MT" w:hAnsi="Arial MT" w:cs="Arial MT" w:hint="default"/>
        <w:spacing w:val="-1"/>
        <w:w w:val="100"/>
        <w:sz w:val="22"/>
        <w:szCs w:val="22"/>
        <w:lang w:val="es-ES" w:eastAsia="en-US" w:bidi="ar-SA"/>
      </w:rPr>
    </w:lvl>
    <w:lvl w:ilvl="2" w:tplc="3DB486A4">
      <w:numFmt w:val="bullet"/>
      <w:lvlText w:val="•"/>
      <w:lvlJc w:val="left"/>
      <w:pPr>
        <w:ind w:left="2342" w:hanging="732"/>
      </w:pPr>
      <w:rPr>
        <w:rFonts w:hint="default"/>
        <w:lang w:val="es-ES" w:eastAsia="en-US" w:bidi="ar-SA"/>
      </w:rPr>
    </w:lvl>
    <w:lvl w:ilvl="3" w:tplc="D0840D68">
      <w:numFmt w:val="bullet"/>
      <w:lvlText w:val="•"/>
      <w:lvlJc w:val="left"/>
      <w:pPr>
        <w:ind w:left="3224" w:hanging="732"/>
      </w:pPr>
      <w:rPr>
        <w:rFonts w:hint="default"/>
        <w:lang w:val="es-ES" w:eastAsia="en-US" w:bidi="ar-SA"/>
      </w:rPr>
    </w:lvl>
    <w:lvl w:ilvl="4" w:tplc="B164EBBE">
      <w:numFmt w:val="bullet"/>
      <w:lvlText w:val="•"/>
      <w:lvlJc w:val="left"/>
      <w:pPr>
        <w:ind w:left="4106" w:hanging="732"/>
      </w:pPr>
      <w:rPr>
        <w:rFonts w:hint="default"/>
        <w:lang w:val="es-ES" w:eastAsia="en-US" w:bidi="ar-SA"/>
      </w:rPr>
    </w:lvl>
    <w:lvl w:ilvl="5" w:tplc="5F22FED2">
      <w:numFmt w:val="bullet"/>
      <w:lvlText w:val="•"/>
      <w:lvlJc w:val="left"/>
      <w:pPr>
        <w:ind w:left="4988" w:hanging="732"/>
      </w:pPr>
      <w:rPr>
        <w:rFonts w:hint="default"/>
        <w:lang w:val="es-ES" w:eastAsia="en-US" w:bidi="ar-SA"/>
      </w:rPr>
    </w:lvl>
    <w:lvl w:ilvl="6" w:tplc="5DAC09D6">
      <w:numFmt w:val="bullet"/>
      <w:lvlText w:val="•"/>
      <w:lvlJc w:val="left"/>
      <w:pPr>
        <w:ind w:left="5871" w:hanging="732"/>
      </w:pPr>
      <w:rPr>
        <w:rFonts w:hint="default"/>
        <w:lang w:val="es-ES" w:eastAsia="en-US" w:bidi="ar-SA"/>
      </w:rPr>
    </w:lvl>
    <w:lvl w:ilvl="7" w:tplc="C1CAEEEA">
      <w:numFmt w:val="bullet"/>
      <w:lvlText w:val="•"/>
      <w:lvlJc w:val="left"/>
      <w:pPr>
        <w:ind w:left="6753" w:hanging="732"/>
      </w:pPr>
      <w:rPr>
        <w:rFonts w:hint="default"/>
        <w:lang w:val="es-ES" w:eastAsia="en-US" w:bidi="ar-SA"/>
      </w:rPr>
    </w:lvl>
    <w:lvl w:ilvl="8" w:tplc="1AF46420">
      <w:numFmt w:val="bullet"/>
      <w:lvlText w:val="•"/>
      <w:lvlJc w:val="left"/>
      <w:pPr>
        <w:ind w:left="7635" w:hanging="732"/>
      </w:pPr>
      <w:rPr>
        <w:rFonts w:hint="default"/>
        <w:lang w:val="es-ES" w:eastAsia="en-US" w:bidi="ar-SA"/>
      </w:rPr>
    </w:lvl>
  </w:abstractNum>
  <w:abstractNum w:abstractNumId="11" w15:restartNumberingAfterBreak="0">
    <w:nsid w:val="3D837EAA"/>
    <w:multiLevelType w:val="hybridMultilevel"/>
    <w:tmpl w:val="2C287B10"/>
    <w:lvl w:ilvl="0" w:tplc="080A000F">
      <w:start w:val="1"/>
      <w:numFmt w:val="decimal"/>
      <w:lvlText w:val="%1."/>
      <w:lvlJc w:val="left"/>
      <w:pPr>
        <w:ind w:left="4980" w:hanging="360"/>
      </w:pPr>
    </w:lvl>
    <w:lvl w:ilvl="1" w:tplc="080A0019" w:tentative="1">
      <w:start w:val="1"/>
      <w:numFmt w:val="lowerLetter"/>
      <w:lvlText w:val="%2."/>
      <w:lvlJc w:val="left"/>
      <w:pPr>
        <w:ind w:left="5700" w:hanging="360"/>
      </w:pPr>
    </w:lvl>
    <w:lvl w:ilvl="2" w:tplc="080A001B" w:tentative="1">
      <w:start w:val="1"/>
      <w:numFmt w:val="lowerRoman"/>
      <w:lvlText w:val="%3."/>
      <w:lvlJc w:val="right"/>
      <w:pPr>
        <w:ind w:left="6420" w:hanging="180"/>
      </w:pPr>
    </w:lvl>
    <w:lvl w:ilvl="3" w:tplc="080A000F" w:tentative="1">
      <w:start w:val="1"/>
      <w:numFmt w:val="decimal"/>
      <w:lvlText w:val="%4."/>
      <w:lvlJc w:val="left"/>
      <w:pPr>
        <w:ind w:left="7140" w:hanging="360"/>
      </w:pPr>
    </w:lvl>
    <w:lvl w:ilvl="4" w:tplc="080A0019" w:tentative="1">
      <w:start w:val="1"/>
      <w:numFmt w:val="lowerLetter"/>
      <w:lvlText w:val="%5."/>
      <w:lvlJc w:val="left"/>
      <w:pPr>
        <w:ind w:left="7860" w:hanging="360"/>
      </w:pPr>
    </w:lvl>
    <w:lvl w:ilvl="5" w:tplc="080A001B" w:tentative="1">
      <w:start w:val="1"/>
      <w:numFmt w:val="lowerRoman"/>
      <w:lvlText w:val="%6."/>
      <w:lvlJc w:val="right"/>
      <w:pPr>
        <w:ind w:left="8580" w:hanging="180"/>
      </w:pPr>
    </w:lvl>
    <w:lvl w:ilvl="6" w:tplc="080A000F" w:tentative="1">
      <w:start w:val="1"/>
      <w:numFmt w:val="decimal"/>
      <w:lvlText w:val="%7."/>
      <w:lvlJc w:val="left"/>
      <w:pPr>
        <w:ind w:left="9300" w:hanging="360"/>
      </w:pPr>
    </w:lvl>
    <w:lvl w:ilvl="7" w:tplc="080A0019" w:tentative="1">
      <w:start w:val="1"/>
      <w:numFmt w:val="lowerLetter"/>
      <w:lvlText w:val="%8."/>
      <w:lvlJc w:val="left"/>
      <w:pPr>
        <w:ind w:left="10020" w:hanging="360"/>
      </w:pPr>
    </w:lvl>
    <w:lvl w:ilvl="8" w:tplc="080A001B" w:tentative="1">
      <w:start w:val="1"/>
      <w:numFmt w:val="lowerRoman"/>
      <w:lvlText w:val="%9."/>
      <w:lvlJc w:val="right"/>
      <w:pPr>
        <w:ind w:left="10740" w:hanging="180"/>
      </w:pPr>
    </w:lvl>
  </w:abstractNum>
  <w:abstractNum w:abstractNumId="12" w15:restartNumberingAfterBreak="0">
    <w:nsid w:val="41355600"/>
    <w:multiLevelType w:val="hybridMultilevel"/>
    <w:tmpl w:val="1EBC6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E1DEA"/>
    <w:multiLevelType w:val="hybridMultilevel"/>
    <w:tmpl w:val="A180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5E5340"/>
    <w:multiLevelType w:val="multilevel"/>
    <w:tmpl w:val="06C0571A"/>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2FC0EEA"/>
    <w:multiLevelType w:val="multilevel"/>
    <w:tmpl w:val="D264C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773229"/>
    <w:multiLevelType w:val="multilevel"/>
    <w:tmpl w:val="11A2CD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19A46F5"/>
    <w:multiLevelType w:val="hybridMultilevel"/>
    <w:tmpl w:val="BC44303A"/>
    <w:lvl w:ilvl="0" w:tplc="080A0001">
      <w:start w:val="1"/>
      <w:numFmt w:val="bullet"/>
      <w:lvlText w:val=""/>
      <w:lvlJc w:val="left"/>
      <w:pPr>
        <w:ind w:left="720" w:hanging="360"/>
      </w:pPr>
      <w:rPr>
        <w:rFonts w:ascii="Symbol" w:hAnsi="Symbol" w:hint="default"/>
      </w:rPr>
    </w:lvl>
    <w:lvl w:ilvl="1" w:tplc="9C587F9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52A68"/>
    <w:multiLevelType w:val="hybridMultilevel"/>
    <w:tmpl w:val="CDC6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3114D"/>
    <w:multiLevelType w:val="multilevel"/>
    <w:tmpl w:val="F5149194"/>
    <w:lvl w:ilvl="0">
      <w:start w:val="2"/>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9D62F31"/>
    <w:multiLevelType w:val="multilevel"/>
    <w:tmpl w:val="6E9CB2C4"/>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0DE6BE4"/>
    <w:multiLevelType w:val="hybridMultilevel"/>
    <w:tmpl w:val="C452F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714F33"/>
    <w:multiLevelType w:val="multilevel"/>
    <w:tmpl w:val="604828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4845F46"/>
    <w:multiLevelType w:val="multilevel"/>
    <w:tmpl w:val="A3EAF6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89B4689"/>
    <w:multiLevelType w:val="hybridMultilevel"/>
    <w:tmpl w:val="79A091EC"/>
    <w:lvl w:ilvl="0" w:tplc="97C860C2">
      <w:start w:val="1"/>
      <w:numFmt w:val="decimal"/>
      <w:lvlText w:val="%1."/>
      <w:lvlJc w:val="left"/>
      <w:pPr>
        <w:ind w:left="829" w:hanging="286"/>
      </w:pPr>
      <w:rPr>
        <w:rFonts w:ascii="Arial MT" w:eastAsia="Arial MT" w:hAnsi="Arial MT" w:cs="Arial MT" w:hint="default"/>
        <w:spacing w:val="-1"/>
        <w:w w:val="100"/>
        <w:sz w:val="22"/>
        <w:szCs w:val="22"/>
        <w:lang w:val="es-ES" w:eastAsia="en-US" w:bidi="ar-SA"/>
      </w:rPr>
    </w:lvl>
    <w:lvl w:ilvl="1" w:tplc="6FD4B3DA">
      <w:numFmt w:val="bullet"/>
      <w:lvlText w:val="•"/>
      <w:lvlJc w:val="left"/>
      <w:pPr>
        <w:ind w:left="1678" w:hanging="286"/>
      </w:pPr>
      <w:rPr>
        <w:rFonts w:hint="default"/>
        <w:lang w:val="es-ES" w:eastAsia="en-US" w:bidi="ar-SA"/>
      </w:rPr>
    </w:lvl>
    <w:lvl w:ilvl="2" w:tplc="2B304F32">
      <w:numFmt w:val="bullet"/>
      <w:lvlText w:val="•"/>
      <w:lvlJc w:val="left"/>
      <w:pPr>
        <w:ind w:left="2536" w:hanging="286"/>
      </w:pPr>
      <w:rPr>
        <w:rFonts w:hint="default"/>
        <w:lang w:val="es-ES" w:eastAsia="en-US" w:bidi="ar-SA"/>
      </w:rPr>
    </w:lvl>
    <w:lvl w:ilvl="3" w:tplc="8488C10E">
      <w:numFmt w:val="bullet"/>
      <w:lvlText w:val="•"/>
      <w:lvlJc w:val="left"/>
      <w:pPr>
        <w:ind w:left="3394" w:hanging="286"/>
      </w:pPr>
      <w:rPr>
        <w:rFonts w:hint="default"/>
        <w:lang w:val="es-ES" w:eastAsia="en-US" w:bidi="ar-SA"/>
      </w:rPr>
    </w:lvl>
    <w:lvl w:ilvl="4" w:tplc="B56ED270">
      <w:numFmt w:val="bullet"/>
      <w:lvlText w:val="•"/>
      <w:lvlJc w:val="left"/>
      <w:pPr>
        <w:ind w:left="4252" w:hanging="286"/>
      </w:pPr>
      <w:rPr>
        <w:rFonts w:hint="default"/>
        <w:lang w:val="es-ES" w:eastAsia="en-US" w:bidi="ar-SA"/>
      </w:rPr>
    </w:lvl>
    <w:lvl w:ilvl="5" w:tplc="9FF4BF88">
      <w:numFmt w:val="bullet"/>
      <w:lvlText w:val="•"/>
      <w:lvlJc w:val="left"/>
      <w:pPr>
        <w:ind w:left="5110" w:hanging="286"/>
      </w:pPr>
      <w:rPr>
        <w:rFonts w:hint="default"/>
        <w:lang w:val="es-ES" w:eastAsia="en-US" w:bidi="ar-SA"/>
      </w:rPr>
    </w:lvl>
    <w:lvl w:ilvl="6" w:tplc="4EBE5116">
      <w:numFmt w:val="bullet"/>
      <w:lvlText w:val="•"/>
      <w:lvlJc w:val="left"/>
      <w:pPr>
        <w:ind w:left="5968" w:hanging="286"/>
      </w:pPr>
      <w:rPr>
        <w:rFonts w:hint="default"/>
        <w:lang w:val="es-ES" w:eastAsia="en-US" w:bidi="ar-SA"/>
      </w:rPr>
    </w:lvl>
    <w:lvl w:ilvl="7" w:tplc="1CF06ADC">
      <w:numFmt w:val="bullet"/>
      <w:lvlText w:val="•"/>
      <w:lvlJc w:val="left"/>
      <w:pPr>
        <w:ind w:left="6826" w:hanging="286"/>
      </w:pPr>
      <w:rPr>
        <w:rFonts w:hint="default"/>
        <w:lang w:val="es-ES" w:eastAsia="en-US" w:bidi="ar-SA"/>
      </w:rPr>
    </w:lvl>
    <w:lvl w:ilvl="8" w:tplc="0C3CDE86">
      <w:numFmt w:val="bullet"/>
      <w:lvlText w:val="•"/>
      <w:lvlJc w:val="left"/>
      <w:pPr>
        <w:ind w:left="7684" w:hanging="286"/>
      </w:pPr>
      <w:rPr>
        <w:rFonts w:hint="default"/>
        <w:lang w:val="es-ES" w:eastAsia="en-US" w:bidi="ar-SA"/>
      </w:rPr>
    </w:lvl>
  </w:abstractNum>
  <w:abstractNum w:abstractNumId="25" w15:restartNumberingAfterBreak="0">
    <w:nsid w:val="6AA877E7"/>
    <w:multiLevelType w:val="hybridMultilevel"/>
    <w:tmpl w:val="647E9CA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779D14C4"/>
    <w:multiLevelType w:val="hybridMultilevel"/>
    <w:tmpl w:val="CDC6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0106F"/>
    <w:multiLevelType w:val="multilevel"/>
    <w:tmpl w:val="41B2A138"/>
    <w:lvl w:ilvl="0">
      <w:start w:val="5"/>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48571002">
    <w:abstractNumId w:val="2"/>
  </w:num>
  <w:num w:numId="2" w16cid:durableId="1416784905">
    <w:abstractNumId w:val="15"/>
  </w:num>
  <w:num w:numId="3" w16cid:durableId="1387070480">
    <w:abstractNumId w:val="20"/>
  </w:num>
  <w:num w:numId="4" w16cid:durableId="2026320783">
    <w:abstractNumId w:val="19"/>
  </w:num>
  <w:num w:numId="5" w16cid:durableId="726148648">
    <w:abstractNumId w:val="5"/>
  </w:num>
  <w:num w:numId="6" w16cid:durableId="223680314">
    <w:abstractNumId w:val="27"/>
  </w:num>
  <w:num w:numId="7" w16cid:durableId="856315718">
    <w:abstractNumId w:val="6"/>
  </w:num>
  <w:num w:numId="8" w16cid:durableId="1468626149">
    <w:abstractNumId w:val="16"/>
  </w:num>
  <w:num w:numId="9" w16cid:durableId="1365325726">
    <w:abstractNumId w:val="3"/>
  </w:num>
  <w:num w:numId="10" w16cid:durableId="1882470354">
    <w:abstractNumId w:val="23"/>
  </w:num>
  <w:num w:numId="11" w16cid:durableId="713702540">
    <w:abstractNumId w:val="22"/>
  </w:num>
  <w:num w:numId="12" w16cid:durableId="416556553">
    <w:abstractNumId w:val="14"/>
  </w:num>
  <w:num w:numId="13" w16cid:durableId="1734425557">
    <w:abstractNumId w:val="0"/>
  </w:num>
  <w:num w:numId="14" w16cid:durableId="203174047">
    <w:abstractNumId w:val="10"/>
  </w:num>
  <w:num w:numId="15" w16cid:durableId="1848791742">
    <w:abstractNumId w:val="24"/>
  </w:num>
  <w:num w:numId="16" w16cid:durableId="826290102">
    <w:abstractNumId w:val="26"/>
  </w:num>
  <w:num w:numId="17" w16cid:durableId="536626025">
    <w:abstractNumId w:val="12"/>
  </w:num>
  <w:num w:numId="18" w16cid:durableId="1242912793">
    <w:abstractNumId w:val="18"/>
  </w:num>
  <w:num w:numId="19" w16cid:durableId="1909462380">
    <w:abstractNumId w:val="17"/>
  </w:num>
  <w:num w:numId="20" w16cid:durableId="2094429793">
    <w:abstractNumId w:val="11"/>
  </w:num>
  <w:num w:numId="21" w16cid:durableId="968321704">
    <w:abstractNumId w:val="4"/>
  </w:num>
  <w:num w:numId="22" w16cid:durableId="2137597625">
    <w:abstractNumId w:val="25"/>
  </w:num>
  <w:num w:numId="23" w16cid:durableId="862086082">
    <w:abstractNumId w:val="13"/>
  </w:num>
  <w:num w:numId="24" w16cid:durableId="1117867593">
    <w:abstractNumId w:val="21"/>
  </w:num>
  <w:num w:numId="25" w16cid:durableId="2088111724">
    <w:abstractNumId w:val="1"/>
  </w:num>
  <w:num w:numId="26" w16cid:durableId="115873300">
    <w:abstractNumId w:val="8"/>
  </w:num>
  <w:num w:numId="27" w16cid:durableId="1473056990">
    <w:abstractNumId w:val="9"/>
  </w:num>
  <w:num w:numId="28" w16cid:durableId="931813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4"/>
    <w:rsid w:val="00013148"/>
    <w:rsid w:val="0003662C"/>
    <w:rsid w:val="0005396C"/>
    <w:rsid w:val="0006259D"/>
    <w:rsid w:val="00085492"/>
    <w:rsid w:val="000E2887"/>
    <w:rsid w:val="001C74C5"/>
    <w:rsid w:val="001F5E6D"/>
    <w:rsid w:val="0020212D"/>
    <w:rsid w:val="00233032"/>
    <w:rsid w:val="002A71BF"/>
    <w:rsid w:val="002C3AEA"/>
    <w:rsid w:val="0031414F"/>
    <w:rsid w:val="003777E4"/>
    <w:rsid w:val="00424854"/>
    <w:rsid w:val="00452F8E"/>
    <w:rsid w:val="004B5536"/>
    <w:rsid w:val="005A4416"/>
    <w:rsid w:val="005C03CF"/>
    <w:rsid w:val="005D75B4"/>
    <w:rsid w:val="005E54CC"/>
    <w:rsid w:val="00613697"/>
    <w:rsid w:val="00633CFE"/>
    <w:rsid w:val="00680B3A"/>
    <w:rsid w:val="00695070"/>
    <w:rsid w:val="006D6441"/>
    <w:rsid w:val="006E3168"/>
    <w:rsid w:val="00701A16"/>
    <w:rsid w:val="00716F20"/>
    <w:rsid w:val="00745132"/>
    <w:rsid w:val="008113F3"/>
    <w:rsid w:val="00860D99"/>
    <w:rsid w:val="00872BC7"/>
    <w:rsid w:val="00872F17"/>
    <w:rsid w:val="00875493"/>
    <w:rsid w:val="00876F0C"/>
    <w:rsid w:val="008824AD"/>
    <w:rsid w:val="008B00FC"/>
    <w:rsid w:val="009D1269"/>
    <w:rsid w:val="00A146E5"/>
    <w:rsid w:val="00A15C74"/>
    <w:rsid w:val="00A1741D"/>
    <w:rsid w:val="00A30139"/>
    <w:rsid w:val="00B27323"/>
    <w:rsid w:val="00B34A98"/>
    <w:rsid w:val="00B576C3"/>
    <w:rsid w:val="00C254A8"/>
    <w:rsid w:val="00C26259"/>
    <w:rsid w:val="00C379AD"/>
    <w:rsid w:val="00C8109F"/>
    <w:rsid w:val="00C90912"/>
    <w:rsid w:val="00CB3270"/>
    <w:rsid w:val="00CF4222"/>
    <w:rsid w:val="00D474D8"/>
    <w:rsid w:val="00DB4DC5"/>
    <w:rsid w:val="00E71261"/>
    <w:rsid w:val="00E8668E"/>
    <w:rsid w:val="00E97EFB"/>
    <w:rsid w:val="00ED1F93"/>
    <w:rsid w:val="00F851CE"/>
    <w:rsid w:val="00FE7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3D7F3"/>
  <w15:docId w15:val="{1B3EB2BD-657D-4015-8192-56ABCEB5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5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table" w:customStyle="1" w:styleId="TableNormal">
    <w:name w:val="Table Normal"/>
    <w:uiPriority w:val="2"/>
    <w:rsid w:val="0042485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Listaconvietas">
    <w:name w:val="List Bullet"/>
    <w:basedOn w:val="Normal"/>
    <w:autoRedefine/>
    <w:uiPriority w:val="99"/>
    <w:rsid w:val="00424854"/>
    <w:pPr>
      <w:tabs>
        <w:tab w:val="num" w:pos="360"/>
      </w:tabs>
      <w:autoSpaceDE w:val="0"/>
      <w:autoSpaceDN w:val="0"/>
      <w:ind w:left="360" w:hanging="360"/>
    </w:pPr>
    <w:rPr>
      <w:sz w:val="20"/>
      <w:szCs w:val="20"/>
      <w:lang w:val="es-ES_tradnl"/>
    </w:rPr>
  </w:style>
  <w:style w:type="paragraph" w:styleId="Listaconvietas2">
    <w:name w:val="List Bullet 2"/>
    <w:basedOn w:val="Normal"/>
    <w:autoRedefine/>
    <w:uiPriority w:val="99"/>
    <w:rsid w:val="00424854"/>
    <w:pPr>
      <w:tabs>
        <w:tab w:val="num" w:pos="643"/>
      </w:tabs>
      <w:autoSpaceDE w:val="0"/>
      <w:autoSpaceDN w:val="0"/>
      <w:ind w:left="643" w:hanging="360"/>
    </w:pPr>
    <w:rPr>
      <w:sz w:val="20"/>
      <w:szCs w:val="20"/>
      <w:lang w:val="es-ES_tradnl"/>
    </w:rPr>
  </w:style>
  <w:style w:type="paragraph" w:styleId="Listaconvietas3">
    <w:name w:val="List Bullet 3"/>
    <w:basedOn w:val="Normal"/>
    <w:autoRedefine/>
    <w:uiPriority w:val="99"/>
    <w:rsid w:val="00424854"/>
    <w:pPr>
      <w:tabs>
        <w:tab w:val="num" w:pos="926"/>
      </w:tabs>
      <w:autoSpaceDE w:val="0"/>
      <w:autoSpaceDN w:val="0"/>
      <w:ind w:left="926" w:hanging="360"/>
    </w:pPr>
    <w:rPr>
      <w:sz w:val="20"/>
      <w:szCs w:val="20"/>
      <w:lang w:val="es-ES_tradnl"/>
    </w:rPr>
  </w:style>
  <w:style w:type="paragraph" w:styleId="Listaconvietas4">
    <w:name w:val="List Bullet 4"/>
    <w:basedOn w:val="Normal"/>
    <w:autoRedefine/>
    <w:uiPriority w:val="99"/>
    <w:rsid w:val="00424854"/>
    <w:pPr>
      <w:tabs>
        <w:tab w:val="num" w:pos="1209"/>
      </w:tabs>
      <w:autoSpaceDE w:val="0"/>
      <w:autoSpaceDN w:val="0"/>
      <w:ind w:left="1209" w:hanging="360"/>
    </w:pPr>
    <w:rPr>
      <w:sz w:val="20"/>
      <w:szCs w:val="20"/>
      <w:lang w:val="es-ES_tradnl"/>
    </w:rPr>
  </w:style>
  <w:style w:type="paragraph" w:styleId="Encabezado">
    <w:name w:val="header"/>
    <w:aliases w:val="Header Char"/>
    <w:basedOn w:val="Normal"/>
    <w:link w:val="EncabezadoCar"/>
    <w:uiPriority w:val="99"/>
    <w:rsid w:val="00424854"/>
    <w:pPr>
      <w:tabs>
        <w:tab w:val="center" w:pos="4419"/>
        <w:tab w:val="right" w:pos="8838"/>
      </w:tabs>
    </w:pPr>
  </w:style>
  <w:style w:type="character" w:customStyle="1" w:styleId="EncabezadoCar">
    <w:name w:val="Encabezado Car"/>
    <w:aliases w:val="Header Char Car"/>
    <w:basedOn w:val="Fuentedeprrafopredeter"/>
    <w:link w:val="Encabezado"/>
    <w:uiPriority w:val="99"/>
    <w:rsid w:val="00424854"/>
    <w:rPr>
      <w:rFonts w:ascii="Times New Roman" w:eastAsia="Times New Roman" w:hAnsi="Times New Roman" w:cs="Times New Roman"/>
      <w:sz w:val="24"/>
      <w:szCs w:val="24"/>
      <w:lang w:eastAsia="es-ES"/>
    </w:rPr>
  </w:style>
  <w:style w:type="character" w:styleId="Nmerodepgina">
    <w:name w:val="page number"/>
    <w:rsid w:val="00424854"/>
    <w:rPr>
      <w:rFonts w:cs="Times New Roman"/>
    </w:rPr>
  </w:style>
  <w:style w:type="paragraph" w:customStyle="1" w:styleId="Textoindependiente21">
    <w:name w:val="Texto independiente 21"/>
    <w:basedOn w:val="Normal"/>
    <w:link w:val="CarCar10"/>
    <w:uiPriority w:val="99"/>
    <w:rsid w:val="00424854"/>
    <w:pPr>
      <w:autoSpaceDE w:val="0"/>
      <w:autoSpaceDN w:val="0"/>
      <w:jc w:val="both"/>
    </w:pPr>
    <w:rPr>
      <w:rFonts w:ascii="Arial" w:hAnsi="Arial"/>
      <w:sz w:val="22"/>
      <w:szCs w:val="20"/>
      <w:lang w:val="es-ES_tradnl"/>
    </w:rPr>
  </w:style>
  <w:style w:type="paragraph" w:customStyle="1" w:styleId="xl39">
    <w:name w:val="xl39"/>
    <w:basedOn w:val="Normal"/>
    <w:uiPriority w:val="99"/>
    <w:rsid w:val="00424854"/>
    <w:pPr>
      <w:spacing w:before="100" w:beforeAutospacing="1" w:after="100" w:afterAutospacing="1"/>
      <w:jc w:val="both"/>
      <w:textAlignment w:val="center"/>
    </w:pPr>
    <w:rPr>
      <w:rFonts w:ascii="Arial Unicode MS" w:hAnsi="Arial Unicode MS" w:cs="Tahoma"/>
    </w:rPr>
  </w:style>
  <w:style w:type="paragraph" w:customStyle="1" w:styleId="xl25">
    <w:name w:val="xl25"/>
    <w:basedOn w:val="Normal"/>
    <w:uiPriority w:val="99"/>
    <w:rsid w:val="00424854"/>
    <w:pPr>
      <w:spacing w:before="100" w:beforeAutospacing="1" w:after="100" w:afterAutospacing="1"/>
      <w:jc w:val="center"/>
    </w:pPr>
    <w:rPr>
      <w:rFonts w:ascii="Arial Unicode MS" w:hAnsi="Arial Unicode MS" w:cs="Tahoma"/>
      <w:b/>
      <w:bCs/>
    </w:rPr>
  </w:style>
  <w:style w:type="paragraph" w:customStyle="1" w:styleId="xl38">
    <w:name w:val="xl38"/>
    <w:basedOn w:val="Normal"/>
    <w:uiPriority w:val="99"/>
    <w:rsid w:val="00424854"/>
    <w:pPr>
      <w:spacing w:before="100" w:beforeAutospacing="1" w:after="100" w:afterAutospacing="1"/>
      <w:jc w:val="both"/>
      <w:textAlignment w:val="center"/>
    </w:pPr>
    <w:rPr>
      <w:rFonts w:ascii="Arial" w:hAnsi="Arial" w:cs="Arial"/>
      <w:b/>
      <w:bCs/>
    </w:rPr>
  </w:style>
  <w:style w:type="paragraph" w:styleId="Sangradetextonormal">
    <w:name w:val="Body Text Indent"/>
    <w:basedOn w:val="Normal"/>
    <w:link w:val="SangradetextonormalCar"/>
    <w:uiPriority w:val="99"/>
    <w:rsid w:val="00424854"/>
    <w:pPr>
      <w:autoSpaceDE w:val="0"/>
      <w:autoSpaceDN w:val="0"/>
      <w:spacing w:line="360" w:lineRule="auto"/>
      <w:jc w:val="both"/>
    </w:pPr>
    <w:rPr>
      <w:sz w:val="40"/>
      <w:szCs w:val="40"/>
      <w:lang w:val="es-ES_tradnl"/>
    </w:rPr>
  </w:style>
  <w:style w:type="character" w:customStyle="1" w:styleId="SangradetextonormalCar">
    <w:name w:val="Sangría de texto normal Car"/>
    <w:basedOn w:val="Fuentedeprrafopredeter"/>
    <w:link w:val="Sangradetextonormal"/>
    <w:uiPriority w:val="99"/>
    <w:rsid w:val="00424854"/>
    <w:rPr>
      <w:rFonts w:ascii="Times New Roman" w:eastAsia="Times New Roman" w:hAnsi="Times New Roman" w:cs="Times New Roman"/>
      <w:sz w:val="40"/>
      <w:szCs w:val="40"/>
      <w:lang w:val="es-ES_tradnl" w:eastAsia="es-ES"/>
    </w:rPr>
  </w:style>
  <w:style w:type="paragraph" w:customStyle="1" w:styleId="Textoindependiente31">
    <w:name w:val="Texto independiente 31"/>
    <w:basedOn w:val="Normal"/>
    <w:uiPriority w:val="99"/>
    <w:rsid w:val="00424854"/>
    <w:pPr>
      <w:jc w:val="both"/>
    </w:pPr>
    <w:rPr>
      <w:rFonts w:ascii="Arial" w:hAnsi="Arial"/>
      <w:sz w:val="22"/>
      <w:szCs w:val="20"/>
    </w:rPr>
  </w:style>
  <w:style w:type="paragraph" w:customStyle="1" w:styleId="Sangra2detindependiente2">
    <w:name w:val="Sangría 2 de t. independiente2"/>
    <w:basedOn w:val="Normal"/>
    <w:uiPriority w:val="99"/>
    <w:rsid w:val="00424854"/>
    <w:pPr>
      <w:autoSpaceDE w:val="0"/>
      <w:autoSpaceDN w:val="0"/>
      <w:ind w:left="284" w:hanging="284"/>
    </w:pPr>
    <w:rPr>
      <w:rFonts w:ascii="Arial" w:hAnsi="Arial" w:cs="Arial"/>
      <w:color w:val="000000"/>
      <w:sz w:val="18"/>
      <w:szCs w:val="18"/>
      <w:lang w:val="es-ES_tradnl"/>
    </w:rPr>
  </w:style>
  <w:style w:type="paragraph" w:styleId="Textoindependiente">
    <w:name w:val="Body Text"/>
    <w:basedOn w:val="Normal"/>
    <w:link w:val="TextoindependienteCar"/>
    <w:uiPriority w:val="99"/>
    <w:rsid w:val="00424854"/>
    <w:pPr>
      <w:autoSpaceDE w:val="0"/>
      <w:autoSpaceDN w:val="0"/>
      <w:jc w:val="both"/>
    </w:pPr>
    <w:rPr>
      <w:rFonts w:ascii="Arial" w:hAnsi="Arial"/>
      <w:b/>
      <w:bCs/>
      <w:sz w:val="22"/>
      <w:szCs w:val="22"/>
      <w:lang w:val="es-ES_tradnl"/>
    </w:rPr>
  </w:style>
  <w:style w:type="character" w:customStyle="1" w:styleId="TextoindependienteCar">
    <w:name w:val="Texto independiente Car"/>
    <w:basedOn w:val="Fuentedeprrafopredeter"/>
    <w:link w:val="Textoindependiente"/>
    <w:uiPriority w:val="99"/>
    <w:rsid w:val="00424854"/>
    <w:rPr>
      <w:rFonts w:ascii="Arial" w:eastAsia="Times New Roman" w:hAnsi="Arial" w:cs="Times New Roman"/>
      <w:b/>
      <w:bCs/>
      <w:lang w:val="es-ES_tradnl" w:eastAsia="es-ES"/>
    </w:rPr>
  </w:style>
  <w:style w:type="paragraph" w:styleId="Sangra2detindependiente">
    <w:name w:val="Body Text Indent 2"/>
    <w:basedOn w:val="Normal"/>
    <w:link w:val="Sangra2detindependienteCar"/>
    <w:uiPriority w:val="99"/>
    <w:rsid w:val="00424854"/>
    <w:pPr>
      <w:widowControl w:val="0"/>
      <w:spacing w:line="-240" w:lineRule="auto"/>
      <w:ind w:left="1843" w:hanging="403"/>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rsid w:val="00424854"/>
    <w:rPr>
      <w:rFonts w:ascii="Arial" w:eastAsia="Times New Roman" w:hAnsi="Arial" w:cs="Times New Roman"/>
      <w:sz w:val="24"/>
      <w:szCs w:val="20"/>
      <w:lang w:val="es-ES_tradnl" w:eastAsia="es-ES"/>
    </w:rPr>
  </w:style>
  <w:style w:type="paragraph" w:customStyle="1" w:styleId="BodyText21">
    <w:name w:val="Body Text 21"/>
    <w:basedOn w:val="Normal"/>
    <w:uiPriority w:val="99"/>
    <w:rsid w:val="00424854"/>
    <w:pPr>
      <w:widowControl w:val="0"/>
      <w:overflowPunct w:val="0"/>
      <w:autoSpaceDE w:val="0"/>
      <w:autoSpaceDN w:val="0"/>
      <w:adjustRightInd w:val="0"/>
      <w:jc w:val="center"/>
      <w:textAlignment w:val="baseline"/>
    </w:pPr>
    <w:rPr>
      <w:rFonts w:ascii="Arial" w:hAnsi="Arial"/>
      <w:b/>
      <w:i/>
      <w:sz w:val="96"/>
      <w:szCs w:val="20"/>
      <w:lang w:val="es-ES_tradnl"/>
    </w:rPr>
  </w:style>
  <w:style w:type="paragraph" w:customStyle="1" w:styleId="texto">
    <w:name w:val="texto"/>
    <w:basedOn w:val="Normal"/>
    <w:uiPriority w:val="99"/>
    <w:rsid w:val="00424854"/>
    <w:pPr>
      <w:spacing w:after="101" w:line="216" w:lineRule="atLeast"/>
      <w:ind w:firstLine="288"/>
      <w:jc w:val="both"/>
    </w:pPr>
    <w:rPr>
      <w:rFonts w:ascii="Arial" w:hAnsi="Arial"/>
      <w:sz w:val="18"/>
      <w:szCs w:val="20"/>
      <w:lang w:val="es-ES_tradnl"/>
    </w:rPr>
  </w:style>
  <w:style w:type="paragraph" w:styleId="Sangra3detindependiente">
    <w:name w:val="Body Text Indent 3"/>
    <w:basedOn w:val="Normal"/>
    <w:link w:val="Sangra3detindependienteCar"/>
    <w:uiPriority w:val="99"/>
    <w:rsid w:val="00424854"/>
    <w:pPr>
      <w:tabs>
        <w:tab w:val="left" w:pos="870"/>
      </w:tabs>
      <w:autoSpaceDE w:val="0"/>
      <w:autoSpaceDN w:val="0"/>
      <w:ind w:left="870" w:hanging="510"/>
      <w:jc w:val="both"/>
    </w:pPr>
    <w:rPr>
      <w:rFonts w:ascii="Arial" w:hAnsi="Arial"/>
      <w:b/>
      <w:bCs/>
      <w:sz w:val="22"/>
      <w:szCs w:val="22"/>
      <w:lang w:val="es-ES_tradnl"/>
    </w:rPr>
  </w:style>
  <w:style w:type="character" w:customStyle="1" w:styleId="Sangra3detindependienteCar">
    <w:name w:val="Sangría 3 de t. independiente Car"/>
    <w:basedOn w:val="Fuentedeprrafopredeter"/>
    <w:link w:val="Sangra3detindependiente"/>
    <w:uiPriority w:val="99"/>
    <w:rsid w:val="00424854"/>
    <w:rPr>
      <w:rFonts w:ascii="Arial" w:eastAsia="Times New Roman" w:hAnsi="Arial" w:cs="Times New Roman"/>
      <w:b/>
      <w:bCs/>
      <w:lang w:val="es-ES_tradnl" w:eastAsia="es-ES"/>
    </w:rPr>
  </w:style>
  <w:style w:type="paragraph" w:customStyle="1" w:styleId="ROMANOS">
    <w:name w:val="ROMANOS"/>
    <w:basedOn w:val="Normal"/>
    <w:link w:val="ROMANOSCar"/>
    <w:uiPriority w:val="99"/>
    <w:rsid w:val="00424854"/>
    <w:pPr>
      <w:spacing w:after="101" w:line="216" w:lineRule="atLeast"/>
      <w:ind w:left="810" w:hanging="540"/>
      <w:jc w:val="both"/>
    </w:pPr>
    <w:rPr>
      <w:rFonts w:ascii="Arial" w:hAnsi="Arial"/>
      <w:sz w:val="18"/>
      <w:szCs w:val="20"/>
      <w:lang w:val="es-ES_tradnl"/>
    </w:rPr>
  </w:style>
  <w:style w:type="paragraph" w:styleId="Textoindependiente2">
    <w:name w:val="Body Text 2"/>
    <w:basedOn w:val="Normal"/>
    <w:link w:val="Textoindependiente2Car"/>
    <w:uiPriority w:val="99"/>
    <w:rsid w:val="00424854"/>
    <w:pPr>
      <w:widowControl w:val="0"/>
      <w:overflowPunct w:val="0"/>
      <w:autoSpaceDE w:val="0"/>
      <w:autoSpaceDN w:val="0"/>
      <w:adjustRightInd w:val="0"/>
      <w:spacing w:line="-240" w:lineRule="auto"/>
      <w:ind w:right="72"/>
      <w:jc w:val="both"/>
      <w:textAlignment w:val="baseline"/>
    </w:pPr>
    <w:rPr>
      <w:rFonts w:ascii="Arial" w:hAnsi="Arial"/>
      <w:szCs w:val="20"/>
      <w:lang w:val="es-ES_tradnl"/>
    </w:rPr>
  </w:style>
  <w:style w:type="character" w:customStyle="1" w:styleId="Textoindependiente2Car">
    <w:name w:val="Texto independiente 2 Car"/>
    <w:basedOn w:val="Fuentedeprrafopredeter"/>
    <w:link w:val="Textoindependiente2"/>
    <w:uiPriority w:val="99"/>
    <w:rsid w:val="00424854"/>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424854"/>
    <w:pPr>
      <w:tabs>
        <w:tab w:val="center" w:pos="4252"/>
        <w:tab w:val="right" w:pos="8504"/>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424854"/>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424854"/>
    <w:pPr>
      <w:autoSpaceDE w:val="0"/>
      <w:autoSpaceDN w:val="0"/>
    </w:pPr>
    <w:rPr>
      <w:rFonts w:ascii="Arial" w:hAnsi="Arial"/>
      <w:sz w:val="22"/>
      <w:szCs w:val="22"/>
      <w:lang w:val="es-ES_tradnl"/>
    </w:rPr>
  </w:style>
  <w:style w:type="character" w:customStyle="1" w:styleId="Textoindependiente3Car">
    <w:name w:val="Texto independiente 3 Car"/>
    <w:basedOn w:val="Fuentedeprrafopredeter"/>
    <w:link w:val="Textoindependiente3"/>
    <w:uiPriority w:val="99"/>
    <w:rsid w:val="00424854"/>
    <w:rPr>
      <w:rFonts w:ascii="Arial" w:eastAsia="Times New Roman" w:hAnsi="Arial" w:cs="Times New Roman"/>
      <w:lang w:val="es-ES_tradnl" w:eastAsia="es-ES"/>
    </w:rPr>
  </w:style>
  <w:style w:type="paragraph" w:customStyle="1" w:styleId="xl24">
    <w:name w:val="xl24"/>
    <w:basedOn w:val="Normal"/>
    <w:uiPriority w:val="99"/>
    <w:rsid w:val="00424854"/>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26">
    <w:name w:val="xl26"/>
    <w:basedOn w:val="Normal"/>
    <w:uiPriority w:val="99"/>
    <w:rsid w:val="0042485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l"/>
    <w:uiPriority w:val="99"/>
    <w:rsid w:val="00424854"/>
    <w:pPr>
      <w:pBdr>
        <w:top w:val="single" w:sz="8"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8">
    <w:name w:val="xl28"/>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9">
    <w:name w:val="xl29"/>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0">
    <w:name w:val="xl30"/>
    <w:basedOn w:val="Normal"/>
    <w:uiPriority w:val="99"/>
    <w:rsid w:val="00424854"/>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1">
    <w:name w:val="xl31"/>
    <w:basedOn w:val="Normal"/>
    <w:uiPriority w:val="99"/>
    <w:rsid w:val="0042485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2">
    <w:name w:val="xl32"/>
    <w:basedOn w:val="Normal"/>
    <w:uiPriority w:val="99"/>
    <w:rsid w:val="00424854"/>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3">
    <w:name w:val="xl33"/>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4">
    <w:name w:val="xl34"/>
    <w:basedOn w:val="Normal"/>
    <w:uiPriority w:val="99"/>
    <w:rsid w:val="0042485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5">
    <w:name w:val="xl35"/>
    <w:basedOn w:val="Normal"/>
    <w:uiPriority w:val="99"/>
    <w:rsid w:val="00424854"/>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6">
    <w:name w:val="xl36"/>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7">
    <w:name w:val="xl37"/>
    <w:basedOn w:val="Normal"/>
    <w:uiPriority w:val="99"/>
    <w:rsid w:val="0042485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l"/>
    <w:uiPriority w:val="99"/>
    <w:rsid w:val="0042485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41">
    <w:name w:val="xl41"/>
    <w:basedOn w:val="Normal"/>
    <w:uiPriority w:val="99"/>
    <w:rsid w:val="00424854"/>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2">
    <w:name w:val="xl42"/>
    <w:basedOn w:val="Normal"/>
    <w:uiPriority w:val="99"/>
    <w:rsid w:val="00424854"/>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3">
    <w:name w:val="xl43"/>
    <w:basedOn w:val="Normal"/>
    <w:uiPriority w:val="99"/>
    <w:rsid w:val="00424854"/>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4">
    <w:name w:val="xl44"/>
    <w:basedOn w:val="Normal"/>
    <w:uiPriority w:val="99"/>
    <w:rsid w:val="00424854"/>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45">
    <w:name w:val="xl45"/>
    <w:basedOn w:val="Normal"/>
    <w:uiPriority w:val="99"/>
    <w:rsid w:val="00424854"/>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46">
    <w:name w:val="xl46"/>
    <w:basedOn w:val="Normal"/>
    <w:uiPriority w:val="99"/>
    <w:rsid w:val="00424854"/>
    <w:pPr>
      <w:pBdr>
        <w:right w:val="single" w:sz="8" w:space="0" w:color="auto"/>
      </w:pBdr>
      <w:shd w:val="clear" w:color="auto" w:fill="C0C0C0"/>
      <w:spacing w:before="100" w:beforeAutospacing="1" w:after="100" w:afterAutospacing="1"/>
      <w:jc w:val="center"/>
    </w:pPr>
    <w:rPr>
      <w:rFonts w:ascii="Arial Unicode MS" w:hAnsi="Arial Unicode MS" w:cs="Arial Unicode MS"/>
    </w:rPr>
  </w:style>
  <w:style w:type="paragraph" w:customStyle="1" w:styleId="xl22">
    <w:name w:val="xl22"/>
    <w:basedOn w:val="Normal"/>
    <w:uiPriority w:val="99"/>
    <w:rsid w:val="00424854"/>
    <w:pPr>
      <w:pBdr>
        <w:bottom w:val="single" w:sz="8" w:space="0" w:color="auto"/>
      </w:pBdr>
      <w:spacing w:before="100" w:beforeAutospacing="1" w:after="100" w:afterAutospacing="1"/>
    </w:pPr>
    <w:rPr>
      <w:rFonts w:ascii="Arial Unicode MS" w:hAnsi="Arial Unicode MS" w:cs="Arial Unicode MS"/>
    </w:rPr>
  </w:style>
  <w:style w:type="paragraph" w:customStyle="1" w:styleId="xl23">
    <w:name w:val="xl23"/>
    <w:basedOn w:val="Normal"/>
    <w:uiPriority w:val="99"/>
    <w:rsid w:val="0042485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uiPriority w:val="99"/>
    <w:rsid w:val="00424854"/>
    <w:pPr>
      <w:pBdr>
        <w:bottom w:val="single" w:sz="8" w:space="0" w:color="auto"/>
      </w:pBdr>
      <w:spacing w:before="100" w:beforeAutospacing="1" w:after="100" w:afterAutospacing="1"/>
    </w:pPr>
    <w:rPr>
      <w:rFonts w:ascii="Arial Unicode MS" w:hAnsi="Arial Unicode MS" w:cs="Arial Unicode MS"/>
    </w:rPr>
  </w:style>
  <w:style w:type="paragraph" w:customStyle="1" w:styleId="xl48">
    <w:name w:val="xl48"/>
    <w:basedOn w:val="Normal"/>
    <w:uiPriority w:val="99"/>
    <w:rsid w:val="00424854"/>
    <w:pPr>
      <w:pBdr>
        <w:right w:val="single" w:sz="8" w:space="0" w:color="auto"/>
      </w:pBdr>
      <w:spacing w:before="100" w:beforeAutospacing="1" w:after="100" w:afterAutospacing="1"/>
      <w:jc w:val="center"/>
    </w:pPr>
    <w:rPr>
      <w:rFonts w:ascii="Arial" w:hAnsi="Arial" w:cs="Arial"/>
      <w:b/>
      <w:bCs/>
    </w:rPr>
  </w:style>
  <w:style w:type="paragraph" w:customStyle="1" w:styleId="xl49">
    <w:name w:val="xl49"/>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51">
    <w:name w:val="xl51"/>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2">
    <w:name w:val="xl52"/>
    <w:basedOn w:val="Normal"/>
    <w:uiPriority w:val="99"/>
    <w:rsid w:val="00424854"/>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424854"/>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uiPriority w:val="99"/>
    <w:rsid w:val="00424854"/>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uiPriority w:val="99"/>
    <w:rsid w:val="004248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424854"/>
    <w:pPr>
      <w:pBdr>
        <w:top w:val="single" w:sz="4" w:space="0" w:color="auto"/>
        <w:left w:val="single" w:sz="4" w:space="0" w:color="auto"/>
      </w:pBdr>
      <w:spacing w:before="100" w:beforeAutospacing="1" w:after="100" w:afterAutospacing="1"/>
      <w:jc w:val="center"/>
    </w:pPr>
    <w:rPr>
      <w:rFonts w:ascii="Arial Unicode MS" w:hAnsi="Arial Unicode MS" w:cs="Arial Unicode MS"/>
    </w:rPr>
  </w:style>
  <w:style w:type="paragraph" w:customStyle="1" w:styleId="xl59">
    <w:name w:val="xl59"/>
    <w:basedOn w:val="Normal"/>
    <w:uiPriority w:val="99"/>
    <w:rsid w:val="00424854"/>
    <w:pPr>
      <w:pBdr>
        <w:top w:val="single" w:sz="4" w:space="0" w:color="auto"/>
      </w:pBdr>
      <w:spacing w:before="100" w:beforeAutospacing="1" w:after="100" w:afterAutospacing="1"/>
      <w:jc w:val="center"/>
    </w:pPr>
    <w:rPr>
      <w:rFonts w:ascii="Arial Unicode MS" w:hAnsi="Arial Unicode MS" w:cs="Arial Unicode MS"/>
    </w:rPr>
  </w:style>
  <w:style w:type="paragraph" w:customStyle="1" w:styleId="xl60">
    <w:name w:val="xl60"/>
    <w:basedOn w:val="Normal"/>
    <w:uiPriority w:val="99"/>
    <w:rsid w:val="00424854"/>
    <w:pPr>
      <w:pBdr>
        <w:top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1">
    <w:name w:val="xl61"/>
    <w:basedOn w:val="Normal"/>
    <w:uiPriority w:val="99"/>
    <w:rsid w:val="00424854"/>
    <w:pPr>
      <w:pBdr>
        <w:top w:val="single" w:sz="8"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62">
    <w:name w:val="xl62"/>
    <w:basedOn w:val="Normal"/>
    <w:uiPriority w:val="99"/>
    <w:rsid w:val="00424854"/>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3">
    <w:name w:val="xl63"/>
    <w:basedOn w:val="Normal"/>
    <w:uiPriority w:val="99"/>
    <w:rsid w:val="00424854"/>
    <w:pPr>
      <w:spacing w:before="100" w:beforeAutospacing="1" w:after="100" w:afterAutospacing="1"/>
      <w:jc w:val="center"/>
    </w:pPr>
    <w:rPr>
      <w:rFonts w:ascii="Monotype Corsiva" w:hAnsi="Monotype Corsiva" w:cs="Arial Unicode MS"/>
      <w:b/>
      <w:bCs/>
      <w:sz w:val="40"/>
      <w:szCs w:val="40"/>
    </w:rPr>
  </w:style>
  <w:style w:type="paragraph" w:customStyle="1" w:styleId="xl64">
    <w:name w:val="xl64"/>
    <w:basedOn w:val="Normal"/>
    <w:uiPriority w:val="99"/>
    <w:rsid w:val="0042485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5">
    <w:name w:val="xl65"/>
    <w:basedOn w:val="Normal"/>
    <w:uiPriority w:val="99"/>
    <w:rsid w:val="00424854"/>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6">
    <w:name w:val="xl66"/>
    <w:basedOn w:val="Normal"/>
    <w:uiPriority w:val="99"/>
    <w:rsid w:val="0042485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7">
    <w:name w:val="xl67"/>
    <w:basedOn w:val="Normal"/>
    <w:uiPriority w:val="99"/>
    <w:rsid w:val="00424854"/>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68">
    <w:name w:val="xl68"/>
    <w:basedOn w:val="Normal"/>
    <w:uiPriority w:val="99"/>
    <w:rsid w:val="00424854"/>
    <w:pPr>
      <w:pBdr>
        <w:top w:val="single" w:sz="8" w:space="0" w:color="auto"/>
      </w:pBdr>
      <w:spacing w:before="100" w:beforeAutospacing="1" w:after="100" w:afterAutospacing="1"/>
      <w:jc w:val="center"/>
    </w:pPr>
    <w:rPr>
      <w:rFonts w:ascii="Arial" w:hAnsi="Arial" w:cs="Arial"/>
      <w:b/>
      <w:bCs/>
    </w:rPr>
  </w:style>
  <w:style w:type="paragraph" w:customStyle="1" w:styleId="xl69">
    <w:name w:val="xl69"/>
    <w:basedOn w:val="Normal"/>
    <w:uiPriority w:val="99"/>
    <w:rsid w:val="00424854"/>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uiPriority w:val="99"/>
    <w:rsid w:val="00424854"/>
    <w:pPr>
      <w:pBdr>
        <w:bottom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uiPriority w:val="99"/>
    <w:rsid w:val="00424854"/>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uiPriority w:val="99"/>
    <w:rsid w:val="00424854"/>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3">
    <w:name w:val="xl73"/>
    <w:basedOn w:val="Normal"/>
    <w:uiPriority w:val="99"/>
    <w:rsid w:val="00424854"/>
    <w:pPr>
      <w:pBdr>
        <w:top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4">
    <w:name w:val="xl74"/>
    <w:basedOn w:val="Normal"/>
    <w:uiPriority w:val="99"/>
    <w:rsid w:val="00424854"/>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75">
    <w:name w:val="xl75"/>
    <w:basedOn w:val="Normal"/>
    <w:uiPriority w:val="99"/>
    <w:rsid w:val="00424854"/>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6">
    <w:name w:val="xl76"/>
    <w:basedOn w:val="Normal"/>
    <w:uiPriority w:val="99"/>
    <w:rsid w:val="00424854"/>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character" w:styleId="Refdecomentario">
    <w:name w:val="annotation reference"/>
    <w:uiPriority w:val="99"/>
    <w:semiHidden/>
    <w:rsid w:val="00424854"/>
    <w:rPr>
      <w:rFonts w:cs="Times New Roman"/>
      <w:sz w:val="16"/>
    </w:rPr>
  </w:style>
  <w:style w:type="paragraph" w:styleId="Textocomentario">
    <w:name w:val="annotation text"/>
    <w:basedOn w:val="Normal"/>
    <w:link w:val="TextocomentarioCar"/>
    <w:uiPriority w:val="99"/>
    <w:semiHidden/>
    <w:rsid w:val="00424854"/>
    <w:rPr>
      <w:sz w:val="20"/>
      <w:szCs w:val="20"/>
    </w:rPr>
  </w:style>
  <w:style w:type="character" w:customStyle="1" w:styleId="TextocomentarioCar">
    <w:name w:val="Texto comentario Car"/>
    <w:basedOn w:val="Fuentedeprrafopredeter"/>
    <w:link w:val="Textocomentario"/>
    <w:uiPriority w:val="99"/>
    <w:semiHidden/>
    <w:rsid w:val="004248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24854"/>
    <w:rPr>
      <w:b/>
      <w:bCs/>
    </w:rPr>
  </w:style>
  <w:style w:type="character" w:customStyle="1" w:styleId="AsuntodelcomentarioCar">
    <w:name w:val="Asunto del comentario Car"/>
    <w:basedOn w:val="TextocomentarioCar"/>
    <w:link w:val="Asuntodelcomentario"/>
    <w:uiPriority w:val="99"/>
    <w:semiHidden/>
    <w:rsid w:val="0042485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rsid w:val="00424854"/>
    <w:rPr>
      <w:rFonts w:ascii="Tahoma" w:hAnsi="Tahoma"/>
      <w:sz w:val="16"/>
      <w:szCs w:val="16"/>
    </w:rPr>
  </w:style>
  <w:style w:type="character" w:customStyle="1" w:styleId="TextodegloboCar">
    <w:name w:val="Texto de globo Car"/>
    <w:basedOn w:val="Fuentedeprrafopredeter"/>
    <w:link w:val="Textodeglobo"/>
    <w:uiPriority w:val="99"/>
    <w:semiHidden/>
    <w:rsid w:val="00424854"/>
    <w:rPr>
      <w:rFonts w:ascii="Tahoma" w:eastAsia="Times New Roman" w:hAnsi="Tahoma" w:cs="Times New Roman"/>
      <w:sz w:val="16"/>
      <w:szCs w:val="16"/>
      <w:lang w:eastAsia="es-ES"/>
    </w:rPr>
  </w:style>
  <w:style w:type="paragraph" w:customStyle="1" w:styleId="ANOTACION">
    <w:name w:val="ANOTACION"/>
    <w:basedOn w:val="Normal"/>
    <w:uiPriority w:val="99"/>
    <w:rsid w:val="00424854"/>
    <w:pPr>
      <w:spacing w:before="101" w:after="101" w:line="216" w:lineRule="atLeast"/>
      <w:jc w:val="center"/>
    </w:pPr>
    <w:rPr>
      <w:rFonts w:ascii="Times" w:hAnsi="Times"/>
      <w:b/>
      <w:sz w:val="18"/>
      <w:szCs w:val="20"/>
      <w:lang w:val="es-ES_tradnl"/>
    </w:rPr>
  </w:style>
  <w:style w:type="paragraph" w:customStyle="1" w:styleId="z1">
    <w:name w:val="z1"/>
    <w:basedOn w:val="Normal"/>
    <w:uiPriority w:val="99"/>
    <w:rsid w:val="00424854"/>
    <w:pPr>
      <w:widowControl w:val="0"/>
    </w:pPr>
    <w:rPr>
      <w:rFonts w:ascii="Arial" w:hAnsi="Arial"/>
      <w:b/>
      <w:spacing w:val="4"/>
      <w:szCs w:val="20"/>
      <w:lang w:val="es-ES_tradnl"/>
    </w:rPr>
  </w:style>
  <w:style w:type="paragraph" w:customStyle="1" w:styleId="esp">
    <w:name w:val="esp"/>
    <w:basedOn w:val="Normal"/>
    <w:uiPriority w:val="99"/>
    <w:rsid w:val="00424854"/>
    <w:pPr>
      <w:tabs>
        <w:tab w:val="left" w:pos="-720"/>
      </w:tabs>
      <w:spacing w:line="40" w:lineRule="atLeast"/>
      <w:jc w:val="both"/>
    </w:pPr>
    <w:rPr>
      <w:rFonts w:ascii="Arial" w:hAnsi="Arial"/>
      <w:sz w:val="18"/>
      <w:szCs w:val="20"/>
      <w:lang w:val="es-ES_tradnl"/>
    </w:rPr>
  </w:style>
  <w:style w:type="paragraph" w:customStyle="1" w:styleId="Titulo1">
    <w:name w:val="Titulo 1"/>
    <w:basedOn w:val="Normal"/>
    <w:uiPriority w:val="99"/>
    <w:rsid w:val="00424854"/>
    <w:pPr>
      <w:pBdr>
        <w:bottom w:val="single" w:sz="12" w:space="1" w:color="auto"/>
      </w:pBdr>
      <w:jc w:val="both"/>
    </w:pPr>
    <w:rPr>
      <w:b/>
      <w:sz w:val="18"/>
      <w:szCs w:val="20"/>
    </w:rPr>
  </w:style>
  <w:style w:type="paragraph" w:styleId="Textodebloque">
    <w:name w:val="Block Text"/>
    <w:basedOn w:val="Normal"/>
    <w:uiPriority w:val="99"/>
    <w:rsid w:val="00424854"/>
    <w:pPr>
      <w:tabs>
        <w:tab w:val="left" w:pos="900"/>
        <w:tab w:val="left" w:pos="1440"/>
        <w:tab w:val="left" w:pos="3600"/>
      </w:tabs>
      <w:ind w:left="720" w:right="23"/>
      <w:jc w:val="both"/>
    </w:pPr>
    <w:rPr>
      <w:rFonts w:ascii="Arial" w:hAnsi="Arial" w:cs="Arial"/>
    </w:rPr>
  </w:style>
  <w:style w:type="table" w:styleId="Tablaconcuadrcula">
    <w:name w:val="Table Grid"/>
    <w:basedOn w:val="Tablanormal"/>
    <w:uiPriority w:val="99"/>
    <w:rsid w:val="004248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rsid w:val="00424854"/>
    <w:pPr>
      <w:ind w:left="283" w:hanging="283"/>
    </w:pPr>
  </w:style>
  <w:style w:type="character" w:customStyle="1" w:styleId="CarCar10">
    <w:name w:val="Car Car10"/>
    <w:link w:val="Textoindependiente21"/>
    <w:uiPriority w:val="99"/>
    <w:locked/>
    <w:rsid w:val="00424854"/>
    <w:rPr>
      <w:rFonts w:ascii="Arial" w:eastAsia="Times New Roman" w:hAnsi="Arial" w:cs="Times New Roman"/>
      <w:szCs w:val="20"/>
      <w:lang w:val="es-ES_tradnl" w:eastAsia="es-ES"/>
    </w:rPr>
  </w:style>
  <w:style w:type="paragraph" w:customStyle="1" w:styleId="Prrafodelista1">
    <w:name w:val="Párrafo de lista1"/>
    <w:basedOn w:val="Normal"/>
    <w:uiPriority w:val="99"/>
    <w:rsid w:val="00424854"/>
    <w:pPr>
      <w:ind w:left="708"/>
    </w:pPr>
  </w:style>
  <w:style w:type="paragraph" w:customStyle="1" w:styleId="Prrafodelista2">
    <w:name w:val="Párrafo de lista2"/>
    <w:basedOn w:val="Normal"/>
    <w:uiPriority w:val="99"/>
    <w:rsid w:val="00424854"/>
    <w:pPr>
      <w:ind w:left="708"/>
    </w:pPr>
  </w:style>
  <w:style w:type="paragraph" w:customStyle="1" w:styleId="BodyTextIndent21">
    <w:name w:val="Body Text Indent 21"/>
    <w:basedOn w:val="Normal"/>
    <w:uiPriority w:val="99"/>
    <w:rsid w:val="00424854"/>
    <w:pPr>
      <w:widowControl w:val="0"/>
      <w:spacing w:line="-240" w:lineRule="auto"/>
      <w:ind w:left="1843" w:hanging="403"/>
      <w:jc w:val="both"/>
    </w:pPr>
    <w:rPr>
      <w:rFonts w:ascii="Arial" w:hAnsi="Arial" w:cs="Arial"/>
      <w:lang w:val="es-ES_tradnl"/>
    </w:rPr>
  </w:style>
  <w:style w:type="paragraph" w:customStyle="1" w:styleId="BodyText31">
    <w:name w:val="Body Text 31"/>
    <w:basedOn w:val="Normal"/>
    <w:uiPriority w:val="99"/>
    <w:rsid w:val="00424854"/>
    <w:pPr>
      <w:jc w:val="both"/>
    </w:pPr>
    <w:rPr>
      <w:rFonts w:ascii="Arial" w:hAnsi="Arial" w:cs="Arial"/>
      <w:sz w:val="22"/>
      <w:szCs w:val="22"/>
      <w:lang w:val="es-MX"/>
    </w:rPr>
  </w:style>
  <w:style w:type="character" w:customStyle="1" w:styleId="ROMANOSCar">
    <w:name w:val="ROMANOS Car"/>
    <w:link w:val="ROMANOS"/>
    <w:uiPriority w:val="99"/>
    <w:locked/>
    <w:rsid w:val="00424854"/>
    <w:rPr>
      <w:rFonts w:ascii="Arial" w:eastAsia="Times New Roman" w:hAnsi="Arial" w:cs="Times New Roman"/>
      <w:sz w:val="18"/>
      <w:szCs w:val="20"/>
      <w:lang w:val="es-ES_tradnl" w:eastAsia="es-ES"/>
    </w:rPr>
  </w:style>
  <w:style w:type="paragraph" w:customStyle="1" w:styleId="BodyText22">
    <w:name w:val="Body Text 22"/>
    <w:basedOn w:val="Normal"/>
    <w:uiPriority w:val="99"/>
    <w:rsid w:val="00424854"/>
    <w:pPr>
      <w:widowControl w:val="0"/>
      <w:overflowPunct w:val="0"/>
      <w:autoSpaceDE w:val="0"/>
      <w:autoSpaceDN w:val="0"/>
      <w:adjustRightInd w:val="0"/>
      <w:spacing w:line="-240" w:lineRule="auto"/>
      <w:ind w:right="72"/>
      <w:jc w:val="both"/>
      <w:textAlignment w:val="baseline"/>
    </w:pPr>
    <w:rPr>
      <w:rFonts w:ascii="Arial" w:hAnsi="Arial" w:cs="Arial"/>
      <w:lang w:val="es-ES_tradnl"/>
    </w:rPr>
  </w:style>
  <w:style w:type="paragraph" w:styleId="NormalWeb">
    <w:name w:val="Normal (Web)"/>
    <w:basedOn w:val="Normal"/>
    <w:uiPriority w:val="99"/>
    <w:rsid w:val="00424854"/>
    <w:pPr>
      <w:autoSpaceDE w:val="0"/>
      <w:autoSpaceDN w:val="0"/>
      <w:spacing w:before="100" w:after="100"/>
    </w:pPr>
    <w:rPr>
      <w:lang w:val="es-MX"/>
    </w:rPr>
  </w:style>
  <w:style w:type="paragraph" w:customStyle="1" w:styleId="INCISO">
    <w:name w:val="INCISO"/>
    <w:basedOn w:val="Normal"/>
    <w:uiPriority w:val="99"/>
    <w:rsid w:val="00424854"/>
    <w:pPr>
      <w:tabs>
        <w:tab w:val="left" w:pos="1152"/>
      </w:tabs>
      <w:spacing w:after="101" w:line="216" w:lineRule="atLeast"/>
      <w:ind w:left="1152" w:hanging="432"/>
      <w:jc w:val="both"/>
    </w:pPr>
    <w:rPr>
      <w:rFonts w:ascii="Arial" w:hAnsi="Arial" w:cs="Arial"/>
      <w:sz w:val="18"/>
      <w:szCs w:val="18"/>
      <w:lang w:val="es-ES_tradnl"/>
    </w:rPr>
  </w:style>
  <w:style w:type="paragraph" w:styleId="Textosinformato">
    <w:name w:val="Plain Text"/>
    <w:basedOn w:val="Normal"/>
    <w:link w:val="TextosinformatoCar"/>
    <w:uiPriority w:val="99"/>
    <w:rsid w:val="00424854"/>
    <w:rPr>
      <w:rFonts w:ascii="Courier New" w:hAnsi="Courier New"/>
      <w:sz w:val="20"/>
      <w:szCs w:val="20"/>
    </w:rPr>
  </w:style>
  <w:style w:type="character" w:customStyle="1" w:styleId="TextosinformatoCar">
    <w:name w:val="Texto sin formato Car"/>
    <w:basedOn w:val="Fuentedeprrafopredeter"/>
    <w:link w:val="Textosinformato"/>
    <w:uiPriority w:val="99"/>
    <w:rsid w:val="00424854"/>
    <w:rPr>
      <w:rFonts w:ascii="Courier New" w:eastAsia="Times New Roman" w:hAnsi="Courier New" w:cs="Times New Roman"/>
      <w:sz w:val="20"/>
      <w:szCs w:val="20"/>
      <w:lang w:eastAsia="es-ES"/>
    </w:rPr>
  </w:style>
  <w:style w:type="paragraph" w:customStyle="1" w:styleId="xl77">
    <w:name w:val="xl77"/>
    <w:basedOn w:val="Normal"/>
    <w:uiPriority w:val="99"/>
    <w:rsid w:val="00424854"/>
    <w:pPr>
      <w:pBdr>
        <w:top w:val="single" w:sz="8" w:space="0" w:color="auto"/>
        <w:bottom w:val="single" w:sz="8" w:space="0" w:color="auto"/>
        <w:right w:val="single" w:sz="8" w:space="0" w:color="auto"/>
      </w:pBdr>
      <w:shd w:val="clear" w:color="auto" w:fill="FFFFFF"/>
      <w:spacing w:before="100" w:beforeAutospacing="1" w:after="100" w:afterAutospacing="1"/>
      <w:jc w:val="center"/>
    </w:pPr>
  </w:style>
  <w:style w:type="paragraph" w:customStyle="1" w:styleId="xl78">
    <w:name w:val="xl78"/>
    <w:basedOn w:val="Normal"/>
    <w:uiPriority w:val="99"/>
    <w:rsid w:val="00424854"/>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9">
    <w:name w:val="xl79"/>
    <w:basedOn w:val="Normal"/>
    <w:uiPriority w:val="99"/>
    <w:rsid w:val="00424854"/>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uiPriority w:val="99"/>
    <w:rsid w:val="00424854"/>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Documento1">
    <w:name w:val="Documento 1"/>
    <w:uiPriority w:val="99"/>
    <w:rsid w:val="00424854"/>
    <w:pPr>
      <w:keepNext/>
      <w:keepLines/>
      <w:tabs>
        <w:tab w:val="left" w:pos="-720"/>
      </w:tabs>
      <w:suppressAutoHyphens/>
      <w:spacing w:after="0" w:line="240" w:lineRule="auto"/>
    </w:pPr>
    <w:rPr>
      <w:rFonts w:ascii="Courier New" w:eastAsia="Times New Roman" w:hAnsi="Courier New" w:cs="Courier New"/>
      <w:sz w:val="24"/>
      <w:szCs w:val="24"/>
      <w:lang w:val="en-US" w:eastAsia="es-ES"/>
    </w:rPr>
  </w:style>
  <w:style w:type="paragraph" w:styleId="TDC1">
    <w:name w:val="toc 1"/>
    <w:basedOn w:val="Normal"/>
    <w:next w:val="Normal"/>
    <w:autoRedefine/>
    <w:uiPriority w:val="99"/>
    <w:rsid w:val="00424854"/>
    <w:rPr>
      <w:sz w:val="20"/>
      <w:szCs w:val="20"/>
    </w:rPr>
  </w:style>
  <w:style w:type="paragraph" w:customStyle="1" w:styleId="Sangra2detindependiente1">
    <w:name w:val="Sangría 2 de t. independiente1"/>
    <w:basedOn w:val="Normal"/>
    <w:uiPriority w:val="99"/>
    <w:rsid w:val="00424854"/>
    <w:pPr>
      <w:ind w:left="705" w:hanging="705"/>
      <w:jc w:val="both"/>
    </w:pPr>
    <w:rPr>
      <w:rFonts w:ascii="Arial" w:hAnsi="Arial" w:cs="Arial"/>
      <w:sz w:val="20"/>
      <w:szCs w:val="20"/>
      <w:lang w:val="es-MX"/>
    </w:rPr>
  </w:style>
  <w:style w:type="paragraph" w:customStyle="1" w:styleId="Sinespaciado1">
    <w:name w:val="Sin espaciado1"/>
    <w:uiPriority w:val="99"/>
    <w:rsid w:val="00424854"/>
    <w:pPr>
      <w:spacing w:after="0" w:line="240" w:lineRule="auto"/>
    </w:pPr>
    <w:rPr>
      <w:rFonts w:ascii="Times New Roman" w:eastAsia="Times New Roman" w:hAnsi="Times New Roman" w:cs="Times New Roman"/>
      <w:sz w:val="24"/>
      <w:szCs w:val="24"/>
      <w:lang w:eastAsia="es-ES"/>
    </w:rPr>
  </w:style>
  <w:style w:type="paragraph" w:customStyle="1" w:styleId="BodyText24">
    <w:name w:val="Body Text 24"/>
    <w:basedOn w:val="Normal"/>
    <w:uiPriority w:val="99"/>
    <w:rsid w:val="00424854"/>
    <w:pPr>
      <w:widowControl w:val="0"/>
      <w:ind w:left="708" w:hanging="708"/>
      <w:jc w:val="both"/>
    </w:pPr>
    <w:rPr>
      <w:b/>
      <w:sz w:val="22"/>
      <w:szCs w:val="20"/>
      <w:lang w:val="es-ES_tradnl"/>
    </w:rPr>
  </w:style>
  <w:style w:type="character" w:customStyle="1" w:styleId="CarCar101">
    <w:name w:val="Car Car101"/>
    <w:uiPriority w:val="99"/>
    <w:locked/>
    <w:rsid w:val="00424854"/>
    <w:rPr>
      <w:rFonts w:ascii="Arial" w:hAnsi="Arial"/>
      <w:sz w:val="22"/>
      <w:lang w:val="es-ES_tradnl" w:eastAsia="es-ES"/>
    </w:rPr>
  </w:style>
  <w:style w:type="paragraph" w:customStyle="1" w:styleId="CarCar1Car">
    <w:name w:val="Car Car1 Car"/>
    <w:basedOn w:val="Normal"/>
    <w:uiPriority w:val="99"/>
    <w:rsid w:val="00424854"/>
    <w:pPr>
      <w:spacing w:after="160" w:line="240" w:lineRule="exact"/>
    </w:pPr>
    <w:rPr>
      <w:rFonts w:ascii="Tahoma" w:hAnsi="Tahoma"/>
      <w:sz w:val="20"/>
      <w:szCs w:val="20"/>
      <w:lang w:val="en-US" w:eastAsia="en-US"/>
    </w:rPr>
  </w:style>
  <w:style w:type="paragraph" w:customStyle="1" w:styleId="m7052405039898394436msolistparagraph">
    <w:name w:val="m_7052405039898394436msolistparagraph"/>
    <w:basedOn w:val="Normal"/>
    <w:rsid w:val="00424854"/>
    <w:pPr>
      <w:spacing w:before="100" w:beforeAutospacing="1" w:after="100" w:afterAutospacing="1"/>
    </w:pPr>
    <w:rPr>
      <w:rFonts w:ascii="Calibri" w:eastAsiaTheme="minorHAnsi" w:hAnsi="Calibri"/>
      <w:sz w:val="22"/>
      <w:szCs w:val="22"/>
      <w:lang w:val="es-MX" w:eastAsia="es-MX"/>
    </w:rPr>
  </w:style>
  <w:style w:type="paragraph" w:customStyle="1" w:styleId="Default">
    <w:name w:val="Default"/>
    <w:rsid w:val="00424854"/>
    <w:pPr>
      <w:autoSpaceDE w:val="0"/>
      <w:autoSpaceDN w:val="0"/>
      <w:adjustRightInd w:val="0"/>
      <w:spacing w:after="0" w:line="240" w:lineRule="auto"/>
    </w:pPr>
    <w:rPr>
      <w:rFonts w:ascii="Arial" w:eastAsia="Times New Roman" w:hAnsi="Arial" w:cs="Arial"/>
      <w:color w:val="000000"/>
      <w:sz w:val="24"/>
      <w:szCs w:val="24"/>
    </w:rPr>
  </w:style>
  <w:style w:type="paragraph" w:styleId="Remitedesobre">
    <w:name w:val="envelope return"/>
    <w:basedOn w:val="Normal"/>
    <w:rsid w:val="00424854"/>
    <w:pPr>
      <w:widowControl w:val="0"/>
    </w:pPr>
    <w:rPr>
      <w:rFonts w:ascii="Arial monospaced for SAP" w:hAnsi="Arial monospaced for SAP"/>
      <w:sz w:val="20"/>
      <w:szCs w:val="20"/>
      <w:lang w:eastAsia="es-MX"/>
    </w:rPr>
  </w:style>
  <w:style w:type="character" w:customStyle="1" w:styleId="Mencinsinresolver1">
    <w:name w:val="Mención sin resolver1"/>
    <w:basedOn w:val="Fuentedeprrafopredeter"/>
    <w:uiPriority w:val="99"/>
    <w:semiHidden/>
    <w:unhideWhenUsed/>
    <w:rsid w:val="00424854"/>
    <w:rPr>
      <w:color w:val="605E5C"/>
      <w:shd w:val="clear" w:color="auto" w:fill="E1DFDD"/>
    </w:rPr>
  </w:style>
  <w:style w:type="character" w:customStyle="1" w:styleId="Mencinsinresolver2">
    <w:name w:val="Mención sin resolver2"/>
    <w:basedOn w:val="Fuentedeprrafopredeter"/>
    <w:uiPriority w:val="99"/>
    <w:semiHidden/>
    <w:unhideWhenUsed/>
    <w:rsid w:val="00424854"/>
    <w:rPr>
      <w:color w:val="605E5C"/>
      <w:shd w:val="clear" w:color="auto" w:fill="E1DFDD"/>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qFormat/>
    <w:rsid w:val="00424854"/>
  </w:style>
  <w:style w:type="paragraph" w:customStyle="1" w:styleId="TableParagraph">
    <w:name w:val="Table Paragraph"/>
    <w:basedOn w:val="Normal"/>
    <w:uiPriority w:val="1"/>
    <w:qFormat/>
    <w:rsid w:val="00424854"/>
    <w:pPr>
      <w:widowControl w:val="0"/>
      <w:autoSpaceDE w:val="0"/>
      <w:autoSpaceDN w:val="0"/>
    </w:pPr>
    <w:rPr>
      <w:rFonts w:ascii="Arial" w:eastAsia="Arial" w:hAnsi="Arial" w:cs="Arial"/>
      <w:sz w:val="22"/>
      <w:szCs w:val="22"/>
      <w:lang w:val="en-US" w:eastAsia="en-US"/>
    </w:rPr>
  </w:style>
  <w:style w:type="paragraph" w:customStyle="1" w:styleId="Logotipo">
    <w:name w:val="Logotipo"/>
    <w:basedOn w:val="Normal"/>
    <w:next w:val="Normal"/>
    <w:link w:val="Carcterdelogotipo"/>
    <w:qFormat/>
    <w:rsid w:val="00DB4DC5"/>
    <w:pPr>
      <w:ind w:left="-180" w:right="-24"/>
      <w:jc w:val="center"/>
    </w:pPr>
    <w:rPr>
      <w:rFonts w:asciiTheme="minorHAnsi" w:eastAsiaTheme="minorHAnsi" w:hAnsi="Calibri" w:cstheme="minorBidi"/>
      <w:b/>
      <w:bCs/>
      <w:color w:val="FFFFFF" w:themeColor="background1"/>
      <w:spacing w:val="120"/>
      <w:kern w:val="24"/>
      <w:sz w:val="44"/>
      <w:szCs w:val="48"/>
      <w:lang w:val="es-MX" w:eastAsia="ja-JP"/>
    </w:rPr>
  </w:style>
  <w:style w:type="character" w:customStyle="1" w:styleId="Carcterdelogotipo">
    <w:name w:val="Carácter de logotipo"/>
    <w:basedOn w:val="Fuentedeprrafopredeter"/>
    <w:link w:val="Logotipo"/>
    <w:rsid w:val="00DB4DC5"/>
    <w:rPr>
      <w:rFonts w:hAnsi="Calibri"/>
      <w:b/>
      <w:bCs/>
      <w:color w:val="FFFFFF" w:themeColor="background1"/>
      <w:spacing w:val="120"/>
      <w:kern w:val="24"/>
      <w:sz w:val="44"/>
      <w:szCs w:val="48"/>
      <w:lang w:val="es-MX" w:eastAsia="ja-JP"/>
    </w:rPr>
  </w:style>
  <w:style w:type="paragraph" w:customStyle="1" w:styleId="Informacindecontacto">
    <w:name w:val="Información de contacto"/>
    <w:basedOn w:val="Normal"/>
    <w:uiPriority w:val="1"/>
    <w:qFormat/>
    <w:rsid w:val="00DB4DC5"/>
    <w:pPr>
      <w:ind w:left="720" w:right="720"/>
    </w:pPr>
    <w:rPr>
      <w:rFonts w:asciiTheme="minorHAnsi" w:eastAsiaTheme="minorHAnsi" w:hAnsiTheme="minorHAnsi" w:cstheme="minorBidi"/>
      <w:color w:val="FFFFFF" w:themeColor="background1"/>
      <w:kern w:val="20"/>
      <w:szCs w:val="20"/>
      <w:lang w:val="es-MX" w:eastAsia="ja-JP"/>
    </w:rPr>
  </w:style>
  <w:style w:type="character" w:styleId="Mencinsinresolver">
    <w:name w:val="Unresolved Mention"/>
    <w:basedOn w:val="Fuentedeprrafopredeter"/>
    <w:uiPriority w:val="99"/>
    <w:semiHidden/>
    <w:unhideWhenUsed/>
    <w:rsid w:val="00DB4DC5"/>
    <w:rPr>
      <w:color w:val="605E5C"/>
      <w:shd w:val="clear" w:color="auto" w:fill="E1DFDD"/>
    </w:rPr>
  </w:style>
  <w:style w:type="paragraph" w:customStyle="1" w:styleId="BodyA">
    <w:name w:val="Body A"/>
    <w:rsid w:val="005D75B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Sinespaciado">
    <w:name w:val="No Spacing"/>
    <w:uiPriority w:val="1"/>
    <w:qFormat/>
    <w:rsid w:val="00B34A9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bcs.gob.mx" TargetMode="External"/><Relationship Id="rId13" Type="http://schemas.openxmlformats.org/officeDocument/2006/relationships/hyperlink" Target="mailto:%20adrian.villa@apibcs.com.mx%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bcs.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net.bcs.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mpranet.bcs.gob.mx" TargetMode="External"/><Relationship Id="rId4" Type="http://schemas.openxmlformats.org/officeDocument/2006/relationships/settings" Target="settings.xml"/><Relationship Id="rId9" Type="http://schemas.openxmlformats.org/officeDocument/2006/relationships/hyperlink" Target="https://www.cenam.mx/hora_ofici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6067-312B-4EB0-B015-F4209D77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30</Pages>
  <Words>10163</Words>
  <Characters>55898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SANTACRUZ</dc:creator>
  <cp:keywords/>
  <dc:description/>
  <cp:lastModifiedBy>Emma</cp:lastModifiedBy>
  <cp:revision>2</cp:revision>
  <cp:lastPrinted>2023-01-13T01:19:00Z</cp:lastPrinted>
  <dcterms:created xsi:type="dcterms:W3CDTF">2023-01-16T19:53:00Z</dcterms:created>
  <dcterms:modified xsi:type="dcterms:W3CDTF">2023-01-16T19:53:00Z</dcterms:modified>
</cp:coreProperties>
</file>