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4483" w14:textId="77777777" w:rsidR="00BD37C3" w:rsidRPr="00C27A36" w:rsidRDefault="00BD37C3" w:rsidP="00A662A7">
      <w:pPr>
        <w:ind w:left="142"/>
        <w:jc w:val="both"/>
        <w:rPr>
          <w:rFonts w:ascii="Arial" w:eastAsia="Arial" w:hAnsi="Arial" w:cs="Arial"/>
          <w:b/>
          <w:sz w:val="22"/>
          <w:szCs w:val="22"/>
        </w:rPr>
      </w:pPr>
    </w:p>
    <w:p w14:paraId="4AF81A26" w14:textId="77777777" w:rsidR="00BD37C3" w:rsidRPr="00C27A36" w:rsidRDefault="00BD2513" w:rsidP="00A662A7">
      <w:pPr>
        <w:pBdr>
          <w:top w:val="nil"/>
          <w:left w:val="nil"/>
          <w:bottom w:val="nil"/>
          <w:right w:val="nil"/>
          <w:between w:val="nil"/>
        </w:pBdr>
        <w:tabs>
          <w:tab w:val="center" w:pos="4419"/>
          <w:tab w:val="right" w:pos="8838"/>
          <w:tab w:val="left" w:pos="2234"/>
          <w:tab w:val="center" w:pos="5130"/>
        </w:tabs>
        <w:ind w:left="142"/>
        <w:jc w:val="both"/>
        <w:rPr>
          <w:rFonts w:ascii="Arial" w:eastAsia="Arial" w:hAnsi="Arial" w:cs="Arial"/>
          <w:b/>
          <w:sz w:val="28"/>
          <w:szCs w:val="28"/>
        </w:rPr>
      </w:pPr>
      <w:r w:rsidRPr="00C27A36">
        <w:rPr>
          <w:rFonts w:ascii="Arial" w:eastAsia="Arial" w:hAnsi="Arial" w:cs="Arial"/>
          <w:b/>
          <w:sz w:val="22"/>
          <w:szCs w:val="22"/>
        </w:rPr>
        <w:tab/>
      </w:r>
      <w:r w:rsidRPr="00C27A36">
        <w:rPr>
          <w:rFonts w:ascii="Arial" w:eastAsia="Arial" w:hAnsi="Arial" w:cs="Arial"/>
          <w:b/>
          <w:sz w:val="28"/>
          <w:szCs w:val="28"/>
        </w:rPr>
        <w:t>Administración Portuaria Integral de B.C.S., S.A. de C.V.</w:t>
      </w:r>
    </w:p>
    <w:p w14:paraId="2B10055D" w14:textId="77777777" w:rsidR="00F7051C" w:rsidRPr="00C27A36" w:rsidRDefault="00BD2513" w:rsidP="00A662A7">
      <w:pPr>
        <w:pBdr>
          <w:top w:val="nil"/>
          <w:left w:val="nil"/>
          <w:bottom w:val="nil"/>
          <w:right w:val="nil"/>
          <w:between w:val="nil"/>
        </w:pBdr>
        <w:tabs>
          <w:tab w:val="center" w:pos="4419"/>
          <w:tab w:val="right" w:pos="8838"/>
        </w:tabs>
        <w:ind w:left="142"/>
        <w:jc w:val="center"/>
        <w:rPr>
          <w:rFonts w:ascii="Arial" w:eastAsia="Arial" w:hAnsi="Arial" w:cs="Arial"/>
          <w:b/>
          <w:sz w:val="28"/>
          <w:szCs w:val="28"/>
        </w:rPr>
      </w:pPr>
      <w:r w:rsidRPr="00C27A36">
        <w:rPr>
          <w:rFonts w:ascii="Arial" w:eastAsia="Arial" w:hAnsi="Arial" w:cs="Arial"/>
          <w:b/>
          <w:sz w:val="28"/>
          <w:szCs w:val="28"/>
        </w:rPr>
        <w:t>Direcció</w:t>
      </w:r>
      <w:r w:rsidR="00F7051C" w:rsidRPr="00C27A36">
        <w:rPr>
          <w:rFonts w:ascii="Arial" w:eastAsia="Arial" w:hAnsi="Arial" w:cs="Arial"/>
          <w:b/>
          <w:sz w:val="28"/>
          <w:szCs w:val="28"/>
        </w:rPr>
        <w:t>n de Administración y Finanzas</w:t>
      </w:r>
    </w:p>
    <w:p w14:paraId="20AA874B" w14:textId="77777777" w:rsidR="00F7051C" w:rsidRPr="00C27A36" w:rsidRDefault="00F7051C" w:rsidP="00A662A7">
      <w:pPr>
        <w:pBdr>
          <w:top w:val="nil"/>
          <w:left w:val="nil"/>
          <w:bottom w:val="nil"/>
          <w:right w:val="nil"/>
          <w:between w:val="nil"/>
        </w:pBdr>
        <w:tabs>
          <w:tab w:val="center" w:pos="4419"/>
          <w:tab w:val="right" w:pos="8838"/>
        </w:tabs>
        <w:ind w:left="142"/>
        <w:jc w:val="center"/>
        <w:rPr>
          <w:rFonts w:ascii="Arial" w:eastAsia="Arial" w:hAnsi="Arial" w:cs="Arial"/>
          <w:b/>
          <w:sz w:val="28"/>
          <w:szCs w:val="28"/>
        </w:rPr>
      </w:pPr>
    </w:p>
    <w:p w14:paraId="49151F2A" w14:textId="07519AD4" w:rsidR="00BD37C3" w:rsidRPr="00C27A36" w:rsidRDefault="00BE1701" w:rsidP="00A662A7">
      <w:pPr>
        <w:pBdr>
          <w:top w:val="nil"/>
          <w:left w:val="nil"/>
          <w:bottom w:val="nil"/>
          <w:right w:val="nil"/>
          <w:between w:val="nil"/>
        </w:pBdr>
        <w:tabs>
          <w:tab w:val="center" w:pos="4419"/>
          <w:tab w:val="right" w:pos="8838"/>
        </w:tabs>
        <w:ind w:left="142"/>
        <w:jc w:val="center"/>
        <w:rPr>
          <w:rFonts w:ascii="Arial" w:eastAsia="Arial" w:hAnsi="Arial" w:cs="Arial"/>
          <w:b/>
          <w:sz w:val="28"/>
          <w:szCs w:val="28"/>
        </w:rPr>
      </w:pPr>
      <w:r w:rsidRPr="00C27A36">
        <w:rPr>
          <w:rFonts w:ascii="Arial" w:eastAsia="Arial" w:hAnsi="Arial" w:cs="Arial"/>
          <w:b/>
          <w:sz w:val="28"/>
          <w:szCs w:val="28"/>
        </w:rPr>
        <w:t xml:space="preserve">Gerencia </w:t>
      </w:r>
      <w:r w:rsidR="00BD2513" w:rsidRPr="00C27A36">
        <w:rPr>
          <w:rFonts w:ascii="Arial" w:eastAsia="Arial" w:hAnsi="Arial" w:cs="Arial"/>
          <w:b/>
          <w:sz w:val="28"/>
          <w:szCs w:val="28"/>
        </w:rPr>
        <w:t>de Administración</w:t>
      </w:r>
    </w:p>
    <w:p w14:paraId="4A595CB5" w14:textId="77777777" w:rsidR="00BD37C3" w:rsidRPr="00C27A36" w:rsidRDefault="00BD37C3" w:rsidP="00A662A7">
      <w:pPr>
        <w:widowControl w:val="0"/>
        <w:pBdr>
          <w:top w:val="nil"/>
          <w:left w:val="nil"/>
          <w:bottom w:val="nil"/>
          <w:right w:val="nil"/>
          <w:between w:val="nil"/>
        </w:pBdr>
        <w:tabs>
          <w:tab w:val="left" w:pos="5954"/>
        </w:tabs>
        <w:ind w:left="142"/>
        <w:jc w:val="both"/>
        <w:rPr>
          <w:rFonts w:ascii="Arial" w:eastAsia="Arial" w:hAnsi="Arial" w:cs="Arial"/>
          <w:sz w:val="28"/>
          <w:szCs w:val="28"/>
        </w:rPr>
      </w:pPr>
    </w:p>
    <w:p w14:paraId="61466C69" w14:textId="77777777" w:rsidR="00BD37C3" w:rsidRPr="00C27A36" w:rsidRDefault="00BD37C3" w:rsidP="00A662A7">
      <w:pPr>
        <w:ind w:left="142"/>
        <w:jc w:val="both"/>
        <w:rPr>
          <w:rFonts w:ascii="Arial" w:eastAsia="Arial" w:hAnsi="Arial" w:cs="Arial"/>
          <w:b/>
          <w:sz w:val="28"/>
          <w:szCs w:val="28"/>
        </w:rPr>
      </w:pPr>
    </w:p>
    <w:p w14:paraId="65B9DE1F" w14:textId="77777777" w:rsidR="00BD37C3" w:rsidRPr="00C27A36" w:rsidRDefault="00BD37C3" w:rsidP="00A662A7">
      <w:pPr>
        <w:ind w:left="142"/>
        <w:jc w:val="both"/>
        <w:rPr>
          <w:rFonts w:ascii="Arial" w:eastAsia="Arial" w:hAnsi="Arial" w:cs="Arial"/>
          <w:b/>
          <w:sz w:val="28"/>
          <w:szCs w:val="28"/>
        </w:rPr>
      </w:pPr>
    </w:p>
    <w:p w14:paraId="268B2D45" w14:textId="77777777" w:rsidR="001D625F" w:rsidRPr="00C27A36" w:rsidRDefault="001D625F" w:rsidP="00A662A7">
      <w:pPr>
        <w:ind w:left="142"/>
        <w:jc w:val="both"/>
        <w:rPr>
          <w:rFonts w:ascii="Arial" w:eastAsia="Arial" w:hAnsi="Arial" w:cs="Arial"/>
          <w:b/>
          <w:sz w:val="28"/>
          <w:szCs w:val="28"/>
        </w:rPr>
      </w:pPr>
    </w:p>
    <w:p w14:paraId="44547A05" w14:textId="77777777" w:rsidR="001D625F" w:rsidRPr="00C27A36" w:rsidRDefault="001D625F" w:rsidP="00A662A7">
      <w:pPr>
        <w:ind w:left="142"/>
        <w:jc w:val="both"/>
        <w:rPr>
          <w:rFonts w:ascii="Arial" w:eastAsia="Arial" w:hAnsi="Arial" w:cs="Arial"/>
          <w:b/>
          <w:sz w:val="28"/>
          <w:szCs w:val="28"/>
        </w:rPr>
      </w:pPr>
    </w:p>
    <w:p w14:paraId="77D9F65E" w14:textId="77777777" w:rsidR="001D625F" w:rsidRPr="00C27A36" w:rsidRDefault="001D625F" w:rsidP="00A662A7">
      <w:pPr>
        <w:ind w:left="142"/>
        <w:jc w:val="both"/>
        <w:rPr>
          <w:rFonts w:ascii="Arial" w:eastAsia="Arial" w:hAnsi="Arial" w:cs="Arial"/>
          <w:b/>
          <w:sz w:val="28"/>
          <w:szCs w:val="28"/>
        </w:rPr>
      </w:pPr>
    </w:p>
    <w:p w14:paraId="7FCD6B35" w14:textId="77777777" w:rsidR="00BD37C3" w:rsidRPr="00C27A36" w:rsidRDefault="00BD37C3" w:rsidP="00A662A7">
      <w:pPr>
        <w:ind w:left="142"/>
        <w:jc w:val="both"/>
        <w:rPr>
          <w:rFonts w:ascii="Arial" w:eastAsia="Arial" w:hAnsi="Arial" w:cs="Arial"/>
          <w:b/>
          <w:sz w:val="28"/>
          <w:szCs w:val="28"/>
        </w:rPr>
      </w:pPr>
    </w:p>
    <w:p w14:paraId="0696C239" w14:textId="4F521440" w:rsidR="00BD37C3" w:rsidRPr="00C27A36" w:rsidRDefault="00E70F76" w:rsidP="00A662A7">
      <w:pPr>
        <w:ind w:left="142"/>
        <w:jc w:val="center"/>
        <w:rPr>
          <w:rFonts w:ascii="Arial" w:eastAsia="Arial" w:hAnsi="Arial" w:cs="Arial"/>
          <w:b/>
          <w:sz w:val="28"/>
          <w:szCs w:val="28"/>
        </w:rPr>
      </w:pPr>
      <w:r w:rsidRPr="00C27A36">
        <w:rPr>
          <w:rFonts w:ascii="Arial" w:eastAsia="Arial" w:hAnsi="Arial" w:cs="Arial"/>
          <w:b/>
          <w:sz w:val="28"/>
          <w:szCs w:val="28"/>
        </w:rPr>
        <w:t xml:space="preserve">No. </w:t>
      </w:r>
      <w:r w:rsidR="000B63AB">
        <w:rPr>
          <w:rFonts w:ascii="Arial" w:eastAsia="Arial" w:hAnsi="Arial" w:cs="Arial"/>
          <w:b/>
          <w:sz w:val="28"/>
          <w:szCs w:val="28"/>
        </w:rPr>
        <w:t>LPA-000000001-045-2022</w:t>
      </w:r>
    </w:p>
    <w:p w14:paraId="60A5C2D2" w14:textId="77777777" w:rsidR="003C7516" w:rsidRPr="00C27A36" w:rsidRDefault="003C7516" w:rsidP="00A662A7">
      <w:pPr>
        <w:ind w:left="142"/>
        <w:jc w:val="center"/>
        <w:rPr>
          <w:rFonts w:ascii="Arial" w:eastAsia="Arial" w:hAnsi="Arial" w:cs="Arial"/>
          <w:b/>
          <w:sz w:val="28"/>
          <w:szCs w:val="28"/>
        </w:rPr>
      </w:pPr>
    </w:p>
    <w:p w14:paraId="522FE262" w14:textId="77777777" w:rsidR="003C7516" w:rsidRPr="00C27A36" w:rsidRDefault="003C7516" w:rsidP="00A662A7">
      <w:pPr>
        <w:ind w:left="142"/>
        <w:jc w:val="center"/>
        <w:rPr>
          <w:rFonts w:ascii="Arial" w:eastAsia="Arial" w:hAnsi="Arial" w:cs="Arial"/>
          <w:b/>
          <w:sz w:val="28"/>
          <w:szCs w:val="28"/>
        </w:rPr>
      </w:pPr>
    </w:p>
    <w:p w14:paraId="120C9941" w14:textId="77777777" w:rsidR="003C7516" w:rsidRPr="00C27A36" w:rsidRDefault="003C7516" w:rsidP="00A662A7">
      <w:pPr>
        <w:ind w:left="142"/>
        <w:jc w:val="center"/>
        <w:rPr>
          <w:rFonts w:ascii="Arial" w:eastAsia="Arial" w:hAnsi="Arial" w:cs="Arial"/>
          <w:b/>
          <w:sz w:val="28"/>
          <w:szCs w:val="28"/>
        </w:rPr>
      </w:pPr>
    </w:p>
    <w:p w14:paraId="08600951" w14:textId="77777777" w:rsidR="003C7516" w:rsidRPr="00C27A36" w:rsidRDefault="003C7516" w:rsidP="00A662A7">
      <w:pPr>
        <w:ind w:left="142"/>
        <w:jc w:val="center"/>
        <w:rPr>
          <w:rFonts w:ascii="Arial" w:eastAsia="Arial" w:hAnsi="Arial" w:cs="Arial"/>
          <w:b/>
          <w:sz w:val="28"/>
          <w:szCs w:val="28"/>
        </w:rPr>
      </w:pPr>
    </w:p>
    <w:p w14:paraId="67520C77" w14:textId="77777777" w:rsidR="003C7516" w:rsidRPr="00C27A36" w:rsidRDefault="003C7516" w:rsidP="00A662A7">
      <w:pPr>
        <w:ind w:left="142"/>
        <w:jc w:val="center"/>
        <w:rPr>
          <w:rFonts w:ascii="Arial" w:eastAsia="Arial" w:hAnsi="Arial" w:cs="Arial"/>
          <w:b/>
          <w:sz w:val="28"/>
          <w:szCs w:val="28"/>
        </w:rPr>
      </w:pPr>
      <w:r w:rsidRPr="00C27A36">
        <w:rPr>
          <w:rFonts w:ascii="Arial" w:eastAsia="Arial" w:hAnsi="Arial" w:cs="Arial"/>
          <w:b/>
          <w:sz w:val="28"/>
          <w:szCs w:val="28"/>
        </w:rPr>
        <w:t>BASES DE LICITACIÓN PÚBLICA NACIONAL</w:t>
      </w:r>
    </w:p>
    <w:p w14:paraId="51B5193B" w14:textId="60AD6F0F" w:rsidR="003C7516" w:rsidRDefault="003C7516" w:rsidP="00A662A7">
      <w:pPr>
        <w:ind w:left="142"/>
        <w:jc w:val="center"/>
        <w:rPr>
          <w:rFonts w:ascii="Arial" w:eastAsia="Arial" w:hAnsi="Arial" w:cs="Arial"/>
          <w:b/>
          <w:sz w:val="28"/>
          <w:szCs w:val="28"/>
        </w:rPr>
      </w:pPr>
      <w:r w:rsidRPr="00C27A36">
        <w:rPr>
          <w:rFonts w:ascii="Arial" w:eastAsia="Arial" w:hAnsi="Arial" w:cs="Arial"/>
          <w:b/>
          <w:sz w:val="28"/>
          <w:szCs w:val="28"/>
        </w:rPr>
        <w:t>PARA EL ARRENDAMIENTO DE VEHÍCULOS.</w:t>
      </w:r>
    </w:p>
    <w:p w14:paraId="788A8D8E" w14:textId="77E650A5" w:rsidR="00BE1701" w:rsidRPr="00C27A36" w:rsidRDefault="00BE1701" w:rsidP="00A662A7">
      <w:pPr>
        <w:ind w:left="142"/>
        <w:jc w:val="center"/>
        <w:rPr>
          <w:rFonts w:ascii="Arial" w:eastAsia="Arial" w:hAnsi="Arial" w:cs="Arial"/>
          <w:b/>
          <w:sz w:val="28"/>
          <w:szCs w:val="28"/>
        </w:rPr>
      </w:pPr>
      <w:r>
        <w:rPr>
          <w:rFonts w:ascii="Arial" w:eastAsia="Arial" w:hAnsi="Arial" w:cs="Arial"/>
          <w:b/>
          <w:sz w:val="28"/>
          <w:szCs w:val="28"/>
        </w:rPr>
        <w:t>(Segunda Vuelta)</w:t>
      </w:r>
    </w:p>
    <w:p w14:paraId="2B95CAC5" w14:textId="77777777" w:rsidR="003C7516" w:rsidRPr="00C27A36" w:rsidRDefault="003C7516" w:rsidP="00A662A7">
      <w:pPr>
        <w:ind w:left="142"/>
        <w:jc w:val="center"/>
        <w:rPr>
          <w:rFonts w:ascii="Arial" w:eastAsia="Arial" w:hAnsi="Arial" w:cs="Arial"/>
          <w:b/>
          <w:sz w:val="28"/>
          <w:szCs w:val="28"/>
        </w:rPr>
      </w:pPr>
    </w:p>
    <w:p w14:paraId="2C90B558" w14:textId="77777777" w:rsidR="003C7516" w:rsidRPr="00C27A36" w:rsidRDefault="003C7516" w:rsidP="00A662A7">
      <w:pPr>
        <w:ind w:left="142"/>
        <w:jc w:val="center"/>
        <w:rPr>
          <w:rFonts w:ascii="Arial" w:eastAsia="Arial" w:hAnsi="Arial" w:cs="Arial"/>
          <w:b/>
          <w:sz w:val="28"/>
          <w:szCs w:val="28"/>
        </w:rPr>
      </w:pPr>
    </w:p>
    <w:p w14:paraId="4689B946" w14:textId="77777777" w:rsidR="003C7516" w:rsidRPr="00C27A36" w:rsidRDefault="003C7516" w:rsidP="00A662A7">
      <w:pPr>
        <w:ind w:left="142"/>
        <w:jc w:val="center"/>
        <w:rPr>
          <w:rFonts w:ascii="Arial" w:eastAsia="Arial" w:hAnsi="Arial" w:cs="Arial"/>
          <w:b/>
          <w:sz w:val="28"/>
          <w:szCs w:val="28"/>
        </w:rPr>
      </w:pPr>
    </w:p>
    <w:p w14:paraId="2C959723" w14:textId="77777777" w:rsidR="00BD37C3" w:rsidRPr="00C27A36" w:rsidRDefault="00BD37C3" w:rsidP="00A662A7">
      <w:pPr>
        <w:ind w:left="142"/>
        <w:jc w:val="both"/>
        <w:rPr>
          <w:rFonts w:ascii="Arial" w:eastAsia="Arial" w:hAnsi="Arial" w:cs="Arial"/>
          <w:b/>
          <w:sz w:val="28"/>
          <w:szCs w:val="28"/>
        </w:rPr>
      </w:pPr>
    </w:p>
    <w:p w14:paraId="01D3D1FD" w14:textId="77777777" w:rsidR="00BD37C3" w:rsidRPr="00C27A36" w:rsidRDefault="00BD37C3" w:rsidP="00A662A7">
      <w:pPr>
        <w:ind w:left="142"/>
        <w:jc w:val="both"/>
        <w:rPr>
          <w:rFonts w:ascii="Arial" w:eastAsia="Arial" w:hAnsi="Arial" w:cs="Arial"/>
          <w:b/>
          <w:sz w:val="28"/>
          <w:szCs w:val="28"/>
        </w:rPr>
      </w:pPr>
    </w:p>
    <w:p w14:paraId="362B9A32" w14:textId="77777777" w:rsidR="00BD37C3" w:rsidRPr="00C27A36" w:rsidRDefault="00BD37C3" w:rsidP="00A662A7">
      <w:pPr>
        <w:ind w:left="142"/>
        <w:jc w:val="both"/>
        <w:rPr>
          <w:rFonts w:ascii="Arial" w:eastAsia="Arial" w:hAnsi="Arial" w:cs="Arial"/>
          <w:b/>
          <w:sz w:val="28"/>
          <w:szCs w:val="28"/>
        </w:rPr>
      </w:pPr>
    </w:p>
    <w:p w14:paraId="41C74E5A" w14:textId="77777777" w:rsidR="00BD37C3" w:rsidRPr="00C27A36" w:rsidRDefault="00BD37C3" w:rsidP="00A662A7">
      <w:pPr>
        <w:ind w:left="142"/>
        <w:jc w:val="both"/>
        <w:rPr>
          <w:rFonts w:ascii="Arial" w:eastAsia="Arial" w:hAnsi="Arial" w:cs="Arial"/>
          <w:b/>
          <w:sz w:val="22"/>
          <w:szCs w:val="22"/>
        </w:rPr>
      </w:pPr>
    </w:p>
    <w:p w14:paraId="1615A98A" w14:textId="77777777" w:rsidR="00BD37C3" w:rsidRPr="00C27A36" w:rsidRDefault="00BD37C3" w:rsidP="00A662A7">
      <w:pPr>
        <w:ind w:left="142"/>
        <w:jc w:val="both"/>
        <w:rPr>
          <w:rFonts w:ascii="Arial" w:eastAsia="Arial" w:hAnsi="Arial" w:cs="Arial"/>
          <w:b/>
          <w:sz w:val="22"/>
          <w:szCs w:val="22"/>
        </w:rPr>
      </w:pPr>
    </w:p>
    <w:p w14:paraId="5815DA9D" w14:textId="77777777" w:rsidR="00BD37C3" w:rsidRPr="00C27A36" w:rsidRDefault="001D625F" w:rsidP="00A662A7">
      <w:pPr>
        <w:rPr>
          <w:rFonts w:ascii="Arial" w:eastAsia="Arial" w:hAnsi="Arial" w:cs="Arial"/>
          <w:b/>
          <w:sz w:val="22"/>
          <w:szCs w:val="22"/>
        </w:rPr>
      </w:pPr>
      <w:r w:rsidRPr="00C27A36">
        <w:rPr>
          <w:rFonts w:ascii="Arial" w:eastAsia="Arial" w:hAnsi="Arial" w:cs="Arial"/>
          <w:b/>
          <w:sz w:val="22"/>
          <w:szCs w:val="22"/>
        </w:rPr>
        <w:br w:type="page"/>
      </w:r>
    </w:p>
    <w:p w14:paraId="59709DD0" w14:textId="77777777" w:rsidR="00BD37C3" w:rsidRPr="00C27A36" w:rsidRDefault="00BD37C3" w:rsidP="00A662A7">
      <w:pPr>
        <w:jc w:val="both"/>
        <w:rPr>
          <w:rFonts w:ascii="Arial" w:eastAsia="Arial" w:hAnsi="Arial" w:cs="Arial"/>
          <w:sz w:val="22"/>
          <w:szCs w:val="22"/>
        </w:rPr>
      </w:pPr>
    </w:p>
    <w:p w14:paraId="50631A2A" w14:textId="77777777" w:rsidR="00BD37C3" w:rsidRPr="00C27A36" w:rsidRDefault="00BD2513" w:rsidP="00A662A7">
      <w:pPr>
        <w:ind w:left="142"/>
        <w:jc w:val="center"/>
        <w:rPr>
          <w:rFonts w:ascii="Arial" w:eastAsia="Arial" w:hAnsi="Arial" w:cs="Arial"/>
          <w:sz w:val="22"/>
          <w:szCs w:val="22"/>
        </w:rPr>
      </w:pPr>
      <w:r w:rsidRPr="00C27A36">
        <w:rPr>
          <w:rFonts w:ascii="Arial" w:eastAsia="Arial" w:hAnsi="Arial" w:cs="Arial"/>
          <w:sz w:val="22"/>
          <w:szCs w:val="22"/>
        </w:rPr>
        <w:t>Í  N D I C E</w:t>
      </w:r>
    </w:p>
    <w:tbl>
      <w:tblPr>
        <w:tblStyle w:val="a0"/>
        <w:tblW w:w="9610" w:type="dxa"/>
        <w:tblLayout w:type="fixed"/>
        <w:tblLook w:val="0000" w:firstRow="0" w:lastRow="0" w:firstColumn="0" w:lastColumn="0" w:noHBand="0" w:noVBand="0"/>
      </w:tblPr>
      <w:tblGrid>
        <w:gridCol w:w="9610"/>
      </w:tblGrid>
      <w:tr w:rsidR="00BD37C3" w:rsidRPr="00C27A36" w14:paraId="7844D793" w14:textId="77777777">
        <w:tc>
          <w:tcPr>
            <w:tcW w:w="9610" w:type="dxa"/>
            <w:tcBorders>
              <w:bottom w:val="single" w:sz="4" w:space="0" w:color="000000"/>
            </w:tcBorders>
          </w:tcPr>
          <w:p w14:paraId="04EFA2CA" w14:textId="77777777" w:rsidR="00BD37C3" w:rsidRPr="00C27A36" w:rsidRDefault="00BD2513" w:rsidP="00A662A7">
            <w:pPr>
              <w:pBdr>
                <w:top w:val="nil"/>
                <w:left w:val="nil"/>
                <w:bottom w:val="nil"/>
                <w:right w:val="nil"/>
                <w:between w:val="nil"/>
              </w:pBdr>
              <w:tabs>
                <w:tab w:val="center" w:pos="4252"/>
                <w:tab w:val="right" w:pos="8504"/>
              </w:tabs>
              <w:spacing w:before="60"/>
              <w:ind w:left="142"/>
              <w:jc w:val="both"/>
              <w:rPr>
                <w:rFonts w:ascii="Arial" w:eastAsia="Arial" w:hAnsi="Arial" w:cs="Arial"/>
                <w:b/>
              </w:rPr>
            </w:pPr>
            <w:r w:rsidRPr="00C27A36">
              <w:rPr>
                <w:rFonts w:ascii="Arial" w:eastAsia="Arial" w:hAnsi="Arial" w:cs="Arial"/>
                <w:b/>
              </w:rPr>
              <w:t>C    O    N    T    E    N    I    D    O</w:t>
            </w:r>
          </w:p>
        </w:tc>
      </w:tr>
      <w:tr w:rsidR="00BD37C3" w:rsidRPr="00C27A36" w14:paraId="4D627425" w14:textId="77777777">
        <w:tc>
          <w:tcPr>
            <w:tcW w:w="9610" w:type="dxa"/>
          </w:tcPr>
          <w:p w14:paraId="040F2B73"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1. GENERALIDADES</w:t>
            </w:r>
          </w:p>
          <w:p w14:paraId="550296CB"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2. OBJETO</w:t>
            </w:r>
          </w:p>
          <w:p w14:paraId="5F5FD68A" w14:textId="77777777" w:rsidR="006D30B4" w:rsidRPr="00C27A36" w:rsidRDefault="006D30B4" w:rsidP="00A662A7">
            <w:pPr>
              <w:spacing w:before="120"/>
              <w:ind w:left="644" w:hanging="644"/>
              <w:jc w:val="both"/>
              <w:rPr>
                <w:rFonts w:ascii="Arial" w:eastAsia="Arial" w:hAnsi="Arial" w:cs="Arial"/>
                <w:b/>
              </w:rPr>
            </w:pPr>
            <w:r w:rsidRPr="00C27A36">
              <w:rPr>
                <w:rFonts w:ascii="Arial" w:eastAsia="Arial" w:hAnsi="Arial" w:cs="Arial"/>
                <w:b/>
              </w:rPr>
              <w:t>3. INFORMACIÓN GENERAL</w:t>
            </w:r>
          </w:p>
          <w:p w14:paraId="7AB66271"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 xml:space="preserve">3.1 CALENDARIO </w:t>
            </w:r>
          </w:p>
          <w:p w14:paraId="41EB81FC" w14:textId="77777777" w:rsidR="006D30B4" w:rsidRPr="00C27A36" w:rsidRDefault="007A10F8" w:rsidP="00A662A7">
            <w:pPr>
              <w:spacing w:before="120"/>
              <w:ind w:left="644"/>
              <w:jc w:val="both"/>
              <w:rPr>
                <w:rFonts w:ascii="Arial" w:eastAsia="Arial" w:hAnsi="Arial" w:cs="Arial"/>
                <w:b/>
              </w:rPr>
            </w:pPr>
            <w:r w:rsidRPr="00C27A36">
              <w:rPr>
                <w:rFonts w:ascii="Arial" w:eastAsia="Arial" w:hAnsi="Arial" w:cs="Arial"/>
                <w:b/>
              </w:rPr>
              <w:t>3.2 SUMINISTRO</w:t>
            </w:r>
          </w:p>
          <w:p w14:paraId="02E680FC"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3.3.2.1 PLAZO</w:t>
            </w:r>
          </w:p>
          <w:p w14:paraId="5FEEEE41"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3.3.2.2.- FORMA</w:t>
            </w:r>
          </w:p>
          <w:p w14:paraId="6C3721FC"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3.3.2.3.- LUGAR</w:t>
            </w:r>
          </w:p>
          <w:p w14:paraId="1A1FA062"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3.3 MODIFICACIONES</w:t>
            </w:r>
          </w:p>
          <w:p w14:paraId="4A588F5E"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3.4 PAGO DE LA CONTRAPRESTACIÓN</w:t>
            </w:r>
          </w:p>
          <w:p w14:paraId="4280D2BA"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3.5 NO NEGOCIABILIDAD DE LAS BASES</w:t>
            </w:r>
          </w:p>
          <w:p w14:paraId="632111A5"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3.6 IMPEDIMENTO PARA RECIBIR PROPOSICIONES Y CONTRATAR.</w:t>
            </w:r>
          </w:p>
          <w:p w14:paraId="06AECC40"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3.7 IDIOMA DE LAS PROPOSICIONES</w:t>
            </w:r>
          </w:p>
          <w:p w14:paraId="7ADE568A"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3.8 MONEDA DE LA COTIZACIÓN</w:t>
            </w:r>
          </w:p>
          <w:p w14:paraId="3EAADB2D"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3.9 FUENTE DE FINANCIAMIENTO</w:t>
            </w:r>
          </w:p>
          <w:p w14:paraId="3BA72EAE" w14:textId="77777777" w:rsidR="006D30B4" w:rsidRPr="00C27A36" w:rsidRDefault="006D30B4" w:rsidP="00A662A7">
            <w:pPr>
              <w:spacing w:before="120"/>
              <w:ind w:left="644"/>
              <w:jc w:val="both"/>
              <w:rPr>
                <w:rFonts w:ascii="Arial" w:eastAsia="Arial" w:hAnsi="Arial" w:cs="Arial"/>
                <w:b/>
              </w:rPr>
            </w:pPr>
            <w:r w:rsidRPr="00C27A36">
              <w:rPr>
                <w:rFonts w:ascii="Arial" w:eastAsia="Arial" w:hAnsi="Arial" w:cs="Arial"/>
                <w:b/>
              </w:rPr>
              <w:t>3.10 VIGENCIA</w:t>
            </w:r>
          </w:p>
          <w:p w14:paraId="17B6A12E"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4 CONSULTA  DE BASES</w:t>
            </w:r>
          </w:p>
          <w:p w14:paraId="54521EA0" w14:textId="77777777" w:rsidR="006D30B4" w:rsidRPr="00C27A36" w:rsidRDefault="006D30B4" w:rsidP="00A662A7">
            <w:pPr>
              <w:spacing w:before="120"/>
              <w:ind w:left="638"/>
              <w:jc w:val="both"/>
              <w:rPr>
                <w:rFonts w:ascii="Arial" w:eastAsia="Arial" w:hAnsi="Arial" w:cs="Arial"/>
                <w:b/>
              </w:rPr>
            </w:pPr>
            <w:r w:rsidRPr="00C27A36">
              <w:rPr>
                <w:rFonts w:ascii="Arial" w:eastAsia="Arial" w:hAnsi="Arial" w:cs="Arial"/>
                <w:b/>
              </w:rPr>
              <w:t xml:space="preserve"> 4.1 REGISTRO EN COMPRANET BCS</w:t>
            </w:r>
          </w:p>
          <w:p w14:paraId="6D6DD3D0"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 xml:space="preserve">5 </w:t>
            </w:r>
            <w:r w:rsidR="00A47916" w:rsidRPr="00C27A36">
              <w:rPr>
                <w:rFonts w:ascii="Arial" w:eastAsia="Arial" w:hAnsi="Arial" w:cs="Arial"/>
                <w:b/>
              </w:rPr>
              <w:t xml:space="preserve"> </w:t>
            </w:r>
            <w:r w:rsidR="004A6EA6" w:rsidRPr="00C27A36">
              <w:rPr>
                <w:rFonts w:ascii="Arial" w:eastAsia="Arial" w:hAnsi="Arial" w:cs="Arial"/>
                <w:b/>
              </w:rPr>
              <w:t>ACTO DE JUNTA DE ACLARACIONES</w:t>
            </w:r>
          </w:p>
          <w:p w14:paraId="2963BDC9" w14:textId="77777777" w:rsidR="006D30B4" w:rsidRPr="00C27A36" w:rsidRDefault="006D30B4" w:rsidP="00A662A7">
            <w:pPr>
              <w:jc w:val="both"/>
              <w:rPr>
                <w:rFonts w:ascii="Arial" w:eastAsia="Arial" w:hAnsi="Arial" w:cs="Arial"/>
                <w:b/>
              </w:rPr>
            </w:pPr>
          </w:p>
          <w:p w14:paraId="72749F29"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6 INSTRUCCIONES PARA LA ELABORACIÓN  DE PROPUESTAS</w:t>
            </w:r>
          </w:p>
          <w:p w14:paraId="7F0ACB3F"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7 CONTENIDO DE LAS OFERTAS</w:t>
            </w:r>
          </w:p>
          <w:p w14:paraId="5C242AB1" w14:textId="77777777" w:rsidR="006D30B4" w:rsidRPr="00C27A36" w:rsidRDefault="006D30B4" w:rsidP="00A662A7">
            <w:pPr>
              <w:spacing w:before="120"/>
              <w:ind w:left="638"/>
              <w:jc w:val="both"/>
              <w:rPr>
                <w:rFonts w:ascii="Arial" w:eastAsia="Arial" w:hAnsi="Arial" w:cs="Arial"/>
                <w:b/>
              </w:rPr>
            </w:pPr>
            <w:r w:rsidRPr="00C27A36">
              <w:rPr>
                <w:rFonts w:ascii="Arial" w:eastAsia="Arial" w:hAnsi="Arial" w:cs="Arial"/>
                <w:b/>
              </w:rPr>
              <w:t>7.1 DOCUMENTOS LEGALES Y ADMINISTRATIVOS QUE DEBERÁN  PRESENTAR LOS LICITANTES</w:t>
            </w:r>
          </w:p>
          <w:p w14:paraId="7286BD69" w14:textId="77777777" w:rsidR="006D30B4" w:rsidRPr="00C27A36" w:rsidRDefault="006D30B4" w:rsidP="00A662A7">
            <w:pPr>
              <w:spacing w:before="120"/>
              <w:ind w:left="638"/>
              <w:jc w:val="both"/>
              <w:rPr>
                <w:rFonts w:ascii="Arial" w:eastAsia="Arial" w:hAnsi="Arial" w:cs="Arial"/>
                <w:b/>
              </w:rPr>
            </w:pPr>
            <w:r w:rsidRPr="00C27A36">
              <w:rPr>
                <w:rFonts w:ascii="Arial" w:eastAsia="Arial" w:hAnsi="Arial" w:cs="Arial"/>
                <w:b/>
              </w:rPr>
              <w:t>7.2 DOCUMENTACIÓN TÉCNICA QUE DEBERÁN PRESENTAR LOS LICITANTES</w:t>
            </w:r>
          </w:p>
          <w:p w14:paraId="361D61AD" w14:textId="77777777" w:rsidR="006D30B4" w:rsidRPr="00C27A36" w:rsidRDefault="006D30B4" w:rsidP="00A662A7">
            <w:pPr>
              <w:spacing w:before="120"/>
              <w:ind w:left="638"/>
              <w:jc w:val="both"/>
              <w:rPr>
                <w:rFonts w:ascii="Arial" w:eastAsia="Arial" w:hAnsi="Arial" w:cs="Arial"/>
                <w:b/>
              </w:rPr>
            </w:pPr>
            <w:r w:rsidRPr="00C27A36">
              <w:rPr>
                <w:rFonts w:ascii="Arial" w:eastAsia="Arial" w:hAnsi="Arial" w:cs="Arial"/>
                <w:b/>
              </w:rPr>
              <w:t>7.3 DOCUMENTACIÓN ECONÓMICA QUE DEBERÁN PRESENTAR LOS LICITANTES</w:t>
            </w:r>
          </w:p>
          <w:p w14:paraId="2038FF7E" w14:textId="77777777" w:rsidR="006D30B4" w:rsidRPr="00C27A36" w:rsidRDefault="006D30B4" w:rsidP="00A662A7">
            <w:pPr>
              <w:spacing w:before="120"/>
              <w:ind w:left="142"/>
              <w:jc w:val="both"/>
              <w:rPr>
                <w:rFonts w:ascii="Arial" w:eastAsia="Arial" w:hAnsi="Arial" w:cs="Arial"/>
                <w:b/>
              </w:rPr>
            </w:pPr>
            <w:r w:rsidRPr="00C27A36">
              <w:rPr>
                <w:rFonts w:ascii="Arial" w:eastAsia="Arial" w:hAnsi="Arial" w:cs="Arial"/>
                <w:b/>
              </w:rPr>
              <w:lastRenderedPageBreak/>
              <w:t xml:space="preserve">8. ACTOS PÚBLICOS DE PROPOSICIONES TÉCNICAS Y ECONÓMICAS </w:t>
            </w:r>
          </w:p>
          <w:p w14:paraId="45AE4FDA" w14:textId="77777777" w:rsidR="006D30B4" w:rsidRPr="00C27A36" w:rsidRDefault="006D30B4" w:rsidP="00A662A7">
            <w:pPr>
              <w:spacing w:before="120"/>
              <w:ind w:left="142"/>
              <w:jc w:val="both"/>
              <w:rPr>
                <w:rFonts w:ascii="Arial" w:eastAsia="Arial" w:hAnsi="Arial" w:cs="Arial"/>
                <w:b/>
              </w:rPr>
            </w:pPr>
            <w:bookmarkStart w:id="0" w:name="_heading=h.30j0zll" w:colFirst="0" w:colLast="0"/>
            <w:bookmarkEnd w:id="0"/>
            <w:r w:rsidRPr="00C27A36">
              <w:rPr>
                <w:rFonts w:ascii="Arial" w:eastAsia="Arial" w:hAnsi="Arial" w:cs="Arial"/>
                <w:b/>
              </w:rPr>
              <w:t>8.1 ACTO DE PRESENTACIÓN DE PROPOSICIONES TÉCNICAS Y ECONÓMICAS</w:t>
            </w:r>
          </w:p>
          <w:p w14:paraId="4B3A382F" w14:textId="77777777" w:rsidR="006D30B4" w:rsidRPr="00C27A36" w:rsidRDefault="006D30B4" w:rsidP="00A662A7">
            <w:pPr>
              <w:spacing w:before="120"/>
              <w:ind w:left="142"/>
              <w:jc w:val="both"/>
              <w:rPr>
                <w:rFonts w:ascii="Arial" w:eastAsia="Arial" w:hAnsi="Arial" w:cs="Arial"/>
                <w:b/>
              </w:rPr>
            </w:pPr>
            <w:r w:rsidRPr="00C27A36">
              <w:rPr>
                <w:rFonts w:ascii="Arial" w:eastAsia="Arial" w:hAnsi="Arial" w:cs="Arial"/>
                <w:b/>
              </w:rPr>
              <w:t xml:space="preserve">      Y APERTURA DE PROPOSICIONES TÉCNICAS (1ERA ETAPA)</w:t>
            </w:r>
          </w:p>
          <w:p w14:paraId="138A42B0" w14:textId="77777777" w:rsidR="006D30B4" w:rsidRPr="00C27A36" w:rsidRDefault="006D30B4" w:rsidP="00A662A7">
            <w:pPr>
              <w:spacing w:before="120"/>
              <w:ind w:left="142"/>
              <w:jc w:val="both"/>
              <w:rPr>
                <w:rFonts w:ascii="Arial" w:eastAsia="Arial" w:hAnsi="Arial" w:cs="Arial"/>
                <w:b/>
              </w:rPr>
            </w:pPr>
            <w:r w:rsidRPr="00C27A36">
              <w:rPr>
                <w:rFonts w:ascii="Arial" w:eastAsia="Arial" w:hAnsi="Arial" w:cs="Arial"/>
                <w:b/>
              </w:rPr>
              <w:t>8.2 ACTO DE APERTURA DE PROPOSICIONES ECONÓMICAS (2DA ETAPA)</w:t>
            </w:r>
          </w:p>
          <w:p w14:paraId="3A2D04B9"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9 EVALUACIÓN</w:t>
            </w:r>
          </w:p>
          <w:p w14:paraId="6C1AFC2E" w14:textId="77777777" w:rsidR="006D30B4" w:rsidRPr="00C27A36" w:rsidRDefault="006D30B4" w:rsidP="00A662A7">
            <w:pPr>
              <w:spacing w:before="120"/>
              <w:ind w:left="496"/>
              <w:jc w:val="both"/>
              <w:rPr>
                <w:rFonts w:ascii="Arial" w:eastAsia="Arial" w:hAnsi="Arial" w:cs="Arial"/>
                <w:b/>
              </w:rPr>
            </w:pPr>
            <w:r w:rsidRPr="00C27A36">
              <w:rPr>
                <w:rFonts w:ascii="Arial" w:eastAsia="Arial" w:hAnsi="Arial" w:cs="Arial"/>
                <w:b/>
              </w:rPr>
              <w:t>9.1 CRITERIOS DE EVALUACIÓN</w:t>
            </w:r>
          </w:p>
          <w:p w14:paraId="62495BC8" w14:textId="77777777" w:rsidR="006D30B4" w:rsidRPr="00C27A36" w:rsidRDefault="006D30B4" w:rsidP="00A662A7">
            <w:pPr>
              <w:spacing w:before="120"/>
              <w:ind w:left="-71"/>
              <w:jc w:val="both"/>
              <w:rPr>
                <w:rFonts w:ascii="Arial" w:eastAsia="Arial" w:hAnsi="Arial" w:cs="Arial"/>
                <w:b/>
              </w:rPr>
            </w:pPr>
            <w:r w:rsidRPr="00C27A36">
              <w:rPr>
                <w:rFonts w:ascii="Arial" w:eastAsia="Arial" w:hAnsi="Arial" w:cs="Arial"/>
                <w:b/>
              </w:rPr>
              <w:t>10   DESCALIFICACIÓN</w:t>
            </w:r>
          </w:p>
          <w:p w14:paraId="3352F73A" w14:textId="77777777" w:rsidR="006D30B4" w:rsidRPr="00C27A36" w:rsidRDefault="006D30B4" w:rsidP="00A662A7">
            <w:pPr>
              <w:spacing w:before="120"/>
              <w:ind w:left="-71"/>
              <w:jc w:val="both"/>
              <w:rPr>
                <w:rFonts w:ascii="Arial" w:eastAsia="Arial" w:hAnsi="Arial" w:cs="Arial"/>
                <w:b/>
              </w:rPr>
            </w:pPr>
            <w:r w:rsidRPr="00C27A36">
              <w:rPr>
                <w:rFonts w:ascii="Arial" w:eastAsia="Arial" w:hAnsi="Arial" w:cs="Arial"/>
                <w:b/>
              </w:rPr>
              <w:t>11 CRITERIO DE ADJUDICACIÓN</w:t>
            </w:r>
          </w:p>
          <w:p w14:paraId="10E3314F" w14:textId="77777777" w:rsidR="006D30B4" w:rsidRPr="00C27A36" w:rsidRDefault="006D30B4" w:rsidP="00A662A7">
            <w:pPr>
              <w:spacing w:before="120"/>
              <w:ind w:left="-71"/>
              <w:jc w:val="both"/>
              <w:rPr>
                <w:rFonts w:ascii="Arial" w:eastAsia="Arial" w:hAnsi="Arial" w:cs="Arial"/>
                <w:b/>
              </w:rPr>
            </w:pPr>
            <w:r w:rsidRPr="00C27A36">
              <w:rPr>
                <w:rFonts w:ascii="Arial" w:eastAsia="Arial" w:hAnsi="Arial" w:cs="Arial"/>
                <w:b/>
              </w:rPr>
              <w:t>12 FALLO</w:t>
            </w:r>
          </w:p>
          <w:p w14:paraId="76E750E1" w14:textId="77777777" w:rsidR="006D30B4" w:rsidRPr="00C27A36" w:rsidRDefault="006D30B4" w:rsidP="00A662A7">
            <w:pPr>
              <w:spacing w:before="120"/>
              <w:ind w:left="-71"/>
              <w:jc w:val="both"/>
              <w:rPr>
                <w:rFonts w:ascii="Arial" w:eastAsia="Arial" w:hAnsi="Arial" w:cs="Arial"/>
                <w:b/>
              </w:rPr>
            </w:pPr>
            <w:r w:rsidRPr="00C27A36">
              <w:rPr>
                <w:rFonts w:ascii="Arial" w:eastAsia="Arial" w:hAnsi="Arial" w:cs="Arial"/>
                <w:b/>
              </w:rPr>
              <w:t>13 DECLARACIÓN DE LICITACIÓN DESIERTA</w:t>
            </w:r>
          </w:p>
          <w:p w14:paraId="2316B5E3" w14:textId="77777777" w:rsidR="006D30B4" w:rsidRPr="00C27A36" w:rsidRDefault="006D30B4" w:rsidP="00A662A7">
            <w:pPr>
              <w:spacing w:before="120"/>
              <w:ind w:left="-71"/>
              <w:jc w:val="both"/>
              <w:rPr>
                <w:rFonts w:ascii="Arial" w:eastAsia="Arial" w:hAnsi="Arial" w:cs="Arial"/>
                <w:b/>
              </w:rPr>
            </w:pPr>
            <w:r w:rsidRPr="00C27A36">
              <w:rPr>
                <w:rFonts w:ascii="Arial" w:eastAsia="Arial" w:hAnsi="Arial" w:cs="Arial"/>
                <w:b/>
              </w:rPr>
              <w:t>14 CONTRATO</w:t>
            </w:r>
          </w:p>
          <w:p w14:paraId="394C798A"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14.1 ADMINISTRADOR DEL CONTRATO</w:t>
            </w:r>
          </w:p>
          <w:p w14:paraId="45DF8630"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14.1.1 FIANZA</w:t>
            </w:r>
          </w:p>
          <w:p w14:paraId="2B2BBE39"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 xml:space="preserve">14.3 SANCIONES POR </w:t>
            </w:r>
            <w:r w:rsidR="004A6EA6" w:rsidRPr="00C27A36">
              <w:rPr>
                <w:rFonts w:ascii="Arial" w:eastAsia="Arial" w:hAnsi="Arial" w:cs="Arial"/>
                <w:b/>
              </w:rPr>
              <w:t>INCUMPLIMIENTO EN</w:t>
            </w:r>
            <w:r w:rsidRPr="00C27A36">
              <w:rPr>
                <w:rFonts w:ascii="Arial" w:eastAsia="Arial" w:hAnsi="Arial" w:cs="Arial"/>
                <w:b/>
              </w:rPr>
              <w:t xml:space="preserve"> LA FIRMA DEL CONTRATO.</w:t>
            </w:r>
          </w:p>
          <w:p w14:paraId="482D61EE"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14.4 CLAUSULA PENAL</w:t>
            </w:r>
          </w:p>
          <w:p w14:paraId="1012BD68"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14.5 TERMINACIÓN ANTICIPADA DEL CONTRATO</w:t>
            </w:r>
          </w:p>
          <w:p w14:paraId="39F8FF5F" w14:textId="77777777" w:rsidR="00C41D5A" w:rsidRPr="00C27A36" w:rsidRDefault="00C41D5A" w:rsidP="00A662A7">
            <w:pPr>
              <w:spacing w:before="120"/>
              <w:jc w:val="both"/>
              <w:rPr>
                <w:rFonts w:ascii="Arial" w:eastAsia="Arial" w:hAnsi="Arial" w:cs="Arial"/>
                <w:b/>
              </w:rPr>
            </w:pPr>
            <w:r w:rsidRPr="00C27A36">
              <w:rPr>
                <w:rFonts w:ascii="Arial" w:eastAsia="Arial" w:hAnsi="Arial" w:cs="Arial"/>
                <w:b/>
              </w:rPr>
              <w:t>14.6 RESCISIÓN DEL CONTRATO</w:t>
            </w:r>
          </w:p>
          <w:p w14:paraId="2069A905"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 xml:space="preserve">15 CANCELACIÓN DE LA LICITACIÓN </w:t>
            </w:r>
          </w:p>
          <w:p w14:paraId="1085DF90"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16 RECURSO DE INCONFORMIDAD</w:t>
            </w:r>
          </w:p>
          <w:p w14:paraId="7ADE5A5F"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17 CONTROVERSIAS</w:t>
            </w:r>
          </w:p>
          <w:p w14:paraId="3F3DDE28"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18 SANCIONES POR VIOLACIONES A LA LEY</w:t>
            </w:r>
          </w:p>
          <w:p w14:paraId="438070E2" w14:textId="77777777" w:rsidR="006D30B4" w:rsidRPr="00C27A36" w:rsidRDefault="006D30B4" w:rsidP="00A662A7">
            <w:pPr>
              <w:spacing w:before="120"/>
              <w:jc w:val="both"/>
              <w:rPr>
                <w:rFonts w:ascii="Arial" w:eastAsia="Arial" w:hAnsi="Arial" w:cs="Arial"/>
                <w:b/>
              </w:rPr>
            </w:pPr>
            <w:r w:rsidRPr="00C27A36">
              <w:rPr>
                <w:rFonts w:ascii="Arial" w:eastAsia="Arial" w:hAnsi="Arial" w:cs="Arial"/>
                <w:b/>
              </w:rPr>
              <w:t xml:space="preserve">19 CASO FORTUITO O FUERZA MAYOR </w:t>
            </w:r>
          </w:p>
          <w:p w14:paraId="31776B77" w14:textId="77777777" w:rsidR="00BD37C3" w:rsidRPr="00C27A36" w:rsidRDefault="006D30B4" w:rsidP="00A662A7">
            <w:pPr>
              <w:spacing w:before="120"/>
              <w:ind w:left="68"/>
              <w:jc w:val="both"/>
              <w:rPr>
                <w:rFonts w:ascii="Arial" w:eastAsia="Arial" w:hAnsi="Arial" w:cs="Arial"/>
                <w:b/>
              </w:rPr>
            </w:pPr>
            <w:r w:rsidRPr="00C27A36">
              <w:rPr>
                <w:rFonts w:ascii="Arial" w:eastAsia="Arial" w:hAnsi="Arial" w:cs="Arial"/>
                <w:b/>
              </w:rPr>
              <w:t>20 SITUACIONES NO PREVISTAS</w:t>
            </w:r>
          </w:p>
        </w:tc>
      </w:tr>
      <w:tr w:rsidR="00BD37C3" w:rsidRPr="00C27A36" w14:paraId="53C9ABCB" w14:textId="77777777">
        <w:tc>
          <w:tcPr>
            <w:tcW w:w="9610" w:type="dxa"/>
          </w:tcPr>
          <w:p w14:paraId="550E86F5" w14:textId="77777777" w:rsidR="00BD37C3" w:rsidRPr="00C27A36" w:rsidRDefault="00BD37C3" w:rsidP="00A662A7">
            <w:pPr>
              <w:spacing w:before="120"/>
              <w:jc w:val="both"/>
              <w:rPr>
                <w:rFonts w:ascii="Arial" w:eastAsia="Arial" w:hAnsi="Arial" w:cs="Arial"/>
                <w:b/>
              </w:rPr>
            </w:pPr>
          </w:p>
          <w:p w14:paraId="295C44D7" w14:textId="77777777" w:rsidR="004A6EA6" w:rsidRPr="00C27A36" w:rsidRDefault="004A6EA6" w:rsidP="00A662A7">
            <w:pPr>
              <w:spacing w:before="120"/>
              <w:jc w:val="both"/>
              <w:rPr>
                <w:rFonts w:ascii="Arial" w:eastAsia="Arial" w:hAnsi="Arial" w:cs="Arial"/>
                <w:b/>
              </w:rPr>
            </w:pPr>
          </w:p>
        </w:tc>
      </w:tr>
      <w:tr w:rsidR="00BD37C3" w:rsidRPr="00C27A36" w14:paraId="29F4460B" w14:textId="77777777">
        <w:tc>
          <w:tcPr>
            <w:tcW w:w="9610" w:type="dxa"/>
          </w:tcPr>
          <w:p w14:paraId="1AC11DA0" w14:textId="77777777" w:rsidR="00BD37C3" w:rsidRDefault="00BD37C3" w:rsidP="00A662A7">
            <w:pPr>
              <w:spacing w:before="120"/>
              <w:jc w:val="both"/>
              <w:rPr>
                <w:rFonts w:ascii="Arial" w:eastAsia="Arial" w:hAnsi="Arial" w:cs="Arial"/>
                <w:b/>
              </w:rPr>
            </w:pPr>
          </w:p>
          <w:p w14:paraId="1FBA88CB" w14:textId="77777777" w:rsidR="001132AC" w:rsidRDefault="001132AC" w:rsidP="00A662A7">
            <w:pPr>
              <w:spacing w:before="120"/>
              <w:jc w:val="both"/>
              <w:rPr>
                <w:rFonts w:ascii="Arial" w:eastAsia="Arial" w:hAnsi="Arial" w:cs="Arial"/>
                <w:b/>
              </w:rPr>
            </w:pPr>
          </w:p>
          <w:p w14:paraId="79DFD43C" w14:textId="77777777" w:rsidR="001132AC" w:rsidRDefault="001132AC" w:rsidP="00A662A7">
            <w:pPr>
              <w:spacing w:before="120"/>
              <w:jc w:val="both"/>
              <w:rPr>
                <w:rFonts w:ascii="Arial" w:eastAsia="Arial" w:hAnsi="Arial" w:cs="Arial"/>
                <w:b/>
              </w:rPr>
            </w:pPr>
          </w:p>
          <w:p w14:paraId="5283C5CC" w14:textId="77777777" w:rsidR="001132AC" w:rsidRDefault="001132AC" w:rsidP="00A662A7">
            <w:pPr>
              <w:spacing w:before="120"/>
              <w:jc w:val="both"/>
              <w:rPr>
                <w:rFonts w:ascii="Arial" w:eastAsia="Arial" w:hAnsi="Arial" w:cs="Arial"/>
                <w:b/>
              </w:rPr>
            </w:pPr>
          </w:p>
          <w:p w14:paraId="7A1018D1" w14:textId="77777777" w:rsidR="001132AC" w:rsidRDefault="001132AC" w:rsidP="00A662A7">
            <w:pPr>
              <w:spacing w:before="120"/>
              <w:jc w:val="both"/>
              <w:rPr>
                <w:rFonts w:ascii="Arial" w:eastAsia="Arial" w:hAnsi="Arial" w:cs="Arial"/>
                <w:b/>
              </w:rPr>
            </w:pPr>
          </w:p>
          <w:p w14:paraId="2B5CAC39" w14:textId="77777777" w:rsidR="001132AC" w:rsidRDefault="001132AC" w:rsidP="00A662A7">
            <w:pPr>
              <w:spacing w:before="120"/>
              <w:jc w:val="both"/>
              <w:rPr>
                <w:rFonts w:ascii="Arial" w:eastAsia="Arial" w:hAnsi="Arial" w:cs="Arial"/>
                <w:b/>
              </w:rPr>
            </w:pPr>
          </w:p>
          <w:p w14:paraId="6536FDCD" w14:textId="77777777" w:rsidR="001132AC" w:rsidRDefault="001132AC" w:rsidP="00A662A7">
            <w:pPr>
              <w:spacing w:before="120"/>
              <w:jc w:val="both"/>
              <w:rPr>
                <w:rFonts w:ascii="Arial" w:eastAsia="Arial" w:hAnsi="Arial" w:cs="Arial"/>
                <w:b/>
              </w:rPr>
            </w:pPr>
          </w:p>
          <w:p w14:paraId="7AD073B8" w14:textId="1D47C400" w:rsidR="001132AC" w:rsidRPr="00C27A36" w:rsidRDefault="001132AC" w:rsidP="00A662A7">
            <w:pPr>
              <w:spacing w:before="120"/>
              <w:jc w:val="both"/>
              <w:rPr>
                <w:rFonts w:ascii="Arial" w:eastAsia="Arial" w:hAnsi="Arial" w:cs="Arial"/>
                <w:b/>
              </w:rPr>
            </w:pPr>
          </w:p>
        </w:tc>
      </w:tr>
    </w:tbl>
    <w:p w14:paraId="1B2FD290"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lastRenderedPageBreak/>
        <w:t>Anexo 1.-  Anexo técnico</w:t>
      </w:r>
    </w:p>
    <w:p w14:paraId="14ADAB7E"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2.-  Formato para acreditar personalidad.</w:t>
      </w:r>
    </w:p>
    <w:p w14:paraId="6598B7B2"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3.-  Escrito sobre derechos y obligaciones.</w:t>
      </w:r>
    </w:p>
    <w:p w14:paraId="2ECC06F9"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4.-  Escrito de no supuestos.</w:t>
      </w:r>
    </w:p>
    <w:p w14:paraId="64345A18"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5.-  Escrito de integridad.</w:t>
      </w:r>
    </w:p>
    <w:p w14:paraId="47712A2D"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6.-  Escrito sobre patentes y marcas.</w:t>
      </w:r>
    </w:p>
    <w:p w14:paraId="5B6BE9EC"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7.-  Escrito sobre obligaciones de patrón.</w:t>
      </w:r>
    </w:p>
    <w:p w14:paraId="55F9D9F3"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8.-  Escrito sobre cumplimiento de obligaciones.</w:t>
      </w:r>
    </w:p>
    <w:p w14:paraId="6D2B2999"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9.-   Escrito sobre domicilio para oír y recibir notificaciones.</w:t>
      </w:r>
    </w:p>
    <w:p w14:paraId="2BE7C91F"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10.- Escrito de conocer bases.</w:t>
      </w:r>
    </w:p>
    <w:p w14:paraId="761B6B85"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Anexo 11.- Contrato modelo.</w:t>
      </w:r>
    </w:p>
    <w:p w14:paraId="14F8D58A"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2924CB4D"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03981D59"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7DAA80AC"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1117402C"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44058ADC"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23AD0093"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3EFBDB66"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5F1CA348" w14:textId="77777777" w:rsidR="001D625F" w:rsidRPr="00C27A36" w:rsidRDefault="001D625F" w:rsidP="00A662A7">
      <w:pPr>
        <w:rPr>
          <w:rFonts w:ascii="Arial" w:eastAsia="Arial" w:hAnsi="Arial" w:cs="Arial"/>
          <w:b/>
          <w:sz w:val="22"/>
          <w:szCs w:val="22"/>
        </w:rPr>
      </w:pPr>
      <w:r w:rsidRPr="00C27A36">
        <w:rPr>
          <w:rFonts w:ascii="Arial" w:eastAsia="Arial" w:hAnsi="Arial" w:cs="Arial"/>
          <w:b/>
          <w:sz w:val="22"/>
          <w:szCs w:val="22"/>
        </w:rPr>
        <w:br w:type="page"/>
      </w:r>
    </w:p>
    <w:p w14:paraId="68B0E914"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65EAA1FE" w14:textId="77777777" w:rsidR="00BD37C3" w:rsidRPr="00C27A36" w:rsidRDefault="00BD2513" w:rsidP="00A662A7">
      <w:pPr>
        <w:pBdr>
          <w:top w:val="nil"/>
          <w:left w:val="nil"/>
          <w:bottom w:val="nil"/>
          <w:right w:val="nil"/>
          <w:between w:val="nil"/>
        </w:pBdr>
        <w:ind w:left="142"/>
        <w:jc w:val="center"/>
        <w:rPr>
          <w:rFonts w:ascii="Arial" w:eastAsia="Arial" w:hAnsi="Arial" w:cs="Arial"/>
          <w:b/>
          <w:sz w:val="22"/>
          <w:szCs w:val="22"/>
        </w:rPr>
      </w:pPr>
      <w:r w:rsidRPr="00C27A36">
        <w:rPr>
          <w:rFonts w:ascii="Arial" w:eastAsia="Arial" w:hAnsi="Arial" w:cs="Arial"/>
          <w:b/>
          <w:sz w:val="22"/>
          <w:szCs w:val="22"/>
        </w:rPr>
        <w:t>DEFINICIONES</w:t>
      </w:r>
    </w:p>
    <w:p w14:paraId="75558588"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6CF0A0B3" w14:textId="77777777" w:rsidR="00BD37C3" w:rsidRPr="00C27A36" w:rsidRDefault="00BD2513" w:rsidP="00A662A7">
      <w:pPr>
        <w:ind w:left="142"/>
        <w:jc w:val="both"/>
        <w:rPr>
          <w:rFonts w:ascii="Arial" w:eastAsia="Arial" w:hAnsi="Arial" w:cs="Arial"/>
          <w:sz w:val="22"/>
          <w:szCs w:val="22"/>
        </w:rPr>
      </w:pPr>
      <w:r w:rsidRPr="00C27A36">
        <w:rPr>
          <w:rFonts w:ascii="Arial" w:eastAsia="Arial" w:hAnsi="Arial" w:cs="Arial"/>
          <w:sz w:val="22"/>
          <w:szCs w:val="22"/>
        </w:rPr>
        <w:t xml:space="preserve">Para efectos de la presente </w:t>
      </w:r>
      <w:r w:rsidR="00014624" w:rsidRPr="00C27A36">
        <w:rPr>
          <w:rFonts w:ascii="Arial" w:eastAsia="Arial" w:hAnsi="Arial" w:cs="Arial"/>
          <w:sz w:val="22"/>
          <w:szCs w:val="22"/>
        </w:rPr>
        <w:t>LICITACIÓN</w:t>
      </w:r>
      <w:r w:rsidRPr="00C27A36">
        <w:rPr>
          <w:rFonts w:ascii="Arial" w:eastAsia="Arial" w:hAnsi="Arial" w:cs="Arial"/>
          <w:sz w:val="22"/>
          <w:szCs w:val="22"/>
        </w:rPr>
        <w:t>, se establecen las siguientes definiciones:</w:t>
      </w:r>
    </w:p>
    <w:p w14:paraId="6651DB40" w14:textId="77777777" w:rsidR="00BD37C3" w:rsidRPr="00C27A36" w:rsidRDefault="00BD37C3" w:rsidP="00A662A7">
      <w:pPr>
        <w:ind w:left="142"/>
        <w:jc w:val="both"/>
        <w:rPr>
          <w:rFonts w:ascii="Arial" w:eastAsia="Arial" w:hAnsi="Arial" w:cs="Arial"/>
          <w:sz w:val="22"/>
          <w:szCs w:val="22"/>
        </w:rPr>
      </w:pPr>
    </w:p>
    <w:tbl>
      <w:tblPr>
        <w:tblStyle w:val="a1"/>
        <w:tblW w:w="10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587"/>
      </w:tblGrid>
      <w:tr w:rsidR="00BD37C3" w:rsidRPr="00C27A36" w14:paraId="68503CE8" w14:textId="77777777">
        <w:trPr>
          <w:trHeight w:val="284"/>
        </w:trPr>
        <w:tc>
          <w:tcPr>
            <w:tcW w:w="2547" w:type="dxa"/>
          </w:tcPr>
          <w:p w14:paraId="6D551990" w14:textId="77777777" w:rsidR="00BD37C3" w:rsidRPr="00C27A36" w:rsidRDefault="00BD2513" w:rsidP="00A662A7">
            <w:pPr>
              <w:pBdr>
                <w:top w:val="nil"/>
                <w:left w:val="nil"/>
                <w:bottom w:val="nil"/>
                <w:right w:val="nil"/>
                <w:between w:val="nil"/>
              </w:pBdr>
              <w:spacing w:before="60"/>
              <w:ind w:left="142"/>
              <w:jc w:val="both"/>
              <w:rPr>
                <w:rFonts w:ascii="Arial" w:eastAsia="Arial" w:hAnsi="Arial" w:cs="Arial"/>
                <w:b/>
              </w:rPr>
            </w:pPr>
            <w:r w:rsidRPr="00C27A36">
              <w:rPr>
                <w:rFonts w:ascii="Arial" w:eastAsia="Arial" w:hAnsi="Arial" w:cs="Arial"/>
                <w:b/>
              </w:rPr>
              <w:t>APIBCS, S.A. DE C.V.</w:t>
            </w:r>
          </w:p>
        </w:tc>
        <w:tc>
          <w:tcPr>
            <w:tcW w:w="7587" w:type="dxa"/>
          </w:tcPr>
          <w:p w14:paraId="74C2980E" w14:textId="77777777" w:rsidR="00BD37C3" w:rsidRPr="00C27A36" w:rsidRDefault="00BD2513" w:rsidP="00A662A7">
            <w:pPr>
              <w:ind w:left="142"/>
              <w:jc w:val="both"/>
              <w:rPr>
                <w:rFonts w:ascii="Arial" w:eastAsia="Arial" w:hAnsi="Arial" w:cs="Arial"/>
              </w:rPr>
            </w:pPr>
            <w:r w:rsidRPr="00C27A36">
              <w:rPr>
                <w:rFonts w:ascii="Arial" w:eastAsia="Arial" w:hAnsi="Arial" w:cs="Arial"/>
              </w:rPr>
              <w:t>Administración Portuaria Integral de Baja California Sur, S.A. de C. V.</w:t>
            </w:r>
          </w:p>
        </w:tc>
      </w:tr>
      <w:tr w:rsidR="003F09E3" w:rsidRPr="00C27A36" w14:paraId="046FD4CA" w14:textId="77777777">
        <w:trPr>
          <w:trHeight w:val="621"/>
        </w:trPr>
        <w:tc>
          <w:tcPr>
            <w:tcW w:w="2547" w:type="dxa"/>
          </w:tcPr>
          <w:p w14:paraId="693D78CE" w14:textId="77777777" w:rsidR="003F09E3" w:rsidRPr="00C27A36" w:rsidRDefault="003F09E3" w:rsidP="00A662A7">
            <w:pPr>
              <w:spacing w:before="60"/>
              <w:ind w:left="142"/>
              <w:jc w:val="both"/>
              <w:rPr>
                <w:rFonts w:ascii="Arial" w:eastAsia="Arial" w:hAnsi="Arial" w:cs="Arial"/>
                <w:b/>
              </w:rPr>
            </w:pPr>
            <w:r w:rsidRPr="00C27A36">
              <w:rPr>
                <w:rFonts w:ascii="Arial" w:eastAsia="Arial" w:hAnsi="Arial" w:cs="Arial"/>
                <w:b/>
              </w:rPr>
              <w:t>COMITÉ</w:t>
            </w:r>
          </w:p>
        </w:tc>
        <w:tc>
          <w:tcPr>
            <w:tcW w:w="7587" w:type="dxa"/>
          </w:tcPr>
          <w:p w14:paraId="76505F95" w14:textId="77777777" w:rsidR="003F09E3" w:rsidRPr="00C27A36" w:rsidRDefault="003F09E3" w:rsidP="00A662A7">
            <w:pPr>
              <w:spacing w:after="160" w:line="256" w:lineRule="auto"/>
              <w:ind w:left="142"/>
              <w:jc w:val="both"/>
              <w:rPr>
                <w:rFonts w:ascii="Arial" w:eastAsia="Arial" w:hAnsi="Arial" w:cs="Arial"/>
              </w:rPr>
            </w:pPr>
            <w:r w:rsidRPr="00C27A36">
              <w:rPr>
                <w:rFonts w:ascii="Arial" w:eastAsia="Arial" w:hAnsi="Arial" w:cs="Arial"/>
              </w:rPr>
              <w:t>Comité de Adquisiciones, Arrendamientos y Servicios de</w:t>
            </w:r>
            <w:r w:rsidR="004A6EA6" w:rsidRPr="00C27A36">
              <w:rPr>
                <w:rFonts w:ascii="Arial" w:eastAsia="Arial" w:hAnsi="Arial" w:cs="Arial"/>
              </w:rPr>
              <w:t xml:space="preserve"> La</w:t>
            </w:r>
            <w:r w:rsidRPr="00C27A36">
              <w:rPr>
                <w:rFonts w:ascii="Arial" w:eastAsia="Arial" w:hAnsi="Arial" w:cs="Arial"/>
              </w:rPr>
              <w:t xml:space="preserve"> Administración Portuaria Integral de Baja California Sur, S.A. de C. V</w:t>
            </w:r>
          </w:p>
        </w:tc>
      </w:tr>
      <w:tr w:rsidR="00BD37C3" w:rsidRPr="00C27A36" w14:paraId="41C99B42" w14:textId="77777777">
        <w:trPr>
          <w:trHeight w:val="621"/>
        </w:trPr>
        <w:tc>
          <w:tcPr>
            <w:tcW w:w="2547" w:type="dxa"/>
          </w:tcPr>
          <w:p w14:paraId="5142EE06"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CONTRATO</w:t>
            </w:r>
          </w:p>
        </w:tc>
        <w:tc>
          <w:tcPr>
            <w:tcW w:w="7587" w:type="dxa"/>
          </w:tcPr>
          <w:p w14:paraId="0FB22F34" w14:textId="77777777" w:rsidR="00BD37C3" w:rsidRPr="00C27A36" w:rsidRDefault="00BD2513" w:rsidP="00A662A7">
            <w:pPr>
              <w:spacing w:after="160" w:line="256" w:lineRule="auto"/>
              <w:ind w:left="142"/>
              <w:jc w:val="both"/>
              <w:rPr>
                <w:rFonts w:ascii="Arial" w:eastAsia="Arial" w:hAnsi="Arial" w:cs="Arial"/>
              </w:rPr>
            </w:pPr>
            <w:r w:rsidRPr="00C27A36">
              <w:rPr>
                <w:rFonts w:ascii="Arial" w:eastAsia="Arial" w:hAnsi="Arial" w:cs="Arial"/>
              </w:rPr>
              <w:t xml:space="preserve">Acuerdo de voluntades que </w:t>
            </w:r>
            <w:r w:rsidR="00E26BA7" w:rsidRPr="00C27A36">
              <w:rPr>
                <w:rFonts w:ascii="Arial" w:eastAsia="Arial" w:hAnsi="Arial" w:cs="Arial"/>
              </w:rPr>
              <w:t>transfieren</w:t>
            </w:r>
            <w:r w:rsidRPr="00C27A36">
              <w:rPr>
                <w:rFonts w:ascii="Arial" w:eastAsia="Arial" w:hAnsi="Arial" w:cs="Arial"/>
              </w:rPr>
              <w:t xml:space="preserve"> derechos y obligaciones, derivado del presente procedimiento de </w:t>
            </w:r>
            <w:r w:rsidR="00014624" w:rsidRPr="00C27A36">
              <w:rPr>
                <w:rFonts w:ascii="Arial" w:eastAsia="Arial" w:hAnsi="Arial" w:cs="Arial"/>
              </w:rPr>
              <w:t>Licitación.</w:t>
            </w:r>
          </w:p>
        </w:tc>
      </w:tr>
      <w:tr w:rsidR="00BD37C3" w:rsidRPr="00C27A36" w14:paraId="0481DD48" w14:textId="77777777">
        <w:trPr>
          <w:trHeight w:val="880"/>
        </w:trPr>
        <w:tc>
          <w:tcPr>
            <w:tcW w:w="2547" w:type="dxa"/>
          </w:tcPr>
          <w:p w14:paraId="6E5603BF" w14:textId="77777777" w:rsidR="00BD37C3" w:rsidRPr="00C27A36" w:rsidRDefault="00014624" w:rsidP="00A662A7">
            <w:pPr>
              <w:spacing w:before="60"/>
              <w:ind w:left="142"/>
              <w:jc w:val="both"/>
              <w:rPr>
                <w:rFonts w:ascii="Arial" w:eastAsia="Arial" w:hAnsi="Arial" w:cs="Arial"/>
                <w:b/>
              </w:rPr>
            </w:pPr>
            <w:r w:rsidRPr="00C27A36">
              <w:rPr>
                <w:rFonts w:ascii="Arial" w:eastAsia="Arial" w:hAnsi="Arial" w:cs="Arial"/>
                <w:b/>
              </w:rPr>
              <w:t>BASES DE LICI</w:t>
            </w:r>
            <w:r w:rsidR="00BD2513" w:rsidRPr="00C27A36">
              <w:rPr>
                <w:rFonts w:ascii="Arial" w:eastAsia="Arial" w:hAnsi="Arial" w:cs="Arial"/>
                <w:b/>
              </w:rPr>
              <w:t>TACIÓN</w:t>
            </w:r>
          </w:p>
        </w:tc>
        <w:tc>
          <w:tcPr>
            <w:tcW w:w="7587" w:type="dxa"/>
          </w:tcPr>
          <w:p w14:paraId="74DAAF3E" w14:textId="77777777" w:rsidR="00BD37C3" w:rsidRPr="00C27A36" w:rsidRDefault="00BD2513" w:rsidP="00A662A7">
            <w:pPr>
              <w:pBdr>
                <w:top w:val="nil"/>
                <w:left w:val="nil"/>
                <w:bottom w:val="nil"/>
                <w:right w:val="nil"/>
                <w:between w:val="nil"/>
              </w:pBdr>
              <w:ind w:left="142"/>
              <w:jc w:val="both"/>
              <w:rPr>
                <w:rFonts w:ascii="Arial" w:eastAsia="Arial" w:hAnsi="Arial" w:cs="Arial"/>
              </w:rPr>
            </w:pPr>
            <w:r w:rsidRPr="00C27A36">
              <w:rPr>
                <w:rFonts w:ascii="Arial" w:eastAsia="Arial" w:hAnsi="Arial" w:cs="Arial"/>
              </w:rPr>
              <w:t xml:space="preserve">Las presentes </w:t>
            </w:r>
            <w:r w:rsidRPr="00C27A36">
              <w:rPr>
                <w:rFonts w:ascii="Arial" w:eastAsia="Arial" w:hAnsi="Arial" w:cs="Arial"/>
                <w:b/>
              </w:rPr>
              <w:t>BASES DE</w:t>
            </w:r>
            <w:r w:rsidRPr="00C27A36">
              <w:rPr>
                <w:rFonts w:ascii="Arial" w:eastAsia="Arial" w:hAnsi="Arial" w:cs="Arial"/>
              </w:rPr>
              <w:t xml:space="preserve"> </w:t>
            </w:r>
            <w:r w:rsidR="00014624" w:rsidRPr="00C27A36">
              <w:rPr>
                <w:rFonts w:ascii="Arial" w:eastAsia="Arial" w:hAnsi="Arial" w:cs="Arial"/>
                <w:b/>
              </w:rPr>
              <w:t>LICITACIÓN</w:t>
            </w:r>
            <w:r w:rsidR="004A6EA6" w:rsidRPr="00C27A36">
              <w:rPr>
                <w:rFonts w:ascii="Arial" w:eastAsia="Arial" w:hAnsi="Arial" w:cs="Arial"/>
              </w:rPr>
              <w:t>, que incluyen la</w:t>
            </w:r>
            <w:r w:rsidRPr="00C27A36">
              <w:rPr>
                <w:rFonts w:ascii="Arial" w:eastAsia="Arial" w:hAnsi="Arial" w:cs="Arial"/>
              </w:rPr>
              <w:t>s especificaciones técnicas, términos y</w:t>
            </w:r>
            <w:r w:rsidR="001D2421" w:rsidRPr="00C27A36">
              <w:rPr>
                <w:rFonts w:ascii="Arial" w:eastAsia="Arial" w:hAnsi="Arial" w:cs="Arial"/>
              </w:rPr>
              <w:t xml:space="preserve"> condiciones</w:t>
            </w:r>
            <w:r w:rsidRPr="00C27A36">
              <w:rPr>
                <w:rFonts w:ascii="Arial" w:eastAsia="Arial" w:hAnsi="Arial" w:cs="Arial"/>
              </w:rPr>
              <w:t>, sus anexos, y en su caso las modificaciones que se efectúen a estos documentos, derivadas de la junta de aclaraciones.</w:t>
            </w:r>
          </w:p>
        </w:tc>
      </w:tr>
      <w:tr w:rsidR="00BD37C3" w:rsidRPr="00C27A36" w14:paraId="34BA68E8" w14:textId="77777777">
        <w:trPr>
          <w:trHeight w:val="893"/>
        </w:trPr>
        <w:tc>
          <w:tcPr>
            <w:tcW w:w="2547" w:type="dxa"/>
          </w:tcPr>
          <w:p w14:paraId="0512BB19"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DOMICILIO OFICIAL</w:t>
            </w:r>
          </w:p>
        </w:tc>
        <w:tc>
          <w:tcPr>
            <w:tcW w:w="7587" w:type="dxa"/>
          </w:tcPr>
          <w:p w14:paraId="3AA05A71" w14:textId="77777777" w:rsidR="00BD37C3" w:rsidRPr="00C27A36" w:rsidRDefault="00BD2513" w:rsidP="00A662A7">
            <w:pPr>
              <w:ind w:left="142"/>
              <w:jc w:val="both"/>
              <w:rPr>
                <w:rFonts w:ascii="Arial" w:eastAsia="Arial" w:hAnsi="Arial" w:cs="Arial"/>
              </w:rPr>
            </w:pPr>
            <w:r w:rsidRPr="00C27A36">
              <w:rPr>
                <w:rFonts w:ascii="Arial" w:eastAsia="Arial" w:hAnsi="Arial" w:cs="Arial"/>
              </w:rPr>
              <w:t>Es el domicilio de la Administración Portuaria Integral de Baja California Sur, S.A. de C.V.</w:t>
            </w:r>
            <w:r w:rsidRPr="00C27A36">
              <w:rPr>
                <w:rFonts w:ascii="Arial" w:eastAsia="Arial" w:hAnsi="Arial" w:cs="Arial"/>
                <w:b/>
              </w:rPr>
              <w:t>,</w:t>
            </w:r>
            <w:r w:rsidRPr="00C27A36">
              <w:rPr>
                <w:rFonts w:ascii="Arial" w:eastAsia="Arial" w:hAnsi="Arial" w:cs="Arial"/>
              </w:rPr>
              <w:t xml:space="preserve"> </w:t>
            </w:r>
            <w:proofErr w:type="spellStart"/>
            <w:r w:rsidRPr="00C27A36">
              <w:rPr>
                <w:rFonts w:ascii="Arial" w:eastAsia="Arial" w:hAnsi="Arial" w:cs="Arial"/>
              </w:rPr>
              <w:t>ubicado</w:t>
            </w:r>
            <w:proofErr w:type="spellEnd"/>
            <w:r w:rsidRPr="00C27A36">
              <w:rPr>
                <w:rFonts w:ascii="Arial" w:eastAsia="Arial" w:hAnsi="Arial" w:cs="Arial"/>
              </w:rPr>
              <w:t xml:space="preserve"> </w:t>
            </w:r>
            <w:proofErr w:type="spellStart"/>
            <w:r w:rsidRPr="00C27A36">
              <w:rPr>
                <w:rFonts w:ascii="Arial" w:eastAsia="Arial" w:hAnsi="Arial" w:cs="Arial"/>
              </w:rPr>
              <w:t>en</w:t>
            </w:r>
            <w:proofErr w:type="spellEnd"/>
            <w:r w:rsidRPr="00C27A36">
              <w:rPr>
                <w:rFonts w:ascii="Arial" w:eastAsia="Arial" w:hAnsi="Arial" w:cs="Arial"/>
              </w:rPr>
              <w:t xml:space="preserve"> Puerto </w:t>
            </w:r>
            <w:proofErr w:type="spellStart"/>
            <w:r w:rsidRPr="00C27A36">
              <w:rPr>
                <w:rFonts w:ascii="Arial" w:eastAsia="Arial" w:hAnsi="Arial" w:cs="Arial"/>
              </w:rPr>
              <w:t>Comercial</w:t>
            </w:r>
            <w:proofErr w:type="spellEnd"/>
            <w:r w:rsidRPr="00C27A36">
              <w:rPr>
                <w:rFonts w:ascii="Arial" w:eastAsia="Arial" w:hAnsi="Arial" w:cs="Arial"/>
              </w:rPr>
              <w:t xml:space="preserve"> de </w:t>
            </w:r>
            <w:proofErr w:type="spellStart"/>
            <w:r w:rsidRPr="00C27A36">
              <w:rPr>
                <w:rFonts w:ascii="Arial" w:eastAsia="Arial" w:hAnsi="Arial" w:cs="Arial"/>
              </w:rPr>
              <w:t>Pichilingue</w:t>
            </w:r>
            <w:proofErr w:type="spellEnd"/>
            <w:r w:rsidRPr="00C27A36">
              <w:rPr>
                <w:rFonts w:ascii="Arial" w:eastAsia="Arial" w:hAnsi="Arial" w:cs="Arial"/>
              </w:rPr>
              <w:t xml:space="preserve"> Km. 17, </w:t>
            </w:r>
            <w:proofErr w:type="spellStart"/>
            <w:r w:rsidRPr="00C27A36">
              <w:rPr>
                <w:rFonts w:ascii="Arial" w:eastAsia="Arial" w:hAnsi="Arial" w:cs="Arial"/>
              </w:rPr>
              <w:t>carretera</w:t>
            </w:r>
            <w:proofErr w:type="spellEnd"/>
            <w:r w:rsidRPr="00C27A36">
              <w:rPr>
                <w:rFonts w:ascii="Arial" w:eastAsia="Arial" w:hAnsi="Arial" w:cs="Arial"/>
              </w:rPr>
              <w:t xml:space="preserve"> a </w:t>
            </w:r>
            <w:proofErr w:type="spellStart"/>
            <w:r w:rsidRPr="00C27A36">
              <w:rPr>
                <w:rFonts w:ascii="Arial" w:eastAsia="Arial" w:hAnsi="Arial" w:cs="Arial"/>
              </w:rPr>
              <w:t>Pichilingue</w:t>
            </w:r>
            <w:proofErr w:type="spellEnd"/>
            <w:r w:rsidRPr="00C27A36">
              <w:rPr>
                <w:rFonts w:ascii="Arial" w:eastAsia="Arial" w:hAnsi="Arial" w:cs="Arial"/>
              </w:rPr>
              <w:t xml:space="preserve"> C.P. 23010, La Paz, Baja California Sur, México., Teléfono 123 65 00 extensión 106.</w:t>
            </w:r>
          </w:p>
        </w:tc>
      </w:tr>
      <w:tr w:rsidR="00BD37C3" w:rsidRPr="00C27A36" w14:paraId="70349176" w14:textId="77777777">
        <w:trPr>
          <w:trHeight w:val="271"/>
        </w:trPr>
        <w:tc>
          <w:tcPr>
            <w:tcW w:w="2547" w:type="dxa"/>
          </w:tcPr>
          <w:p w14:paraId="6E576D89"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IVA</w:t>
            </w:r>
          </w:p>
        </w:tc>
        <w:tc>
          <w:tcPr>
            <w:tcW w:w="7587" w:type="dxa"/>
          </w:tcPr>
          <w:p w14:paraId="2B121822" w14:textId="77777777" w:rsidR="00BD37C3" w:rsidRPr="00C27A36" w:rsidRDefault="00BD2513" w:rsidP="00A662A7">
            <w:pPr>
              <w:ind w:left="142"/>
              <w:jc w:val="both"/>
              <w:rPr>
                <w:rFonts w:ascii="Arial" w:eastAsia="Arial" w:hAnsi="Arial" w:cs="Arial"/>
              </w:rPr>
            </w:pPr>
            <w:r w:rsidRPr="00C27A36">
              <w:rPr>
                <w:rFonts w:ascii="Arial" w:eastAsia="Arial" w:hAnsi="Arial" w:cs="Arial"/>
              </w:rPr>
              <w:t>Impuesto al Valor Agregado.</w:t>
            </w:r>
          </w:p>
        </w:tc>
      </w:tr>
      <w:tr w:rsidR="00BD37C3" w:rsidRPr="00C27A36" w14:paraId="7E2E73A4" w14:textId="77777777">
        <w:trPr>
          <w:trHeight w:val="453"/>
        </w:trPr>
        <w:tc>
          <w:tcPr>
            <w:tcW w:w="2547" w:type="dxa"/>
          </w:tcPr>
          <w:p w14:paraId="2BBD5627" w14:textId="77777777" w:rsidR="00BD37C3" w:rsidRPr="00C27A36" w:rsidRDefault="00BD2513" w:rsidP="00A662A7">
            <w:pPr>
              <w:pBdr>
                <w:top w:val="nil"/>
                <w:left w:val="nil"/>
                <w:bottom w:val="nil"/>
                <w:right w:val="nil"/>
                <w:between w:val="nil"/>
              </w:pBdr>
              <w:tabs>
                <w:tab w:val="center" w:pos="4252"/>
                <w:tab w:val="right" w:pos="8504"/>
              </w:tabs>
              <w:spacing w:before="60"/>
              <w:ind w:left="142"/>
              <w:jc w:val="both"/>
              <w:rPr>
                <w:rFonts w:ascii="Arial" w:eastAsia="Arial" w:hAnsi="Arial" w:cs="Arial"/>
              </w:rPr>
            </w:pPr>
            <w:r w:rsidRPr="00C27A36">
              <w:rPr>
                <w:rFonts w:ascii="Arial" w:eastAsia="Arial" w:hAnsi="Arial" w:cs="Arial"/>
                <w:b/>
              </w:rPr>
              <w:t>LEY</w:t>
            </w:r>
          </w:p>
        </w:tc>
        <w:tc>
          <w:tcPr>
            <w:tcW w:w="7587" w:type="dxa"/>
          </w:tcPr>
          <w:p w14:paraId="199EDA6E" w14:textId="77777777" w:rsidR="00BD37C3" w:rsidRPr="00C27A36" w:rsidRDefault="00BD2513" w:rsidP="004A6EA6">
            <w:pPr>
              <w:pBdr>
                <w:top w:val="nil"/>
                <w:left w:val="nil"/>
                <w:bottom w:val="nil"/>
                <w:right w:val="nil"/>
                <w:between w:val="nil"/>
              </w:pBdr>
              <w:ind w:left="142"/>
              <w:jc w:val="both"/>
              <w:rPr>
                <w:rFonts w:ascii="Arial" w:eastAsia="Arial" w:hAnsi="Arial" w:cs="Arial"/>
              </w:rPr>
            </w:pPr>
            <w:r w:rsidRPr="00C27A36">
              <w:rPr>
                <w:rFonts w:ascii="Arial" w:eastAsia="Arial" w:hAnsi="Arial" w:cs="Arial"/>
              </w:rPr>
              <w:t>Ley de Adquisiciones, Arrendamientos y Servicios del Estado de Baja California Sur, vigente (últi</w:t>
            </w:r>
            <w:r w:rsidR="004A6EA6" w:rsidRPr="00C27A36">
              <w:rPr>
                <w:rFonts w:ascii="Arial" w:eastAsia="Arial" w:hAnsi="Arial" w:cs="Arial"/>
              </w:rPr>
              <w:t>ma reforma publicada BOGE 20-Abril-2022</w:t>
            </w:r>
            <w:r w:rsidRPr="00C27A36">
              <w:rPr>
                <w:rFonts w:ascii="Arial" w:eastAsia="Arial" w:hAnsi="Arial" w:cs="Arial"/>
              </w:rPr>
              <w:t>)</w:t>
            </w:r>
          </w:p>
        </w:tc>
      </w:tr>
      <w:tr w:rsidR="00BD37C3" w:rsidRPr="00C27A36" w14:paraId="39F7A3EE" w14:textId="77777777">
        <w:trPr>
          <w:trHeight w:val="660"/>
        </w:trPr>
        <w:tc>
          <w:tcPr>
            <w:tcW w:w="2547" w:type="dxa"/>
          </w:tcPr>
          <w:p w14:paraId="571757EF" w14:textId="77777777" w:rsidR="00BD37C3" w:rsidRPr="00C27A36" w:rsidRDefault="0094307E" w:rsidP="00A662A7">
            <w:pPr>
              <w:spacing w:before="60"/>
              <w:ind w:left="142"/>
              <w:jc w:val="both"/>
              <w:rPr>
                <w:rFonts w:ascii="Arial" w:eastAsia="Arial" w:hAnsi="Arial" w:cs="Arial"/>
              </w:rPr>
            </w:pPr>
            <w:r w:rsidRPr="00C27A36">
              <w:rPr>
                <w:rFonts w:ascii="Arial" w:eastAsia="Arial" w:hAnsi="Arial" w:cs="Arial"/>
                <w:b/>
              </w:rPr>
              <w:t xml:space="preserve">EL </w:t>
            </w:r>
            <w:r w:rsidR="00BD2513" w:rsidRPr="00C27A36">
              <w:rPr>
                <w:rFonts w:ascii="Arial" w:eastAsia="Arial" w:hAnsi="Arial" w:cs="Arial"/>
                <w:b/>
              </w:rPr>
              <w:t>LICITANTE</w:t>
            </w:r>
          </w:p>
        </w:tc>
        <w:tc>
          <w:tcPr>
            <w:tcW w:w="7587" w:type="dxa"/>
          </w:tcPr>
          <w:p w14:paraId="35954152" w14:textId="77777777" w:rsidR="00BD37C3" w:rsidRPr="00C27A36" w:rsidRDefault="00BD2513" w:rsidP="00A662A7">
            <w:pPr>
              <w:ind w:left="142"/>
              <w:jc w:val="both"/>
              <w:rPr>
                <w:rFonts w:ascii="Arial" w:eastAsia="Arial" w:hAnsi="Arial" w:cs="Arial"/>
              </w:rPr>
            </w:pPr>
            <w:r w:rsidRPr="00C27A36">
              <w:rPr>
                <w:rFonts w:ascii="Arial" w:eastAsia="Arial" w:hAnsi="Arial" w:cs="Arial"/>
              </w:rPr>
              <w:t xml:space="preserve">Cada una de las personas físicas o morales que adquieran las presentes </w:t>
            </w:r>
            <w:r w:rsidRPr="00C27A36">
              <w:rPr>
                <w:rFonts w:ascii="Arial" w:eastAsia="Arial" w:hAnsi="Arial" w:cs="Arial"/>
                <w:b/>
              </w:rPr>
              <w:t xml:space="preserve">BASES DE </w:t>
            </w:r>
            <w:r w:rsidR="00014624" w:rsidRPr="00C27A36">
              <w:rPr>
                <w:rFonts w:ascii="Arial" w:eastAsia="Arial" w:hAnsi="Arial" w:cs="Arial"/>
                <w:b/>
              </w:rPr>
              <w:t>LICITACIÓN</w:t>
            </w:r>
            <w:r w:rsidRPr="00C27A36">
              <w:rPr>
                <w:rFonts w:ascii="Arial" w:eastAsia="Arial" w:hAnsi="Arial" w:cs="Arial"/>
                <w:b/>
              </w:rPr>
              <w:t>,</w:t>
            </w:r>
            <w:r w:rsidR="00014624" w:rsidRPr="00C27A36">
              <w:rPr>
                <w:rFonts w:ascii="Arial" w:eastAsia="Arial" w:hAnsi="Arial" w:cs="Arial"/>
              </w:rPr>
              <w:t xml:space="preserve"> que participen en la presente </w:t>
            </w:r>
            <w:r w:rsidR="00014624" w:rsidRPr="00C27A36">
              <w:rPr>
                <w:rFonts w:ascii="Arial" w:eastAsia="Arial" w:hAnsi="Arial" w:cs="Arial"/>
                <w:b/>
              </w:rPr>
              <w:t>LICITACIÓN</w:t>
            </w:r>
            <w:r w:rsidRPr="00C27A36">
              <w:rPr>
                <w:rFonts w:ascii="Arial" w:eastAsia="Arial" w:hAnsi="Arial" w:cs="Arial"/>
                <w:b/>
              </w:rPr>
              <w:t xml:space="preserve"> </w:t>
            </w:r>
            <w:r w:rsidRPr="00C27A36">
              <w:rPr>
                <w:rFonts w:ascii="Arial" w:eastAsia="Arial" w:hAnsi="Arial" w:cs="Arial"/>
              </w:rPr>
              <w:t>y se encuentren en aptitud de presentar proposición.</w:t>
            </w:r>
          </w:p>
        </w:tc>
      </w:tr>
      <w:tr w:rsidR="003F09E3" w:rsidRPr="00C27A36" w14:paraId="6808C93C" w14:textId="77777777">
        <w:trPr>
          <w:trHeight w:val="673"/>
        </w:trPr>
        <w:tc>
          <w:tcPr>
            <w:tcW w:w="2547" w:type="dxa"/>
          </w:tcPr>
          <w:p w14:paraId="6C58C3B1" w14:textId="77777777" w:rsidR="003F09E3" w:rsidRPr="00C27A36" w:rsidRDefault="00014624" w:rsidP="00A662A7">
            <w:pPr>
              <w:spacing w:before="60"/>
              <w:ind w:left="142"/>
              <w:jc w:val="both"/>
              <w:rPr>
                <w:rFonts w:ascii="Arial" w:eastAsia="Arial" w:hAnsi="Arial" w:cs="Arial"/>
                <w:b/>
              </w:rPr>
            </w:pPr>
            <w:r w:rsidRPr="00C27A36">
              <w:rPr>
                <w:rFonts w:ascii="Arial" w:eastAsia="Arial" w:hAnsi="Arial" w:cs="Arial"/>
                <w:b/>
              </w:rPr>
              <w:t>LICITACIÓN</w:t>
            </w:r>
          </w:p>
        </w:tc>
        <w:tc>
          <w:tcPr>
            <w:tcW w:w="7587" w:type="dxa"/>
          </w:tcPr>
          <w:p w14:paraId="24583C29" w14:textId="77777777" w:rsidR="003F09E3" w:rsidRPr="00C27A36" w:rsidRDefault="003F09E3" w:rsidP="00A662A7">
            <w:pPr>
              <w:ind w:left="142"/>
              <w:jc w:val="both"/>
              <w:rPr>
                <w:rFonts w:ascii="Arial" w:eastAsia="Arial" w:hAnsi="Arial" w:cs="Arial"/>
              </w:rPr>
            </w:pPr>
            <w:r w:rsidRPr="00C27A36">
              <w:rPr>
                <w:rFonts w:ascii="Arial" w:eastAsia="Arial" w:hAnsi="Arial" w:cs="Arial"/>
              </w:rPr>
              <w:t xml:space="preserve">El presente </w:t>
            </w:r>
            <w:r w:rsidR="0034161F" w:rsidRPr="00C27A36">
              <w:rPr>
                <w:rFonts w:ascii="Arial" w:eastAsia="Arial" w:hAnsi="Arial" w:cs="Arial"/>
              </w:rPr>
              <w:t>procedimiento</w:t>
            </w:r>
            <w:r w:rsidRPr="00C27A36">
              <w:rPr>
                <w:rFonts w:ascii="Arial" w:eastAsia="Arial" w:hAnsi="Arial" w:cs="Arial"/>
              </w:rPr>
              <w:t xml:space="preserve"> de   </w:t>
            </w:r>
            <w:r w:rsidR="00014624" w:rsidRPr="00C27A36">
              <w:rPr>
                <w:rFonts w:ascii="Arial" w:eastAsia="Arial" w:hAnsi="Arial" w:cs="Arial"/>
              </w:rPr>
              <w:t>Licitación Pública.</w:t>
            </w:r>
          </w:p>
        </w:tc>
      </w:tr>
      <w:tr w:rsidR="00BD37C3" w:rsidRPr="00C27A36" w14:paraId="63B9CD37" w14:textId="77777777">
        <w:trPr>
          <w:trHeight w:val="673"/>
        </w:trPr>
        <w:tc>
          <w:tcPr>
            <w:tcW w:w="2547" w:type="dxa"/>
          </w:tcPr>
          <w:p w14:paraId="341CE28E"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PROPOSICIÓN</w:t>
            </w:r>
          </w:p>
        </w:tc>
        <w:tc>
          <w:tcPr>
            <w:tcW w:w="7587" w:type="dxa"/>
          </w:tcPr>
          <w:p w14:paraId="532C40AB" w14:textId="77777777" w:rsidR="00BD37C3" w:rsidRPr="00C27A36" w:rsidRDefault="00BD2513" w:rsidP="00A662A7">
            <w:pPr>
              <w:ind w:left="142"/>
              <w:jc w:val="both"/>
              <w:rPr>
                <w:rFonts w:ascii="Arial" w:eastAsia="Arial" w:hAnsi="Arial" w:cs="Arial"/>
              </w:rPr>
            </w:pPr>
            <w:r w:rsidRPr="00C27A36">
              <w:rPr>
                <w:rFonts w:ascii="Arial" w:eastAsia="Arial" w:hAnsi="Arial" w:cs="Arial"/>
              </w:rPr>
              <w:t xml:space="preserve">La proposición que cada uno de los participantes presente en la </w:t>
            </w:r>
            <w:r w:rsidR="00014624" w:rsidRPr="00C27A36">
              <w:rPr>
                <w:rFonts w:ascii="Arial" w:eastAsia="Arial" w:hAnsi="Arial" w:cs="Arial"/>
                <w:b/>
              </w:rPr>
              <w:t>LICITACIÓN</w:t>
            </w:r>
            <w:r w:rsidRPr="00C27A36">
              <w:rPr>
                <w:rFonts w:ascii="Arial" w:eastAsia="Arial" w:hAnsi="Arial" w:cs="Arial"/>
              </w:rPr>
              <w:t xml:space="preserve"> y que se integra por una </w:t>
            </w:r>
            <w:r w:rsidRPr="00C27A36">
              <w:rPr>
                <w:rFonts w:ascii="Arial" w:eastAsia="Arial" w:hAnsi="Arial" w:cs="Arial"/>
                <w:b/>
              </w:rPr>
              <w:t>PROPOSICIÓN TÉCNICA</w:t>
            </w:r>
            <w:r w:rsidRPr="00C27A36">
              <w:rPr>
                <w:rFonts w:ascii="Arial" w:eastAsia="Arial" w:hAnsi="Arial" w:cs="Arial"/>
              </w:rPr>
              <w:t xml:space="preserve"> y una </w:t>
            </w:r>
            <w:r w:rsidRPr="00C27A36">
              <w:rPr>
                <w:rFonts w:ascii="Arial" w:eastAsia="Arial" w:hAnsi="Arial" w:cs="Arial"/>
                <w:b/>
              </w:rPr>
              <w:t>PROPOSICIÓN ECONÓMICA</w:t>
            </w:r>
            <w:r w:rsidRPr="00C27A36">
              <w:rPr>
                <w:rFonts w:ascii="Arial" w:eastAsia="Arial" w:hAnsi="Arial" w:cs="Arial"/>
              </w:rPr>
              <w:t>.</w:t>
            </w:r>
          </w:p>
        </w:tc>
      </w:tr>
      <w:tr w:rsidR="00BD37C3" w:rsidRPr="00C27A36" w14:paraId="7F749183" w14:textId="77777777">
        <w:trPr>
          <w:trHeight w:val="220"/>
        </w:trPr>
        <w:tc>
          <w:tcPr>
            <w:tcW w:w="2547" w:type="dxa"/>
          </w:tcPr>
          <w:p w14:paraId="6A02A2CD" w14:textId="77777777" w:rsidR="00BD37C3" w:rsidRPr="00C27A36" w:rsidRDefault="00BD2513" w:rsidP="00A662A7">
            <w:pPr>
              <w:ind w:left="142"/>
              <w:jc w:val="both"/>
              <w:rPr>
                <w:rFonts w:ascii="Arial" w:eastAsia="Arial" w:hAnsi="Arial" w:cs="Arial"/>
              </w:rPr>
            </w:pPr>
            <w:r w:rsidRPr="00C27A36">
              <w:rPr>
                <w:rFonts w:ascii="Arial" w:eastAsia="Arial" w:hAnsi="Arial" w:cs="Arial"/>
                <w:b/>
              </w:rPr>
              <w:t>PROVEEDOR</w:t>
            </w:r>
          </w:p>
        </w:tc>
        <w:tc>
          <w:tcPr>
            <w:tcW w:w="7587" w:type="dxa"/>
          </w:tcPr>
          <w:p w14:paraId="022C7AED" w14:textId="77777777" w:rsidR="00BD37C3" w:rsidRPr="00C27A36" w:rsidRDefault="00BD2513" w:rsidP="00A662A7">
            <w:pPr>
              <w:pBdr>
                <w:top w:val="nil"/>
                <w:left w:val="nil"/>
                <w:bottom w:val="nil"/>
                <w:right w:val="nil"/>
                <w:between w:val="nil"/>
              </w:pBdr>
              <w:ind w:left="142"/>
              <w:jc w:val="both"/>
              <w:rPr>
                <w:rFonts w:ascii="Arial" w:eastAsia="Arial" w:hAnsi="Arial" w:cs="Arial"/>
              </w:rPr>
            </w:pPr>
            <w:r w:rsidRPr="00C27A36">
              <w:rPr>
                <w:rFonts w:ascii="Arial" w:eastAsia="Arial" w:hAnsi="Arial" w:cs="Arial"/>
              </w:rPr>
              <w:t>Persona física o moral que suministre los bienes</w:t>
            </w:r>
            <w:r w:rsidR="004A6EA6" w:rsidRPr="00C27A36">
              <w:rPr>
                <w:rFonts w:ascii="Arial" w:eastAsia="Arial" w:hAnsi="Arial" w:cs="Arial"/>
              </w:rPr>
              <w:t>.</w:t>
            </w:r>
            <w:r w:rsidRPr="00C27A36">
              <w:rPr>
                <w:rFonts w:ascii="Arial" w:eastAsia="Arial" w:hAnsi="Arial" w:cs="Arial"/>
              </w:rPr>
              <w:t xml:space="preserve"> </w:t>
            </w:r>
          </w:p>
        </w:tc>
      </w:tr>
      <w:tr w:rsidR="00BD37C3" w:rsidRPr="00C27A36" w14:paraId="08265123" w14:textId="77777777">
        <w:trPr>
          <w:trHeight w:val="271"/>
        </w:trPr>
        <w:tc>
          <w:tcPr>
            <w:tcW w:w="2547" w:type="dxa"/>
          </w:tcPr>
          <w:p w14:paraId="35FF505E"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SAT</w:t>
            </w:r>
          </w:p>
        </w:tc>
        <w:tc>
          <w:tcPr>
            <w:tcW w:w="7587" w:type="dxa"/>
          </w:tcPr>
          <w:p w14:paraId="1EBB07C8"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Sistema de Administración Tributaria.</w:t>
            </w:r>
          </w:p>
        </w:tc>
      </w:tr>
      <w:tr w:rsidR="00BD37C3" w:rsidRPr="00C27A36" w14:paraId="5B75959F" w14:textId="77777777">
        <w:trPr>
          <w:trHeight w:val="271"/>
        </w:trPr>
        <w:tc>
          <w:tcPr>
            <w:tcW w:w="2547" w:type="dxa"/>
          </w:tcPr>
          <w:p w14:paraId="41035826"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CGE</w:t>
            </w:r>
          </w:p>
        </w:tc>
        <w:tc>
          <w:tcPr>
            <w:tcW w:w="7587" w:type="dxa"/>
          </w:tcPr>
          <w:p w14:paraId="385978A1"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Contraloría General del Estado</w:t>
            </w:r>
          </w:p>
        </w:tc>
      </w:tr>
      <w:tr w:rsidR="00BD37C3" w:rsidRPr="00C27A36" w14:paraId="1624802A" w14:textId="77777777">
        <w:trPr>
          <w:trHeight w:val="271"/>
        </w:trPr>
        <w:tc>
          <w:tcPr>
            <w:tcW w:w="2547" w:type="dxa"/>
          </w:tcPr>
          <w:p w14:paraId="48F9EC7F"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b/>
              </w:rPr>
              <w:t>SHCP</w:t>
            </w:r>
          </w:p>
        </w:tc>
        <w:tc>
          <w:tcPr>
            <w:tcW w:w="7587" w:type="dxa"/>
          </w:tcPr>
          <w:p w14:paraId="36F2A804"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Secretaría de Hacienda y Crédito Público.</w:t>
            </w:r>
          </w:p>
        </w:tc>
      </w:tr>
      <w:tr w:rsidR="00BD37C3" w:rsidRPr="00C27A36" w14:paraId="3E67993F" w14:textId="77777777">
        <w:trPr>
          <w:trHeight w:val="491"/>
        </w:trPr>
        <w:tc>
          <w:tcPr>
            <w:tcW w:w="2547" w:type="dxa"/>
          </w:tcPr>
          <w:p w14:paraId="11559584" w14:textId="77777777" w:rsidR="00BD37C3" w:rsidRPr="00C27A36" w:rsidRDefault="00E537F1" w:rsidP="00A662A7">
            <w:pPr>
              <w:spacing w:before="60"/>
              <w:ind w:left="142"/>
              <w:jc w:val="both"/>
              <w:rPr>
                <w:rFonts w:ascii="Arial" w:eastAsia="Arial" w:hAnsi="Arial" w:cs="Arial"/>
              </w:rPr>
            </w:pPr>
            <w:r w:rsidRPr="00C27A36">
              <w:rPr>
                <w:rFonts w:ascii="Arial" w:eastAsia="Arial" w:hAnsi="Arial" w:cs="Arial"/>
                <w:b/>
              </w:rPr>
              <w:t>ANEXO TÉCNICO</w:t>
            </w:r>
          </w:p>
        </w:tc>
        <w:tc>
          <w:tcPr>
            <w:tcW w:w="7587" w:type="dxa"/>
          </w:tcPr>
          <w:p w14:paraId="1B559CA8"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rPr>
              <w:t xml:space="preserve">El documento que se agrega como </w:t>
            </w:r>
            <w:r w:rsidRPr="00C27A36">
              <w:rPr>
                <w:rFonts w:ascii="Arial" w:eastAsia="Arial" w:hAnsi="Arial" w:cs="Arial"/>
                <w:b/>
              </w:rPr>
              <w:t xml:space="preserve">ANEXO 1 </w:t>
            </w:r>
            <w:r w:rsidRPr="00C27A36">
              <w:rPr>
                <w:rFonts w:ascii="Arial" w:eastAsia="Arial" w:hAnsi="Arial" w:cs="Arial"/>
              </w:rPr>
              <w:t>de la presente y que contiene la descripción detallada del</w:t>
            </w:r>
            <w:r w:rsidR="0081328E" w:rsidRPr="00C27A36">
              <w:rPr>
                <w:rFonts w:ascii="Arial" w:eastAsia="Arial" w:hAnsi="Arial" w:cs="Arial"/>
              </w:rPr>
              <w:t xml:space="preserve"> bien y</w:t>
            </w:r>
            <w:r w:rsidRPr="00C27A36">
              <w:rPr>
                <w:rFonts w:ascii="Arial" w:eastAsia="Arial" w:hAnsi="Arial" w:cs="Arial"/>
              </w:rPr>
              <w:t xml:space="preserve"> servicio que se requiere contratar.</w:t>
            </w:r>
          </w:p>
        </w:tc>
      </w:tr>
      <w:tr w:rsidR="00BD37C3" w:rsidRPr="00C27A36" w14:paraId="0BCBCC9D" w14:textId="77777777">
        <w:trPr>
          <w:trHeight w:val="271"/>
        </w:trPr>
        <w:tc>
          <w:tcPr>
            <w:tcW w:w="2547" w:type="dxa"/>
          </w:tcPr>
          <w:p w14:paraId="276ED2EA"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 xml:space="preserve">UMA </w:t>
            </w:r>
          </w:p>
        </w:tc>
        <w:tc>
          <w:tcPr>
            <w:tcW w:w="7587" w:type="dxa"/>
          </w:tcPr>
          <w:p w14:paraId="619E2A5B"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 xml:space="preserve">Unidad de Medida y Actualización </w:t>
            </w:r>
          </w:p>
        </w:tc>
      </w:tr>
      <w:tr w:rsidR="00BD37C3" w:rsidRPr="00C27A36" w14:paraId="396AFB33" w14:textId="77777777">
        <w:trPr>
          <w:trHeight w:val="271"/>
        </w:trPr>
        <w:tc>
          <w:tcPr>
            <w:tcW w:w="2547" w:type="dxa"/>
          </w:tcPr>
          <w:p w14:paraId="24755790"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lastRenderedPageBreak/>
              <w:t>SFP</w:t>
            </w:r>
          </w:p>
        </w:tc>
        <w:tc>
          <w:tcPr>
            <w:tcW w:w="7587" w:type="dxa"/>
          </w:tcPr>
          <w:p w14:paraId="44ACEF73"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Secretaria de la Función Pública</w:t>
            </w:r>
          </w:p>
        </w:tc>
      </w:tr>
      <w:tr w:rsidR="00BD37C3" w:rsidRPr="00C27A36" w14:paraId="4F26E8F9" w14:textId="77777777">
        <w:trPr>
          <w:trHeight w:val="271"/>
        </w:trPr>
        <w:tc>
          <w:tcPr>
            <w:tcW w:w="2547" w:type="dxa"/>
          </w:tcPr>
          <w:p w14:paraId="5833A6FF"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CONVOCANTE</w:t>
            </w:r>
          </w:p>
        </w:tc>
        <w:tc>
          <w:tcPr>
            <w:tcW w:w="7587" w:type="dxa"/>
          </w:tcPr>
          <w:p w14:paraId="509A6BD0"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Administración Portuaria Integral de Baja California Sur, S.A. de C. V.</w:t>
            </w:r>
          </w:p>
        </w:tc>
      </w:tr>
      <w:tr w:rsidR="00BD37C3" w:rsidRPr="00C27A36" w14:paraId="61AD894B" w14:textId="77777777">
        <w:trPr>
          <w:trHeight w:val="850"/>
        </w:trPr>
        <w:tc>
          <w:tcPr>
            <w:tcW w:w="2547" w:type="dxa"/>
          </w:tcPr>
          <w:p w14:paraId="22C46D34"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COMPRANET BCS:</w:t>
            </w:r>
          </w:p>
        </w:tc>
        <w:tc>
          <w:tcPr>
            <w:tcW w:w="7587" w:type="dxa"/>
          </w:tcPr>
          <w:p w14:paraId="649E2813" w14:textId="77777777" w:rsidR="00BD37C3" w:rsidRPr="00C27A36" w:rsidRDefault="00BD2513" w:rsidP="00A662A7">
            <w:pPr>
              <w:spacing w:after="160" w:line="256" w:lineRule="auto"/>
              <w:ind w:left="142"/>
              <w:jc w:val="both"/>
              <w:rPr>
                <w:rFonts w:ascii="Arial" w:eastAsia="Arial" w:hAnsi="Arial" w:cs="Arial"/>
              </w:rPr>
            </w:pPr>
            <w:r w:rsidRPr="00C27A36">
              <w:rPr>
                <w:rFonts w:ascii="Arial" w:eastAsia="Arial" w:hAnsi="Arial" w:cs="Arial"/>
              </w:rPr>
              <w:t>El Sistema   Electrónico   de   Información   Pública   Gubernamental   sobre Adquisicio</w:t>
            </w:r>
            <w:r w:rsidR="00E537F1" w:rsidRPr="00C27A36">
              <w:rPr>
                <w:rFonts w:ascii="Arial" w:eastAsia="Arial" w:hAnsi="Arial" w:cs="Arial"/>
              </w:rPr>
              <w:t xml:space="preserve">nes, Arrendamientos y Servicios del Estado de Baja California </w:t>
            </w:r>
            <w:proofErr w:type="gramStart"/>
            <w:r w:rsidR="00E537F1" w:rsidRPr="00C27A36">
              <w:rPr>
                <w:rFonts w:ascii="Arial" w:eastAsia="Arial" w:hAnsi="Arial" w:cs="Arial"/>
              </w:rPr>
              <w:t xml:space="preserve">Sur, </w:t>
            </w:r>
            <w:r w:rsidRPr="00C27A36">
              <w:rPr>
                <w:rFonts w:ascii="Arial" w:eastAsia="Arial" w:hAnsi="Arial" w:cs="Arial"/>
              </w:rPr>
              <w:t xml:space="preserve"> a</w:t>
            </w:r>
            <w:proofErr w:type="gramEnd"/>
            <w:r w:rsidRPr="00C27A36">
              <w:rPr>
                <w:rFonts w:ascii="Arial" w:eastAsia="Arial" w:hAnsi="Arial" w:cs="Arial"/>
              </w:rPr>
              <w:t xml:space="preserve"> cargo de la </w:t>
            </w:r>
            <w:r w:rsidR="00E537F1" w:rsidRPr="00C27A36">
              <w:rPr>
                <w:rFonts w:ascii="Arial" w:eastAsia="Arial" w:hAnsi="Arial" w:cs="Arial"/>
              </w:rPr>
              <w:t>Contraloría General del Estado de B.C.S.</w:t>
            </w:r>
          </w:p>
          <w:p w14:paraId="227445FC" w14:textId="77777777" w:rsidR="00BD37C3" w:rsidRPr="00C27A36" w:rsidRDefault="00BD37C3" w:rsidP="00A662A7">
            <w:pPr>
              <w:spacing w:before="60"/>
              <w:ind w:left="142"/>
              <w:jc w:val="both"/>
              <w:rPr>
                <w:rFonts w:ascii="Arial" w:eastAsia="Arial" w:hAnsi="Arial" w:cs="Arial"/>
              </w:rPr>
            </w:pPr>
          </w:p>
        </w:tc>
      </w:tr>
      <w:tr w:rsidR="00BD37C3" w:rsidRPr="00C27A36" w14:paraId="6DD8E729" w14:textId="77777777">
        <w:trPr>
          <w:trHeight w:val="491"/>
        </w:trPr>
        <w:tc>
          <w:tcPr>
            <w:tcW w:w="2547" w:type="dxa"/>
          </w:tcPr>
          <w:p w14:paraId="5978FDA7"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PROPUESTA TÉCNICA:</w:t>
            </w:r>
          </w:p>
        </w:tc>
        <w:tc>
          <w:tcPr>
            <w:tcW w:w="7587" w:type="dxa"/>
          </w:tcPr>
          <w:p w14:paraId="11A7CFBB"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La oferta técnica del participante, la cual   contiene la información relativa a su oferta en el aspecto técnico.</w:t>
            </w:r>
          </w:p>
        </w:tc>
      </w:tr>
      <w:tr w:rsidR="00BD37C3" w:rsidRPr="00C27A36" w14:paraId="53C8F375" w14:textId="77777777">
        <w:trPr>
          <w:trHeight w:val="504"/>
        </w:trPr>
        <w:tc>
          <w:tcPr>
            <w:tcW w:w="2547" w:type="dxa"/>
          </w:tcPr>
          <w:p w14:paraId="352912DF"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PROPUESTA ECONÓMICA:</w:t>
            </w:r>
          </w:p>
        </w:tc>
        <w:tc>
          <w:tcPr>
            <w:tcW w:w="7587" w:type="dxa"/>
          </w:tcPr>
          <w:p w14:paraId="03C5BBF9"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La    oferta    económica    del    participante, la    cual    contiene    la información relativa a los montos que oferta.</w:t>
            </w:r>
          </w:p>
        </w:tc>
      </w:tr>
      <w:tr w:rsidR="00BD37C3" w:rsidRPr="00C27A36" w14:paraId="7CF7E3AF" w14:textId="77777777">
        <w:trPr>
          <w:trHeight w:val="491"/>
        </w:trPr>
        <w:tc>
          <w:tcPr>
            <w:tcW w:w="2547" w:type="dxa"/>
          </w:tcPr>
          <w:p w14:paraId="5F30AB97" w14:textId="77777777" w:rsidR="00BD37C3" w:rsidRPr="00C27A36" w:rsidRDefault="00BD2513" w:rsidP="00A662A7">
            <w:pPr>
              <w:spacing w:before="60"/>
              <w:ind w:left="142"/>
              <w:jc w:val="both"/>
              <w:rPr>
                <w:rFonts w:ascii="Arial" w:eastAsia="Arial" w:hAnsi="Arial" w:cs="Arial"/>
                <w:b/>
              </w:rPr>
            </w:pPr>
            <w:r w:rsidRPr="00C27A36">
              <w:rPr>
                <w:rFonts w:ascii="Arial" w:eastAsia="Arial" w:hAnsi="Arial" w:cs="Arial"/>
                <w:b/>
              </w:rPr>
              <w:t>ADMINISTRADOR DEL CONTRATO:</w:t>
            </w:r>
          </w:p>
        </w:tc>
        <w:tc>
          <w:tcPr>
            <w:tcW w:w="7587" w:type="dxa"/>
          </w:tcPr>
          <w:p w14:paraId="6933A2C2" w14:textId="77777777" w:rsidR="00BD37C3" w:rsidRPr="00C27A36" w:rsidRDefault="00BD2513" w:rsidP="00A662A7">
            <w:pPr>
              <w:spacing w:before="60"/>
              <w:ind w:left="142"/>
              <w:jc w:val="both"/>
              <w:rPr>
                <w:rFonts w:ascii="Arial" w:eastAsia="Arial" w:hAnsi="Arial" w:cs="Arial"/>
              </w:rPr>
            </w:pPr>
            <w:r w:rsidRPr="00C27A36">
              <w:rPr>
                <w:rFonts w:ascii="Arial" w:eastAsia="Arial" w:hAnsi="Arial" w:cs="Arial"/>
              </w:rPr>
              <w:t>Funcionario designado para  vigilar el  cumplimiento de  las obligaciones contractuales.</w:t>
            </w:r>
          </w:p>
        </w:tc>
      </w:tr>
    </w:tbl>
    <w:p w14:paraId="4CE6B067" w14:textId="77777777" w:rsidR="00BD37C3" w:rsidRPr="00C27A36" w:rsidRDefault="00BD37C3" w:rsidP="00A662A7">
      <w:pPr>
        <w:ind w:left="142"/>
        <w:jc w:val="both"/>
        <w:rPr>
          <w:rFonts w:ascii="Arial" w:eastAsia="Arial" w:hAnsi="Arial" w:cs="Arial"/>
          <w:b/>
          <w:sz w:val="22"/>
          <w:szCs w:val="22"/>
        </w:rPr>
      </w:pPr>
    </w:p>
    <w:p w14:paraId="490A34C3" w14:textId="77777777" w:rsidR="00BD37C3" w:rsidRPr="00C27A36" w:rsidRDefault="00BD2513" w:rsidP="00A662A7">
      <w:pPr>
        <w:rPr>
          <w:rFonts w:ascii="Arial" w:eastAsia="Arial" w:hAnsi="Arial" w:cs="Arial"/>
          <w:b/>
          <w:sz w:val="22"/>
          <w:szCs w:val="22"/>
        </w:rPr>
      </w:pPr>
      <w:r w:rsidRPr="00C27A36">
        <w:rPr>
          <w:rFonts w:ascii="Arial" w:hAnsi="Arial" w:cs="Arial"/>
          <w:sz w:val="22"/>
          <w:szCs w:val="22"/>
        </w:rPr>
        <w:br w:type="page"/>
      </w:r>
    </w:p>
    <w:p w14:paraId="2796F269" w14:textId="77777777" w:rsidR="00BD37C3" w:rsidRPr="00C27A36" w:rsidRDefault="00BD37C3" w:rsidP="00A662A7">
      <w:pPr>
        <w:ind w:left="142"/>
        <w:jc w:val="both"/>
        <w:rPr>
          <w:rFonts w:ascii="Arial" w:eastAsia="Arial" w:hAnsi="Arial" w:cs="Arial"/>
          <w:b/>
          <w:sz w:val="22"/>
          <w:szCs w:val="22"/>
        </w:rPr>
      </w:pPr>
    </w:p>
    <w:p w14:paraId="64DE6A41" w14:textId="77777777" w:rsidR="00BD37C3" w:rsidRPr="00C27A36" w:rsidRDefault="00BD2513" w:rsidP="00A662A7">
      <w:pPr>
        <w:ind w:left="142"/>
        <w:jc w:val="both"/>
        <w:rPr>
          <w:rFonts w:ascii="Arial" w:eastAsia="Arial" w:hAnsi="Arial" w:cs="Arial"/>
          <w:b/>
          <w:sz w:val="22"/>
          <w:szCs w:val="22"/>
        </w:rPr>
      </w:pPr>
      <w:r w:rsidRPr="00C27A36">
        <w:rPr>
          <w:rFonts w:ascii="Arial" w:eastAsia="Arial" w:hAnsi="Arial" w:cs="Arial"/>
          <w:b/>
          <w:sz w:val="22"/>
          <w:szCs w:val="22"/>
        </w:rPr>
        <w:t>Administración Portuaria Integral de Baja California Sur, S.A. de C. V.</w:t>
      </w:r>
    </w:p>
    <w:p w14:paraId="439F1DB9" w14:textId="77777777" w:rsidR="00BD37C3" w:rsidRPr="00C27A36" w:rsidRDefault="00BD37C3" w:rsidP="00A662A7">
      <w:pPr>
        <w:pStyle w:val="Ttulo1"/>
        <w:ind w:left="142" w:firstLine="0"/>
        <w:jc w:val="both"/>
        <w:rPr>
          <w:rFonts w:cs="Arial"/>
          <w:sz w:val="22"/>
          <w:szCs w:val="22"/>
        </w:rPr>
      </w:pPr>
    </w:p>
    <w:p w14:paraId="4A442171"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1.- GENERALIDADES.</w:t>
      </w:r>
    </w:p>
    <w:p w14:paraId="32C3C0B9" w14:textId="0B7C6F39" w:rsidR="00922DDB"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La Administración Portuaria Integral de Baja California Sur, S.A. de C.V. en cumplimiento de las disposiciones que establece el artículo 134 de la Constitución General de la República,  161 de la Constitución Política del Estado Libre  Soberano de Baja California Sur, los artículos </w:t>
      </w:r>
      <w:r w:rsidR="00014624" w:rsidRPr="00C27A36">
        <w:rPr>
          <w:rFonts w:ascii="Arial" w:eastAsia="Arial" w:hAnsi="Arial" w:cs="Arial"/>
          <w:sz w:val="22"/>
          <w:szCs w:val="22"/>
        </w:rPr>
        <w:t>1, 6, 7, 9,  30 y 31 fracción I</w:t>
      </w:r>
      <w:r w:rsidR="009A4E81" w:rsidRPr="00C27A36">
        <w:rPr>
          <w:rFonts w:ascii="Arial" w:eastAsia="Arial" w:hAnsi="Arial" w:cs="Arial"/>
          <w:sz w:val="22"/>
          <w:szCs w:val="22"/>
        </w:rPr>
        <w:t xml:space="preserve">, 35 Fracción </w:t>
      </w:r>
      <w:r w:rsidR="00A662A7" w:rsidRPr="00C27A36">
        <w:rPr>
          <w:rFonts w:ascii="Arial" w:eastAsia="Arial" w:hAnsi="Arial" w:cs="Arial"/>
          <w:sz w:val="22"/>
          <w:szCs w:val="22"/>
        </w:rPr>
        <w:t>I</w:t>
      </w:r>
      <w:r w:rsidR="002E3C5B">
        <w:rPr>
          <w:rFonts w:ascii="Arial" w:eastAsia="Arial" w:hAnsi="Arial" w:cs="Arial"/>
          <w:sz w:val="22"/>
          <w:szCs w:val="22"/>
        </w:rPr>
        <w:t>I</w:t>
      </w:r>
      <w:r w:rsidRPr="00C27A36">
        <w:rPr>
          <w:rFonts w:ascii="Arial" w:eastAsia="Arial" w:hAnsi="Arial" w:cs="Arial"/>
          <w:sz w:val="22"/>
          <w:szCs w:val="22"/>
        </w:rPr>
        <w:t xml:space="preserve">, 38, 39, 40, 42, 43, 44, 45 fracción XI, </w:t>
      </w:r>
      <w:r w:rsidR="00014624" w:rsidRPr="00C27A36">
        <w:rPr>
          <w:rFonts w:ascii="Arial" w:eastAsia="Arial" w:hAnsi="Arial" w:cs="Arial"/>
          <w:sz w:val="22"/>
          <w:szCs w:val="22"/>
        </w:rPr>
        <w:t xml:space="preserve"> y </w:t>
      </w:r>
      <w:r w:rsidRPr="00C27A36">
        <w:rPr>
          <w:rFonts w:ascii="Arial" w:eastAsia="Arial" w:hAnsi="Arial" w:cs="Arial"/>
          <w:sz w:val="22"/>
          <w:szCs w:val="22"/>
        </w:rPr>
        <w:t xml:space="preserve"> 49 de la Ley de Adquisiciones, Arrendamientos y Servicios del Estado de Baja California Sur,  12, 13 y  14 de Las Bases Generales en materia de Adquisiciones, Arrendamientos y Prestación de Servicios de la Administración Portuaria Integral de Baja California Sur, S.A. de C.V. y demás disposiciones aplicables en la materia, a través de la Dirección General por conducto de la  Gerencia de Administración celebra la </w:t>
      </w:r>
      <w:r w:rsidR="00014624" w:rsidRPr="00C27A36">
        <w:rPr>
          <w:rFonts w:ascii="Arial" w:eastAsia="Arial" w:hAnsi="Arial" w:cs="Arial"/>
          <w:b/>
          <w:sz w:val="22"/>
          <w:szCs w:val="22"/>
        </w:rPr>
        <w:t>LICITACIÓN PÚBLICA</w:t>
      </w:r>
      <w:r w:rsidR="00922DDB" w:rsidRPr="00C27A36">
        <w:rPr>
          <w:rFonts w:ascii="Arial" w:eastAsia="Arial" w:hAnsi="Arial" w:cs="Arial"/>
          <w:b/>
          <w:sz w:val="22"/>
          <w:szCs w:val="22"/>
        </w:rPr>
        <w:t xml:space="preserve"> NACIONAL</w:t>
      </w:r>
      <w:r w:rsidR="00BE1701">
        <w:rPr>
          <w:rFonts w:ascii="Arial" w:eastAsia="Arial" w:hAnsi="Arial" w:cs="Arial"/>
          <w:b/>
          <w:sz w:val="22"/>
          <w:szCs w:val="22"/>
        </w:rPr>
        <w:t xml:space="preserve">, en segunda vuelta, </w:t>
      </w:r>
      <w:r w:rsidR="00922DDB" w:rsidRPr="00C27A36">
        <w:rPr>
          <w:rFonts w:ascii="Arial" w:eastAsia="Arial" w:hAnsi="Arial" w:cs="Arial"/>
          <w:b/>
          <w:sz w:val="22"/>
          <w:szCs w:val="22"/>
        </w:rPr>
        <w:t xml:space="preserve"> </w:t>
      </w:r>
      <w:r w:rsidR="004A6EA6" w:rsidRPr="00C27A36">
        <w:rPr>
          <w:rFonts w:ascii="Arial" w:eastAsia="Arial" w:hAnsi="Arial" w:cs="Arial"/>
          <w:sz w:val="22"/>
          <w:szCs w:val="22"/>
        </w:rPr>
        <w:t xml:space="preserve"> con el fin de recibir </w:t>
      </w:r>
      <w:r w:rsidR="00922DDB" w:rsidRPr="00C27A36">
        <w:rPr>
          <w:rFonts w:ascii="Arial" w:eastAsia="Arial" w:hAnsi="Arial" w:cs="Arial"/>
          <w:sz w:val="22"/>
          <w:szCs w:val="22"/>
        </w:rPr>
        <w:t>el Arrendamiento de vehículos.</w:t>
      </w:r>
    </w:p>
    <w:p w14:paraId="1AC5366D" w14:textId="77777777" w:rsidR="00922DDB" w:rsidRPr="00C27A36" w:rsidRDefault="00633C24" w:rsidP="00A662A7">
      <w:pPr>
        <w:jc w:val="both"/>
        <w:rPr>
          <w:rFonts w:ascii="Arial" w:eastAsia="Arial" w:hAnsi="Arial" w:cs="Arial"/>
          <w:sz w:val="22"/>
          <w:szCs w:val="22"/>
        </w:rPr>
      </w:pPr>
      <w:r w:rsidRPr="00C27A36">
        <w:rPr>
          <w:rFonts w:ascii="Arial" w:eastAsia="Arial" w:hAnsi="Arial" w:cs="Arial"/>
          <w:sz w:val="22"/>
          <w:szCs w:val="22"/>
        </w:rPr>
        <w:t xml:space="preserve"> </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528"/>
        <w:gridCol w:w="1134"/>
        <w:gridCol w:w="1134"/>
        <w:gridCol w:w="1140"/>
      </w:tblGrid>
      <w:tr w:rsidR="00321E6E" w:rsidRPr="00C27A36" w14:paraId="28D7296B" w14:textId="77777777" w:rsidTr="00321E6E">
        <w:trPr>
          <w:trHeight w:val="457"/>
          <w:jc w:val="center"/>
        </w:trPr>
        <w:tc>
          <w:tcPr>
            <w:tcW w:w="846" w:type="dxa"/>
            <w:shd w:val="clear" w:color="auto" w:fill="BEBEBE"/>
            <w:vAlign w:val="center"/>
          </w:tcPr>
          <w:p w14:paraId="1AC5B670" w14:textId="77777777" w:rsidR="00321E6E" w:rsidRPr="00C27A36" w:rsidRDefault="00321E6E" w:rsidP="000402FB">
            <w:pPr>
              <w:jc w:val="center"/>
              <w:rPr>
                <w:rFonts w:ascii="Arial" w:eastAsia="Arial" w:hAnsi="Arial" w:cs="Arial"/>
                <w:sz w:val="18"/>
                <w:szCs w:val="22"/>
              </w:rPr>
            </w:pPr>
            <w:r w:rsidRPr="00C27A36">
              <w:rPr>
                <w:rFonts w:ascii="Arial" w:eastAsia="Arial" w:hAnsi="Arial" w:cs="Arial"/>
                <w:sz w:val="18"/>
                <w:szCs w:val="22"/>
              </w:rPr>
              <w:t>No de Partida</w:t>
            </w:r>
          </w:p>
        </w:tc>
        <w:tc>
          <w:tcPr>
            <w:tcW w:w="5528" w:type="dxa"/>
            <w:shd w:val="clear" w:color="auto" w:fill="BEBEBE"/>
            <w:vAlign w:val="center"/>
          </w:tcPr>
          <w:p w14:paraId="2DF49B10" w14:textId="77777777" w:rsidR="00321E6E" w:rsidRPr="00C27A36" w:rsidRDefault="00321E6E" w:rsidP="000402FB">
            <w:pPr>
              <w:jc w:val="center"/>
              <w:rPr>
                <w:rFonts w:ascii="Arial" w:eastAsia="Arial" w:hAnsi="Arial" w:cs="Arial"/>
                <w:sz w:val="18"/>
                <w:szCs w:val="22"/>
              </w:rPr>
            </w:pPr>
            <w:r w:rsidRPr="00C27A36">
              <w:rPr>
                <w:rFonts w:ascii="Arial" w:eastAsia="Arial" w:hAnsi="Arial" w:cs="Arial"/>
                <w:sz w:val="18"/>
                <w:szCs w:val="22"/>
              </w:rPr>
              <w:t>Nombre de la Partida</w:t>
            </w:r>
          </w:p>
        </w:tc>
        <w:tc>
          <w:tcPr>
            <w:tcW w:w="1134" w:type="dxa"/>
            <w:shd w:val="clear" w:color="auto" w:fill="BEBEBE"/>
          </w:tcPr>
          <w:p w14:paraId="1BED8D61" w14:textId="77777777" w:rsidR="00321E6E" w:rsidRPr="00C27A36" w:rsidRDefault="00321E6E" w:rsidP="00321E6E">
            <w:pPr>
              <w:pBdr>
                <w:top w:val="nil"/>
                <w:left w:val="nil"/>
                <w:bottom w:val="nil"/>
                <w:right w:val="nil"/>
                <w:between w:val="nil"/>
              </w:pBdr>
              <w:spacing w:line="230" w:lineRule="auto"/>
              <w:ind w:left="30" w:hanging="30"/>
              <w:rPr>
                <w:rFonts w:ascii="Arial" w:eastAsia="Arial" w:hAnsi="Arial" w:cs="Arial"/>
                <w:sz w:val="18"/>
                <w:szCs w:val="22"/>
              </w:rPr>
            </w:pPr>
            <w:r w:rsidRPr="00C27A36">
              <w:rPr>
                <w:rFonts w:ascii="Arial" w:eastAsia="Arial" w:hAnsi="Arial" w:cs="Arial"/>
                <w:sz w:val="18"/>
                <w:szCs w:val="22"/>
              </w:rPr>
              <w:t>Cantidad de Vehículos</w:t>
            </w:r>
          </w:p>
        </w:tc>
        <w:tc>
          <w:tcPr>
            <w:tcW w:w="1134" w:type="dxa"/>
            <w:shd w:val="clear" w:color="auto" w:fill="BEBEBE"/>
            <w:vAlign w:val="center"/>
          </w:tcPr>
          <w:p w14:paraId="0355908B" w14:textId="77777777" w:rsidR="00321E6E" w:rsidRPr="00C27A36" w:rsidRDefault="00321E6E" w:rsidP="000402FB">
            <w:pPr>
              <w:pBdr>
                <w:top w:val="nil"/>
                <w:left w:val="nil"/>
                <w:bottom w:val="nil"/>
                <w:right w:val="nil"/>
                <w:between w:val="nil"/>
              </w:pBdr>
              <w:spacing w:line="230" w:lineRule="auto"/>
              <w:ind w:left="30" w:right="121" w:hanging="30"/>
              <w:rPr>
                <w:rFonts w:ascii="Arial" w:eastAsia="Arial" w:hAnsi="Arial" w:cs="Arial"/>
                <w:sz w:val="18"/>
                <w:szCs w:val="22"/>
              </w:rPr>
            </w:pPr>
            <w:r w:rsidRPr="00C27A36">
              <w:rPr>
                <w:rFonts w:ascii="Arial" w:eastAsia="Arial" w:hAnsi="Arial" w:cs="Arial"/>
                <w:sz w:val="18"/>
                <w:szCs w:val="22"/>
              </w:rPr>
              <w:t>Unidad de Medida</w:t>
            </w:r>
          </w:p>
        </w:tc>
        <w:tc>
          <w:tcPr>
            <w:tcW w:w="1140" w:type="dxa"/>
            <w:shd w:val="clear" w:color="auto" w:fill="BEBEBE"/>
            <w:vAlign w:val="center"/>
          </w:tcPr>
          <w:p w14:paraId="0496D0DC" w14:textId="77777777" w:rsidR="00321E6E" w:rsidRPr="00C27A36" w:rsidRDefault="00321E6E" w:rsidP="000402FB">
            <w:pPr>
              <w:pBdr>
                <w:top w:val="nil"/>
                <w:left w:val="nil"/>
                <w:bottom w:val="nil"/>
                <w:right w:val="nil"/>
                <w:between w:val="nil"/>
              </w:pBdr>
              <w:spacing w:line="230" w:lineRule="auto"/>
              <w:ind w:left="32" w:right="121" w:hanging="59"/>
              <w:rPr>
                <w:rFonts w:ascii="Arial" w:eastAsia="Arial" w:hAnsi="Arial" w:cs="Arial"/>
                <w:sz w:val="18"/>
                <w:szCs w:val="22"/>
              </w:rPr>
            </w:pPr>
            <w:r w:rsidRPr="00C27A36">
              <w:rPr>
                <w:rFonts w:ascii="Arial" w:eastAsia="Arial" w:hAnsi="Arial" w:cs="Arial"/>
                <w:sz w:val="18"/>
                <w:szCs w:val="22"/>
              </w:rPr>
              <w:t>Cantidad</w:t>
            </w:r>
          </w:p>
        </w:tc>
      </w:tr>
      <w:tr w:rsidR="00321E6E" w:rsidRPr="00C27A36" w14:paraId="6430104B" w14:textId="77777777" w:rsidTr="00321E6E">
        <w:trPr>
          <w:trHeight w:val="252"/>
          <w:jc w:val="center"/>
        </w:trPr>
        <w:tc>
          <w:tcPr>
            <w:tcW w:w="846" w:type="dxa"/>
            <w:vAlign w:val="center"/>
          </w:tcPr>
          <w:p w14:paraId="615CA8C3" w14:textId="77777777" w:rsidR="00321E6E" w:rsidRPr="00C27A36" w:rsidRDefault="00321E6E" w:rsidP="000402FB">
            <w:pPr>
              <w:jc w:val="center"/>
              <w:rPr>
                <w:rFonts w:ascii="Arial" w:eastAsia="Arial" w:hAnsi="Arial" w:cs="Arial"/>
                <w:sz w:val="22"/>
                <w:szCs w:val="22"/>
              </w:rPr>
            </w:pPr>
            <w:r w:rsidRPr="00C27A36">
              <w:rPr>
                <w:rFonts w:ascii="Arial" w:eastAsia="Arial" w:hAnsi="Arial" w:cs="Arial"/>
                <w:sz w:val="22"/>
                <w:szCs w:val="22"/>
              </w:rPr>
              <w:t>1</w:t>
            </w:r>
          </w:p>
        </w:tc>
        <w:tc>
          <w:tcPr>
            <w:tcW w:w="5528" w:type="dxa"/>
            <w:vAlign w:val="center"/>
          </w:tcPr>
          <w:p w14:paraId="3AC33834" w14:textId="4567D7E0" w:rsidR="00321E6E" w:rsidRPr="00FE1F99" w:rsidRDefault="00321E6E" w:rsidP="000402FB">
            <w:pPr>
              <w:rPr>
                <w:rFonts w:ascii="Arial" w:eastAsia="Arial" w:hAnsi="Arial" w:cs="Arial"/>
                <w:sz w:val="20"/>
                <w:szCs w:val="22"/>
              </w:rPr>
            </w:pPr>
            <w:r w:rsidRPr="00FE1F99">
              <w:rPr>
                <w:rFonts w:ascii="Arial" w:eastAsia="Arial" w:hAnsi="Arial" w:cs="Arial"/>
                <w:sz w:val="20"/>
                <w:szCs w:val="22"/>
              </w:rPr>
              <w:t>Arrendamiento de Vehículo Sedan</w:t>
            </w:r>
            <w:r w:rsidR="00BE1701" w:rsidRPr="00FE1F99">
              <w:rPr>
                <w:rFonts w:ascii="Arial" w:eastAsia="Arial" w:hAnsi="Arial" w:cs="Arial"/>
                <w:sz w:val="20"/>
                <w:szCs w:val="22"/>
              </w:rPr>
              <w:t>.</w:t>
            </w:r>
          </w:p>
        </w:tc>
        <w:tc>
          <w:tcPr>
            <w:tcW w:w="1134" w:type="dxa"/>
          </w:tcPr>
          <w:p w14:paraId="6E4FE3ED" w14:textId="4C1E6FD3" w:rsidR="00321E6E" w:rsidRPr="00FE1F99" w:rsidRDefault="00BE1701" w:rsidP="00321E6E">
            <w:pPr>
              <w:jc w:val="center"/>
              <w:rPr>
                <w:rFonts w:ascii="Arial" w:eastAsia="Arial" w:hAnsi="Arial" w:cs="Arial"/>
                <w:sz w:val="20"/>
                <w:szCs w:val="22"/>
              </w:rPr>
            </w:pPr>
            <w:r w:rsidRPr="00FE1F99">
              <w:rPr>
                <w:rFonts w:ascii="Arial" w:eastAsia="Arial" w:hAnsi="Arial" w:cs="Arial"/>
                <w:sz w:val="20"/>
                <w:szCs w:val="22"/>
              </w:rPr>
              <w:t>3</w:t>
            </w:r>
          </w:p>
        </w:tc>
        <w:tc>
          <w:tcPr>
            <w:tcW w:w="1134" w:type="dxa"/>
            <w:vAlign w:val="center"/>
          </w:tcPr>
          <w:p w14:paraId="09E7EE6A" w14:textId="77777777" w:rsidR="00321E6E" w:rsidRPr="00FE1F99" w:rsidRDefault="00321E6E" w:rsidP="000402FB">
            <w:pPr>
              <w:rPr>
                <w:rFonts w:ascii="Arial" w:eastAsia="Arial" w:hAnsi="Arial" w:cs="Arial"/>
                <w:sz w:val="20"/>
                <w:szCs w:val="22"/>
              </w:rPr>
            </w:pPr>
            <w:r w:rsidRPr="00FE1F99">
              <w:rPr>
                <w:rFonts w:ascii="Arial" w:eastAsia="Arial" w:hAnsi="Arial" w:cs="Arial"/>
                <w:sz w:val="20"/>
                <w:szCs w:val="22"/>
              </w:rPr>
              <w:t>Servicio</w:t>
            </w:r>
          </w:p>
          <w:p w14:paraId="21B220F7" w14:textId="77777777" w:rsidR="00321E6E" w:rsidRPr="00FE1F99" w:rsidRDefault="00321E6E" w:rsidP="000402FB">
            <w:pPr>
              <w:rPr>
                <w:rFonts w:ascii="Arial" w:eastAsia="Arial" w:hAnsi="Arial" w:cs="Arial"/>
                <w:sz w:val="20"/>
                <w:szCs w:val="22"/>
                <w:u w:val="single"/>
              </w:rPr>
            </w:pPr>
            <w:r w:rsidRPr="00FE1F99">
              <w:rPr>
                <w:rFonts w:ascii="Arial" w:eastAsia="Arial" w:hAnsi="Arial" w:cs="Arial"/>
                <w:sz w:val="20"/>
                <w:szCs w:val="22"/>
              </w:rPr>
              <w:t>mensual</w:t>
            </w:r>
          </w:p>
        </w:tc>
        <w:tc>
          <w:tcPr>
            <w:tcW w:w="1140" w:type="dxa"/>
          </w:tcPr>
          <w:p w14:paraId="49A77002" w14:textId="77777777" w:rsidR="00321E6E" w:rsidRPr="00C27A36" w:rsidRDefault="00321E6E" w:rsidP="00F9059D">
            <w:pPr>
              <w:pBdr>
                <w:top w:val="nil"/>
                <w:left w:val="nil"/>
                <w:bottom w:val="nil"/>
                <w:right w:val="nil"/>
                <w:between w:val="nil"/>
              </w:pBdr>
              <w:ind w:right="121"/>
              <w:jc w:val="center"/>
              <w:rPr>
                <w:rFonts w:ascii="Arial" w:hAnsi="Arial" w:cs="Arial"/>
                <w:sz w:val="22"/>
                <w:szCs w:val="22"/>
              </w:rPr>
            </w:pPr>
          </w:p>
          <w:p w14:paraId="3780D31F" w14:textId="73479CB3" w:rsidR="00321E6E" w:rsidRPr="00C27A36" w:rsidRDefault="00577CD6" w:rsidP="00F9059D">
            <w:pPr>
              <w:pBdr>
                <w:top w:val="nil"/>
                <w:left w:val="nil"/>
                <w:bottom w:val="nil"/>
                <w:right w:val="nil"/>
                <w:between w:val="nil"/>
              </w:pBdr>
              <w:ind w:right="121"/>
              <w:jc w:val="center"/>
              <w:rPr>
                <w:rFonts w:ascii="Arial" w:hAnsi="Arial" w:cs="Arial"/>
                <w:sz w:val="22"/>
                <w:szCs w:val="22"/>
              </w:rPr>
            </w:pPr>
            <w:r>
              <w:rPr>
                <w:rFonts w:ascii="Arial" w:hAnsi="Arial" w:cs="Arial"/>
                <w:sz w:val="22"/>
                <w:szCs w:val="22"/>
              </w:rPr>
              <w:t>48</w:t>
            </w:r>
          </w:p>
        </w:tc>
      </w:tr>
      <w:tr w:rsidR="00321E6E" w:rsidRPr="00C27A36" w14:paraId="51D3D9EB" w14:textId="77777777" w:rsidTr="00321E6E">
        <w:trPr>
          <w:trHeight w:val="252"/>
          <w:jc w:val="center"/>
        </w:trPr>
        <w:tc>
          <w:tcPr>
            <w:tcW w:w="846" w:type="dxa"/>
            <w:vAlign w:val="center"/>
          </w:tcPr>
          <w:p w14:paraId="22EE0AC1" w14:textId="77777777" w:rsidR="00321E6E" w:rsidRPr="00C27A36" w:rsidRDefault="00321E6E" w:rsidP="00F9059D">
            <w:pPr>
              <w:jc w:val="center"/>
              <w:rPr>
                <w:rFonts w:ascii="Arial" w:eastAsia="Arial" w:hAnsi="Arial" w:cs="Arial"/>
                <w:sz w:val="22"/>
                <w:szCs w:val="22"/>
              </w:rPr>
            </w:pPr>
            <w:r w:rsidRPr="00C27A36">
              <w:rPr>
                <w:rFonts w:ascii="Arial" w:eastAsia="Arial" w:hAnsi="Arial" w:cs="Arial"/>
                <w:sz w:val="22"/>
                <w:szCs w:val="22"/>
              </w:rPr>
              <w:t>2</w:t>
            </w:r>
          </w:p>
        </w:tc>
        <w:tc>
          <w:tcPr>
            <w:tcW w:w="5528" w:type="dxa"/>
            <w:vAlign w:val="center"/>
          </w:tcPr>
          <w:p w14:paraId="211F4B1B" w14:textId="77777777" w:rsidR="00321E6E" w:rsidRPr="00FE1F99" w:rsidRDefault="00321E6E" w:rsidP="00C27A36">
            <w:pPr>
              <w:rPr>
                <w:rFonts w:ascii="Arial" w:eastAsia="Arial" w:hAnsi="Arial" w:cs="Arial"/>
                <w:sz w:val="20"/>
                <w:szCs w:val="22"/>
              </w:rPr>
            </w:pPr>
            <w:r w:rsidRPr="00FE1F99">
              <w:rPr>
                <w:rFonts w:ascii="Arial" w:eastAsia="Arial" w:hAnsi="Arial" w:cs="Arial"/>
                <w:sz w:val="20"/>
                <w:szCs w:val="22"/>
              </w:rPr>
              <w:t xml:space="preserve">Arrendamiento de Vehículo Pick Up  2022, Doble cabina, </w:t>
            </w:r>
            <w:r w:rsidR="004A6EA6" w:rsidRPr="00FE1F99">
              <w:rPr>
                <w:rFonts w:ascii="Arial" w:eastAsia="Arial" w:hAnsi="Arial" w:cs="Arial"/>
                <w:sz w:val="20"/>
                <w:szCs w:val="22"/>
              </w:rPr>
              <w:t>automático</w:t>
            </w:r>
            <w:r w:rsidRPr="00FE1F99">
              <w:rPr>
                <w:rFonts w:ascii="Arial" w:eastAsia="Arial" w:hAnsi="Arial" w:cs="Arial"/>
                <w:sz w:val="20"/>
                <w:szCs w:val="22"/>
              </w:rPr>
              <w:t>, 4x4</w:t>
            </w:r>
            <w:r w:rsidR="00C27A36" w:rsidRPr="00FE1F99">
              <w:rPr>
                <w:rFonts w:ascii="Arial" w:eastAsia="Arial" w:hAnsi="Arial" w:cs="Arial"/>
                <w:sz w:val="20"/>
                <w:szCs w:val="22"/>
              </w:rPr>
              <w:t>.</w:t>
            </w:r>
          </w:p>
        </w:tc>
        <w:tc>
          <w:tcPr>
            <w:tcW w:w="1134" w:type="dxa"/>
          </w:tcPr>
          <w:p w14:paraId="48911F1A" w14:textId="70BA9647" w:rsidR="00321E6E" w:rsidRPr="00FE1F99" w:rsidRDefault="00BE1701" w:rsidP="00321E6E">
            <w:pPr>
              <w:jc w:val="center"/>
              <w:rPr>
                <w:rFonts w:ascii="Arial" w:eastAsia="Arial" w:hAnsi="Arial" w:cs="Arial"/>
                <w:sz w:val="20"/>
                <w:szCs w:val="22"/>
              </w:rPr>
            </w:pPr>
            <w:r w:rsidRPr="00FE1F99">
              <w:rPr>
                <w:rFonts w:ascii="Arial" w:eastAsia="Arial" w:hAnsi="Arial" w:cs="Arial"/>
                <w:sz w:val="20"/>
                <w:szCs w:val="22"/>
              </w:rPr>
              <w:t>4</w:t>
            </w:r>
          </w:p>
        </w:tc>
        <w:tc>
          <w:tcPr>
            <w:tcW w:w="1134" w:type="dxa"/>
            <w:vAlign w:val="center"/>
          </w:tcPr>
          <w:p w14:paraId="02630F8D" w14:textId="77777777" w:rsidR="00321E6E" w:rsidRPr="00FE1F99" w:rsidRDefault="00321E6E" w:rsidP="00F9059D">
            <w:pPr>
              <w:rPr>
                <w:rFonts w:ascii="Arial" w:eastAsia="Arial" w:hAnsi="Arial" w:cs="Arial"/>
                <w:sz w:val="20"/>
                <w:szCs w:val="22"/>
                <w:u w:val="single"/>
              </w:rPr>
            </w:pPr>
            <w:r w:rsidRPr="00FE1F99">
              <w:rPr>
                <w:rFonts w:ascii="Arial" w:eastAsia="Arial" w:hAnsi="Arial" w:cs="Arial"/>
                <w:sz w:val="20"/>
                <w:szCs w:val="22"/>
              </w:rPr>
              <w:t>Servicio mensual</w:t>
            </w:r>
          </w:p>
        </w:tc>
        <w:tc>
          <w:tcPr>
            <w:tcW w:w="1140" w:type="dxa"/>
          </w:tcPr>
          <w:p w14:paraId="2D58454D" w14:textId="77777777" w:rsidR="00321E6E" w:rsidRPr="00C27A36" w:rsidRDefault="00321E6E" w:rsidP="00F9059D">
            <w:pPr>
              <w:pBdr>
                <w:top w:val="nil"/>
                <w:left w:val="nil"/>
                <w:bottom w:val="nil"/>
                <w:right w:val="nil"/>
                <w:between w:val="nil"/>
              </w:pBdr>
              <w:ind w:right="121"/>
              <w:jc w:val="center"/>
              <w:rPr>
                <w:rFonts w:ascii="Arial" w:hAnsi="Arial" w:cs="Arial"/>
                <w:sz w:val="22"/>
                <w:szCs w:val="22"/>
              </w:rPr>
            </w:pPr>
          </w:p>
          <w:p w14:paraId="2E6773D7" w14:textId="0786B7F3" w:rsidR="00321E6E" w:rsidRPr="00C27A36" w:rsidRDefault="00577CD6" w:rsidP="00F9059D">
            <w:pPr>
              <w:pBdr>
                <w:top w:val="nil"/>
                <w:left w:val="nil"/>
                <w:bottom w:val="nil"/>
                <w:right w:val="nil"/>
                <w:between w:val="nil"/>
              </w:pBdr>
              <w:ind w:right="121"/>
              <w:jc w:val="center"/>
              <w:rPr>
                <w:rFonts w:ascii="Arial" w:hAnsi="Arial" w:cs="Arial"/>
                <w:sz w:val="22"/>
                <w:szCs w:val="22"/>
              </w:rPr>
            </w:pPr>
            <w:r>
              <w:rPr>
                <w:rFonts w:ascii="Arial" w:hAnsi="Arial" w:cs="Arial"/>
                <w:sz w:val="22"/>
                <w:szCs w:val="22"/>
              </w:rPr>
              <w:t>48</w:t>
            </w:r>
          </w:p>
        </w:tc>
      </w:tr>
      <w:tr w:rsidR="00321E6E" w:rsidRPr="00C27A36" w14:paraId="067B3AF6" w14:textId="77777777" w:rsidTr="00321E6E">
        <w:trPr>
          <w:trHeight w:val="252"/>
          <w:jc w:val="center"/>
        </w:trPr>
        <w:tc>
          <w:tcPr>
            <w:tcW w:w="846" w:type="dxa"/>
            <w:vAlign w:val="center"/>
          </w:tcPr>
          <w:p w14:paraId="1A2C0FFE" w14:textId="4E786FB3" w:rsidR="00321E6E" w:rsidRPr="00C27A36" w:rsidRDefault="00BE1701" w:rsidP="00F9059D">
            <w:pPr>
              <w:jc w:val="center"/>
              <w:rPr>
                <w:rFonts w:ascii="Arial" w:eastAsia="Arial" w:hAnsi="Arial" w:cs="Arial"/>
                <w:sz w:val="22"/>
                <w:szCs w:val="22"/>
              </w:rPr>
            </w:pPr>
            <w:r>
              <w:rPr>
                <w:rFonts w:ascii="Arial" w:eastAsia="Arial" w:hAnsi="Arial" w:cs="Arial"/>
                <w:sz w:val="22"/>
                <w:szCs w:val="22"/>
              </w:rPr>
              <w:t>3</w:t>
            </w:r>
          </w:p>
        </w:tc>
        <w:tc>
          <w:tcPr>
            <w:tcW w:w="5528" w:type="dxa"/>
            <w:vAlign w:val="center"/>
          </w:tcPr>
          <w:p w14:paraId="276E5506" w14:textId="77777777" w:rsidR="00321E6E" w:rsidRPr="00FE1F99" w:rsidRDefault="00321E6E" w:rsidP="00321E6E">
            <w:pPr>
              <w:rPr>
                <w:rFonts w:ascii="Arial" w:eastAsia="Arial" w:hAnsi="Arial" w:cs="Arial"/>
                <w:sz w:val="20"/>
                <w:szCs w:val="22"/>
              </w:rPr>
            </w:pPr>
            <w:r w:rsidRPr="00FE1F99">
              <w:rPr>
                <w:rFonts w:ascii="Arial" w:eastAsia="Arial" w:hAnsi="Arial" w:cs="Arial"/>
                <w:sz w:val="20"/>
                <w:szCs w:val="22"/>
              </w:rPr>
              <w:t>Chasis mediano, 4 cilindros modelo 2022.</w:t>
            </w:r>
          </w:p>
        </w:tc>
        <w:tc>
          <w:tcPr>
            <w:tcW w:w="1134" w:type="dxa"/>
          </w:tcPr>
          <w:p w14:paraId="4EC0812C" w14:textId="2172AE62" w:rsidR="00321E6E" w:rsidRPr="00FE1F99" w:rsidRDefault="00BE1701" w:rsidP="00321E6E">
            <w:pPr>
              <w:jc w:val="center"/>
              <w:rPr>
                <w:rFonts w:ascii="Arial" w:eastAsia="Arial" w:hAnsi="Arial" w:cs="Arial"/>
                <w:sz w:val="20"/>
                <w:szCs w:val="22"/>
              </w:rPr>
            </w:pPr>
            <w:r w:rsidRPr="00FE1F99">
              <w:rPr>
                <w:rFonts w:ascii="Arial" w:eastAsia="Arial" w:hAnsi="Arial" w:cs="Arial"/>
                <w:sz w:val="20"/>
                <w:szCs w:val="22"/>
              </w:rPr>
              <w:t>3</w:t>
            </w:r>
          </w:p>
        </w:tc>
        <w:tc>
          <w:tcPr>
            <w:tcW w:w="1134" w:type="dxa"/>
            <w:vAlign w:val="center"/>
          </w:tcPr>
          <w:p w14:paraId="4A286574" w14:textId="77777777" w:rsidR="00321E6E" w:rsidRPr="00FE1F99" w:rsidRDefault="00321E6E" w:rsidP="00F9059D">
            <w:pPr>
              <w:rPr>
                <w:rFonts w:ascii="Arial" w:eastAsia="Arial" w:hAnsi="Arial" w:cs="Arial"/>
                <w:sz w:val="20"/>
                <w:szCs w:val="22"/>
                <w:u w:val="single"/>
              </w:rPr>
            </w:pPr>
            <w:r w:rsidRPr="00FE1F99">
              <w:rPr>
                <w:rFonts w:ascii="Arial" w:eastAsia="Arial" w:hAnsi="Arial" w:cs="Arial"/>
                <w:sz w:val="20"/>
                <w:szCs w:val="22"/>
              </w:rPr>
              <w:t>Servicio mensual</w:t>
            </w:r>
          </w:p>
        </w:tc>
        <w:tc>
          <w:tcPr>
            <w:tcW w:w="1140" w:type="dxa"/>
          </w:tcPr>
          <w:p w14:paraId="0AC8DF45" w14:textId="77777777" w:rsidR="00321E6E" w:rsidRPr="00C27A36" w:rsidRDefault="00321E6E" w:rsidP="00F9059D">
            <w:pPr>
              <w:pBdr>
                <w:top w:val="nil"/>
                <w:left w:val="nil"/>
                <w:bottom w:val="nil"/>
                <w:right w:val="nil"/>
                <w:between w:val="nil"/>
              </w:pBdr>
              <w:ind w:right="121"/>
              <w:jc w:val="center"/>
              <w:rPr>
                <w:rFonts w:ascii="Arial" w:hAnsi="Arial" w:cs="Arial"/>
                <w:sz w:val="22"/>
                <w:szCs w:val="22"/>
              </w:rPr>
            </w:pPr>
          </w:p>
          <w:p w14:paraId="572A2285" w14:textId="6815DE97" w:rsidR="00321E6E" w:rsidRPr="00C27A36" w:rsidRDefault="00577CD6" w:rsidP="00F9059D">
            <w:pPr>
              <w:pBdr>
                <w:top w:val="nil"/>
                <w:left w:val="nil"/>
                <w:bottom w:val="nil"/>
                <w:right w:val="nil"/>
                <w:between w:val="nil"/>
              </w:pBdr>
              <w:ind w:right="121"/>
              <w:jc w:val="center"/>
              <w:rPr>
                <w:rFonts w:ascii="Arial" w:hAnsi="Arial" w:cs="Arial"/>
                <w:sz w:val="22"/>
                <w:szCs w:val="22"/>
              </w:rPr>
            </w:pPr>
            <w:r>
              <w:rPr>
                <w:rFonts w:ascii="Arial" w:hAnsi="Arial" w:cs="Arial"/>
                <w:sz w:val="22"/>
                <w:szCs w:val="22"/>
              </w:rPr>
              <w:t>48</w:t>
            </w:r>
          </w:p>
        </w:tc>
      </w:tr>
      <w:tr w:rsidR="00321E6E" w:rsidRPr="00C27A36" w14:paraId="4765BC04" w14:textId="77777777" w:rsidTr="00321E6E">
        <w:trPr>
          <w:trHeight w:val="252"/>
          <w:jc w:val="center"/>
        </w:trPr>
        <w:tc>
          <w:tcPr>
            <w:tcW w:w="846" w:type="dxa"/>
            <w:vAlign w:val="center"/>
          </w:tcPr>
          <w:p w14:paraId="40919F66" w14:textId="361FDC9C" w:rsidR="00321E6E" w:rsidRPr="00C27A36" w:rsidRDefault="00BE1701" w:rsidP="00F9059D">
            <w:pPr>
              <w:jc w:val="center"/>
              <w:rPr>
                <w:rFonts w:ascii="Arial" w:eastAsia="Arial" w:hAnsi="Arial" w:cs="Arial"/>
                <w:sz w:val="22"/>
                <w:szCs w:val="22"/>
              </w:rPr>
            </w:pPr>
            <w:r>
              <w:rPr>
                <w:rFonts w:ascii="Arial" w:eastAsia="Arial" w:hAnsi="Arial" w:cs="Arial"/>
                <w:sz w:val="22"/>
                <w:szCs w:val="22"/>
              </w:rPr>
              <w:t>4</w:t>
            </w:r>
          </w:p>
        </w:tc>
        <w:tc>
          <w:tcPr>
            <w:tcW w:w="5528" w:type="dxa"/>
            <w:vAlign w:val="center"/>
          </w:tcPr>
          <w:p w14:paraId="2D9CD017" w14:textId="62AC1F75" w:rsidR="00321E6E" w:rsidRPr="00FE1F99" w:rsidRDefault="003E0044" w:rsidP="00F9059D">
            <w:pPr>
              <w:rPr>
                <w:rFonts w:ascii="Arial" w:eastAsia="Arial" w:hAnsi="Arial" w:cs="Arial"/>
                <w:sz w:val="20"/>
                <w:szCs w:val="22"/>
              </w:rPr>
            </w:pPr>
            <w:r w:rsidRPr="00FE1F99">
              <w:rPr>
                <w:rFonts w:ascii="Arial" w:eastAsia="Arial" w:hAnsi="Arial" w:cs="Arial"/>
                <w:sz w:val="20"/>
                <w:szCs w:val="22"/>
              </w:rPr>
              <w:t>Camioneta</w:t>
            </w:r>
            <w:r w:rsidR="00BE1701" w:rsidRPr="00FE1F99">
              <w:rPr>
                <w:rFonts w:ascii="Arial" w:eastAsia="Arial" w:hAnsi="Arial" w:cs="Arial"/>
                <w:sz w:val="20"/>
                <w:szCs w:val="22"/>
              </w:rPr>
              <w:t xml:space="preserve"> para 12 pasajeros</w:t>
            </w:r>
          </w:p>
        </w:tc>
        <w:tc>
          <w:tcPr>
            <w:tcW w:w="1134" w:type="dxa"/>
          </w:tcPr>
          <w:p w14:paraId="73E7D97F" w14:textId="11F00553" w:rsidR="00321E6E" w:rsidRPr="00FE1F99" w:rsidRDefault="003045B2" w:rsidP="00321E6E">
            <w:pPr>
              <w:jc w:val="center"/>
              <w:rPr>
                <w:rFonts w:ascii="Arial" w:eastAsia="Arial" w:hAnsi="Arial" w:cs="Arial"/>
                <w:sz w:val="20"/>
                <w:szCs w:val="22"/>
              </w:rPr>
            </w:pPr>
            <w:r>
              <w:rPr>
                <w:rFonts w:ascii="Arial" w:eastAsia="Arial" w:hAnsi="Arial" w:cs="Arial"/>
                <w:sz w:val="20"/>
                <w:szCs w:val="22"/>
              </w:rPr>
              <w:t>2</w:t>
            </w:r>
          </w:p>
        </w:tc>
        <w:tc>
          <w:tcPr>
            <w:tcW w:w="1134" w:type="dxa"/>
            <w:vAlign w:val="center"/>
          </w:tcPr>
          <w:p w14:paraId="208FC07E" w14:textId="77777777" w:rsidR="00321E6E" w:rsidRPr="00FE1F99" w:rsidRDefault="00321E6E" w:rsidP="00F9059D">
            <w:pPr>
              <w:rPr>
                <w:rFonts w:ascii="Arial" w:eastAsia="Arial" w:hAnsi="Arial" w:cs="Arial"/>
                <w:sz w:val="20"/>
                <w:szCs w:val="22"/>
                <w:u w:val="single"/>
              </w:rPr>
            </w:pPr>
            <w:r w:rsidRPr="00FE1F99">
              <w:rPr>
                <w:rFonts w:ascii="Arial" w:eastAsia="Arial" w:hAnsi="Arial" w:cs="Arial"/>
                <w:sz w:val="20"/>
                <w:szCs w:val="22"/>
              </w:rPr>
              <w:t>Servicio mensual</w:t>
            </w:r>
          </w:p>
        </w:tc>
        <w:tc>
          <w:tcPr>
            <w:tcW w:w="1140" w:type="dxa"/>
          </w:tcPr>
          <w:p w14:paraId="45D87638" w14:textId="77777777" w:rsidR="00321E6E" w:rsidRPr="00C27A36" w:rsidRDefault="00321E6E" w:rsidP="00F9059D">
            <w:pPr>
              <w:pBdr>
                <w:top w:val="nil"/>
                <w:left w:val="nil"/>
                <w:bottom w:val="nil"/>
                <w:right w:val="nil"/>
                <w:between w:val="nil"/>
              </w:pBdr>
              <w:ind w:right="121"/>
              <w:jc w:val="center"/>
              <w:rPr>
                <w:rFonts w:ascii="Arial" w:hAnsi="Arial" w:cs="Arial"/>
                <w:sz w:val="22"/>
                <w:szCs w:val="22"/>
              </w:rPr>
            </w:pPr>
          </w:p>
          <w:p w14:paraId="1C3C1105" w14:textId="70C97C17" w:rsidR="00321E6E" w:rsidRPr="00C27A36" w:rsidRDefault="00577CD6" w:rsidP="00F9059D">
            <w:pPr>
              <w:pBdr>
                <w:top w:val="nil"/>
                <w:left w:val="nil"/>
                <w:bottom w:val="nil"/>
                <w:right w:val="nil"/>
                <w:between w:val="nil"/>
              </w:pBdr>
              <w:ind w:right="121"/>
              <w:jc w:val="center"/>
              <w:rPr>
                <w:rFonts w:ascii="Arial" w:hAnsi="Arial" w:cs="Arial"/>
                <w:sz w:val="22"/>
                <w:szCs w:val="22"/>
              </w:rPr>
            </w:pPr>
            <w:r>
              <w:rPr>
                <w:rFonts w:ascii="Arial" w:hAnsi="Arial" w:cs="Arial"/>
                <w:sz w:val="22"/>
                <w:szCs w:val="22"/>
              </w:rPr>
              <w:t>48</w:t>
            </w:r>
          </w:p>
        </w:tc>
      </w:tr>
      <w:tr w:rsidR="00BE1701" w:rsidRPr="00C27A36" w14:paraId="22D50171" w14:textId="77777777" w:rsidTr="00321E6E">
        <w:trPr>
          <w:trHeight w:val="252"/>
          <w:jc w:val="center"/>
        </w:trPr>
        <w:tc>
          <w:tcPr>
            <w:tcW w:w="846" w:type="dxa"/>
            <w:vAlign w:val="center"/>
          </w:tcPr>
          <w:p w14:paraId="69D48CF0" w14:textId="7F5F2BE7" w:rsidR="00BE1701" w:rsidRPr="00C27A36" w:rsidRDefault="00BE1701" w:rsidP="00BE1701">
            <w:pPr>
              <w:jc w:val="center"/>
              <w:rPr>
                <w:rFonts w:ascii="Arial" w:eastAsia="Arial" w:hAnsi="Arial" w:cs="Arial"/>
                <w:sz w:val="22"/>
                <w:szCs w:val="22"/>
              </w:rPr>
            </w:pPr>
            <w:r>
              <w:rPr>
                <w:rFonts w:ascii="Arial" w:eastAsia="Arial" w:hAnsi="Arial" w:cs="Arial"/>
                <w:sz w:val="22"/>
                <w:szCs w:val="22"/>
              </w:rPr>
              <w:t>5</w:t>
            </w:r>
          </w:p>
        </w:tc>
        <w:tc>
          <w:tcPr>
            <w:tcW w:w="5528" w:type="dxa"/>
            <w:vAlign w:val="center"/>
          </w:tcPr>
          <w:p w14:paraId="1A2FB798" w14:textId="2DC7BA14" w:rsidR="00BE1701" w:rsidRPr="00FE1F99" w:rsidRDefault="00BE1701" w:rsidP="00BE1701">
            <w:pPr>
              <w:rPr>
                <w:rFonts w:ascii="Arial" w:eastAsia="Arial" w:hAnsi="Arial" w:cs="Arial"/>
                <w:sz w:val="20"/>
                <w:szCs w:val="22"/>
              </w:rPr>
            </w:pPr>
            <w:r w:rsidRPr="00FE1F99">
              <w:rPr>
                <w:rFonts w:ascii="Arial" w:eastAsia="Arial" w:hAnsi="Arial" w:cs="Arial"/>
                <w:sz w:val="20"/>
                <w:szCs w:val="22"/>
              </w:rPr>
              <w:t>Camión doble rodado chasis, modelo 2022</w:t>
            </w:r>
          </w:p>
        </w:tc>
        <w:tc>
          <w:tcPr>
            <w:tcW w:w="1134" w:type="dxa"/>
          </w:tcPr>
          <w:p w14:paraId="33A304FB" w14:textId="2EBE938D" w:rsidR="00BE1701" w:rsidRPr="00FE1F99" w:rsidRDefault="00BE1701" w:rsidP="00BE1701">
            <w:pPr>
              <w:jc w:val="center"/>
              <w:rPr>
                <w:rFonts w:ascii="Arial" w:eastAsia="Arial" w:hAnsi="Arial" w:cs="Arial"/>
                <w:sz w:val="20"/>
                <w:szCs w:val="22"/>
              </w:rPr>
            </w:pPr>
            <w:r w:rsidRPr="00FE1F99">
              <w:rPr>
                <w:rFonts w:ascii="Arial" w:eastAsia="Arial" w:hAnsi="Arial" w:cs="Arial"/>
                <w:sz w:val="20"/>
                <w:szCs w:val="22"/>
              </w:rPr>
              <w:t>2</w:t>
            </w:r>
          </w:p>
        </w:tc>
        <w:tc>
          <w:tcPr>
            <w:tcW w:w="1134" w:type="dxa"/>
            <w:vAlign w:val="center"/>
          </w:tcPr>
          <w:p w14:paraId="1002E4F5" w14:textId="0016AC7E" w:rsidR="00BE1701" w:rsidRPr="00FE1F99" w:rsidRDefault="00BE1701" w:rsidP="00BE1701">
            <w:pPr>
              <w:rPr>
                <w:rFonts w:ascii="Arial" w:eastAsia="Arial" w:hAnsi="Arial" w:cs="Arial"/>
                <w:sz w:val="20"/>
                <w:szCs w:val="22"/>
              </w:rPr>
            </w:pPr>
            <w:r w:rsidRPr="00FE1F99">
              <w:rPr>
                <w:rFonts w:ascii="Arial" w:eastAsia="Arial" w:hAnsi="Arial" w:cs="Arial"/>
                <w:sz w:val="20"/>
                <w:szCs w:val="22"/>
              </w:rPr>
              <w:t>Servicio mensual</w:t>
            </w:r>
          </w:p>
        </w:tc>
        <w:tc>
          <w:tcPr>
            <w:tcW w:w="1140" w:type="dxa"/>
          </w:tcPr>
          <w:p w14:paraId="5A164153" w14:textId="4811FA73" w:rsidR="00BE1701" w:rsidRPr="00C27A36" w:rsidRDefault="00BE1701" w:rsidP="00BE1701">
            <w:pPr>
              <w:pBdr>
                <w:top w:val="nil"/>
                <w:left w:val="nil"/>
                <w:bottom w:val="nil"/>
                <w:right w:val="nil"/>
                <w:between w:val="nil"/>
              </w:pBdr>
              <w:ind w:right="121"/>
              <w:jc w:val="center"/>
              <w:rPr>
                <w:rFonts w:ascii="Arial" w:hAnsi="Arial" w:cs="Arial"/>
                <w:sz w:val="22"/>
                <w:szCs w:val="22"/>
              </w:rPr>
            </w:pPr>
            <w:r>
              <w:rPr>
                <w:rFonts w:ascii="Arial" w:hAnsi="Arial" w:cs="Arial"/>
                <w:sz w:val="22"/>
                <w:szCs w:val="22"/>
              </w:rPr>
              <w:t>48</w:t>
            </w:r>
          </w:p>
        </w:tc>
      </w:tr>
    </w:tbl>
    <w:p w14:paraId="24EABF12" w14:textId="77777777" w:rsidR="000473E1" w:rsidRPr="00C27A36" w:rsidRDefault="000473E1" w:rsidP="00A662A7">
      <w:pPr>
        <w:jc w:val="both"/>
        <w:rPr>
          <w:rFonts w:ascii="Arial" w:eastAsia="Arial" w:hAnsi="Arial" w:cs="Arial"/>
          <w:sz w:val="22"/>
          <w:szCs w:val="22"/>
        </w:rPr>
      </w:pPr>
    </w:p>
    <w:p w14:paraId="5CB0D24E" w14:textId="77777777" w:rsidR="00BD37C3" w:rsidRPr="00C27A36" w:rsidRDefault="00BD37C3" w:rsidP="00A662A7">
      <w:pPr>
        <w:ind w:left="142" w:hanging="709"/>
        <w:jc w:val="both"/>
        <w:rPr>
          <w:rFonts w:ascii="Arial" w:eastAsia="Arial" w:hAnsi="Arial" w:cs="Arial"/>
          <w:b/>
          <w:sz w:val="22"/>
          <w:szCs w:val="22"/>
        </w:rPr>
      </w:pPr>
    </w:p>
    <w:p w14:paraId="0680E018"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2.- OBJETO.</w:t>
      </w:r>
    </w:p>
    <w:p w14:paraId="19219F76" w14:textId="56E09710" w:rsidR="00014624"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El objeto </w:t>
      </w:r>
      <w:r w:rsidR="004A6EA6" w:rsidRPr="00C27A36">
        <w:rPr>
          <w:rFonts w:ascii="Arial" w:eastAsia="Arial" w:hAnsi="Arial" w:cs="Arial"/>
          <w:sz w:val="22"/>
          <w:szCs w:val="22"/>
        </w:rPr>
        <w:t xml:space="preserve">del presente </w:t>
      </w:r>
      <w:r w:rsidR="00922DDB" w:rsidRPr="00C27A36">
        <w:rPr>
          <w:rFonts w:ascii="Arial" w:eastAsia="Arial" w:hAnsi="Arial" w:cs="Arial"/>
          <w:sz w:val="22"/>
          <w:szCs w:val="22"/>
        </w:rPr>
        <w:t>procedimiento</w:t>
      </w:r>
      <w:r w:rsidR="00014624" w:rsidRPr="00C27A36">
        <w:rPr>
          <w:rFonts w:ascii="Arial" w:eastAsia="Arial" w:hAnsi="Arial" w:cs="Arial"/>
          <w:sz w:val="22"/>
          <w:szCs w:val="22"/>
        </w:rPr>
        <w:t xml:space="preserve"> de LICITACIÓN</w:t>
      </w:r>
      <w:r w:rsidR="004A6EA6" w:rsidRPr="00C27A36">
        <w:rPr>
          <w:rFonts w:ascii="Arial" w:eastAsia="Arial" w:hAnsi="Arial" w:cs="Arial"/>
          <w:sz w:val="22"/>
          <w:szCs w:val="22"/>
        </w:rPr>
        <w:t xml:space="preserve">, es </w:t>
      </w:r>
      <w:r w:rsidR="00803D65" w:rsidRPr="00C27A36">
        <w:rPr>
          <w:rFonts w:ascii="Arial" w:eastAsia="Arial" w:hAnsi="Arial" w:cs="Arial"/>
          <w:sz w:val="22"/>
          <w:szCs w:val="22"/>
        </w:rPr>
        <w:t xml:space="preserve">contratar </w:t>
      </w:r>
      <w:r w:rsidR="00007503" w:rsidRPr="00C27A36">
        <w:rPr>
          <w:rFonts w:ascii="Arial" w:eastAsia="Arial" w:hAnsi="Arial" w:cs="Arial"/>
          <w:sz w:val="22"/>
          <w:szCs w:val="22"/>
        </w:rPr>
        <w:t xml:space="preserve">EL </w:t>
      </w:r>
      <w:r w:rsidR="00D561F4">
        <w:rPr>
          <w:rFonts w:ascii="Arial" w:eastAsia="Arial" w:hAnsi="Arial" w:cs="Arial"/>
          <w:sz w:val="22"/>
          <w:szCs w:val="22"/>
        </w:rPr>
        <w:t xml:space="preserve">SERVICIO DE </w:t>
      </w:r>
      <w:r w:rsidR="00007503" w:rsidRPr="00C27A36">
        <w:rPr>
          <w:rFonts w:ascii="Arial" w:eastAsia="Arial" w:hAnsi="Arial" w:cs="Arial"/>
          <w:sz w:val="22"/>
          <w:szCs w:val="22"/>
        </w:rPr>
        <w:t xml:space="preserve">ARRENDAMIENTO DE </w:t>
      </w:r>
      <w:r w:rsidR="00803D65" w:rsidRPr="00C27A36">
        <w:rPr>
          <w:rFonts w:ascii="Arial" w:eastAsia="Arial" w:hAnsi="Arial" w:cs="Arial"/>
          <w:sz w:val="22"/>
          <w:szCs w:val="22"/>
        </w:rPr>
        <w:t>VEHICULOS, del licitante adjudicado, para APIBCS, S.A de C.V.</w:t>
      </w:r>
    </w:p>
    <w:p w14:paraId="39EF21D2" w14:textId="77777777" w:rsidR="00BD37C3" w:rsidRPr="00C27A36" w:rsidRDefault="00BD37C3" w:rsidP="00A662A7">
      <w:pPr>
        <w:jc w:val="both"/>
        <w:rPr>
          <w:rFonts w:ascii="Arial" w:eastAsia="Arial" w:hAnsi="Arial" w:cs="Arial"/>
          <w:b/>
          <w:sz w:val="22"/>
          <w:szCs w:val="22"/>
        </w:rPr>
      </w:pPr>
    </w:p>
    <w:p w14:paraId="25F158B9"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3.- INFORMACIÓN GENERAL.</w:t>
      </w:r>
    </w:p>
    <w:p w14:paraId="36E5661B"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3.1  CALENDARIO:</w:t>
      </w:r>
    </w:p>
    <w:p w14:paraId="198AFCCB"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0410A934" w14:textId="77777777" w:rsidR="001E4411"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 xml:space="preserve">Publicación de </w:t>
      </w:r>
      <w:r w:rsidR="001E4411" w:rsidRPr="00C27A36">
        <w:rPr>
          <w:rFonts w:ascii="Arial" w:eastAsia="Arial" w:hAnsi="Arial" w:cs="Arial"/>
          <w:sz w:val="22"/>
          <w:szCs w:val="22"/>
        </w:rPr>
        <w:t>“</w:t>
      </w:r>
      <w:r w:rsidR="001E4411" w:rsidRPr="00C27A36">
        <w:rPr>
          <w:rFonts w:ascii="Arial" w:eastAsia="Arial" w:hAnsi="Arial" w:cs="Arial"/>
          <w:b/>
          <w:sz w:val="22"/>
          <w:szCs w:val="22"/>
        </w:rPr>
        <w:t>BASES DE LICITACIÓN</w:t>
      </w:r>
      <w:r w:rsidR="001E4411" w:rsidRPr="00C27A36">
        <w:rPr>
          <w:rFonts w:ascii="Arial" w:eastAsia="Arial" w:hAnsi="Arial" w:cs="Arial"/>
          <w:sz w:val="22"/>
          <w:szCs w:val="22"/>
        </w:rPr>
        <w:t xml:space="preserve">” </w:t>
      </w:r>
      <w:r w:rsidRPr="00C27A36">
        <w:rPr>
          <w:rFonts w:ascii="Arial" w:eastAsia="Arial" w:hAnsi="Arial" w:cs="Arial"/>
          <w:sz w:val="22"/>
          <w:szCs w:val="22"/>
        </w:rPr>
        <w:t xml:space="preserve"> en</w:t>
      </w:r>
    </w:p>
    <w:p w14:paraId="0E37DEE0" w14:textId="77777777" w:rsidR="00BD37C3" w:rsidRPr="00C27A36" w:rsidRDefault="00BD2513" w:rsidP="00CB1A22">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u w:val="single"/>
        </w:rPr>
        <w:t>http:/</w:t>
      </w:r>
      <w:r w:rsidR="00CB1A22" w:rsidRPr="00C27A36">
        <w:rPr>
          <w:rFonts w:ascii="Arial" w:eastAsia="Arial" w:hAnsi="Arial" w:cs="Arial"/>
          <w:sz w:val="22"/>
          <w:szCs w:val="22"/>
          <w:u w:val="single"/>
        </w:rPr>
        <w:t>/compranet.bcs.gob.mx</w:t>
      </w:r>
    </w:p>
    <w:p w14:paraId="4F7D5045" w14:textId="01103375" w:rsidR="00BD37C3" w:rsidRDefault="00BD37C3" w:rsidP="00D561F4">
      <w:pPr>
        <w:pBdr>
          <w:top w:val="nil"/>
          <w:left w:val="nil"/>
          <w:bottom w:val="nil"/>
          <w:right w:val="nil"/>
          <w:between w:val="nil"/>
        </w:pBdr>
        <w:jc w:val="both"/>
        <w:rPr>
          <w:rFonts w:ascii="Arial" w:eastAsia="Arial" w:hAnsi="Arial" w:cs="Arial"/>
          <w:sz w:val="22"/>
          <w:szCs w:val="22"/>
        </w:rPr>
      </w:pPr>
    </w:p>
    <w:p w14:paraId="6592BF88" w14:textId="49CAAECE" w:rsidR="00FE1F99" w:rsidRDefault="00FE1F99" w:rsidP="00D561F4">
      <w:pPr>
        <w:pBdr>
          <w:top w:val="nil"/>
          <w:left w:val="nil"/>
          <w:bottom w:val="nil"/>
          <w:right w:val="nil"/>
          <w:between w:val="nil"/>
        </w:pBdr>
        <w:jc w:val="both"/>
        <w:rPr>
          <w:rFonts w:ascii="Arial" w:eastAsia="Arial" w:hAnsi="Arial" w:cs="Arial"/>
          <w:sz w:val="22"/>
          <w:szCs w:val="22"/>
        </w:rPr>
      </w:pPr>
    </w:p>
    <w:p w14:paraId="7FA0F770" w14:textId="5D418563" w:rsidR="00FE1F99" w:rsidRDefault="00FE1F99" w:rsidP="00D561F4">
      <w:pPr>
        <w:pBdr>
          <w:top w:val="nil"/>
          <w:left w:val="nil"/>
          <w:bottom w:val="nil"/>
          <w:right w:val="nil"/>
          <w:between w:val="nil"/>
        </w:pBdr>
        <w:jc w:val="both"/>
        <w:rPr>
          <w:rFonts w:ascii="Arial" w:eastAsia="Arial" w:hAnsi="Arial" w:cs="Arial"/>
          <w:sz w:val="22"/>
          <w:szCs w:val="22"/>
        </w:rPr>
      </w:pPr>
    </w:p>
    <w:p w14:paraId="35A710FD" w14:textId="65439492" w:rsidR="00FE1F99" w:rsidRDefault="00FE1F99" w:rsidP="00D561F4">
      <w:pPr>
        <w:pBdr>
          <w:top w:val="nil"/>
          <w:left w:val="nil"/>
          <w:bottom w:val="nil"/>
          <w:right w:val="nil"/>
          <w:between w:val="nil"/>
        </w:pBdr>
        <w:jc w:val="both"/>
        <w:rPr>
          <w:rFonts w:ascii="Arial" w:eastAsia="Arial" w:hAnsi="Arial" w:cs="Arial"/>
          <w:sz w:val="22"/>
          <w:szCs w:val="22"/>
        </w:rPr>
      </w:pPr>
    </w:p>
    <w:p w14:paraId="6CA79CFF" w14:textId="753EDB6B" w:rsidR="00FE1F99" w:rsidRDefault="00FE1F99" w:rsidP="00D561F4">
      <w:pPr>
        <w:pBdr>
          <w:top w:val="nil"/>
          <w:left w:val="nil"/>
          <w:bottom w:val="nil"/>
          <w:right w:val="nil"/>
          <w:between w:val="nil"/>
        </w:pBdr>
        <w:jc w:val="both"/>
        <w:rPr>
          <w:rFonts w:ascii="Arial" w:eastAsia="Arial" w:hAnsi="Arial" w:cs="Arial"/>
          <w:sz w:val="22"/>
          <w:szCs w:val="22"/>
        </w:rPr>
      </w:pPr>
    </w:p>
    <w:p w14:paraId="07749096" w14:textId="77777777" w:rsidR="00FE1F99" w:rsidRPr="00C27A36" w:rsidRDefault="00FE1F99" w:rsidP="00D561F4">
      <w:pPr>
        <w:pBdr>
          <w:top w:val="nil"/>
          <w:left w:val="nil"/>
          <w:bottom w:val="nil"/>
          <w:right w:val="nil"/>
          <w:between w:val="nil"/>
        </w:pBdr>
        <w:jc w:val="both"/>
        <w:rPr>
          <w:rFonts w:ascii="Arial" w:eastAsia="Arial" w:hAnsi="Arial" w:cs="Arial"/>
          <w:sz w:val="22"/>
          <w:szCs w:val="22"/>
        </w:rPr>
      </w:pPr>
    </w:p>
    <w:p w14:paraId="157D464E" w14:textId="77777777" w:rsidR="00B05C24" w:rsidRPr="00C27A36" w:rsidRDefault="00BD2513" w:rsidP="00A662A7">
      <w:pPr>
        <w:pBdr>
          <w:top w:val="nil"/>
          <w:left w:val="nil"/>
          <w:bottom w:val="nil"/>
          <w:right w:val="nil"/>
          <w:between w:val="nil"/>
        </w:pBdr>
        <w:ind w:left="142"/>
        <w:jc w:val="both"/>
        <w:rPr>
          <w:rFonts w:ascii="Arial" w:eastAsia="Arial" w:hAnsi="Arial" w:cs="Arial"/>
          <w:b/>
          <w:sz w:val="22"/>
          <w:szCs w:val="22"/>
        </w:rPr>
      </w:pPr>
      <w:r w:rsidRPr="00C27A36">
        <w:rPr>
          <w:rFonts w:ascii="Arial" w:eastAsia="Arial" w:hAnsi="Arial" w:cs="Arial"/>
          <w:b/>
          <w:sz w:val="22"/>
          <w:szCs w:val="22"/>
        </w:rPr>
        <w:t>Actos Públicos</w:t>
      </w:r>
    </w:p>
    <w:tbl>
      <w:tblPr>
        <w:tblStyle w:val="Tablaconcuadrcula"/>
        <w:tblW w:w="0" w:type="auto"/>
        <w:tblInd w:w="142" w:type="dxa"/>
        <w:tblLook w:val="04A0" w:firstRow="1" w:lastRow="0" w:firstColumn="1" w:lastColumn="0" w:noHBand="0" w:noVBand="1"/>
      </w:tblPr>
      <w:tblGrid>
        <w:gridCol w:w="2302"/>
        <w:gridCol w:w="2302"/>
        <w:gridCol w:w="2302"/>
        <w:gridCol w:w="2303"/>
      </w:tblGrid>
      <w:tr w:rsidR="00C27A36" w:rsidRPr="00C27A36" w14:paraId="163F3E22" w14:textId="77777777" w:rsidTr="00690C14">
        <w:tc>
          <w:tcPr>
            <w:tcW w:w="2302" w:type="dxa"/>
            <w:shd w:val="clear" w:color="auto" w:fill="BFBFBF" w:themeFill="background1" w:themeFillShade="BF"/>
          </w:tcPr>
          <w:p w14:paraId="01FECCA5" w14:textId="77777777" w:rsidR="00007503" w:rsidRPr="00C27A36" w:rsidRDefault="00007503" w:rsidP="00A662A7">
            <w:pPr>
              <w:jc w:val="center"/>
              <w:rPr>
                <w:rFonts w:ascii="Arial" w:eastAsia="Arial" w:hAnsi="Arial" w:cs="Arial"/>
                <w:sz w:val="22"/>
                <w:szCs w:val="22"/>
              </w:rPr>
            </w:pPr>
            <w:bookmarkStart w:id="1" w:name="_Hlk121821268"/>
            <w:r w:rsidRPr="00C27A36">
              <w:rPr>
                <w:rFonts w:ascii="Arial" w:eastAsia="Arial" w:hAnsi="Arial" w:cs="Arial"/>
                <w:sz w:val="22"/>
                <w:szCs w:val="22"/>
              </w:rPr>
              <w:t>Acto de Junta de Aclaraciones</w:t>
            </w:r>
          </w:p>
        </w:tc>
        <w:tc>
          <w:tcPr>
            <w:tcW w:w="2302" w:type="dxa"/>
            <w:shd w:val="clear" w:color="auto" w:fill="BFBFBF" w:themeFill="background1" w:themeFillShade="BF"/>
          </w:tcPr>
          <w:p w14:paraId="26FD9329" w14:textId="77777777" w:rsidR="00007503" w:rsidRPr="00C27A36" w:rsidRDefault="00007503" w:rsidP="00A662A7">
            <w:pPr>
              <w:jc w:val="center"/>
              <w:rPr>
                <w:rFonts w:ascii="Arial" w:eastAsia="Arial" w:hAnsi="Arial" w:cs="Arial"/>
                <w:sz w:val="22"/>
                <w:szCs w:val="22"/>
              </w:rPr>
            </w:pPr>
            <w:r w:rsidRPr="00C27A36">
              <w:rPr>
                <w:rFonts w:ascii="Arial" w:eastAsia="Arial" w:hAnsi="Arial" w:cs="Arial"/>
                <w:sz w:val="22"/>
                <w:szCs w:val="22"/>
              </w:rPr>
              <w:t xml:space="preserve">Acto de Presentación de Propuestas Técnicas  y Económicas, </w:t>
            </w:r>
          </w:p>
          <w:p w14:paraId="69034EBB" w14:textId="77777777" w:rsidR="00007503" w:rsidRPr="00C27A36" w:rsidRDefault="00007503" w:rsidP="00A662A7">
            <w:pPr>
              <w:jc w:val="center"/>
              <w:rPr>
                <w:rFonts w:ascii="Arial" w:eastAsia="Arial" w:hAnsi="Arial" w:cs="Arial"/>
                <w:sz w:val="22"/>
                <w:szCs w:val="22"/>
              </w:rPr>
            </w:pPr>
            <w:r w:rsidRPr="00C27A36">
              <w:rPr>
                <w:rFonts w:ascii="Arial" w:eastAsia="Arial" w:hAnsi="Arial" w:cs="Arial"/>
                <w:sz w:val="22"/>
                <w:szCs w:val="22"/>
              </w:rPr>
              <w:t>y Apertura de Proposiciones Técnicas.</w:t>
            </w:r>
          </w:p>
        </w:tc>
        <w:tc>
          <w:tcPr>
            <w:tcW w:w="2302" w:type="dxa"/>
            <w:shd w:val="clear" w:color="auto" w:fill="BFBFBF" w:themeFill="background1" w:themeFillShade="BF"/>
          </w:tcPr>
          <w:p w14:paraId="3EF04DAD" w14:textId="77777777" w:rsidR="00007503" w:rsidRPr="00C27A36" w:rsidRDefault="00007503" w:rsidP="00A662A7">
            <w:pPr>
              <w:ind w:left="142"/>
              <w:jc w:val="center"/>
              <w:rPr>
                <w:rFonts w:ascii="Arial" w:eastAsia="Arial" w:hAnsi="Arial" w:cs="Arial"/>
                <w:sz w:val="22"/>
                <w:szCs w:val="22"/>
              </w:rPr>
            </w:pPr>
            <w:r w:rsidRPr="00C27A36">
              <w:rPr>
                <w:rFonts w:ascii="Arial" w:eastAsia="Arial" w:hAnsi="Arial" w:cs="Arial"/>
                <w:sz w:val="22"/>
                <w:szCs w:val="22"/>
              </w:rPr>
              <w:t>Acto de Apertura de Proposiciones</w:t>
            </w:r>
          </w:p>
          <w:p w14:paraId="23E0B559" w14:textId="77777777" w:rsidR="00007503" w:rsidRPr="00C27A36" w:rsidRDefault="00007503" w:rsidP="00A662A7">
            <w:pPr>
              <w:jc w:val="center"/>
              <w:rPr>
                <w:rFonts w:ascii="Arial" w:eastAsia="Arial" w:hAnsi="Arial" w:cs="Arial"/>
                <w:sz w:val="22"/>
                <w:szCs w:val="22"/>
              </w:rPr>
            </w:pPr>
            <w:r w:rsidRPr="00C27A36">
              <w:rPr>
                <w:rFonts w:ascii="Arial" w:eastAsia="Arial" w:hAnsi="Arial" w:cs="Arial"/>
                <w:sz w:val="22"/>
                <w:szCs w:val="22"/>
              </w:rPr>
              <w:t xml:space="preserve">Económicas. </w:t>
            </w:r>
          </w:p>
          <w:p w14:paraId="7E99E674" w14:textId="77777777" w:rsidR="00007503" w:rsidRPr="00C27A36" w:rsidRDefault="00007503" w:rsidP="00A662A7">
            <w:pPr>
              <w:jc w:val="center"/>
              <w:rPr>
                <w:rFonts w:ascii="Arial" w:eastAsia="Arial" w:hAnsi="Arial" w:cs="Arial"/>
                <w:sz w:val="22"/>
                <w:szCs w:val="22"/>
              </w:rPr>
            </w:pPr>
            <w:r w:rsidRPr="00C27A36">
              <w:rPr>
                <w:rFonts w:ascii="Arial" w:eastAsia="Arial" w:hAnsi="Arial" w:cs="Arial"/>
                <w:sz w:val="22"/>
                <w:szCs w:val="22"/>
              </w:rPr>
              <w:t>Segunda Etapa</w:t>
            </w:r>
          </w:p>
        </w:tc>
        <w:tc>
          <w:tcPr>
            <w:tcW w:w="2303" w:type="dxa"/>
            <w:shd w:val="clear" w:color="auto" w:fill="BFBFBF" w:themeFill="background1" w:themeFillShade="BF"/>
          </w:tcPr>
          <w:p w14:paraId="712AE926" w14:textId="77777777" w:rsidR="00007503" w:rsidRPr="00C27A36" w:rsidRDefault="00007503" w:rsidP="00A662A7">
            <w:pPr>
              <w:jc w:val="center"/>
              <w:rPr>
                <w:rFonts w:ascii="Arial" w:eastAsia="Arial" w:hAnsi="Arial" w:cs="Arial"/>
                <w:sz w:val="22"/>
                <w:szCs w:val="22"/>
              </w:rPr>
            </w:pPr>
            <w:r w:rsidRPr="00C27A36">
              <w:rPr>
                <w:rFonts w:ascii="Arial" w:eastAsia="Arial" w:hAnsi="Arial" w:cs="Arial"/>
                <w:sz w:val="22"/>
                <w:szCs w:val="22"/>
              </w:rPr>
              <w:t>Acto de Fallo</w:t>
            </w:r>
          </w:p>
        </w:tc>
      </w:tr>
      <w:tr w:rsidR="00C27A36" w:rsidRPr="00C27A36" w14:paraId="7CC1C08A" w14:textId="77777777" w:rsidTr="00007503">
        <w:tc>
          <w:tcPr>
            <w:tcW w:w="2302" w:type="dxa"/>
            <w:shd w:val="clear" w:color="auto" w:fill="FFFFFF" w:themeFill="background1"/>
          </w:tcPr>
          <w:p w14:paraId="133F646A" w14:textId="3D479966" w:rsidR="00690C14" w:rsidRPr="00C27A36" w:rsidRDefault="003045B2" w:rsidP="00690C14">
            <w:pPr>
              <w:jc w:val="center"/>
              <w:rPr>
                <w:rFonts w:ascii="Arial" w:eastAsia="Arial" w:hAnsi="Arial" w:cs="Arial"/>
                <w:sz w:val="22"/>
                <w:szCs w:val="22"/>
                <w:shd w:val="clear" w:color="auto" w:fill="FFFFFF" w:themeFill="background1"/>
              </w:rPr>
            </w:pPr>
            <w:proofErr w:type="gramStart"/>
            <w:r>
              <w:rPr>
                <w:rFonts w:ascii="Arial" w:eastAsia="Arial" w:hAnsi="Arial" w:cs="Arial"/>
                <w:sz w:val="22"/>
                <w:szCs w:val="22"/>
                <w:shd w:val="clear" w:color="auto" w:fill="FFFFFF" w:themeFill="background1"/>
              </w:rPr>
              <w:t>21</w:t>
            </w:r>
            <w:r w:rsidR="00690C14" w:rsidRPr="00C27A36">
              <w:rPr>
                <w:rFonts w:ascii="Arial" w:eastAsia="Arial" w:hAnsi="Arial" w:cs="Arial"/>
                <w:sz w:val="22"/>
                <w:szCs w:val="22"/>
                <w:shd w:val="clear" w:color="auto" w:fill="FFFFFF" w:themeFill="background1"/>
              </w:rPr>
              <w:t xml:space="preserve">  de</w:t>
            </w:r>
            <w:proofErr w:type="gramEnd"/>
            <w:r w:rsidR="00690C14" w:rsidRPr="00C27A36">
              <w:rPr>
                <w:rFonts w:ascii="Arial" w:eastAsia="Arial" w:hAnsi="Arial" w:cs="Arial"/>
                <w:sz w:val="22"/>
                <w:szCs w:val="22"/>
                <w:shd w:val="clear" w:color="auto" w:fill="FFFFFF" w:themeFill="background1"/>
              </w:rPr>
              <w:t xml:space="preserve"> </w:t>
            </w:r>
            <w:r w:rsidR="00AB7DCC">
              <w:rPr>
                <w:rFonts w:ascii="Arial" w:eastAsia="Arial" w:hAnsi="Arial" w:cs="Arial"/>
                <w:sz w:val="22"/>
                <w:szCs w:val="22"/>
                <w:shd w:val="clear" w:color="auto" w:fill="FFFFFF" w:themeFill="background1"/>
              </w:rPr>
              <w:t>diciembre</w:t>
            </w:r>
            <w:r w:rsidR="00690C14" w:rsidRPr="00C27A36">
              <w:rPr>
                <w:rFonts w:ascii="Arial" w:eastAsia="Arial" w:hAnsi="Arial" w:cs="Arial"/>
                <w:sz w:val="22"/>
                <w:szCs w:val="22"/>
                <w:shd w:val="clear" w:color="auto" w:fill="FFFFFF" w:themeFill="background1"/>
              </w:rPr>
              <w:t xml:space="preserve"> de 2022</w:t>
            </w:r>
          </w:p>
          <w:p w14:paraId="01FBE39E" w14:textId="77777777" w:rsidR="00690C14" w:rsidRPr="00C27A36" w:rsidRDefault="00690C14" w:rsidP="00690C14">
            <w:pPr>
              <w:jc w:val="center"/>
              <w:rPr>
                <w:rFonts w:ascii="Arial" w:eastAsia="Arial" w:hAnsi="Arial" w:cs="Arial"/>
                <w:sz w:val="22"/>
                <w:szCs w:val="22"/>
                <w:shd w:val="clear" w:color="auto" w:fill="FFFFFF" w:themeFill="background1"/>
              </w:rPr>
            </w:pPr>
            <w:r w:rsidRPr="00C27A36">
              <w:rPr>
                <w:rFonts w:ascii="Arial" w:eastAsia="Arial" w:hAnsi="Arial" w:cs="Arial"/>
                <w:sz w:val="22"/>
                <w:szCs w:val="22"/>
                <w:shd w:val="clear" w:color="auto" w:fill="FFFFFF" w:themeFill="background1"/>
              </w:rPr>
              <w:t>11:00 horas</w:t>
            </w:r>
          </w:p>
          <w:p w14:paraId="3757E536"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2" w:type="dxa"/>
            <w:shd w:val="clear" w:color="auto" w:fill="FFFFFF" w:themeFill="background1"/>
          </w:tcPr>
          <w:p w14:paraId="42012708" w14:textId="3BCFAC94" w:rsidR="00690C14" w:rsidRPr="00C27A36" w:rsidRDefault="003045B2" w:rsidP="00690C14">
            <w:pPr>
              <w:jc w:val="center"/>
              <w:rPr>
                <w:rFonts w:ascii="Arial" w:eastAsia="Arial" w:hAnsi="Arial" w:cs="Arial"/>
                <w:sz w:val="22"/>
                <w:szCs w:val="22"/>
                <w:shd w:val="clear" w:color="auto" w:fill="FFFFFF" w:themeFill="background1"/>
              </w:rPr>
            </w:pPr>
            <w:r>
              <w:rPr>
                <w:rFonts w:ascii="Arial" w:eastAsia="Arial" w:hAnsi="Arial" w:cs="Arial"/>
                <w:sz w:val="22"/>
                <w:szCs w:val="22"/>
                <w:shd w:val="clear" w:color="auto" w:fill="FFFFFF" w:themeFill="background1"/>
              </w:rPr>
              <w:t>30</w:t>
            </w:r>
            <w:r w:rsidR="00690C14" w:rsidRPr="00C27A36">
              <w:rPr>
                <w:rFonts w:ascii="Arial" w:eastAsia="Arial" w:hAnsi="Arial" w:cs="Arial"/>
                <w:sz w:val="22"/>
                <w:szCs w:val="22"/>
                <w:shd w:val="clear" w:color="auto" w:fill="FFFFFF" w:themeFill="background1"/>
              </w:rPr>
              <w:t xml:space="preserve"> de </w:t>
            </w:r>
            <w:r w:rsidR="00577CD6">
              <w:rPr>
                <w:rFonts w:ascii="Arial" w:eastAsia="Arial" w:hAnsi="Arial" w:cs="Arial"/>
                <w:sz w:val="22"/>
                <w:szCs w:val="22"/>
                <w:shd w:val="clear" w:color="auto" w:fill="FFFFFF" w:themeFill="background1"/>
              </w:rPr>
              <w:t>diciembre</w:t>
            </w:r>
            <w:r w:rsidR="00690C14" w:rsidRPr="00C27A36">
              <w:rPr>
                <w:rFonts w:ascii="Arial" w:eastAsia="Arial" w:hAnsi="Arial" w:cs="Arial"/>
                <w:sz w:val="22"/>
                <w:szCs w:val="22"/>
                <w:shd w:val="clear" w:color="auto" w:fill="FFFFFF" w:themeFill="background1"/>
              </w:rPr>
              <w:t xml:space="preserve"> de 2022</w:t>
            </w:r>
          </w:p>
          <w:p w14:paraId="4143234A" w14:textId="77777777" w:rsidR="00690C14" w:rsidRPr="00C27A36" w:rsidRDefault="00690C14" w:rsidP="00690C14">
            <w:pPr>
              <w:jc w:val="center"/>
              <w:rPr>
                <w:rFonts w:ascii="Arial" w:eastAsia="Arial" w:hAnsi="Arial" w:cs="Arial"/>
                <w:sz w:val="22"/>
                <w:szCs w:val="22"/>
                <w:shd w:val="clear" w:color="auto" w:fill="FFFFFF" w:themeFill="background1"/>
              </w:rPr>
            </w:pPr>
            <w:r w:rsidRPr="00C27A36">
              <w:rPr>
                <w:rFonts w:ascii="Arial" w:eastAsia="Arial" w:hAnsi="Arial" w:cs="Arial"/>
                <w:sz w:val="22"/>
                <w:szCs w:val="22"/>
                <w:shd w:val="clear" w:color="auto" w:fill="FFFFFF" w:themeFill="background1"/>
              </w:rPr>
              <w:t>11:00 horas</w:t>
            </w:r>
          </w:p>
          <w:p w14:paraId="47ADAF5D"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2" w:type="dxa"/>
            <w:shd w:val="clear" w:color="auto" w:fill="FFFFFF" w:themeFill="background1"/>
          </w:tcPr>
          <w:p w14:paraId="1904949C" w14:textId="58F0999E" w:rsidR="00AB7DCC" w:rsidRPr="00C27A36" w:rsidRDefault="003045B2" w:rsidP="00AB7DCC">
            <w:pPr>
              <w:jc w:val="center"/>
              <w:rPr>
                <w:rFonts w:ascii="Arial" w:eastAsia="Arial" w:hAnsi="Arial" w:cs="Arial"/>
                <w:sz w:val="22"/>
                <w:szCs w:val="22"/>
                <w:shd w:val="clear" w:color="auto" w:fill="FFFFFF" w:themeFill="background1"/>
              </w:rPr>
            </w:pPr>
            <w:r>
              <w:rPr>
                <w:rFonts w:ascii="Arial" w:eastAsia="Arial" w:hAnsi="Arial" w:cs="Arial"/>
                <w:sz w:val="22"/>
                <w:szCs w:val="22"/>
                <w:shd w:val="clear" w:color="auto" w:fill="FFFFFF" w:themeFill="background1"/>
              </w:rPr>
              <w:t xml:space="preserve">4 de enero </w:t>
            </w:r>
            <w:r w:rsidR="00AB7DCC" w:rsidRPr="00C27A36">
              <w:rPr>
                <w:rFonts w:ascii="Arial" w:eastAsia="Arial" w:hAnsi="Arial" w:cs="Arial"/>
                <w:sz w:val="22"/>
                <w:szCs w:val="22"/>
                <w:shd w:val="clear" w:color="auto" w:fill="FFFFFF" w:themeFill="background1"/>
              </w:rPr>
              <w:t>de 202</w:t>
            </w:r>
            <w:r>
              <w:rPr>
                <w:rFonts w:ascii="Arial" w:eastAsia="Arial" w:hAnsi="Arial" w:cs="Arial"/>
                <w:sz w:val="22"/>
                <w:szCs w:val="22"/>
                <w:shd w:val="clear" w:color="auto" w:fill="FFFFFF" w:themeFill="background1"/>
              </w:rPr>
              <w:t>3</w:t>
            </w:r>
          </w:p>
          <w:p w14:paraId="021602FB" w14:textId="77777777" w:rsidR="00690C14" w:rsidRPr="00C27A36" w:rsidRDefault="00690C14" w:rsidP="00690C14">
            <w:pPr>
              <w:jc w:val="center"/>
              <w:rPr>
                <w:rFonts w:ascii="Arial" w:eastAsia="Arial" w:hAnsi="Arial" w:cs="Arial"/>
                <w:sz w:val="22"/>
                <w:szCs w:val="22"/>
                <w:shd w:val="clear" w:color="auto" w:fill="FFFFFF" w:themeFill="background1"/>
              </w:rPr>
            </w:pPr>
            <w:r w:rsidRPr="00C27A36">
              <w:rPr>
                <w:rFonts w:ascii="Arial" w:eastAsia="Arial" w:hAnsi="Arial" w:cs="Arial"/>
                <w:sz w:val="22"/>
                <w:szCs w:val="22"/>
                <w:shd w:val="clear" w:color="auto" w:fill="FFFFFF" w:themeFill="background1"/>
              </w:rPr>
              <w:t>11:00 horas</w:t>
            </w:r>
          </w:p>
          <w:p w14:paraId="217CFEF9"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3" w:type="dxa"/>
            <w:shd w:val="clear" w:color="auto" w:fill="FFFFFF" w:themeFill="background1"/>
          </w:tcPr>
          <w:p w14:paraId="0D7B2940" w14:textId="01FFADCA" w:rsidR="00AB7DCC" w:rsidRPr="00C27A36" w:rsidRDefault="003045B2" w:rsidP="00AB7DCC">
            <w:pPr>
              <w:jc w:val="center"/>
              <w:rPr>
                <w:rFonts w:ascii="Arial" w:eastAsia="Arial" w:hAnsi="Arial" w:cs="Arial"/>
                <w:sz w:val="22"/>
                <w:szCs w:val="22"/>
                <w:shd w:val="clear" w:color="auto" w:fill="FFFFFF" w:themeFill="background1"/>
              </w:rPr>
            </w:pPr>
            <w:r>
              <w:rPr>
                <w:rFonts w:ascii="Arial" w:eastAsia="Arial" w:hAnsi="Arial" w:cs="Arial"/>
                <w:sz w:val="22"/>
                <w:szCs w:val="22"/>
                <w:shd w:val="clear" w:color="auto" w:fill="FFFFFF" w:themeFill="background1"/>
              </w:rPr>
              <w:t xml:space="preserve">6 de enero </w:t>
            </w:r>
            <w:r w:rsidR="00AB7DCC" w:rsidRPr="00C27A36">
              <w:rPr>
                <w:rFonts w:ascii="Arial" w:eastAsia="Arial" w:hAnsi="Arial" w:cs="Arial"/>
                <w:sz w:val="22"/>
                <w:szCs w:val="22"/>
                <w:shd w:val="clear" w:color="auto" w:fill="FFFFFF" w:themeFill="background1"/>
              </w:rPr>
              <w:t>de 202</w:t>
            </w:r>
            <w:r>
              <w:rPr>
                <w:rFonts w:ascii="Arial" w:eastAsia="Arial" w:hAnsi="Arial" w:cs="Arial"/>
                <w:sz w:val="22"/>
                <w:szCs w:val="22"/>
                <w:shd w:val="clear" w:color="auto" w:fill="FFFFFF" w:themeFill="background1"/>
              </w:rPr>
              <w:t>3</w:t>
            </w:r>
          </w:p>
          <w:p w14:paraId="000F40A1" w14:textId="77777777" w:rsidR="00690C14" w:rsidRPr="00C27A36" w:rsidRDefault="00690C14" w:rsidP="00690C14">
            <w:pPr>
              <w:jc w:val="center"/>
              <w:rPr>
                <w:rFonts w:ascii="Arial" w:eastAsia="Arial" w:hAnsi="Arial" w:cs="Arial"/>
                <w:sz w:val="22"/>
                <w:szCs w:val="22"/>
                <w:shd w:val="clear" w:color="auto" w:fill="FFFFFF" w:themeFill="background1"/>
              </w:rPr>
            </w:pPr>
            <w:r w:rsidRPr="00C27A36">
              <w:rPr>
                <w:rFonts w:ascii="Arial" w:eastAsia="Arial" w:hAnsi="Arial" w:cs="Arial"/>
                <w:sz w:val="22"/>
                <w:szCs w:val="22"/>
                <w:shd w:val="clear" w:color="auto" w:fill="FFFFFF" w:themeFill="background1"/>
              </w:rPr>
              <w:t>11:00 horas</w:t>
            </w:r>
          </w:p>
          <w:p w14:paraId="642F1190" w14:textId="77777777" w:rsidR="00690C14" w:rsidRPr="00C27A36" w:rsidRDefault="00690C14" w:rsidP="00690C14">
            <w:pPr>
              <w:jc w:val="center"/>
              <w:rPr>
                <w:rFonts w:ascii="Arial" w:eastAsia="Arial" w:hAnsi="Arial" w:cs="Arial"/>
                <w:sz w:val="22"/>
                <w:szCs w:val="22"/>
                <w:shd w:val="clear" w:color="auto" w:fill="FFFFFF" w:themeFill="background1"/>
              </w:rPr>
            </w:pPr>
          </w:p>
        </w:tc>
      </w:tr>
      <w:tr w:rsidR="00C27A36" w:rsidRPr="00C27A36" w14:paraId="3F0513C9" w14:textId="77777777" w:rsidTr="00007503">
        <w:tc>
          <w:tcPr>
            <w:tcW w:w="2302" w:type="dxa"/>
            <w:shd w:val="clear" w:color="auto" w:fill="FFFFFF" w:themeFill="background1"/>
          </w:tcPr>
          <w:p w14:paraId="300465F2"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2" w:type="dxa"/>
            <w:shd w:val="clear" w:color="auto" w:fill="FFFFFF" w:themeFill="background1"/>
          </w:tcPr>
          <w:p w14:paraId="33C7B979"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2" w:type="dxa"/>
            <w:shd w:val="clear" w:color="auto" w:fill="FFFFFF" w:themeFill="background1"/>
          </w:tcPr>
          <w:p w14:paraId="10233884" w14:textId="77777777" w:rsidR="00690C14" w:rsidRPr="00C27A36" w:rsidRDefault="00690C14" w:rsidP="00690C14">
            <w:pPr>
              <w:jc w:val="center"/>
              <w:rPr>
                <w:rFonts w:ascii="Arial" w:eastAsia="Arial" w:hAnsi="Arial" w:cs="Arial"/>
                <w:sz w:val="22"/>
                <w:szCs w:val="22"/>
                <w:shd w:val="clear" w:color="auto" w:fill="FFFFFF" w:themeFill="background1"/>
              </w:rPr>
            </w:pPr>
          </w:p>
        </w:tc>
        <w:tc>
          <w:tcPr>
            <w:tcW w:w="2303" w:type="dxa"/>
            <w:shd w:val="clear" w:color="auto" w:fill="FFFFFF" w:themeFill="background1"/>
          </w:tcPr>
          <w:p w14:paraId="323BE676" w14:textId="77777777" w:rsidR="00690C14" w:rsidRPr="00C27A36" w:rsidRDefault="00690C14" w:rsidP="00690C14">
            <w:pPr>
              <w:jc w:val="center"/>
              <w:rPr>
                <w:rFonts w:ascii="Arial" w:eastAsia="Arial" w:hAnsi="Arial" w:cs="Arial"/>
                <w:sz w:val="22"/>
                <w:szCs w:val="22"/>
                <w:shd w:val="clear" w:color="auto" w:fill="FFFFFF" w:themeFill="background1"/>
              </w:rPr>
            </w:pPr>
          </w:p>
        </w:tc>
      </w:tr>
      <w:bookmarkEnd w:id="1"/>
    </w:tbl>
    <w:p w14:paraId="40D4D478"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3FE7E040" w14:textId="77777777" w:rsidR="00BD37C3" w:rsidRPr="00C27A36" w:rsidRDefault="00BD37C3" w:rsidP="00A662A7">
      <w:pPr>
        <w:jc w:val="both"/>
        <w:rPr>
          <w:rFonts w:ascii="Arial" w:eastAsia="Arial" w:hAnsi="Arial" w:cs="Arial"/>
          <w:sz w:val="22"/>
          <w:szCs w:val="22"/>
        </w:rPr>
      </w:pPr>
    </w:p>
    <w:p w14:paraId="3D92DD3A" w14:textId="77777777" w:rsidR="00BD37C3" w:rsidRPr="00C27A36" w:rsidRDefault="00BD2513" w:rsidP="00CB1A22">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b/>
          <w:sz w:val="22"/>
          <w:szCs w:val="22"/>
        </w:rPr>
        <w:t>Firma y entrada en vigor del contrato</w:t>
      </w:r>
    </w:p>
    <w:p w14:paraId="463DDC14" w14:textId="3C1FE046" w:rsidR="00BD37C3" w:rsidRPr="00C27A36" w:rsidRDefault="003C7516" w:rsidP="002E3C5B">
      <w:pPr>
        <w:jc w:val="both"/>
        <w:rPr>
          <w:rStyle w:val="nfasis"/>
          <w:rFonts w:ascii="Arial" w:eastAsia="Arial" w:hAnsi="Arial" w:cs="Arial"/>
          <w:sz w:val="22"/>
          <w:szCs w:val="22"/>
        </w:rPr>
      </w:pPr>
      <w:r w:rsidRPr="00C27A36">
        <w:rPr>
          <w:rFonts w:ascii="Arial" w:eastAsia="Arial" w:hAnsi="Arial" w:cs="Arial"/>
          <w:sz w:val="22"/>
          <w:szCs w:val="22"/>
        </w:rPr>
        <w:t xml:space="preserve">El contrato será firmado </w:t>
      </w:r>
      <w:r w:rsidR="003045B2">
        <w:rPr>
          <w:rFonts w:ascii="Arial" w:eastAsia="Arial" w:hAnsi="Arial" w:cs="Arial"/>
          <w:sz w:val="22"/>
          <w:szCs w:val="22"/>
        </w:rPr>
        <w:t>11</w:t>
      </w:r>
      <w:r w:rsidR="00B214C4" w:rsidRPr="00C27A36">
        <w:rPr>
          <w:rFonts w:ascii="Arial" w:eastAsia="Arial" w:hAnsi="Arial" w:cs="Arial"/>
          <w:sz w:val="22"/>
          <w:szCs w:val="22"/>
        </w:rPr>
        <w:t xml:space="preserve"> de </w:t>
      </w:r>
      <w:r w:rsidR="00577CD6">
        <w:rPr>
          <w:rFonts w:ascii="Arial" w:eastAsia="Arial" w:hAnsi="Arial" w:cs="Arial"/>
          <w:sz w:val="22"/>
          <w:szCs w:val="22"/>
          <w:shd w:val="clear" w:color="auto" w:fill="FFFFFF" w:themeFill="background1"/>
        </w:rPr>
        <w:t xml:space="preserve">enero </w:t>
      </w:r>
      <w:r w:rsidR="00491B8A" w:rsidRPr="00C27A36">
        <w:rPr>
          <w:rFonts w:ascii="Arial" w:eastAsia="Arial" w:hAnsi="Arial" w:cs="Arial"/>
          <w:sz w:val="22"/>
          <w:szCs w:val="22"/>
          <w:shd w:val="clear" w:color="auto" w:fill="FFFFFF" w:themeFill="background1"/>
        </w:rPr>
        <w:t xml:space="preserve">de </w:t>
      </w:r>
      <w:r w:rsidR="00B214C4" w:rsidRPr="00C27A36">
        <w:rPr>
          <w:rFonts w:ascii="Arial" w:eastAsia="Arial" w:hAnsi="Arial" w:cs="Arial"/>
          <w:sz w:val="22"/>
          <w:szCs w:val="22"/>
        </w:rPr>
        <w:t>20</w:t>
      </w:r>
      <w:r w:rsidR="00CB5796" w:rsidRPr="00C27A36">
        <w:rPr>
          <w:rFonts w:ascii="Arial" w:eastAsia="Arial" w:hAnsi="Arial" w:cs="Arial"/>
          <w:sz w:val="22"/>
          <w:szCs w:val="22"/>
        </w:rPr>
        <w:t>2</w:t>
      </w:r>
      <w:r w:rsidR="00577CD6">
        <w:rPr>
          <w:rFonts w:ascii="Arial" w:eastAsia="Arial" w:hAnsi="Arial" w:cs="Arial"/>
          <w:sz w:val="22"/>
          <w:szCs w:val="22"/>
        </w:rPr>
        <w:t>3</w:t>
      </w:r>
      <w:r w:rsidR="00BD2513" w:rsidRPr="00C27A36">
        <w:rPr>
          <w:rFonts w:ascii="Arial" w:eastAsia="Arial" w:hAnsi="Arial" w:cs="Arial"/>
          <w:sz w:val="22"/>
          <w:szCs w:val="22"/>
        </w:rPr>
        <w:t>, en la oficina de la Dirección Jurídica de la Administración Portuaria Integral de B.C.S., S.A. de C.V., ubicada en Puerto Comercial de Pichilingue en Carretera a Pichilingue Km. 17, La Paz, Baja California Sur, C.P. 23010. Planta Baja.</w:t>
      </w:r>
    </w:p>
    <w:p w14:paraId="4E30B538" w14:textId="77777777" w:rsidR="00CB5796" w:rsidRPr="00C27A36" w:rsidRDefault="00CB5796" w:rsidP="00A662A7">
      <w:pPr>
        <w:pBdr>
          <w:top w:val="nil"/>
          <w:left w:val="nil"/>
          <w:bottom w:val="nil"/>
          <w:right w:val="nil"/>
          <w:between w:val="nil"/>
        </w:pBdr>
        <w:ind w:left="142"/>
        <w:jc w:val="both"/>
        <w:rPr>
          <w:rFonts w:ascii="Arial" w:eastAsia="Arial" w:hAnsi="Arial" w:cs="Arial"/>
          <w:sz w:val="22"/>
          <w:szCs w:val="22"/>
        </w:rPr>
      </w:pPr>
    </w:p>
    <w:p w14:paraId="3DA509E6" w14:textId="77777777" w:rsidR="00BD37C3" w:rsidRPr="00C27A36" w:rsidRDefault="00BD37C3" w:rsidP="00A662A7">
      <w:pPr>
        <w:pBdr>
          <w:top w:val="nil"/>
          <w:left w:val="nil"/>
          <w:bottom w:val="nil"/>
          <w:right w:val="nil"/>
          <w:between w:val="nil"/>
        </w:pBdr>
        <w:jc w:val="both"/>
        <w:rPr>
          <w:rFonts w:ascii="Arial" w:eastAsia="Arial" w:hAnsi="Arial" w:cs="Arial"/>
          <w:b/>
          <w:sz w:val="22"/>
          <w:szCs w:val="22"/>
        </w:rPr>
      </w:pPr>
    </w:p>
    <w:p w14:paraId="7F798D40" w14:textId="77777777" w:rsidR="00BD37C3" w:rsidRPr="00C27A36" w:rsidRDefault="007A10F8"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3.2.- SUMINISTRO</w:t>
      </w:r>
      <w:r w:rsidR="00BD2513" w:rsidRPr="00C27A36">
        <w:rPr>
          <w:rFonts w:ascii="Arial" w:eastAsia="Arial" w:hAnsi="Arial" w:cs="Arial"/>
          <w:b/>
          <w:sz w:val="22"/>
          <w:szCs w:val="22"/>
        </w:rPr>
        <w:t>.</w:t>
      </w:r>
    </w:p>
    <w:p w14:paraId="752CC223" w14:textId="77777777" w:rsidR="00B214C4"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w:t>
      </w:r>
      <w:r w:rsidR="00007503" w:rsidRPr="00C27A36">
        <w:rPr>
          <w:rFonts w:ascii="Arial" w:eastAsia="Arial" w:hAnsi="Arial" w:cs="Arial"/>
          <w:sz w:val="22"/>
          <w:szCs w:val="22"/>
        </w:rPr>
        <w:t xml:space="preserve"> plazo, forma y lugar </w:t>
      </w:r>
      <w:r w:rsidR="005F7813" w:rsidRPr="00C27A36">
        <w:rPr>
          <w:rFonts w:ascii="Arial" w:eastAsia="Arial" w:hAnsi="Arial" w:cs="Arial"/>
          <w:sz w:val="22"/>
          <w:szCs w:val="22"/>
        </w:rPr>
        <w:t>del estará</w:t>
      </w:r>
      <w:r w:rsidR="00B214C4" w:rsidRPr="00C27A36">
        <w:rPr>
          <w:rFonts w:ascii="Arial" w:eastAsia="Arial" w:hAnsi="Arial" w:cs="Arial"/>
          <w:sz w:val="22"/>
          <w:szCs w:val="22"/>
        </w:rPr>
        <w:t xml:space="preserve"> dispuesto a lo siguiente:</w:t>
      </w:r>
    </w:p>
    <w:p w14:paraId="5120BC83" w14:textId="77777777" w:rsidR="00B214C4" w:rsidRPr="00C27A36" w:rsidRDefault="00B214C4" w:rsidP="00A662A7">
      <w:pPr>
        <w:pBdr>
          <w:top w:val="nil"/>
          <w:left w:val="nil"/>
          <w:bottom w:val="nil"/>
          <w:right w:val="nil"/>
          <w:between w:val="nil"/>
        </w:pBdr>
        <w:jc w:val="both"/>
        <w:rPr>
          <w:rFonts w:ascii="Arial" w:eastAsia="Arial" w:hAnsi="Arial" w:cs="Arial"/>
          <w:sz w:val="22"/>
          <w:szCs w:val="22"/>
        </w:rPr>
      </w:pPr>
    </w:p>
    <w:p w14:paraId="6FECDAE8" w14:textId="77777777" w:rsidR="00B214C4" w:rsidRPr="00C27A36" w:rsidRDefault="006D30B4"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3.3.2.1 PLAZO</w:t>
      </w:r>
      <w:r w:rsidR="00B214C4" w:rsidRPr="00C27A36">
        <w:rPr>
          <w:rFonts w:ascii="Arial" w:eastAsia="Arial" w:hAnsi="Arial" w:cs="Arial"/>
          <w:b/>
          <w:sz w:val="22"/>
          <w:szCs w:val="22"/>
        </w:rPr>
        <w:t>:</w:t>
      </w:r>
    </w:p>
    <w:p w14:paraId="6C96F701" w14:textId="2DEBAE94" w:rsidR="00283B27" w:rsidRPr="00C27A36" w:rsidRDefault="00007503" w:rsidP="00007503">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El servicio de Arrendamiento iniciará el </w:t>
      </w:r>
      <w:r w:rsidR="00283B27" w:rsidRPr="00C27A36">
        <w:rPr>
          <w:rFonts w:ascii="Arial" w:eastAsia="Arial" w:hAnsi="Arial" w:cs="Arial"/>
          <w:sz w:val="22"/>
          <w:szCs w:val="22"/>
        </w:rPr>
        <w:t xml:space="preserve">01 de </w:t>
      </w:r>
      <w:r w:rsidR="00577CD6">
        <w:rPr>
          <w:rFonts w:ascii="Arial" w:eastAsia="Arial" w:hAnsi="Arial" w:cs="Arial"/>
          <w:sz w:val="22"/>
          <w:szCs w:val="22"/>
        </w:rPr>
        <w:t>marzo</w:t>
      </w:r>
      <w:r w:rsidR="003C7516" w:rsidRPr="00C27A36">
        <w:rPr>
          <w:rFonts w:ascii="Arial" w:eastAsia="Arial" w:hAnsi="Arial" w:cs="Arial"/>
          <w:sz w:val="22"/>
          <w:szCs w:val="22"/>
        </w:rPr>
        <w:t xml:space="preserve"> de</w:t>
      </w:r>
      <w:r w:rsidR="00283B27" w:rsidRPr="00C27A36">
        <w:rPr>
          <w:rFonts w:ascii="Arial" w:eastAsia="Arial" w:hAnsi="Arial" w:cs="Arial"/>
          <w:sz w:val="22"/>
          <w:szCs w:val="22"/>
        </w:rPr>
        <w:t xml:space="preserve"> 202</w:t>
      </w:r>
      <w:r w:rsidR="00577CD6">
        <w:rPr>
          <w:rFonts w:ascii="Arial" w:eastAsia="Arial" w:hAnsi="Arial" w:cs="Arial"/>
          <w:sz w:val="22"/>
          <w:szCs w:val="22"/>
        </w:rPr>
        <w:t>3</w:t>
      </w:r>
      <w:r w:rsidRPr="00C27A36">
        <w:rPr>
          <w:rFonts w:ascii="Arial" w:eastAsia="Arial" w:hAnsi="Arial" w:cs="Arial"/>
          <w:sz w:val="22"/>
          <w:szCs w:val="22"/>
        </w:rPr>
        <w:t xml:space="preserve"> y concluirá el </w:t>
      </w:r>
      <w:r w:rsidR="00577CD6">
        <w:rPr>
          <w:rFonts w:ascii="Arial" w:eastAsia="Arial" w:hAnsi="Arial" w:cs="Arial"/>
          <w:sz w:val="22"/>
          <w:szCs w:val="22"/>
        </w:rPr>
        <w:t>28</w:t>
      </w:r>
      <w:r w:rsidRPr="00C27A36">
        <w:rPr>
          <w:rFonts w:ascii="Arial" w:eastAsia="Arial" w:hAnsi="Arial" w:cs="Arial"/>
          <w:sz w:val="22"/>
          <w:szCs w:val="22"/>
        </w:rPr>
        <w:t xml:space="preserve"> de </w:t>
      </w:r>
      <w:r w:rsidR="00577CD6">
        <w:rPr>
          <w:rFonts w:ascii="Arial" w:eastAsia="Arial" w:hAnsi="Arial" w:cs="Arial"/>
          <w:sz w:val="22"/>
          <w:szCs w:val="22"/>
        </w:rPr>
        <w:t xml:space="preserve">febrero </w:t>
      </w:r>
      <w:r w:rsidRPr="00C27A36">
        <w:rPr>
          <w:rFonts w:ascii="Arial" w:eastAsia="Arial" w:hAnsi="Arial" w:cs="Arial"/>
          <w:sz w:val="22"/>
          <w:szCs w:val="22"/>
        </w:rPr>
        <w:t>de 202</w:t>
      </w:r>
      <w:r w:rsidR="00577CD6">
        <w:rPr>
          <w:rFonts w:ascii="Arial" w:eastAsia="Arial" w:hAnsi="Arial" w:cs="Arial"/>
          <w:sz w:val="22"/>
          <w:szCs w:val="22"/>
        </w:rPr>
        <w:t>7</w:t>
      </w:r>
      <w:r w:rsidRPr="00C27A36">
        <w:rPr>
          <w:rFonts w:ascii="Arial" w:eastAsia="Arial" w:hAnsi="Arial" w:cs="Arial"/>
          <w:sz w:val="22"/>
          <w:szCs w:val="22"/>
        </w:rPr>
        <w:t>.</w:t>
      </w:r>
    </w:p>
    <w:p w14:paraId="768EE3F6" w14:textId="77777777" w:rsidR="00B05C24" w:rsidRPr="00C27A36" w:rsidRDefault="00B05C24" w:rsidP="00A662A7">
      <w:pPr>
        <w:pBdr>
          <w:top w:val="nil"/>
          <w:left w:val="nil"/>
          <w:bottom w:val="nil"/>
          <w:right w:val="nil"/>
          <w:between w:val="nil"/>
        </w:pBdr>
        <w:jc w:val="both"/>
        <w:rPr>
          <w:rFonts w:ascii="Arial" w:eastAsia="Arial" w:hAnsi="Arial" w:cs="Arial"/>
          <w:sz w:val="22"/>
          <w:szCs w:val="22"/>
        </w:rPr>
      </w:pPr>
    </w:p>
    <w:p w14:paraId="62CC4548" w14:textId="77777777" w:rsidR="00283B27" w:rsidRPr="00C27A36" w:rsidRDefault="003C7516"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Los vehículos serán entregados en posesión de APIBCS, S.A de C.V. con un </w:t>
      </w:r>
      <w:r w:rsidR="009F2372" w:rsidRPr="00C27A36">
        <w:rPr>
          <w:rFonts w:ascii="Arial" w:eastAsia="Arial" w:hAnsi="Arial" w:cs="Arial"/>
          <w:sz w:val="22"/>
          <w:szCs w:val="22"/>
        </w:rPr>
        <w:t>mínimo</w:t>
      </w:r>
      <w:r w:rsidRPr="00C27A36">
        <w:rPr>
          <w:rFonts w:ascii="Arial" w:eastAsia="Arial" w:hAnsi="Arial" w:cs="Arial"/>
          <w:sz w:val="22"/>
          <w:szCs w:val="22"/>
        </w:rPr>
        <w:t xml:space="preserve"> de 5 </w:t>
      </w:r>
      <w:r w:rsidR="009F2372" w:rsidRPr="00C27A36">
        <w:rPr>
          <w:rFonts w:ascii="Arial" w:eastAsia="Arial" w:hAnsi="Arial" w:cs="Arial"/>
          <w:sz w:val="22"/>
          <w:szCs w:val="22"/>
        </w:rPr>
        <w:t>días</w:t>
      </w:r>
      <w:r w:rsidRPr="00C27A36">
        <w:rPr>
          <w:rFonts w:ascii="Arial" w:eastAsia="Arial" w:hAnsi="Arial" w:cs="Arial"/>
          <w:sz w:val="22"/>
          <w:szCs w:val="22"/>
        </w:rPr>
        <w:t xml:space="preserve"> hábiles previos al inicio del servicio, con el objeto de estar en posibilidad de realizar los </w:t>
      </w:r>
      <w:r w:rsidR="009F2372" w:rsidRPr="00C27A36">
        <w:rPr>
          <w:rFonts w:ascii="Arial" w:eastAsia="Arial" w:hAnsi="Arial" w:cs="Arial"/>
          <w:sz w:val="22"/>
          <w:szCs w:val="22"/>
        </w:rPr>
        <w:t>trámites</w:t>
      </w:r>
      <w:r w:rsidRPr="00C27A36">
        <w:rPr>
          <w:rFonts w:ascii="Arial" w:eastAsia="Arial" w:hAnsi="Arial" w:cs="Arial"/>
          <w:sz w:val="22"/>
          <w:szCs w:val="22"/>
        </w:rPr>
        <w:t xml:space="preserve"> necesarios para su circulación</w:t>
      </w:r>
      <w:r w:rsidR="009F2372" w:rsidRPr="00C27A36">
        <w:rPr>
          <w:rFonts w:ascii="Arial" w:eastAsia="Arial" w:hAnsi="Arial" w:cs="Arial"/>
          <w:sz w:val="22"/>
          <w:szCs w:val="22"/>
        </w:rPr>
        <w:t>.</w:t>
      </w:r>
    </w:p>
    <w:p w14:paraId="518AD12B" w14:textId="77777777" w:rsidR="003C7516" w:rsidRPr="00C27A36" w:rsidRDefault="003C7516" w:rsidP="00A662A7">
      <w:pPr>
        <w:pBdr>
          <w:top w:val="nil"/>
          <w:left w:val="nil"/>
          <w:bottom w:val="nil"/>
          <w:right w:val="nil"/>
          <w:between w:val="nil"/>
        </w:pBdr>
        <w:jc w:val="both"/>
        <w:rPr>
          <w:rFonts w:ascii="Arial" w:eastAsia="Arial" w:hAnsi="Arial" w:cs="Arial"/>
          <w:sz w:val="22"/>
          <w:szCs w:val="22"/>
        </w:rPr>
      </w:pPr>
    </w:p>
    <w:p w14:paraId="55873BAE" w14:textId="77777777" w:rsidR="003C7516" w:rsidRPr="00C27A36" w:rsidRDefault="003C7516" w:rsidP="00A662A7">
      <w:pPr>
        <w:pBdr>
          <w:top w:val="nil"/>
          <w:left w:val="nil"/>
          <w:bottom w:val="nil"/>
          <w:right w:val="nil"/>
          <w:between w:val="nil"/>
        </w:pBdr>
        <w:jc w:val="both"/>
        <w:rPr>
          <w:rFonts w:ascii="Arial" w:eastAsia="Arial" w:hAnsi="Arial" w:cs="Arial"/>
          <w:sz w:val="22"/>
          <w:szCs w:val="22"/>
        </w:rPr>
      </w:pPr>
    </w:p>
    <w:p w14:paraId="400972FA" w14:textId="77777777" w:rsidR="00B05C24" w:rsidRPr="00C27A36" w:rsidRDefault="006D30B4"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3.3.2.2.- FORMA</w:t>
      </w:r>
      <w:r w:rsidR="00B214C4" w:rsidRPr="00C27A36">
        <w:rPr>
          <w:rFonts w:ascii="Arial" w:eastAsia="Arial" w:hAnsi="Arial" w:cs="Arial"/>
          <w:b/>
          <w:sz w:val="22"/>
          <w:szCs w:val="22"/>
        </w:rPr>
        <w:t>:</w:t>
      </w:r>
      <w:r w:rsidR="00850665" w:rsidRPr="00C27A36">
        <w:rPr>
          <w:rFonts w:ascii="Arial" w:eastAsia="Arial" w:hAnsi="Arial" w:cs="Arial"/>
          <w:b/>
          <w:sz w:val="22"/>
          <w:szCs w:val="22"/>
        </w:rPr>
        <w:t xml:space="preserve"> </w:t>
      </w:r>
    </w:p>
    <w:p w14:paraId="458CC8D2" w14:textId="77777777" w:rsidR="005F7813" w:rsidRPr="00C27A36" w:rsidRDefault="005F78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servicio será proporcionado en forma mensual</w:t>
      </w:r>
    </w:p>
    <w:p w14:paraId="4500FEA0" w14:textId="77777777" w:rsidR="009B6C63" w:rsidRPr="00C27A36" w:rsidRDefault="009B6C63" w:rsidP="00A662A7">
      <w:pPr>
        <w:pBdr>
          <w:top w:val="nil"/>
          <w:left w:val="nil"/>
          <w:bottom w:val="nil"/>
          <w:right w:val="nil"/>
          <w:between w:val="nil"/>
        </w:pBdr>
        <w:jc w:val="both"/>
        <w:rPr>
          <w:rFonts w:ascii="Arial" w:eastAsia="Arial" w:hAnsi="Arial" w:cs="Arial"/>
          <w:b/>
          <w:sz w:val="22"/>
          <w:szCs w:val="22"/>
        </w:rPr>
      </w:pPr>
    </w:p>
    <w:p w14:paraId="52350DE6" w14:textId="77777777" w:rsidR="00B214C4" w:rsidRPr="00C27A36" w:rsidRDefault="006D30B4"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3.3.2.3.- LUGAR</w:t>
      </w:r>
      <w:r w:rsidR="00B214C4" w:rsidRPr="00C27A36">
        <w:rPr>
          <w:rFonts w:ascii="Arial" w:eastAsia="Arial" w:hAnsi="Arial" w:cs="Arial"/>
          <w:sz w:val="22"/>
          <w:szCs w:val="22"/>
        </w:rPr>
        <w:t>:</w:t>
      </w:r>
    </w:p>
    <w:p w14:paraId="58631F39" w14:textId="77777777" w:rsidR="00283B27" w:rsidRPr="00C27A36" w:rsidRDefault="00491B8A" w:rsidP="005F7813">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Dentro de la geografía de</w:t>
      </w:r>
      <w:r w:rsidR="005F7813" w:rsidRPr="00C27A36">
        <w:rPr>
          <w:rFonts w:ascii="Arial" w:eastAsia="Arial" w:hAnsi="Arial" w:cs="Arial"/>
          <w:sz w:val="22"/>
          <w:szCs w:val="22"/>
        </w:rPr>
        <w:t xml:space="preserve">l </w:t>
      </w:r>
      <w:r w:rsidR="00E3115A" w:rsidRPr="00C27A36">
        <w:rPr>
          <w:rFonts w:ascii="Arial" w:eastAsia="Arial" w:hAnsi="Arial" w:cs="Arial"/>
          <w:sz w:val="22"/>
          <w:szCs w:val="22"/>
        </w:rPr>
        <w:t>Estado Baja</w:t>
      </w:r>
      <w:r w:rsidR="00283B27" w:rsidRPr="00C27A36">
        <w:rPr>
          <w:rFonts w:ascii="Arial" w:eastAsia="Arial" w:hAnsi="Arial" w:cs="Arial"/>
          <w:sz w:val="22"/>
          <w:szCs w:val="22"/>
        </w:rPr>
        <w:t xml:space="preserve"> Califor</w:t>
      </w:r>
      <w:r w:rsidR="005F7813" w:rsidRPr="00C27A36">
        <w:rPr>
          <w:rFonts w:ascii="Arial" w:eastAsia="Arial" w:hAnsi="Arial" w:cs="Arial"/>
          <w:sz w:val="22"/>
          <w:szCs w:val="22"/>
        </w:rPr>
        <w:t>nia Sur</w:t>
      </w:r>
      <w:r w:rsidR="00283B27" w:rsidRPr="00C27A36">
        <w:rPr>
          <w:rFonts w:ascii="Arial" w:eastAsia="Arial" w:hAnsi="Arial" w:cs="Arial"/>
          <w:sz w:val="22"/>
          <w:szCs w:val="22"/>
        </w:rPr>
        <w:t>.</w:t>
      </w:r>
    </w:p>
    <w:p w14:paraId="6DB1B268" w14:textId="77777777" w:rsidR="00850665" w:rsidRPr="00C27A36" w:rsidRDefault="00850665" w:rsidP="00A662A7">
      <w:pPr>
        <w:pBdr>
          <w:top w:val="nil"/>
          <w:left w:val="nil"/>
          <w:bottom w:val="nil"/>
          <w:right w:val="nil"/>
          <w:between w:val="nil"/>
        </w:pBdr>
        <w:jc w:val="both"/>
        <w:rPr>
          <w:rFonts w:ascii="Arial" w:eastAsia="Arial" w:hAnsi="Arial" w:cs="Arial"/>
          <w:sz w:val="22"/>
          <w:szCs w:val="22"/>
        </w:rPr>
      </w:pPr>
    </w:p>
    <w:p w14:paraId="551644C7"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proofErr w:type="gramStart"/>
      <w:r w:rsidRPr="00C27A36">
        <w:rPr>
          <w:rFonts w:ascii="Arial" w:eastAsia="Arial" w:hAnsi="Arial" w:cs="Arial"/>
          <w:b/>
          <w:sz w:val="22"/>
          <w:szCs w:val="22"/>
        </w:rPr>
        <w:t>3.3 .</w:t>
      </w:r>
      <w:proofErr w:type="gramEnd"/>
      <w:r w:rsidRPr="00C27A36">
        <w:rPr>
          <w:rFonts w:ascii="Arial" w:eastAsia="Arial" w:hAnsi="Arial" w:cs="Arial"/>
          <w:b/>
          <w:sz w:val="22"/>
          <w:szCs w:val="22"/>
        </w:rPr>
        <w:t>-  MODIFICACIONES</w:t>
      </w:r>
      <w:r w:rsidR="005F7813" w:rsidRPr="00C27A36">
        <w:rPr>
          <w:rFonts w:ascii="Arial" w:eastAsia="Arial" w:hAnsi="Arial" w:cs="Arial"/>
          <w:b/>
          <w:sz w:val="22"/>
          <w:szCs w:val="22"/>
        </w:rPr>
        <w:t xml:space="preserve"> AL CONTENIDO DE LAS BASES, Y ANEXOS</w:t>
      </w:r>
      <w:r w:rsidRPr="00C27A36">
        <w:rPr>
          <w:rFonts w:ascii="Arial" w:eastAsia="Arial" w:hAnsi="Arial" w:cs="Arial"/>
          <w:b/>
          <w:sz w:val="22"/>
          <w:szCs w:val="22"/>
        </w:rPr>
        <w:t>.</w:t>
      </w:r>
    </w:p>
    <w:p w14:paraId="52597004" w14:textId="77777777" w:rsidR="00BD37C3" w:rsidRPr="00C27A36" w:rsidRDefault="00BD2513"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Con fundamento en el Artículo 42 de </w:t>
      </w:r>
      <w:r w:rsidR="00B214C4" w:rsidRPr="00C27A36">
        <w:rPr>
          <w:rFonts w:ascii="Arial" w:eastAsia="Arial" w:hAnsi="Arial" w:cs="Arial"/>
          <w:sz w:val="22"/>
          <w:szCs w:val="22"/>
        </w:rPr>
        <w:t xml:space="preserve"> </w:t>
      </w:r>
      <w:r w:rsidRPr="00C27A36">
        <w:rPr>
          <w:rFonts w:ascii="Arial" w:eastAsia="Arial" w:hAnsi="Arial" w:cs="Arial"/>
          <w:b/>
          <w:sz w:val="22"/>
          <w:szCs w:val="22"/>
        </w:rPr>
        <w:t>“LA LEY”</w:t>
      </w:r>
      <w:r w:rsidRPr="00C27A36">
        <w:rPr>
          <w:rFonts w:ascii="Arial" w:eastAsia="Arial" w:hAnsi="Arial" w:cs="Arial"/>
          <w:sz w:val="22"/>
          <w:szCs w:val="22"/>
        </w:rPr>
        <w:t xml:space="preserve">, la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siempre que ello no tenga por objeto limitar el número de licitantes, podrá modificar los plazos u otros aspectos establecidos en la </w:t>
      </w:r>
      <w:r w:rsidR="00B214C4" w:rsidRPr="00C27A36">
        <w:rPr>
          <w:rFonts w:ascii="Arial" w:eastAsia="Arial" w:hAnsi="Arial" w:cs="Arial"/>
          <w:b/>
          <w:sz w:val="22"/>
          <w:szCs w:val="22"/>
        </w:rPr>
        <w:t>”</w:t>
      </w:r>
      <w:r w:rsidR="009B7702" w:rsidRPr="00C27A36">
        <w:rPr>
          <w:rFonts w:ascii="Arial" w:eastAsia="Arial" w:hAnsi="Arial" w:cs="Arial"/>
          <w:b/>
          <w:sz w:val="22"/>
          <w:szCs w:val="22"/>
        </w:rPr>
        <w:t>LICITACIÓN</w:t>
      </w:r>
      <w:r w:rsidR="00B214C4" w:rsidRPr="00C27A36">
        <w:rPr>
          <w:rFonts w:ascii="Arial" w:eastAsia="Arial" w:hAnsi="Arial" w:cs="Arial"/>
          <w:b/>
          <w:sz w:val="22"/>
          <w:szCs w:val="22"/>
        </w:rPr>
        <w:t>”</w:t>
      </w:r>
      <w:r w:rsidRPr="00C27A36">
        <w:rPr>
          <w:rFonts w:ascii="Arial" w:eastAsia="Arial" w:hAnsi="Arial" w:cs="Arial"/>
          <w:b/>
          <w:sz w:val="22"/>
          <w:szCs w:val="22"/>
        </w:rPr>
        <w:t xml:space="preserve"> </w:t>
      </w:r>
      <w:r w:rsidRPr="00C27A36">
        <w:rPr>
          <w:rFonts w:ascii="Arial" w:eastAsia="Arial" w:hAnsi="Arial" w:cs="Arial"/>
          <w:sz w:val="22"/>
          <w:szCs w:val="22"/>
        </w:rPr>
        <w:t xml:space="preserve">o en </w:t>
      </w:r>
      <w:r w:rsidR="00B214C4" w:rsidRPr="00C27A36">
        <w:rPr>
          <w:rFonts w:ascii="Arial" w:eastAsia="Arial" w:hAnsi="Arial" w:cs="Arial"/>
          <w:sz w:val="22"/>
          <w:szCs w:val="22"/>
        </w:rPr>
        <w:t xml:space="preserve"> </w:t>
      </w:r>
      <w:r w:rsidRPr="00C27A36">
        <w:rPr>
          <w:rFonts w:ascii="Arial" w:eastAsia="Arial" w:hAnsi="Arial" w:cs="Arial"/>
          <w:b/>
          <w:sz w:val="22"/>
          <w:szCs w:val="22"/>
        </w:rPr>
        <w:t>“LAS BASES”</w:t>
      </w:r>
      <w:r w:rsidRPr="00C27A36">
        <w:rPr>
          <w:rFonts w:ascii="Arial" w:eastAsia="Arial" w:hAnsi="Arial" w:cs="Arial"/>
          <w:sz w:val="22"/>
          <w:szCs w:val="22"/>
        </w:rPr>
        <w:t xml:space="preserve">, a partir de la fecha en que sea publicada la </w:t>
      </w:r>
      <w:r w:rsidR="00B214C4" w:rsidRPr="00C27A36">
        <w:rPr>
          <w:rFonts w:ascii="Arial" w:eastAsia="Arial" w:hAnsi="Arial" w:cs="Arial"/>
          <w:b/>
          <w:sz w:val="22"/>
          <w:szCs w:val="22"/>
        </w:rPr>
        <w:t>”</w:t>
      </w:r>
      <w:r w:rsidR="009B7702" w:rsidRPr="00C27A36">
        <w:rPr>
          <w:rFonts w:ascii="Arial" w:eastAsia="Arial" w:hAnsi="Arial" w:cs="Arial"/>
          <w:b/>
          <w:sz w:val="22"/>
          <w:szCs w:val="22"/>
        </w:rPr>
        <w:t>LICITACIÓN</w:t>
      </w:r>
      <w:r w:rsidR="00B214C4" w:rsidRPr="00C27A36">
        <w:rPr>
          <w:rFonts w:ascii="Arial" w:eastAsia="Arial" w:hAnsi="Arial" w:cs="Arial"/>
          <w:b/>
          <w:sz w:val="22"/>
          <w:szCs w:val="22"/>
        </w:rPr>
        <w:t>”</w:t>
      </w:r>
      <w:r w:rsidRPr="00C27A36">
        <w:rPr>
          <w:rFonts w:ascii="Arial" w:eastAsia="Arial" w:hAnsi="Arial" w:cs="Arial"/>
          <w:sz w:val="22"/>
          <w:szCs w:val="22"/>
        </w:rPr>
        <w:t xml:space="preserve"> y hasta inclusive, el cuarto día natural previo  a la realización del Acto de Presentación y Apertura de Proposiciones,  </w:t>
      </w:r>
      <w:r w:rsidR="00B214C4" w:rsidRPr="00C27A36">
        <w:rPr>
          <w:rFonts w:ascii="Arial" w:eastAsia="Arial" w:hAnsi="Arial" w:cs="Arial"/>
          <w:sz w:val="22"/>
          <w:szCs w:val="22"/>
        </w:rPr>
        <w:t xml:space="preserve">Técnicas y Económicas; y Apertura de Propuestas </w:t>
      </w:r>
      <w:proofErr w:type="spellStart"/>
      <w:r w:rsidR="00491B8A" w:rsidRPr="00C27A36">
        <w:rPr>
          <w:rFonts w:ascii="Arial" w:eastAsia="Arial" w:hAnsi="Arial" w:cs="Arial"/>
          <w:sz w:val="22"/>
          <w:szCs w:val="22"/>
        </w:rPr>
        <w:t>Tecnicas</w:t>
      </w:r>
      <w:proofErr w:type="spellEnd"/>
      <w:r w:rsidR="00491B8A" w:rsidRPr="00C27A36">
        <w:rPr>
          <w:rFonts w:ascii="Arial" w:eastAsia="Arial" w:hAnsi="Arial" w:cs="Arial"/>
          <w:sz w:val="22"/>
          <w:szCs w:val="22"/>
        </w:rPr>
        <w:t>.</w:t>
      </w:r>
      <w:r w:rsidR="00B214C4" w:rsidRPr="00C27A36">
        <w:rPr>
          <w:rFonts w:ascii="Arial" w:eastAsia="Arial" w:hAnsi="Arial" w:cs="Arial"/>
          <w:sz w:val="22"/>
          <w:szCs w:val="22"/>
        </w:rPr>
        <w:t xml:space="preserve">  </w:t>
      </w:r>
      <w:r w:rsidRPr="00C27A36">
        <w:rPr>
          <w:rFonts w:ascii="Arial" w:eastAsia="Arial" w:hAnsi="Arial" w:cs="Arial"/>
          <w:sz w:val="22"/>
          <w:szCs w:val="22"/>
        </w:rPr>
        <w:t xml:space="preserve">siempre que sean del conocimiento de los interesados y depositadas en </w:t>
      </w:r>
      <w:r w:rsidR="00B214C4" w:rsidRPr="00C27A36">
        <w:rPr>
          <w:rFonts w:ascii="Arial" w:eastAsia="Arial" w:hAnsi="Arial" w:cs="Arial"/>
          <w:sz w:val="22"/>
          <w:szCs w:val="22"/>
        </w:rPr>
        <w:t>“</w:t>
      </w:r>
      <w:r w:rsidRPr="00C27A36">
        <w:rPr>
          <w:rFonts w:ascii="Arial" w:eastAsia="Arial" w:hAnsi="Arial" w:cs="Arial"/>
          <w:b/>
          <w:sz w:val="22"/>
          <w:szCs w:val="22"/>
        </w:rPr>
        <w:t xml:space="preserve">CompraNet </w:t>
      </w:r>
      <w:proofErr w:type="gramStart"/>
      <w:r w:rsidRPr="00C27A36">
        <w:rPr>
          <w:rFonts w:ascii="Arial" w:eastAsia="Arial" w:hAnsi="Arial" w:cs="Arial"/>
          <w:b/>
          <w:sz w:val="22"/>
          <w:szCs w:val="22"/>
        </w:rPr>
        <w:t>BCS</w:t>
      </w:r>
      <w:r w:rsidR="00B214C4" w:rsidRPr="00C27A36">
        <w:rPr>
          <w:rFonts w:ascii="Arial" w:eastAsia="Arial" w:hAnsi="Arial" w:cs="Arial"/>
          <w:sz w:val="22"/>
          <w:szCs w:val="22"/>
        </w:rPr>
        <w:t>”</w:t>
      </w:r>
      <w:r w:rsidRPr="00C27A36">
        <w:rPr>
          <w:rFonts w:ascii="Arial" w:eastAsia="Arial" w:hAnsi="Arial" w:cs="Arial"/>
          <w:sz w:val="22"/>
          <w:szCs w:val="22"/>
        </w:rPr>
        <w:t xml:space="preserve"> </w:t>
      </w:r>
      <w:r w:rsidRPr="00C27A36">
        <w:rPr>
          <w:rFonts w:ascii="Arial" w:eastAsia="Arial" w:hAnsi="Arial" w:cs="Arial"/>
          <w:smallCaps/>
          <w:sz w:val="22"/>
          <w:szCs w:val="22"/>
        </w:rPr>
        <w:t xml:space="preserve"> </w:t>
      </w:r>
      <w:r w:rsidRPr="00C27A36">
        <w:rPr>
          <w:rFonts w:ascii="Arial" w:eastAsia="Arial" w:hAnsi="Arial" w:cs="Arial"/>
          <w:sz w:val="22"/>
          <w:szCs w:val="22"/>
        </w:rPr>
        <w:t>y</w:t>
      </w:r>
      <w:proofErr w:type="gramEnd"/>
      <w:r w:rsidRPr="00C27A36">
        <w:rPr>
          <w:rFonts w:ascii="Arial" w:eastAsia="Arial" w:hAnsi="Arial" w:cs="Arial"/>
          <w:sz w:val="22"/>
          <w:szCs w:val="22"/>
        </w:rPr>
        <w:t>, se efectúe  la misma difusión realizada con la documentación que se modifica.</w:t>
      </w:r>
    </w:p>
    <w:p w14:paraId="4C2B2E9B" w14:textId="77777777" w:rsidR="00BD37C3" w:rsidRPr="00C27A36" w:rsidRDefault="00BD37C3" w:rsidP="00A662A7">
      <w:pPr>
        <w:widowControl w:val="0"/>
        <w:tabs>
          <w:tab w:val="left" w:pos="0"/>
        </w:tabs>
        <w:ind w:left="142"/>
        <w:jc w:val="both"/>
        <w:rPr>
          <w:rFonts w:ascii="Arial" w:eastAsia="Arial" w:hAnsi="Arial" w:cs="Arial"/>
          <w:smallCaps/>
          <w:sz w:val="22"/>
          <w:szCs w:val="22"/>
        </w:rPr>
      </w:pPr>
    </w:p>
    <w:p w14:paraId="2FA7D264" w14:textId="77777777" w:rsidR="005F7813" w:rsidRPr="00C27A36" w:rsidRDefault="005F7813" w:rsidP="00A662A7">
      <w:pPr>
        <w:widowControl w:val="0"/>
        <w:tabs>
          <w:tab w:val="left" w:pos="0"/>
        </w:tabs>
        <w:ind w:left="142"/>
        <w:jc w:val="both"/>
        <w:rPr>
          <w:rFonts w:ascii="Arial" w:eastAsia="Arial" w:hAnsi="Arial" w:cs="Arial"/>
          <w:smallCaps/>
          <w:sz w:val="22"/>
          <w:szCs w:val="22"/>
        </w:rPr>
      </w:pPr>
    </w:p>
    <w:p w14:paraId="543F174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proofErr w:type="gramStart"/>
      <w:r w:rsidRPr="00C27A36">
        <w:rPr>
          <w:rFonts w:ascii="Arial" w:eastAsia="Arial" w:hAnsi="Arial" w:cs="Arial"/>
          <w:b/>
          <w:sz w:val="22"/>
          <w:szCs w:val="22"/>
        </w:rPr>
        <w:t>3.4 .</w:t>
      </w:r>
      <w:proofErr w:type="gramEnd"/>
      <w:r w:rsidRPr="00C27A36">
        <w:rPr>
          <w:rFonts w:ascii="Arial" w:eastAsia="Arial" w:hAnsi="Arial" w:cs="Arial"/>
          <w:b/>
          <w:sz w:val="22"/>
          <w:szCs w:val="22"/>
        </w:rPr>
        <w:t xml:space="preserve">-   PAGO  DE LA CONTRAPRESTACIÓN. </w:t>
      </w:r>
    </w:p>
    <w:p w14:paraId="136BD2B0" w14:textId="77777777" w:rsidR="005F7813" w:rsidRPr="00C27A36" w:rsidRDefault="00A23F71" w:rsidP="00A23F71">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pago  de la contra</w:t>
      </w:r>
      <w:r w:rsidR="005F7813" w:rsidRPr="00C27A36">
        <w:rPr>
          <w:rFonts w:ascii="Arial" w:eastAsia="Arial" w:hAnsi="Arial" w:cs="Arial"/>
          <w:sz w:val="22"/>
          <w:szCs w:val="22"/>
        </w:rPr>
        <w:t>prestación  se realizará   sobre servi</w:t>
      </w:r>
      <w:r w:rsidR="00132A1E" w:rsidRPr="00C27A36">
        <w:rPr>
          <w:rFonts w:ascii="Arial" w:eastAsia="Arial" w:hAnsi="Arial" w:cs="Arial"/>
          <w:sz w:val="22"/>
          <w:szCs w:val="22"/>
        </w:rPr>
        <w:t xml:space="preserve">cio mensual  prestado, </w:t>
      </w:r>
      <w:r w:rsidR="005F7813" w:rsidRPr="00C27A36">
        <w:rPr>
          <w:rFonts w:ascii="Arial" w:eastAsia="Arial" w:hAnsi="Arial" w:cs="Arial"/>
          <w:sz w:val="22"/>
          <w:szCs w:val="22"/>
        </w:rPr>
        <w:t xml:space="preserve"> </w:t>
      </w:r>
      <w:r w:rsidR="00132A1E" w:rsidRPr="00C27A36">
        <w:rPr>
          <w:rFonts w:ascii="Arial" w:eastAsia="Arial" w:hAnsi="Arial" w:cs="Arial"/>
          <w:sz w:val="22"/>
          <w:szCs w:val="22"/>
        </w:rPr>
        <w:t xml:space="preserve">y </w:t>
      </w:r>
      <w:r w:rsidR="005F7813" w:rsidRPr="00C27A36">
        <w:rPr>
          <w:rFonts w:ascii="Arial" w:eastAsia="Arial" w:hAnsi="Arial" w:cs="Arial"/>
          <w:sz w:val="22"/>
          <w:szCs w:val="22"/>
        </w:rPr>
        <w:t>no excederá de los 20 días posteriores a la conclusión del servicio mensual.</w:t>
      </w:r>
    </w:p>
    <w:p w14:paraId="2A7E54A6" w14:textId="77777777" w:rsidR="005F7813" w:rsidRPr="00C27A36" w:rsidRDefault="005F7813" w:rsidP="00A23F71">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 </w:t>
      </w:r>
    </w:p>
    <w:p w14:paraId="4B822C4F"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5BEAC1E4"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 xml:space="preserve">3.5.-    </w:t>
      </w:r>
      <w:r w:rsidRPr="00C27A36">
        <w:rPr>
          <w:rFonts w:ascii="Arial" w:eastAsia="Arial" w:hAnsi="Arial" w:cs="Arial"/>
          <w:sz w:val="22"/>
          <w:szCs w:val="22"/>
        </w:rPr>
        <w:t xml:space="preserve"> </w:t>
      </w:r>
      <w:r w:rsidRPr="00C27A36">
        <w:rPr>
          <w:rFonts w:ascii="Arial" w:eastAsia="Arial" w:hAnsi="Arial" w:cs="Arial"/>
          <w:b/>
          <w:sz w:val="22"/>
          <w:szCs w:val="22"/>
        </w:rPr>
        <w:t>NO NEGOCIABILIDAD DE LAS BASES.</w:t>
      </w:r>
    </w:p>
    <w:p w14:paraId="581D36F2"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De conformidad con lo establecido en el artículo 39, fracción VII de la </w:t>
      </w:r>
      <w:r w:rsidRPr="00C27A36">
        <w:rPr>
          <w:rFonts w:ascii="Arial" w:eastAsia="Arial" w:hAnsi="Arial" w:cs="Arial"/>
          <w:b/>
          <w:sz w:val="22"/>
          <w:szCs w:val="22"/>
        </w:rPr>
        <w:t>LEY</w:t>
      </w:r>
      <w:r w:rsidRPr="00C27A36">
        <w:rPr>
          <w:rFonts w:ascii="Arial" w:eastAsia="Arial" w:hAnsi="Arial" w:cs="Arial"/>
          <w:sz w:val="22"/>
          <w:szCs w:val="22"/>
        </w:rPr>
        <w:t xml:space="preserve">, ninguna de las condiciones contenidas en las </w:t>
      </w:r>
      <w:r w:rsidRPr="00C27A36">
        <w:rPr>
          <w:rFonts w:ascii="Arial" w:eastAsia="Arial" w:hAnsi="Arial" w:cs="Arial"/>
          <w:b/>
          <w:sz w:val="22"/>
          <w:szCs w:val="22"/>
        </w:rPr>
        <w:t>BASES</w:t>
      </w:r>
      <w:r w:rsidRPr="00C27A36">
        <w:rPr>
          <w:rFonts w:ascii="Arial" w:eastAsia="Arial" w:hAnsi="Arial" w:cs="Arial"/>
          <w:sz w:val="22"/>
          <w:szCs w:val="22"/>
        </w:rPr>
        <w:t xml:space="preserve"> </w:t>
      </w:r>
      <w:r w:rsidRPr="00C27A36">
        <w:rPr>
          <w:rFonts w:ascii="Arial" w:eastAsia="Arial" w:hAnsi="Arial" w:cs="Arial"/>
          <w:b/>
          <w:sz w:val="22"/>
          <w:szCs w:val="22"/>
        </w:rPr>
        <w:t>DE</w:t>
      </w:r>
      <w:r w:rsidRPr="00C27A36">
        <w:rPr>
          <w:rFonts w:ascii="Arial" w:eastAsia="Arial" w:hAnsi="Arial" w:cs="Arial"/>
          <w:sz w:val="22"/>
          <w:szCs w:val="22"/>
        </w:rPr>
        <w:t xml:space="preserve"> </w:t>
      </w:r>
      <w:r w:rsidR="009B7702" w:rsidRPr="00C27A36">
        <w:rPr>
          <w:rFonts w:ascii="Arial" w:eastAsia="Arial" w:hAnsi="Arial" w:cs="Arial"/>
          <w:b/>
          <w:sz w:val="22"/>
          <w:szCs w:val="22"/>
        </w:rPr>
        <w:t>LICITACIÓN</w:t>
      </w:r>
      <w:r w:rsidRPr="00C27A36">
        <w:rPr>
          <w:rFonts w:ascii="Arial" w:eastAsia="Arial" w:hAnsi="Arial" w:cs="Arial"/>
          <w:sz w:val="22"/>
          <w:szCs w:val="22"/>
        </w:rPr>
        <w:t xml:space="preserve">, así como en las proposiciones presentadas por los </w:t>
      </w:r>
      <w:r w:rsidRPr="00C27A36">
        <w:rPr>
          <w:rFonts w:ascii="Arial" w:eastAsia="Arial" w:hAnsi="Arial" w:cs="Arial"/>
          <w:b/>
          <w:sz w:val="22"/>
          <w:szCs w:val="22"/>
        </w:rPr>
        <w:t>LICITANTES</w:t>
      </w:r>
      <w:r w:rsidRPr="00C27A36">
        <w:rPr>
          <w:rFonts w:ascii="Arial" w:eastAsia="Arial" w:hAnsi="Arial" w:cs="Arial"/>
          <w:sz w:val="22"/>
          <w:szCs w:val="22"/>
        </w:rPr>
        <w:t xml:space="preserve"> pueden ser negociadas.</w:t>
      </w:r>
    </w:p>
    <w:p w14:paraId="73D1CA10" w14:textId="77777777" w:rsidR="00BD37C3" w:rsidRPr="00C27A36" w:rsidRDefault="00BD37C3" w:rsidP="00A662A7">
      <w:pPr>
        <w:jc w:val="both"/>
        <w:rPr>
          <w:rFonts w:ascii="Arial" w:eastAsia="Arial" w:hAnsi="Arial" w:cs="Arial"/>
          <w:sz w:val="22"/>
          <w:szCs w:val="22"/>
        </w:rPr>
      </w:pPr>
    </w:p>
    <w:p w14:paraId="5241B415"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3.6.- IMPEDIMENTO PARA RECIBIR PROPOSICIONES Y CONTRATAR.</w:t>
      </w:r>
    </w:p>
    <w:p w14:paraId="3DA6759A" w14:textId="77777777" w:rsidR="00F53D70" w:rsidRPr="00C27A36" w:rsidRDefault="00F53D70" w:rsidP="00A662A7">
      <w:pPr>
        <w:jc w:val="both"/>
        <w:rPr>
          <w:rFonts w:ascii="Arial" w:hAnsi="Arial" w:cs="Arial"/>
          <w:b/>
          <w:sz w:val="22"/>
          <w:szCs w:val="22"/>
          <w:lang w:val="es-MX"/>
        </w:rPr>
      </w:pPr>
      <w:r w:rsidRPr="00C27A36">
        <w:rPr>
          <w:rFonts w:ascii="Arial" w:hAnsi="Arial" w:cs="Arial"/>
          <w:sz w:val="22"/>
          <w:szCs w:val="22"/>
          <w:lang w:val="es-MX"/>
        </w:rPr>
        <w:t xml:space="preserve">No podrán participar en la presente </w:t>
      </w:r>
      <w:r w:rsidRPr="00C27A36">
        <w:rPr>
          <w:rFonts w:ascii="Arial" w:hAnsi="Arial" w:cs="Arial"/>
          <w:b/>
          <w:sz w:val="22"/>
          <w:szCs w:val="22"/>
          <w:lang w:val="es-MX"/>
        </w:rPr>
        <w:t>LICITACIÓN</w:t>
      </w:r>
      <w:r w:rsidRPr="00C27A36">
        <w:rPr>
          <w:rFonts w:ascii="Arial" w:hAnsi="Arial" w:cs="Arial"/>
          <w:sz w:val="22"/>
          <w:szCs w:val="22"/>
          <w:lang w:val="es-MX"/>
        </w:rPr>
        <w:t>, las personas morales inhabilitadas por resolución de la</w:t>
      </w:r>
      <w:r w:rsidRPr="00C27A36">
        <w:rPr>
          <w:rFonts w:ascii="Arial" w:hAnsi="Arial" w:cs="Arial"/>
          <w:b/>
          <w:sz w:val="22"/>
          <w:szCs w:val="22"/>
          <w:lang w:val="es-MX"/>
        </w:rPr>
        <w:t xml:space="preserve"> SFP </w:t>
      </w:r>
      <w:r w:rsidRPr="00C27A36">
        <w:rPr>
          <w:rFonts w:ascii="Arial" w:hAnsi="Arial" w:cs="Arial"/>
          <w:sz w:val="22"/>
          <w:szCs w:val="22"/>
          <w:lang w:val="es-MX"/>
        </w:rPr>
        <w:t xml:space="preserve">y/o por la </w:t>
      </w:r>
      <w:r w:rsidRPr="00C27A36">
        <w:rPr>
          <w:rFonts w:ascii="Arial" w:hAnsi="Arial" w:cs="Arial"/>
          <w:b/>
          <w:sz w:val="22"/>
          <w:szCs w:val="22"/>
          <w:lang w:val="es-MX"/>
        </w:rPr>
        <w:t>CGE</w:t>
      </w:r>
      <w:r w:rsidRPr="00C27A36">
        <w:rPr>
          <w:rFonts w:ascii="Arial" w:hAnsi="Arial" w:cs="Arial"/>
          <w:sz w:val="22"/>
          <w:szCs w:val="22"/>
          <w:lang w:val="es-MX"/>
        </w:rPr>
        <w:t>, en los términos de la</w:t>
      </w:r>
      <w:r w:rsidR="005F7813" w:rsidRPr="00C27A36">
        <w:rPr>
          <w:rFonts w:ascii="Arial" w:hAnsi="Arial" w:cs="Arial"/>
          <w:b/>
          <w:sz w:val="22"/>
          <w:szCs w:val="22"/>
          <w:lang w:val="es-MX"/>
        </w:rPr>
        <w:t xml:space="preserve"> LEY</w:t>
      </w:r>
      <w:r w:rsidR="005F7813" w:rsidRPr="00C27A36">
        <w:rPr>
          <w:rFonts w:ascii="Arial" w:hAnsi="Arial" w:cs="Arial"/>
          <w:sz w:val="22"/>
          <w:szCs w:val="22"/>
          <w:lang w:val="es-MX"/>
        </w:rPr>
        <w:t>, ni aquello</w:t>
      </w:r>
      <w:r w:rsidR="00132A1E" w:rsidRPr="00C27A36">
        <w:rPr>
          <w:rFonts w:ascii="Arial" w:hAnsi="Arial" w:cs="Arial"/>
          <w:sz w:val="22"/>
          <w:szCs w:val="22"/>
          <w:lang w:val="es-MX"/>
        </w:rPr>
        <w:t>s</w:t>
      </w:r>
      <w:r w:rsidR="005F7813" w:rsidRPr="00C27A36">
        <w:rPr>
          <w:rFonts w:ascii="Arial" w:hAnsi="Arial" w:cs="Arial"/>
          <w:sz w:val="22"/>
          <w:szCs w:val="22"/>
          <w:lang w:val="es-MX"/>
        </w:rPr>
        <w:t xml:space="preserve"> que se encuentre en alguno de los supuestos de excusa, de existir conflicto de intereses deberán manifestarlo en su oferta y no estar impedidos para ofertar.</w:t>
      </w:r>
      <w:r w:rsidRPr="00C27A36">
        <w:rPr>
          <w:rFonts w:ascii="Arial" w:hAnsi="Arial" w:cs="Arial"/>
          <w:b/>
          <w:sz w:val="22"/>
          <w:szCs w:val="22"/>
          <w:lang w:val="es-MX"/>
        </w:rPr>
        <w:t xml:space="preserve"> </w:t>
      </w:r>
    </w:p>
    <w:p w14:paraId="35FA64F8"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lang w:val="es-MX"/>
        </w:rPr>
      </w:pPr>
    </w:p>
    <w:p w14:paraId="620057A2" w14:textId="77777777" w:rsidR="009B7702" w:rsidRPr="00C27A36" w:rsidRDefault="009B7702" w:rsidP="00A662A7">
      <w:pPr>
        <w:pBdr>
          <w:top w:val="nil"/>
          <w:left w:val="nil"/>
          <w:bottom w:val="nil"/>
          <w:right w:val="nil"/>
          <w:between w:val="nil"/>
        </w:pBdr>
        <w:jc w:val="both"/>
        <w:rPr>
          <w:rFonts w:ascii="Arial" w:eastAsia="Arial" w:hAnsi="Arial" w:cs="Arial"/>
          <w:sz w:val="22"/>
          <w:szCs w:val="22"/>
        </w:rPr>
      </w:pPr>
    </w:p>
    <w:p w14:paraId="422EBE03"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3.7.-  IDIOMA LAS PROPOSICIONES.</w:t>
      </w:r>
    </w:p>
    <w:p w14:paraId="163C62F7"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La presentación de propuestas técnicas, propuestas económicas, los  documentos legales y  administrativos será en idioma español.</w:t>
      </w:r>
    </w:p>
    <w:p w14:paraId="25AD6A75"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08D9E459"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3.8.-  MONEDA DE COTIZACIÓN.</w:t>
      </w:r>
    </w:p>
    <w:p w14:paraId="2A19D5A4"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Los concursantes cotizarán en Peso Mexicano </w:t>
      </w:r>
      <w:r w:rsidR="005F7813" w:rsidRPr="00C27A36">
        <w:rPr>
          <w:rFonts w:ascii="Arial" w:eastAsia="Arial" w:hAnsi="Arial" w:cs="Arial"/>
          <w:sz w:val="22"/>
          <w:szCs w:val="22"/>
        </w:rPr>
        <w:t>(Moneda</w:t>
      </w:r>
      <w:r w:rsidRPr="00C27A36">
        <w:rPr>
          <w:rFonts w:ascii="Arial" w:eastAsia="Arial" w:hAnsi="Arial" w:cs="Arial"/>
          <w:sz w:val="22"/>
          <w:szCs w:val="22"/>
        </w:rPr>
        <w:t xml:space="preserve"> </w:t>
      </w:r>
      <w:r w:rsidR="005F7813" w:rsidRPr="00C27A36">
        <w:rPr>
          <w:rFonts w:ascii="Arial" w:eastAsia="Arial" w:hAnsi="Arial" w:cs="Arial"/>
          <w:sz w:val="22"/>
          <w:szCs w:val="22"/>
        </w:rPr>
        <w:t>Nacional)</w:t>
      </w:r>
      <w:r w:rsidRPr="00C27A36">
        <w:rPr>
          <w:rFonts w:ascii="Arial" w:eastAsia="Arial" w:hAnsi="Arial" w:cs="Arial"/>
          <w:sz w:val="22"/>
          <w:szCs w:val="22"/>
        </w:rPr>
        <w:t>.</w:t>
      </w:r>
    </w:p>
    <w:p w14:paraId="3C25CDF8"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115B7152" w14:textId="77777777" w:rsidR="00F7051C" w:rsidRPr="00C27A36" w:rsidRDefault="00F7051C" w:rsidP="00A662A7">
      <w:pPr>
        <w:pBdr>
          <w:top w:val="nil"/>
          <w:left w:val="nil"/>
          <w:bottom w:val="nil"/>
          <w:right w:val="nil"/>
          <w:between w:val="nil"/>
        </w:pBdr>
        <w:jc w:val="both"/>
        <w:rPr>
          <w:rFonts w:ascii="Arial" w:eastAsia="Arial" w:hAnsi="Arial" w:cs="Arial"/>
          <w:sz w:val="22"/>
          <w:szCs w:val="22"/>
        </w:rPr>
      </w:pPr>
    </w:p>
    <w:p w14:paraId="7C17228A" w14:textId="77777777" w:rsidR="00F7051C" w:rsidRPr="00C27A36" w:rsidRDefault="00F7051C"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3.9.- FUENTE DE FINANCIAMIENTO</w:t>
      </w:r>
      <w:r w:rsidRPr="00C27A36">
        <w:rPr>
          <w:rFonts w:ascii="Arial" w:eastAsia="Arial" w:hAnsi="Arial" w:cs="Arial"/>
          <w:sz w:val="22"/>
          <w:szCs w:val="22"/>
        </w:rPr>
        <w:t>.</w:t>
      </w:r>
    </w:p>
    <w:p w14:paraId="1E94FA7A" w14:textId="77777777" w:rsidR="00F7051C" w:rsidRPr="00C27A36" w:rsidRDefault="000E3C87"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sz w:val="22"/>
          <w:szCs w:val="22"/>
        </w:rPr>
        <w:t xml:space="preserve">Recursos propios de </w:t>
      </w:r>
      <w:r w:rsidRPr="00C27A36">
        <w:rPr>
          <w:rFonts w:ascii="Arial" w:eastAsia="Arial" w:hAnsi="Arial" w:cs="Arial"/>
          <w:b/>
          <w:sz w:val="22"/>
          <w:szCs w:val="22"/>
        </w:rPr>
        <w:t>“APIBCS, S.A DE C.V.”</w:t>
      </w:r>
    </w:p>
    <w:p w14:paraId="5459D4FD" w14:textId="6BF1F311" w:rsidR="00C954B5" w:rsidRDefault="00C954B5" w:rsidP="00A662A7">
      <w:pPr>
        <w:pBdr>
          <w:top w:val="nil"/>
          <w:left w:val="nil"/>
          <w:bottom w:val="nil"/>
          <w:right w:val="nil"/>
          <w:between w:val="nil"/>
        </w:pBdr>
        <w:jc w:val="both"/>
        <w:rPr>
          <w:rFonts w:ascii="Arial" w:eastAsia="Arial" w:hAnsi="Arial" w:cs="Arial"/>
          <w:b/>
          <w:sz w:val="22"/>
          <w:szCs w:val="22"/>
        </w:rPr>
      </w:pPr>
    </w:p>
    <w:p w14:paraId="3C06C1D8" w14:textId="6A47603F" w:rsidR="00765468" w:rsidRDefault="00765468" w:rsidP="00A662A7">
      <w:pPr>
        <w:pBdr>
          <w:top w:val="nil"/>
          <w:left w:val="nil"/>
          <w:bottom w:val="nil"/>
          <w:right w:val="nil"/>
          <w:between w:val="nil"/>
        </w:pBdr>
        <w:jc w:val="both"/>
        <w:rPr>
          <w:rFonts w:ascii="Arial" w:eastAsia="Arial" w:hAnsi="Arial" w:cs="Arial"/>
          <w:b/>
          <w:sz w:val="22"/>
          <w:szCs w:val="22"/>
        </w:rPr>
      </w:pPr>
    </w:p>
    <w:p w14:paraId="4F44367D" w14:textId="06EB3EF1" w:rsidR="00765468" w:rsidRDefault="00765468" w:rsidP="00A662A7">
      <w:pPr>
        <w:pBdr>
          <w:top w:val="nil"/>
          <w:left w:val="nil"/>
          <w:bottom w:val="nil"/>
          <w:right w:val="nil"/>
          <w:between w:val="nil"/>
        </w:pBdr>
        <w:jc w:val="both"/>
        <w:rPr>
          <w:rFonts w:ascii="Arial" w:eastAsia="Arial" w:hAnsi="Arial" w:cs="Arial"/>
          <w:b/>
          <w:sz w:val="22"/>
          <w:szCs w:val="22"/>
        </w:rPr>
      </w:pPr>
    </w:p>
    <w:p w14:paraId="09DA5BC0" w14:textId="18FE9112" w:rsidR="00765468" w:rsidRDefault="00765468" w:rsidP="00A662A7">
      <w:pPr>
        <w:pBdr>
          <w:top w:val="nil"/>
          <w:left w:val="nil"/>
          <w:bottom w:val="nil"/>
          <w:right w:val="nil"/>
          <w:between w:val="nil"/>
        </w:pBdr>
        <w:jc w:val="both"/>
        <w:rPr>
          <w:rFonts w:ascii="Arial" w:eastAsia="Arial" w:hAnsi="Arial" w:cs="Arial"/>
          <w:b/>
          <w:sz w:val="22"/>
          <w:szCs w:val="22"/>
        </w:rPr>
      </w:pPr>
    </w:p>
    <w:p w14:paraId="79101B7B" w14:textId="77777777" w:rsidR="00765468" w:rsidRPr="00C27A36" w:rsidRDefault="00765468" w:rsidP="00A662A7">
      <w:pPr>
        <w:pBdr>
          <w:top w:val="nil"/>
          <w:left w:val="nil"/>
          <w:bottom w:val="nil"/>
          <w:right w:val="nil"/>
          <w:between w:val="nil"/>
        </w:pBdr>
        <w:jc w:val="both"/>
        <w:rPr>
          <w:rFonts w:ascii="Arial" w:eastAsia="Arial" w:hAnsi="Arial" w:cs="Arial"/>
          <w:b/>
          <w:sz w:val="22"/>
          <w:szCs w:val="22"/>
        </w:rPr>
      </w:pPr>
    </w:p>
    <w:p w14:paraId="154CD05E" w14:textId="77777777" w:rsidR="00C954B5" w:rsidRPr="00C27A36" w:rsidRDefault="00C954B5"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3.10.- VIGENCIA</w:t>
      </w:r>
    </w:p>
    <w:p w14:paraId="3EE2738D" w14:textId="03AC7EBB" w:rsidR="00C954B5" w:rsidRPr="00C27A36" w:rsidRDefault="00C954B5" w:rsidP="00A23F71">
      <w:pPr>
        <w:pBdr>
          <w:top w:val="nil"/>
          <w:left w:val="nil"/>
          <w:bottom w:val="nil"/>
          <w:right w:val="nil"/>
          <w:between w:val="nil"/>
        </w:pBdr>
        <w:shd w:val="clear" w:color="auto" w:fill="FFFFFF" w:themeFill="background1"/>
        <w:jc w:val="both"/>
        <w:rPr>
          <w:rFonts w:ascii="Arial" w:eastAsia="Arial" w:hAnsi="Arial" w:cs="Arial"/>
          <w:sz w:val="22"/>
          <w:szCs w:val="22"/>
        </w:rPr>
      </w:pPr>
      <w:r w:rsidRPr="00C27A36">
        <w:rPr>
          <w:rFonts w:ascii="Arial" w:eastAsia="Arial" w:hAnsi="Arial" w:cs="Arial"/>
          <w:sz w:val="22"/>
          <w:szCs w:val="22"/>
        </w:rPr>
        <w:t xml:space="preserve">El contrato que se suscriba con el </w:t>
      </w:r>
      <w:r w:rsidRPr="00C27A36">
        <w:rPr>
          <w:rFonts w:ascii="Arial" w:eastAsia="Arial" w:hAnsi="Arial" w:cs="Arial"/>
          <w:b/>
          <w:sz w:val="22"/>
          <w:szCs w:val="22"/>
        </w:rPr>
        <w:t>“LICITANTE”</w:t>
      </w:r>
      <w:r w:rsidRPr="00C27A36">
        <w:rPr>
          <w:rFonts w:ascii="Arial" w:eastAsia="Arial" w:hAnsi="Arial" w:cs="Arial"/>
          <w:sz w:val="22"/>
          <w:szCs w:val="22"/>
        </w:rPr>
        <w:t xml:space="preserve"> adjudicado   tendrá una vigencia del </w:t>
      </w:r>
      <w:proofErr w:type="gramStart"/>
      <w:r w:rsidRPr="00C27A36">
        <w:rPr>
          <w:rFonts w:ascii="Arial" w:eastAsia="Arial" w:hAnsi="Arial" w:cs="Arial"/>
          <w:sz w:val="22"/>
          <w:szCs w:val="22"/>
        </w:rPr>
        <w:t xml:space="preserve">día  </w:t>
      </w:r>
      <w:r w:rsidR="00283B27" w:rsidRPr="00C27A36">
        <w:rPr>
          <w:rFonts w:ascii="Arial" w:eastAsia="Arial" w:hAnsi="Arial" w:cs="Arial"/>
          <w:sz w:val="22"/>
          <w:szCs w:val="22"/>
          <w:shd w:val="clear" w:color="auto" w:fill="FFFFFF" w:themeFill="background1"/>
        </w:rPr>
        <w:t>1</w:t>
      </w:r>
      <w:r w:rsidR="00577CD6">
        <w:rPr>
          <w:rFonts w:ascii="Arial" w:eastAsia="Arial" w:hAnsi="Arial" w:cs="Arial"/>
          <w:sz w:val="22"/>
          <w:szCs w:val="22"/>
          <w:shd w:val="clear" w:color="auto" w:fill="FFFFFF" w:themeFill="background1"/>
        </w:rPr>
        <w:t>5</w:t>
      </w:r>
      <w:proofErr w:type="gramEnd"/>
      <w:r w:rsidR="00283B27" w:rsidRPr="00C27A36">
        <w:rPr>
          <w:rFonts w:ascii="Arial" w:eastAsia="Arial" w:hAnsi="Arial" w:cs="Arial"/>
          <w:sz w:val="22"/>
          <w:szCs w:val="22"/>
          <w:shd w:val="clear" w:color="auto" w:fill="FFFFFF" w:themeFill="background1"/>
        </w:rPr>
        <w:t xml:space="preserve"> </w:t>
      </w:r>
      <w:r w:rsidR="00F53D70" w:rsidRPr="00C27A36">
        <w:rPr>
          <w:rFonts w:ascii="Arial" w:eastAsia="Arial" w:hAnsi="Arial" w:cs="Arial"/>
          <w:sz w:val="22"/>
          <w:szCs w:val="22"/>
          <w:shd w:val="clear" w:color="auto" w:fill="FFFFFF" w:themeFill="background1"/>
        </w:rPr>
        <w:t xml:space="preserve"> de</w:t>
      </w:r>
      <w:r w:rsidR="00283B27" w:rsidRPr="00C27A36">
        <w:rPr>
          <w:rFonts w:ascii="Arial" w:eastAsia="Arial" w:hAnsi="Arial" w:cs="Arial"/>
          <w:sz w:val="22"/>
          <w:szCs w:val="22"/>
          <w:shd w:val="clear" w:color="auto" w:fill="FFFFFF" w:themeFill="background1"/>
        </w:rPr>
        <w:t xml:space="preserve"> </w:t>
      </w:r>
      <w:r w:rsidR="00577CD6">
        <w:rPr>
          <w:rFonts w:ascii="Arial" w:eastAsia="Arial" w:hAnsi="Arial" w:cs="Arial"/>
          <w:sz w:val="22"/>
          <w:szCs w:val="22"/>
          <w:shd w:val="clear" w:color="auto" w:fill="FFFFFF" w:themeFill="background1"/>
        </w:rPr>
        <w:t xml:space="preserve">febrero </w:t>
      </w:r>
      <w:r w:rsidR="00F53D70" w:rsidRPr="00C27A36">
        <w:rPr>
          <w:rFonts w:ascii="Arial" w:eastAsia="Arial" w:hAnsi="Arial" w:cs="Arial"/>
          <w:sz w:val="22"/>
          <w:szCs w:val="22"/>
          <w:shd w:val="clear" w:color="auto" w:fill="FFFFFF" w:themeFill="background1"/>
        </w:rPr>
        <w:t>del 202</w:t>
      </w:r>
      <w:r w:rsidR="00577CD6">
        <w:rPr>
          <w:rFonts w:ascii="Arial" w:eastAsia="Arial" w:hAnsi="Arial" w:cs="Arial"/>
          <w:sz w:val="22"/>
          <w:szCs w:val="22"/>
          <w:shd w:val="clear" w:color="auto" w:fill="FFFFFF" w:themeFill="background1"/>
        </w:rPr>
        <w:t>3</w:t>
      </w:r>
      <w:r w:rsidR="00F53D70" w:rsidRPr="00C27A36">
        <w:rPr>
          <w:rFonts w:ascii="Arial" w:eastAsia="Arial" w:hAnsi="Arial" w:cs="Arial"/>
          <w:sz w:val="22"/>
          <w:szCs w:val="22"/>
          <w:shd w:val="clear" w:color="auto" w:fill="FFFFFF" w:themeFill="background1"/>
        </w:rPr>
        <w:t xml:space="preserve"> </w:t>
      </w:r>
      <w:r w:rsidRPr="00C27A36">
        <w:rPr>
          <w:rFonts w:ascii="Arial" w:eastAsia="Arial" w:hAnsi="Arial" w:cs="Arial"/>
          <w:sz w:val="22"/>
          <w:szCs w:val="22"/>
          <w:shd w:val="clear" w:color="auto" w:fill="FFFFFF" w:themeFill="background1"/>
        </w:rPr>
        <w:t xml:space="preserve"> al   día </w:t>
      </w:r>
      <w:r w:rsidR="00132A1E" w:rsidRPr="00C27A36">
        <w:rPr>
          <w:rFonts w:ascii="Arial" w:eastAsia="Arial" w:hAnsi="Arial" w:cs="Arial"/>
          <w:sz w:val="22"/>
          <w:szCs w:val="22"/>
          <w:shd w:val="clear" w:color="auto" w:fill="FFFFFF" w:themeFill="background1"/>
        </w:rPr>
        <w:t>3</w:t>
      </w:r>
      <w:r w:rsidR="00577CD6">
        <w:rPr>
          <w:rFonts w:ascii="Arial" w:eastAsia="Arial" w:hAnsi="Arial" w:cs="Arial"/>
          <w:sz w:val="22"/>
          <w:szCs w:val="22"/>
          <w:shd w:val="clear" w:color="auto" w:fill="FFFFFF" w:themeFill="background1"/>
        </w:rPr>
        <w:t>0</w:t>
      </w:r>
      <w:r w:rsidR="00283B27" w:rsidRPr="00C27A36">
        <w:rPr>
          <w:rFonts w:ascii="Arial" w:eastAsia="Arial" w:hAnsi="Arial" w:cs="Arial"/>
          <w:sz w:val="22"/>
          <w:szCs w:val="22"/>
          <w:shd w:val="clear" w:color="auto" w:fill="FFFFFF" w:themeFill="background1"/>
        </w:rPr>
        <w:t xml:space="preserve"> </w:t>
      </w:r>
      <w:r w:rsidR="00F53D70" w:rsidRPr="00C27A36">
        <w:rPr>
          <w:rFonts w:ascii="Arial" w:eastAsia="Arial" w:hAnsi="Arial" w:cs="Arial"/>
          <w:sz w:val="22"/>
          <w:szCs w:val="22"/>
          <w:shd w:val="clear" w:color="auto" w:fill="FFFFFF" w:themeFill="background1"/>
        </w:rPr>
        <w:t xml:space="preserve"> de </w:t>
      </w:r>
      <w:r w:rsidR="00577CD6">
        <w:rPr>
          <w:rFonts w:ascii="Arial" w:eastAsia="Arial" w:hAnsi="Arial" w:cs="Arial"/>
          <w:sz w:val="22"/>
          <w:szCs w:val="22"/>
          <w:shd w:val="clear" w:color="auto" w:fill="FFFFFF" w:themeFill="background1"/>
        </w:rPr>
        <w:t xml:space="preserve"> mayo</w:t>
      </w:r>
      <w:r w:rsidR="009F2372" w:rsidRPr="00C27A36">
        <w:rPr>
          <w:rFonts w:ascii="Arial" w:eastAsia="Arial" w:hAnsi="Arial" w:cs="Arial"/>
          <w:sz w:val="22"/>
          <w:szCs w:val="22"/>
          <w:shd w:val="clear" w:color="auto" w:fill="FFFFFF" w:themeFill="background1"/>
        </w:rPr>
        <w:t xml:space="preserve"> </w:t>
      </w:r>
      <w:r w:rsidR="005F7813" w:rsidRPr="00C27A36">
        <w:rPr>
          <w:rFonts w:ascii="Arial" w:eastAsia="Arial" w:hAnsi="Arial" w:cs="Arial"/>
          <w:sz w:val="22"/>
          <w:szCs w:val="22"/>
          <w:shd w:val="clear" w:color="auto" w:fill="FFFFFF" w:themeFill="background1"/>
        </w:rPr>
        <w:t xml:space="preserve">  </w:t>
      </w:r>
      <w:r w:rsidR="00F53D70" w:rsidRPr="00C27A36">
        <w:rPr>
          <w:rFonts w:ascii="Arial" w:eastAsia="Arial" w:hAnsi="Arial" w:cs="Arial"/>
          <w:sz w:val="22"/>
          <w:szCs w:val="22"/>
          <w:shd w:val="clear" w:color="auto" w:fill="FFFFFF" w:themeFill="background1"/>
        </w:rPr>
        <w:t>de 202</w:t>
      </w:r>
      <w:r w:rsidR="00577CD6">
        <w:rPr>
          <w:rFonts w:ascii="Arial" w:eastAsia="Arial" w:hAnsi="Arial" w:cs="Arial"/>
          <w:sz w:val="22"/>
          <w:szCs w:val="22"/>
          <w:shd w:val="clear" w:color="auto" w:fill="FFFFFF" w:themeFill="background1"/>
        </w:rPr>
        <w:t>7</w:t>
      </w:r>
      <w:r w:rsidR="00F53D70" w:rsidRPr="00C27A36">
        <w:rPr>
          <w:rFonts w:ascii="Arial" w:eastAsia="Arial" w:hAnsi="Arial" w:cs="Arial"/>
          <w:sz w:val="22"/>
          <w:szCs w:val="22"/>
          <w:shd w:val="clear" w:color="auto" w:fill="FFFFFF" w:themeFill="background1"/>
        </w:rPr>
        <w:t>.</w:t>
      </w:r>
      <w:r w:rsidR="009F2372" w:rsidRPr="00C27A36">
        <w:rPr>
          <w:rFonts w:ascii="Arial" w:eastAsia="Arial" w:hAnsi="Arial" w:cs="Arial"/>
          <w:sz w:val="22"/>
          <w:szCs w:val="22"/>
          <w:shd w:val="clear" w:color="auto" w:fill="FFFFFF" w:themeFill="background1"/>
        </w:rPr>
        <w:t>, periodo dentro del cual están previstas obligaciones previas y posteriores al termino y conclusión del servicio.</w:t>
      </w:r>
    </w:p>
    <w:p w14:paraId="1077B40E" w14:textId="77777777" w:rsidR="000E3C87" w:rsidRPr="00C27A36" w:rsidRDefault="000E3C87" w:rsidP="00A662A7">
      <w:pPr>
        <w:pBdr>
          <w:top w:val="nil"/>
          <w:left w:val="nil"/>
          <w:bottom w:val="nil"/>
          <w:right w:val="nil"/>
          <w:between w:val="nil"/>
        </w:pBdr>
        <w:jc w:val="both"/>
        <w:rPr>
          <w:rFonts w:ascii="Arial" w:eastAsia="Arial" w:hAnsi="Arial" w:cs="Arial"/>
          <w:sz w:val="22"/>
          <w:szCs w:val="22"/>
        </w:rPr>
      </w:pPr>
    </w:p>
    <w:p w14:paraId="04A45EDD" w14:textId="77777777" w:rsidR="001132AC" w:rsidRDefault="001132AC" w:rsidP="00A662A7">
      <w:pPr>
        <w:jc w:val="both"/>
        <w:rPr>
          <w:rFonts w:ascii="Arial" w:eastAsia="Arial" w:hAnsi="Arial" w:cs="Arial"/>
          <w:b/>
          <w:sz w:val="22"/>
          <w:szCs w:val="22"/>
        </w:rPr>
      </w:pPr>
    </w:p>
    <w:p w14:paraId="69B2F537" w14:textId="77777777" w:rsidR="001132AC" w:rsidRDefault="001132AC" w:rsidP="00A662A7">
      <w:pPr>
        <w:jc w:val="both"/>
        <w:rPr>
          <w:rFonts w:ascii="Arial" w:eastAsia="Arial" w:hAnsi="Arial" w:cs="Arial"/>
          <w:b/>
          <w:sz w:val="22"/>
          <w:szCs w:val="22"/>
        </w:rPr>
      </w:pPr>
    </w:p>
    <w:p w14:paraId="7D3DE3F4" w14:textId="77777777" w:rsidR="001132AC" w:rsidRDefault="001132AC" w:rsidP="00A662A7">
      <w:pPr>
        <w:jc w:val="both"/>
        <w:rPr>
          <w:rFonts w:ascii="Arial" w:eastAsia="Arial" w:hAnsi="Arial" w:cs="Arial"/>
          <w:b/>
          <w:sz w:val="22"/>
          <w:szCs w:val="22"/>
        </w:rPr>
      </w:pPr>
    </w:p>
    <w:p w14:paraId="5B4329AB" w14:textId="11762A35"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4.- CONSULTA BASES.</w:t>
      </w:r>
    </w:p>
    <w:p w14:paraId="3AA261E2" w14:textId="77777777" w:rsidR="00F53D70" w:rsidRPr="00C27A36" w:rsidRDefault="00F53D70" w:rsidP="00A662A7">
      <w:pPr>
        <w:jc w:val="both"/>
        <w:rPr>
          <w:rFonts w:ascii="Arial" w:eastAsia="Arial" w:hAnsi="Arial" w:cs="Arial"/>
          <w:sz w:val="22"/>
          <w:szCs w:val="22"/>
        </w:rPr>
      </w:pPr>
      <w:bookmarkStart w:id="2" w:name="_heading=h.1fob9te" w:colFirst="0" w:colLast="0"/>
      <w:bookmarkEnd w:id="2"/>
      <w:r w:rsidRPr="00C27A36">
        <w:rPr>
          <w:rFonts w:ascii="Arial" w:eastAsia="Arial" w:hAnsi="Arial" w:cs="Arial"/>
          <w:sz w:val="22"/>
          <w:szCs w:val="22"/>
        </w:rPr>
        <w:t xml:space="preserve">Las </w:t>
      </w:r>
      <w:r w:rsidRPr="00C27A36">
        <w:rPr>
          <w:rFonts w:ascii="Arial" w:eastAsia="Arial" w:hAnsi="Arial" w:cs="Arial"/>
          <w:b/>
          <w:sz w:val="22"/>
          <w:szCs w:val="22"/>
        </w:rPr>
        <w:t xml:space="preserve">BASES DE LICITACIÓN  </w:t>
      </w:r>
      <w:r w:rsidRPr="00C27A36">
        <w:rPr>
          <w:rFonts w:ascii="Arial" w:eastAsia="Arial" w:hAnsi="Arial" w:cs="Arial"/>
          <w:sz w:val="22"/>
          <w:szCs w:val="22"/>
        </w:rPr>
        <w:t>estarán a disposición de los interesados en el</w:t>
      </w:r>
      <w:r w:rsidRPr="00C27A36">
        <w:rPr>
          <w:rFonts w:ascii="Arial" w:eastAsia="Arial" w:hAnsi="Arial" w:cs="Arial"/>
          <w:b/>
          <w:sz w:val="22"/>
          <w:szCs w:val="22"/>
        </w:rPr>
        <w:t xml:space="preserve"> DOMICILIO OFICIAL </w:t>
      </w:r>
      <w:r w:rsidRPr="00C27A36">
        <w:rPr>
          <w:rFonts w:ascii="Arial" w:eastAsia="Arial" w:hAnsi="Arial" w:cs="Arial"/>
          <w:sz w:val="22"/>
          <w:szCs w:val="22"/>
        </w:rPr>
        <w:t>en  la</w:t>
      </w:r>
      <w:r w:rsidRPr="00C27A36">
        <w:rPr>
          <w:rFonts w:ascii="Arial" w:eastAsia="Arial" w:hAnsi="Arial" w:cs="Arial"/>
          <w:b/>
          <w:sz w:val="22"/>
          <w:szCs w:val="22"/>
        </w:rPr>
        <w:t xml:space="preserve"> </w:t>
      </w:r>
      <w:r w:rsidRPr="00C27A36">
        <w:rPr>
          <w:rFonts w:ascii="Arial" w:eastAsia="Arial" w:hAnsi="Arial" w:cs="Arial"/>
          <w:sz w:val="22"/>
          <w:szCs w:val="22"/>
        </w:rPr>
        <w:t>Gerencia  de Administración</w:t>
      </w:r>
      <w:r w:rsidRPr="00C27A36">
        <w:rPr>
          <w:rFonts w:ascii="Arial" w:eastAsia="Arial" w:hAnsi="Arial" w:cs="Arial"/>
          <w:b/>
          <w:sz w:val="22"/>
          <w:szCs w:val="22"/>
        </w:rPr>
        <w:t xml:space="preserve">, </w:t>
      </w:r>
      <w:r w:rsidRPr="00C27A36">
        <w:rPr>
          <w:rFonts w:ascii="Arial" w:eastAsia="Arial" w:hAnsi="Arial" w:cs="Arial"/>
          <w:sz w:val="22"/>
          <w:szCs w:val="22"/>
        </w:rPr>
        <w:t xml:space="preserve">en el horario de oficina como sigue: de lunes a viernes de 8:00 a 14:30 horas, informes al teléfono (612) 12 36500 ext.106 con el C. Adrián Villa Sosa y Silva, Gerente de Administración o al correo electrónico: </w:t>
      </w:r>
      <w:r w:rsidRPr="00C27A36">
        <w:rPr>
          <w:rFonts w:ascii="Arial" w:eastAsia="Arial" w:hAnsi="Arial" w:cs="Arial"/>
          <w:sz w:val="22"/>
          <w:szCs w:val="22"/>
          <w:u w:val="single"/>
        </w:rPr>
        <w:t>adrian.villa@apibcs.com.mx</w:t>
      </w:r>
      <w:r w:rsidRPr="00C27A36">
        <w:rPr>
          <w:rFonts w:ascii="Arial" w:eastAsia="Arial" w:hAnsi="Arial" w:cs="Arial"/>
          <w:sz w:val="22"/>
          <w:szCs w:val="22"/>
        </w:rPr>
        <w:t xml:space="preserve">, así como, estarán disponibles para consulta en el sistema electrónico de contrataciones gubernamentales </w:t>
      </w:r>
      <w:proofErr w:type="spellStart"/>
      <w:r w:rsidRPr="00C27A36">
        <w:rPr>
          <w:rFonts w:ascii="Arial" w:eastAsia="Arial" w:hAnsi="Arial" w:cs="Arial"/>
          <w:b/>
          <w:sz w:val="22"/>
          <w:szCs w:val="22"/>
        </w:rPr>
        <w:t>CompranetBCS</w:t>
      </w:r>
      <w:proofErr w:type="spellEnd"/>
      <w:r w:rsidRPr="00C27A36">
        <w:rPr>
          <w:rFonts w:ascii="Arial" w:eastAsia="Arial" w:hAnsi="Arial" w:cs="Arial"/>
          <w:sz w:val="22"/>
          <w:szCs w:val="22"/>
        </w:rPr>
        <w:t>,</w:t>
      </w:r>
      <w:r w:rsidRPr="00C27A36">
        <w:rPr>
          <w:rFonts w:ascii="Arial" w:eastAsia="Arial" w:hAnsi="Arial" w:cs="Arial"/>
          <w:sz w:val="22"/>
          <w:szCs w:val="22"/>
          <w:u w:val="single"/>
        </w:rPr>
        <w:t xml:space="preserve"> http://compranet.bcs.go</w:t>
      </w:r>
      <w:r w:rsidR="00E537F1" w:rsidRPr="00C27A36">
        <w:rPr>
          <w:rFonts w:ascii="Arial" w:eastAsia="Arial" w:hAnsi="Arial" w:cs="Arial"/>
          <w:sz w:val="22"/>
          <w:szCs w:val="22"/>
          <w:u w:val="single"/>
        </w:rPr>
        <w:t>b.mx</w:t>
      </w:r>
    </w:p>
    <w:p w14:paraId="0291F000" w14:textId="77777777" w:rsidR="00F53D70" w:rsidRPr="00C27A36" w:rsidRDefault="00F53D70" w:rsidP="00A662A7">
      <w:pPr>
        <w:pBdr>
          <w:top w:val="nil"/>
          <w:left w:val="nil"/>
          <w:bottom w:val="nil"/>
          <w:right w:val="nil"/>
          <w:between w:val="nil"/>
        </w:pBdr>
        <w:ind w:left="142"/>
        <w:jc w:val="both"/>
        <w:rPr>
          <w:rFonts w:ascii="Arial" w:hAnsi="Arial" w:cs="Arial"/>
          <w:sz w:val="22"/>
          <w:szCs w:val="22"/>
        </w:rPr>
      </w:pPr>
    </w:p>
    <w:p w14:paraId="33B0DBC2" w14:textId="77777777" w:rsidR="00F53D70" w:rsidRPr="00C27A36" w:rsidRDefault="00F53D70" w:rsidP="00A662A7">
      <w:pPr>
        <w:jc w:val="both"/>
        <w:rPr>
          <w:rFonts w:ascii="Arial" w:hAnsi="Arial" w:cs="Arial"/>
          <w:b/>
          <w:bCs/>
          <w:sz w:val="22"/>
          <w:szCs w:val="22"/>
        </w:rPr>
      </w:pPr>
      <w:r w:rsidRPr="00C27A36">
        <w:rPr>
          <w:rFonts w:ascii="Arial" w:hAnsi="Arial" w:cs="Arial"/>
          <w:sz w:val="22"/>
          <w:szCs w:val="22"/>
        </w:rPr>
        <w:t>Los interesados podrán adquirir oportunamente las BAS</w:t>
      </w:r>
      <w:r w:rsidR="008A17E2" w:rsidRPr="00C27A36">
        <w:rPr>
          <w:rFonts w:ascii="Arial" w:hAnsi="Arial" w:cs="Arial"/>
          <w:sz w:val="22"/>
          <w:szCs w:val="22"/>
        </w:rPr>
        <w:t>ES DE LICITACIÓN PÚBLICA NACIONAL</w:t>
      </w:r>
      <w:r w:rsidRPr="00C27A36">
        <w:rPr>
          <w:rFonts w:ascii="Arial" w:hAnsi="Arial" w:cs="Arial"/>
          <w:sz w:val="22"/>
          <w:szCs w:val="22"/>
        </w:rPr>
        <w:t xml:space="preserve"> con un costo de $ 5</w:t>
      </w:r>
      <w:r w:rsidR="00283B27" w:rsidRPr="00C27A36">
        <w:rPr>
          <w:rFonts w:ascii="Arial" w:hAnsi="Arial" w:cs="Arial"/>
          <w:sz w:val="22"/>
          <w:szCs w:val="22"/>
        </w:rPr>
        <w:t>,0</w:t>
      </w:r>
      <w:r w:rsidRPr="00C27A36">
        <w:rPr>
          <w:rFonts w:ascii="Arial" w:hAnsi="Arial" w:cs="Arial"/>
          <w:sz w:val="22"/>
          <w:szCs w:val="22"/>
        </w:rPr>
        <w:t>00.00 IVA incluido, (</w:t>
      </w:r>
      <w:r w:rsidR="00283B27" w:rsidRPr="00C27A36">
        <w:rPr>
          <w:rFonts w:ascii="Arial" w:hAnsi="Arial" w:cs="Arial"/>
          <w:sz w:val="22"/>
          <w:szCs w:val="22"/>
        </w:rPr>
        <w:t>Cinco mil</w:t>
      </w:r>
      <w:r w:rsidRPr="00C27A36">
        <w:rPr>
          <w:rFonts w:ascii="Arial" w:hAnsi="Arial" w:cs="Arial"/>
          <w:sz w:val="22"/>
          <w:szCs w:val="22"/>
        </w:rPr>
        <w:t xml:space="preserve"> pesos  00/100 m.n.), cuyo pago podrá realizarse con cheque certificado o depósito bancario a la cuenta Banorte 170580315 con clave interbancaria 072 040 00170580315 9 a nombre de Administración Portuaria Integral de Baja California Sur, S.A. de C.V. en la oficina del Muelle turístico, ubicada en calle Álvaro Obregón e Ignacio Bañuelos </w:t>
      </w:r>
      <w:proofErr w:type="spellStart"/>
      <w:r w:rsidRPr="00C27A36">
        <w:rPr>
          <w:rFonts w:ascii="Arial" w:hAnsi="Arial" w:cs="Arial"/>
          <w:sz w:val="22"/>
          <w:szCs w:val="22"/>
        </w:rPr>
        <w:t>Cabezud</w:t>
      </w:r>
      <w:proofErr w:type="spellEnd"/>
      <w:r w:rsidRPr="00C27A36">
        <w:rPr>
          <w:rFonts w:ascii="Arial" w:hAnsi="Arial" w:cs="Arial"/>
          <w:sz w:val="22"/>
          <w:szCs w:val="22"/>
        </w:rPr>
        <w:t>, Colonia Centro, en La Paz, B.C.S. con el horario de oficina como sigue: de lunes a viernes de 8:00 a 14:30 horas.</w:t>
      </w:r>
    </w:p>
    <w:p w14:paraId="22EB7E51" w14:textId="77777777" w:rsidR="00F53D70" w:rsidRPr="00C27A36" w:rsidRDefault="00F53D70" w:rsidP="00A662A7">
      <w:pPr>
        <w:ind w:left="142"/>
        <w:jc w:val="both"/>
        <w:rPr>
          <w:rFonts w:ascii="Arial" w:hAnsi="Arial" w:cs="Arial"/>
          <w:sz w:val="22"/>
          <w:szCs w:val="22"/>
        </w:rPr>
      </w:pPr>
    </w:p>
    <w:p w14:paraId="3F59B5EE" w14:textId="77777777" w:rsidR="00F53D70" w:rsidRPr="00C27A36" w:rsidRDefault="00F53D70" w:rsidP="008A17E2">
      <w:pPr>
        <w:jc w:val="both"/>
        <w:rPr>
          <w:rFonts w:ascii="Arial" w:hAnsi="Arial" w:cs="Arial"/>
          <w:b/>
          <w:bCs/>
          <w:sz w:val="22"/>
          <w:szCs w:val="22"/>
        </w:rPr>
      </w:pPr>
      <w:r w:rsidRPr="00C27A36">
        <w:rPr>
          <w:rFonts w:ascii="Arial" w:hAnsi="Arial" w:cs="Arial"/>
          <w:sz w:val="22"/>
          <w:szCs w:val="22"/>
        </w:rPr>
        <w:t xml:space="preserve">Los interesados podrán revisar las </w:t>
      </w:r>
      <w:r w:rsidRPr="00C27A36">
        <w:rPr>
          <w:rFonts w:ascii="Arial" w:hAnsi="Arial" w:cs="Arial"/>
          <w:bCs/>
          <w:sz w:val="22"/>
          <w:szCs w:val="22"/>
        </w:rPr>
        <w:t xml:space="preserve">BASES </w:t>
      </w:r>
      <w:r w:rsidRPr="00C27A36">
        <w:rPr>
          <w:rFonts w:ascii="Arial" w:hAnsi="Arial" w:cs="Arial"/>
          <w:sz w:val="22"/>
          <w:szCs w:val="22"/>
        </w:rPr>
        <w:t>antes de su adquisición, en el entendido de que, una vez efectuado el pago, éste no será reembolsado.</w:t>
      </w:r>
    </w:p>
    <w:p w14:paraId="6FA53064" w14:textId="77777777" w:rsidR="00BD37C3" w:rsidRPr="00C27A36" w:rsidRDefault="00BD37C3" w:rsidP="00A662A7">
      <w:pPr>
        <w:jc w:val="both"/>
        <w:rPr>
          <w:rFonts w:ascii="Arial" w:eastAsia="Arial" w:hAnsi="Arial" w:cs="Arial"/>
          <w:sz w:val="22"/>
          <w:szCs w:val="22"/>
        </w:rPr>
      </w:pPr>
    </w:p>
    <w:p w14:paraId="2F3E70BA"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4.1 REGISTRO EN COMPRANET BCS</w:t>
      </w:r>
    </w:p>
    <w:p w14:paraId="097767EA" w14:textId="77777777" w:rsidR="003349C9" w:rsidRPr="00C27A36" w:rsidRDefault="003349C9"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para tener derecho a participar deberá estar </w:t>
      </w:r>
      <w:r w:rsidRPr="00C27A36">
        <w:rPr>
          <w:rFonts w:ascii="Arial" w:eastAsia="Arial" w:hAnsi="Arial" w:cs="Arial"/>
          <w:b/>
          <w:sz w:val="22"/>
          <w:szCs w:val="22"/>
        </w:rPr>
        <w:t xml:space="preserve">registrado en el </w:t>
      </w:r>
      <w:r w:rsidRPr="00C27A36">
        <w:rPr>
          <w:rFonts w:ascii="Arial" w:eastAsia="Arial" w:hAnsi="Arial" w:cs="Arial"/>
          <w:sz w:val="22"/>
          <w:szCs w:val="22"/>
          <w:u w:val="single"/>
        </w:rPr>
        <w:t>http://compranet.bcs.gob.mx</w:t>
      </w:r>
      <w:r w:rsidRPr="00C27A36">
        <w:rPr>
          <w:rFonts w:ascii="Arial" w:eastAsia="Arial" w:hAnsi="Arial" w:cs="Arial"/>
          <w:sz w:val="22"/>
          <w:szCs w:val="22"/>
        </w:rPr>
        <w:t xml:space="preserve">  en el apartado “Registro de Proveedores y Contratistas”.</w:t>
      </w:r>
    </w:p>
    <w:p w14:paraId="44DA3567" w14:textId="77777777" w:rsidR="003349C9" w:rsidRPr="00C27A36" w:rsidRDefault="003349C9" w:rsidP="00A662A7">
      <w:pPr>
        <w:jc w:val="both"/>
        <w:rPr>
          <w:rFonts w:ascii="Arial" w:hAnsi="Arial" w:cs="Arial"/>
          <w:sz w:val="22"/>
          <w:szCs w:val="22"/>
        </w:rPr>
      </w:pPr>
    </w:p>
    <w:p w14:paraId="023F8F82" w14:textId="77777777" w:rsidR="003349C9" w:rsidRPr="00C27A36" w:rsidRDefault="003349C9" w:rsidP="00A662A7">
      <w:pPr>
        <w:pStyle w:val="Prrafodelista"/>
        <w:ind w:left="142"/>
        <w:jc w:val="both"/>
        <w:rPr>
          <w:rFonts w:ascii="Arial" w:hAnsi="Arial" w:cs="Arial"/>
          <w:sz w:val="22"/>
          <w:szCs w:val="22"/>
        </w:rPr>
      </w:pPr>
      <w:r w:rsidRPr="00C27A36">
        <w:rPr>
          <w:rFonts w:ascii="Arial" w:hAnsi="Arial" w:cs="Arial"/>
          <w:sz w:val="22"/>
          <w:szCs w:val="22"/>
        </w:rPr>
        <w:t>El registro lo podrá hacer considerando los siguientes pasos:</w:t>
      </w:r>
    </w:p>
    <w:p w14:paraId="5B710E98"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proofErr w:type="spellStart"/>
      <w:r w:rsidRPr="00C27A36">
        <w:rPr>
          <w:rFonts w:ascii="Arial" w:hAnsi="Arial" w:cs="Arial"/>
          <w:sz w:val="22"/>
          <w:szCs w:val="22"/>
        </w:rPr>
        <w:t>Accesar</w:t>
      </w:r>
      <w:proofErr w:type="spellEnd"/>
      <w:r w:rsidRPr="00C27A36">
        <w:rPr>
          <w:rFonts w:ascii="Arial" w:hAnsi="Arial" w:cs="Arial"/>
          <w:sz w:val="22"/>
          <w:szCs w:val="22"/>
        </w:rPr>
        <w:t xml:space="preserve"> en la opción registro de proveedores y contratistas.</w:t>
      </w:r>
    </w:p>
    <w:p w14:paraId="1B49C90C"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t>Proporcionar su RFC</w:t>
      </w:r>
    </w:p>
    <w:p w14:paraId="78B28415"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t>Crear una contraseña</w:t>
      </w:r>
    </w:p>
    <w:p w14:paraId="738218B4"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t>Capturar su nombre en caso de persona física o razón social en caso de persona moral.</w:t>
      </w:r>
    </w:p>
    <w:p w14:paraId="60FAB3FD"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t>Algunos datos relativos a su empresa o actividad.</w:t>
      </w:r>
    </w:p>
    <w:p w14:paraId="0CD7E1D5"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t>Un correo electrónico donde pueda recibir mensajes, y</w:t>
      </w:r>
    </w:p>
    <w:p w14:paraId="50FF5197" w14:textId="77777777" w:rsidR="003349C9" w:rsidRPr="00C27A36" w:rsidRDefault="003349C9" w:rsidP="00A662A7">
      <w:pPr>
        <w:pStyle w:val="Prrafodelista"/>
        <w:numPr>
          <w:ilvl w:val="0"/>
          <w:numId w:val="18"/>
        </w:numPr>
        <w:ind w:left="142" w:firstLine="0"/>
        <w:contextualSpacing/>
        <w:jc w:val="both"/>
        <w:rPr>
          <w:rFonts w:ascii="Arial" w:hAnsi="Arial" w:cs="Arial"/>
          <w:sz w:val="22"/>
          <w:szCs w:val="22"/>
        </w:rPr>
      </w:pPr>
      <w:r w:rsidRPr="00C27A36">
        <w:rPr>
          <w:rFonts w:ascii="Arial" w:hAnsi="Arial" w:cs="Arial"/>
          <w:sz w:val="22"/>
          <w:szCs w:val="22"/>
        </w:rPr>
        <w:lastRenderedPageBreak/>
        <w:t>Anexar constancia de situación fiscal en formato PDF que contenga la constancia de Situación Fiscal con Código QR.</w:t>
      </w:r>
    </w:p>
    <w:p w14:paraId="6DE9E3F2" w14:textId="77777777" w:rsidR="003349C9" w:rsidRPr="00C27A36" w:rsidRDefault="003349C9" w:rsidP="00A662A7">
      <w:pPr>
        <w:pStyle w:val="Prrafodelista"/>
        <w:ind w:left="142"/>
        <w:jc w:val="both"/>
        <w:rPr>
          <w:rFonts w:ascii="Arial" w:hAnsi="Arial" w:cs="Arial"/>
          <w:sz w:val="22"/>
          <w:szCs w:val="22"/>
        </w:rPr>
      </w:pPr>
    </w:p>
    <w:p w14:paraId="40DAAFCD" w14:textId="77777777" w:rsidR="003349C9" w:rsidRPr="00C27A36" w:rsidRDefault="003349C9" w:rsidP="00A662A7">
      <w:pPr>
        <w:pStyle w:val="Prrafodelista"/>
        <w:ind w:left="142"/>
        <w:jc w:val="both"/>
        <w:rPr>
          <w:rFonts w:ascii="Arial" w:hAnsi="Arial" w:cs="Arial"/>
          <w:sz w:val="22"/>
          <w:szCs w:val="22"/>
        </w:rPr>
      </w:pPr>
      <w:r w:rsidRPr="00C27A36">
        <w:rPr>
          <w:rFonts w:ascii="Arial" w:hAnsi="Arial" w:cs="Arial"/>
          <w:sz w:val="22"/>
          <w:szCs w:val="22"/>
        </w:rPr>
        <w:t xml:space="preserve">Los interesados deberán manifestar su interés mediante el uso de la opción “participar” en la licitación con el estatus de “Vigente”, en el sistema electrónico de contrataciones gubernamentales COMPRANET BCS </w:t>
      </w:r>
      <w:r w:rsidRPr="00C27A36">
        <w:rPr>
          <w:rStyle w:val="Hipervnculo"/>
          <w:rFonts w:ascii="Arial" w:hAnsi="Arial" w:cs="Arial"/>
          <w:color w:val="auto"/>
          <w:sz w:val="22"/>
          <w:szCs w:val="22"/>
        </w:rPr>
        <w:t xml:space="preserve">http://compranet.bcs.gob.mx </w:t>
      </w:r>
      <w:r w:rsidRPr="00C27A36">
        <w:rPr>
          <w:rFonts w:ascii="Arial" w:hAnsi="Arial" w:cs="Arial"/>
          <w:sz w:val="22"/>
          <w:szCs w:val="22"/>
        </w:rPr>
        <w:t>en el periodo comprendido  en el calendario.</w:t>
      </w:r>
    </w:p>
    <w:p w14:paraId="2097331A" w14:textId="77777777" w:rsidR="003349C9" w:rsidRPr="00C27A36" w:rsidRDefault="003349C9" w:rsidP="00A662A7">
      <w:pPr>
        <w:pStyle w:val="Prrafodelista"/>
        <w:ind w:left="142"/>
        <w:jc w:val="both"/>
        <w:rPr>
          <w:rFonts w:ascii="Arial" w:hAnsi="Arial" w:cs="Arial"/>
          <w:sz w:val="22"/>
          <w:szCs w:val="22"/>
        </w:rPr>
      </w:pPr>
    </w:p>
    <w:p w14:paraId="639027F0" w14:textId="77777777" w:rsidR="003349C9" w:rsidRPr="00C27A36" w:rsidRDefault="003349C9" w:rsidP="00A662A7">
      <w:pPr>
        <w:pStyle w:val="Prrafodelista"/>
        <w:ind w:left="142"/>
        <w:jc w:val="both"/>
        <w:rPr>
          <w:rStyle w:val="Textoennegrita"/>
          <w:rFonts w:ascii="Arial" w:hAnsi="Arial" w:cs="Arial"/>
          <w:b w:val="0"/>
          <w:bCs/>
          <w:sz w:val="22"/>
          <w:szCs w:val="22"/>
        </w:rPr>
      </w:pPr>
      <w:r w:rsidRPr="00C27A36">
        <w:rPr>
          <w:rFonts w:ascii="Arial" w:hAnsi="Arial" w:cs="Arial"/>
          <w:sz w:val="22"/>
          <w:szCs w:val="22"/>
        </w:rPr>
        <w:t xml:space="preserve">Las personas interesadas podrán consultar las bases de licitación en la dirección electrónica: </w:t>
      </w:r>
      <w:r w:rsidRPr="00C27A36">
        <w:rPr>
          <w:rStyle w:val="Hipervnculo"/>
          <w:rFonts w:ascii="Arial" w:hAnsi="Arial" w:cs="Arial"/>
          <w:color w:val="auto"/>
          <w:sz w:val="22"/>
          <w:szCs w:val="22"/>
        </w:rPr>
        <w:t>http://compranet.bcs.gob.mx</w:t>
      </w:r>
      <w:r w:rsidRPr="00C27A36">
        <w:rPr>
          <w:rFonts w:ascii="Arial" w:hAnsi="Arial" w:cs="Arial"/>
          <w:sz w:val="22"/>
          <w:szCs w:val="22"/>
        </w:rPr>
        <w:t>, para que una vez que muestre su interés en participar aparecerá la pantalla con una la leyenda “Su interés en participar en la licitación seleccionada ha quedado Pre-registrado, p</w:t>
      </w:r>
      <w:r w:rsidRPr="00C27A36">
        <w:rPr>
          <w:rStyle w:val="Textoennegrita"/>
          <w:rFonts w:ascii="Arial" w:hAnsi="Arial" w:cs="Arial"/>
          <w:b w:val="0"/>
          <w:bCs/>
          <w:sz w:val="22"/>
          <w:szCs w:val="22"/>
        </w:rPr>
        <w:t>ara pagar el costo de las bases correspondientes deberá acudir a la Dependencia Convocante, o bien será la misma quien determinará la forma de acreditar el pago en las propias bases de licitación correspondientes. Su inscripción en el procedimiento de interés se completará una vez pagado el costo de las bases de licitación y se considerará como REGISTRADO en el procedimiento seleccionado.” Esta constancia de Pre-registro deberá integrarse el DOCUMENTO “A”  “Constancia de Pre-registro”.</w:t>
      </w:r>
    </w:p>
    <w:p w14:paraId="2C590492" w14:textId="77777777" w:rsidR="003349C9" w:rsidRPr="00C27A36" w:rsidRDefault="003349C9" w:rsidP="00A662A7">
      <w:pPr>
        <w:ind w:left="142"/>
        <w:jc w:val="both"/>
        <w:rPr>
          <w:rStyle w:val="Textoennegrita"/>
          <w:rFonts w:ascii="Arial" w:hAnsi="Arial" w:cs="Arial"/>
          <w:b w:val="0"/>
          <w:bCs/>
          <w:sz w:val="22"/>
          <w:szCs w:val="22"/>
        </w:rPr>
      </w:pPr>
    </w:p>
    <w:p w14:paraId="6E111B78" w14:textId="77777777" w:rsidR="003349C9" w:rsidRPr="00C27A36" w:rsidRDefault="003349C9" w:rsidP="00A662A7">
      <w:pPr>
        <w:pStyle w:val="Prrafodelista"/>
        <w:ind w:left="142"/>
        <w:contextualSpacing/>
        <w:jc w:val="both"/>
        <w:rPr>
          <w:rStyle w:val="Textoennegrita"/>
          <w:rFonts w:ascii="Arial" w:hAnsi="Arial" w:cs="Arial"/>
          <w:b w:val="0"/>
          <w:bCs/>
          <w:sz w:val="22"/>
          <w:szCs w:val="22"/>
        </w:rPr>
      </w:pPr>
      <w:r w:rsidRPr="00C27A36">
        <w:rPr>
          <w:rStyle w:val="Textoennegrita"/>
          <w:rFonts w:ascii="Arial" w:hAnsi="Arial" w:cs="Arial"/>
          <w:b w:val="0"/>
          <w:bCs/>
          <w:sz w:val="22"/>
          <w:szCs w:val="22"/>
        </w:rPr>
        <w:t>Conforme lo previsto en el numeral 10.1 de Las Bases, se podrá desechar la propuesta cuando:</w:t>
      </w:r>
    </w:p>
    <w:p w14:paraId="2157C0E8" w14:textId="77777777" w:rsidR="003349C9" w:rsidRPr="00C27A36" w:rsidRDefault="003349C9" w:rsidP="00A662A7">
      <w:pPr>
        <w:pStyle w:val="Prrafodelista"/>
        <w:ind w:left="142"/>
        <w:contextualSpacing/>
        <w:jc w:val="both"/>
        <w:rPr>
          <w:rStyle w:val="Textoennegrita"/>
          <w:rFonts w:ascii="Arial" w:hAnsi="Arial" w:cs="Arial"/>
          <w:b w:val="0"/>
          <w:bCs/>
          <w:sz w:val="22"/>
          <w:szCs w:val="22"/>
        </w:rPr>
      </w:pPr>
    </w:p>
    <w:p w14:paraId="3E9056ED" w14:textId="77777777" w:rsidR="003349C9" w:rsidRPr="00C27A36" w:rsidRDefault="003349C9" w:rsidP="00A662A7">
      <w:pPr>
        <w:pStyle w:val="Prrafodelista"/>
        <w:numPr>
          <w:ilvl w:val="1"/>
          <w:numId w:val="17"/>
        </w:numPr>
        <w:ind w:left="709" w:firstLine="0"/>
        <w:contextualSpacing/>
        <w:jc w:val="both"/>
        <w:rPr>
          <w:rStyle w:val="Textoennegrita"/>
          <w:rFonts w:ascii="Arial" w:hAnsi="Arial" w:cs="Arial"/>
          <w:b w:val="0"/>
          <w:bCs/>
          <w:sz w:val="22"/>
          <w:szCs w:val="22"/>
        </w:rPr>
      </w:pPr>
      <w:r w:rsidRPr="00C27A36">
        <w:rPr>
          <w:rStyle w:val="Textoennegrita"/>
          <w:rFonts w:ascii="Arial" w:hAnsi="Arial" w:cs="Arial"/>
          <w:b w:val="0"/>
          <w:bCs/>
          <w:sz w:val="22"/>
          <w:szCs w:val="22"/>
        </w:rPr>
        <w:t xml:space="preserve">El licitante no se encuentre registrado en el “Catálogo de Proveedores y Contratistas del </w:t>
      </w:r>
      <w:r w:rsidRPr="00C27A36">
        <w:rPr>
          <w:rFonts w:ascii="Arial" w:hAnsi="Arial" w:cs="Arial"/>
          <w:sz w:val="22"/>
          <w:szCs w:val="22"/>
        </w:rPr>
        <w:t>sistema electrónico de contrataciones gubernamentales</w:t>
      </w:r>
      <w:r w:rsidRPr="00C27A36">
        <w:rPr>
          <w:rStyle w:val="Textoennegrita"/>
          <w:rFonts w:ascii="Arial" w:hAnsi="Arial" w:cs="Arial"/>
          <w:b w:val="0"/>
          <w:bCs/>
          <w:sz w:val="22"/>
          <w:szCs w:val="22"/>
        </w:rPr>
        <w:t xml:space="preserve"> COMPRANET B.C.S.”</w:t>
      </w:r>
    </w:p>
    <w:p w14:paraId="4263A959" w14:textId="77777777" w:rsidR="003349C9" w:rsidRPr="00C27A36" w:rsidRDefault="003349C9" w:rsidP="00A662A7">
      <w:pPr>
        <w:pStyle w:val="Prrafodelista"/>
        <w:numPr>
          <w:ilvl w:val="1"/>
          <w:numId w:val="17"/>
        </w:numPr>
        <w:ind w:left="709" w:firstLine="0"/>
        <w:contextualSpacing/>
        <w:jc w:val="both"/>
        <w:rPr>
          <w:rStyle w:val="Textoennegrita"/>
          <w:rFonts w:ascii="Arial" w:hAnsi="Arial" w:cs="Arial"/>
          <w:b w:val="0"/>
          <w:bCs/>
          <w:sz w:val="22"/>
          <w:szCs w:val="22"/>
        </w:rPr>
      </w:pPr>
      <w:r w:rsidRPr="00C27A36">
        <w:rPr>
          <w:rStyle w:val="Textoennegrita"/>
          <w:rFonts w:ascii="Arial" w:hAnsi="Arial" w:cs="Arial"/>
          <w:b w:val="0"/>
          <w:bCs/>
          <w:sz w:val="22"/>
          <w:szCs w:val="22"/>
        </w:rPr>
        <w:t>Cuando el licitante no haya manifestado interés en participar durante el periodo de venta de bases y el estatus del procedimiento sea de “Vigente”.</w:t>
      </w:r>
    </w:p>
    <w:p w14:paraId="0464A0B7" w14:textId="77777777" w:rsidR="00D6487B" w:rsidRPr="00C27A36" w:rsidRDefault="003349C9" w:rsidP="00D6487B">
      <w:pPr>
        <w:pStyle w:val="Prrafodelista"/>
        <w:numPr>
          <w:ilvl w:val="1"/>
          <w:numId w:val="17"/>
        </w:numPr>
        <w:ind w:left="709" w:firstLine="0"/>
        <w:contextualSpacing/>
        <w:jc w:val="both"/>
        <w:rPr>
          <w:rStyle w:val="Textoennegrita"/>
          <w:rFonts w:ascii="Arial" w:hAnsi="Arial" w:cs="Arial"/>
          <w:b w:val="0"/>
          <w:bCs/>
          <w:sz w:val="22"/>
          <w:szCs w:val="22"/>
        </w:rPr>
      </w:pPr>
      <w:r w:rsidRPr="00C27A36">
        <w:rPr>
          <w:rStyle w:val="Textoennegrita"/>
          <w:rFonts w:ascii="Arial" w:hAnsi="Arial" w:cs="Arial"/>
          <w:b w:val="0"/>
          <w:bCs/>
          <w:sz w:val="22"/>
          <w:szCs w:val="22"/>
        </w:rPr>
        <w:t>El licitante deberá incluir</w:t>
      </w:r>
      <w:r w:rsidR="00950F7A" w:rsidRPr="00C27A36">
        <w:rPr>
          <w:rStyle w:val="Textoennegrita"/>
          <w:rFonts w:ascii="Arial" w:hAnsi="Arial" w:cs="Arial"/>
          <w:b w:val="0"/>
          <w:bCs/>
          <w:sz w:val="22"/>
          <w:szCs w:val="22"/>
        </w:rPr>
        <w:t xml:space="preserve"> en su oferta el documento</w:t>
      </w:r>
      <w:r w:rsidR="001F39DD" w:rsidRPr="00C27A36">
        <w:rPr>
          <w:rStyle w:val="Textoennegrita"/>
          <w:rFonts w:ascii="Arial" w:hAnsi="Arial" w:cs="Arial"/>
          <w:b w:val="0"/>
          <w:bCs/>
          <w:sz w:val="22"/>
          <w:szCs w:val="22"/>
        </w:rPr>
        <w:t xml:space="preserve"> legal </w:t>
      </w:r>
      <w:r w:rsidRPr="00C27A36">
        <w:rPr>
          <w:rStyle w:val="Textoennegrita"/>
          <w:rFonts w:ascii="Arial" w:hAnsi="Arial" w:cs="Arial"/>
          <w:b w:val="0"/>
          <w:bCs/>
          <w:sz w:val="22"/>
          <w:szCs w:val="22"/>
        </w:rPr>
        <w:t xml:space="preserve">“Constancia de Pre-registro”, </w:t>
      </w:r>
      <w:r w:rsidR="00D6487B" w:rsidRPr="00C27A36">
        <w:rPr>
          <w:rStyle w:val="Textoennegrita"/>
          <w:rFonts w:ascii="Arial" w:hAnsi="Arial" w:cs="Arial"/>
          <w:b w:val="0"/>
          <w:bCs/>
          <w:sz w:val="22"/>
          <w:szCs w:val="22"/>
        </w:rPr>
        <w:t xml:space="preserve"> que constancia la generará el sistema COMPRANET B.C.S.</w:t>
      </w:r>
    </w:p>
    <w:p w14:paraId="237636BE" w14:textId="77777777" w:rsidR="004576C4" w:rsidRPr="00C27A36" w:rsidRDefault="004576C4" w:rsidP="00A662A7">
      <w:pPr>
        <w:jc w:val="both"/>
        <w:rPr>
          <w:rFonts w:ascii="Arial" w:eastAsia="Arial" w:hAnsi="Arial" w:cs="Arial"/>
          <w:sz w:val="22"/>
          <w:szCs w:val="22"/>
        </w:rPr>
      </w:pPr>
    </w:p>
    <w:p w14:paraId="091EDB96" w14:textId="77777777" w:rsidR="003349C9" w:rsidRPr="00C27A36" w:rsidRDefault="00BD2513" w:rsidP="00A662A7">
      <w:pPr>
        <w:jc w:val="both"/>
        <w:rPr>
          <w:rFonts w:ascii="Arial" w:hAnsi="Arial" w:cs="Arial"/>
          <w:sz w:val="22"/>
          <w:szCs w:val="22"/>
          <w:lang w:val="es-ES_tradnl"/>
        </w:rPr>
      </w:pPr>
      <w:r w:rsidRPr="00C27A36">
        <w:rPr>
          <w:rFonts w:ascii="Arial" w:eastAsia="Arial" w:hAnsi="Arial" w:cs="Arial"/>
          <w:b/>
          <w:sz w:val="22"/>
          <w:szCs w:val="22"/>
        </w:rPr>
        <w:t xml:space="preserve">5.- </w:t>
      </w:r>
      <w:r w:rsidR="001F39DD" w:rsidRPr="00C27A36">
        <w:rPr>
          <w:rFonts w:ascii="Arial" w:hAnsi="Arial" w:cs="Arial"/>
          <w:sz w:val="22"/>
          <w:szCs w:val="22"/>
          <w:lang w:val="es-ES_tradnl"/>
        </w:rPr>
        <w:t xml:space="preserve"> </w:t>
      </w:r>
      <w:r w:rsidR="003349C9" w:rsidRPr="00C27A36">
        <w:rPr>
          <w:rFonts w:ascii="Arial" w:eastAsia="Arial" w:hAnsi="Arial" w:cs="Arial"/>
          <w:b/>
          <w:sz w:val="22"/>
          <w:szCs w:val="22"/>
        </w:rPr>
        <w:t>ACTO DE A</w:t>
      </w:r>
      <w:r w:rsidR="001F39DD" w:rsidRPr="00C27A36">
        <w:rPr>
          <w:rFonts w:ascii="Arial" w:eastAsia="Arial" w:hAnsi="Arial" w:cs="Arial"/>
          <w:b/>
          <w:sz w:val="22"/>
          <w:szCs w:val="22"/>
        </w:rPr>
        <w:t>CLARA</w:t>
      </w:r>
      <w:r w:rsidR="003349C9" w:rsidRPr="00C27A36">
        <w:rPr>
          <w:rFonts w:ascii="Arial" w:eastAsia="Arial" w:hAnsi="Arial" w:cs="Arial"/>
          <w:b/>
          <w:sz w:val="22"/>
          <w:szCs w:val="22"/>
        </w:rPr>
        <w:t>CIONES.</w:t>
      </w:r>
    </w:p>
    <w:p w14:paraId="7FDAC4AF" w14:textId="77777777" w:rsidR="00886345" w:rsidRPr="00C27A36" w:rsidRDefault="003349C9" w:rsidP="00886345">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Acto de Junta de Aclaraciones</w:t>
      </w:r>
      <w:r w:rsidR="001F39DD" w:rsidRPr="00C27A36">
        <w:rPr>
          <w:rFonts w:ascii="Arial" w:eastAsia="Arial" w:hAnsi="Arial" w:cs="Arial"/>
          <w:sz w:val="22"/>
          <w:szCs w:val="22"/>
        </w:rPr>
        <w:t>, s</w:t>
      </w:r>
      <w:r w:rsidR="00886345" w:rsidRPr="00C27A36">
        <w:rPr>
          <w:rFonts w:ascii="Arial" w:eastAsia="Arial" w:hAnsi="Arial" w:cs="Arial"/>
          <w:sz w:val="22"/>
          <w:szCs w:val="22"/>
        </w:rPr>
        <w:t xml:space="preserve">e celebrará el día y  hora </w:t>
      </w:r>
      <w:r w:rsidR="001F39DD" w:rsidRPr="00C27A36">
        <w:rPr>
          <w:rFonts w:ascii="Arial" w:eastAsia="Arial" w:hAnsi="Arial" w:cs="Arial"/>
          <w:sz w:val="22"/>
          <w:szCs w:val="22"/>
        </w:rPr>
        <w:t xml:space="preserve"> indicado en el Calendario de  estas Bases.</w:t>
      </w:r>
      <w:r w:rsidR="00886345" w:rsidRPr="00C27A36">
        <w:rPr>
          <w:rFonts w:ascii="Arial" w:eastAsia="Arial" w:hAnsi="Arial" w:cs="Arial"/>
          <w:sz w:val="22"/>
          <w:szCs w:val="22"/>
        </w:rPr>
        <w:t xml:space="preserve"> En la Sala de Juntas, ubicada en el tercer nivel de la terminal 1 del puerto de Pichilingue</w:t>
      </w:r>
      <w:proofErr w:type="gramStart"/>
      <w:r w:rsidR="00886345" w:rsidRPr="00C27A36">
        <w:rPr>
          <w:rFonts w:ascii="Arial" w:eastAsia="Arial" w:hAnsi="Arial" w:cs="Arial"/>
          <w:sz w:val="22"/>
          <w:szCs w:val="22"/>
        </w:rPr>
        <w:t>, ,</w:t>
      </w:r>
      <w:proofErr w:type="gramEnd"/>
      <w:r w:rsidR="00886345" w:rsidRPr="00C27A36">
        <w:rPr>
          <w:rFonts w:ascii="Arial" w:eastAsia="Arial" w:hAnsi="Arial" w:cs="Arial"/>
          <w:sz w:val="22"/>
          <w:szCs w:val="22"/>
        </w:rPr>
        <w:t xml:space="preserve"> cito en Carretera La Paz-Pichilingue </w:t>
      </w:r>
      <w:proofErr w:type="spellStart"/>
      <w:r w:rsidR="00886345" w:rsidRPr="00C27A36">
        <w:rPr>
          <w:rFonts w:ascii="Arial" w:eastAsia="Arial" w:hAnsi="Arial" w:cs="Arial"/>
          <w:sz w:val="22"/>
          <w:szCs w:val="22"/>
        </w:rPr>
        <w:t>Kilometro</w:t>
      </w:r>
      <w:proofErr w:type="spellEnd"/>
      <w:r w:rsidR="00886345" w:rsidRPr="00C27A36">
        <w:rPr>
          <w:rFonts w:ascii="Arial" w:eastAsia="Arial" w:hAnsi="Arial" w:cs="Arial"/>
          <w:sz w:val="22"/>
          <w:szCs w:val="22"/>
        </w:rPr>
        <w:t xml:space="preserve"> 17, La Paz, Baja California Sur, CP.23010</w:t>
      </w:r>
      <w:r w:rsidR="000E4093" w:rsidRPr="00C27A36">
        <w:rPr>
          <w:rFonts w:ascii="Arial" w:eastAsia="Arial" w:hAnsi="Arial" w:cs="Arial"/>
          <w:sz w:val="22"/>
          <w:szCs w:val="22"/>
        </w:rPr>
        <w:t>.</w:t>
      </w:r>
    </w:p>
    <w:p w14:paraId="06B85A73" w14:textId="77777777" w:rsidR="00886345" w:rsidRPr="00C27A36" w:rsidRDefault="00886345" w:rsidP="001F39DD">
      <w:pPr>
        <w:pBdr>
          <w:top w:val="nil"/>
          <w:left w:val="nil"/>
          <w:bottom w:val="nil"/>
          <w:right w:val="nil"/>
          <w:between w:val="nil"/>
        </w:pBdr>
        <w:jc w:val="both"/>
        <w:rPr>
          <w:rFonts w:ascii="Arial" w:eastAsia="Arial" w:hAnsi="Arial" w:cs="Arial"/>
          <w:sz w:val="22"/>
          <w:szCs w:val="22"/>
        </w:rPr>
      </w:pPr>
    </w:p>
    <w:p w14:paraId="2FB04AB7" w14:textId="3DEFBCAF" w:rsidR="00AB7DCC" w:rsidRPr="00AB7DCC" w:rsidRDefault="001F39DD" w:rsidP="00AB7DCC">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S</w:t>
      </w:r>
      <w:r w:rsidR="003349C9" w:rsidRPr="00C27A36">
        <w:rPr>
          <w:rFonts w:ascii="Arial" w:eastAsia="Arial" w:hAnsi="Arial" w:cs="Arial"/>
          <w:sz w:val="22"/>
          <w:szCs w:val="22"/>
        </w:rPr>
        <w:t>erá presidido por</w:t>
      </w:r>
      <w:r w:rsidR="00930086" w:rsidRPr="00C27A36">
        <w:rPr>
          <w:rFonts w:ascii="Arial" w:eastAsia="Arial" w:hAnsi="Arial" w:cs="Arial"/>
          <w:sz w:val="22"/>
          <w:szCs w:val="22"/>
        </w:rPr>
        <w:t xml:space="preserve"> </w:t>
      </w:r>
      <w:r w:rsidR="00950F7A" w:rsidRPr="00C27A36">
        <w:rPr>
          <w:rFonts w:ascii="Arial" w:eastAsia="Arial" w:hAnsi="Arial" w:cs="Arial"/>
          <w:sz w:val="22"/>
          <w:szCs w:val="22"/>
        </w:rPr>
        <w:t xml:space="preserve">el </w:t>
      </w:r>
      <w:r w:rsidR="00930086" w:rsidRPr="00C27A36">
        <w:rPr>
          <w:rFonts w:ascii="Arial" w:eastAsia="Arial" w:hAnsi="Arial" w:cs="Arial"/>
          <w:sz w:val="22"/>
          <w:szCs w:val="22"/>
        </w:rPr>
        <w:t>C.</w:t>
      </w:r>
      <w:r w:rsidR="003349C9" w:rsidRPr="00C27A36">
        <w:rPr>
          <w:rFonts w:ascii="Arial" w:eastAsia="Arial" w:hAnsi="Arial" w:cs="Arial"/>
          <w:sz w:val="22"/>
          <w:szCs w:val="22"/>
        </w:rPr>
        <w:t xml:space="preserve"> </w:t>
      </w:r>
      <w:r w:rsidR="003349C9" w:rsidRPr="00C27A36">
        <w:rPr>
          <w:rFonts w:ascii="Arial" w:eastAsia="Arial" w:hAnsi="Arial" w:cs="Arial"/>
          <w:b/>
          <w:sz w:val="22"/>
          <w:szCs w:val="22"/>
        </w:rPr>
        <w:t>Adrián Villa Sosa y Silva, Gerente de Administración</w:t>
      </w:r>
      <w:r w:rsidR="003349C9" w:rsidRPr="00C27A36">
        <w:rPr>
          <w:rFonts w:ascii="Arial" w:eastAsia="Arial" w:hAnsi="Arial" w:cs="Arial"/>
          <w:sz w:val="22"/>
          <w:szCs w:val="22"/>
        </w:rPr>
        <w:t>,</w:t>
      </w:r>
      <w:r w:rsidR="00AB7DCC">
        <w:rPr>
          <w:rFonts w:ascii="Arial" w:eastAsia="Arial" w:hAnsi="Arial" w:cs="Arial"/>
          <w:sz w:val="22"/>
          <w:szCs w:val="22"/>
        </w:rPr>
        <w:t xml:space="preserve"> mismo </w:t>
      </w:r>
      <w:r w:rsidR="00AB7DCC" w:rsidRPr="00AB7DCC">
        <w:rPr>
          <w:rFonts w:ascii="Arial" w:eastAsia="Arial" w:hAnsi="Arial" w:cs="Arial"/>
          <w:sz w:val="22"/>
          <w:szCs w:val="22"/>
        </w:rPr>
        <w:t>podrá ser suplido en sus funciones por los funcionarios suplentes siguientes</w:t>
      </w:r>
      <w:r w:rsidR="00AB7DCC">
        <w:rPr>
          <w:rFonts w:ascii="Arial" w:eastAsia="Arial" w:hAnsi="Arial" w:cs="Arial"/>
          <w:sz w:val="22"/>
          <w:szCs w:val="22"/>
        </w:rPr>
        <w:t>:</w:t>
      </w:r>
    </w:p>
    <w:p w14:paraId="2541988C" w14:textId="77777777" w:rsidR="00AB7DCC" w:rsidRDefault="00AB7DCC" w:rsidP="00AB7DCC">
      <w:pPr>
        <w:pBdr>
          <w:top w:val="nil"/>
          <w:left w:val="nil"/>
          <w:bottom w:val="nil"/>
          <w:right w:val="nil"/>
          <w:between w:val="nil"/>
        </w:pBdr>
        <w:jc w:val="both"/>
        <w:rPr>
          <w:rFonts w:ascii="Arial" w:eastAsia="Arial" w:hAnsi="Arial" w:cs="Arial"/>
          <w:sz w:val="22"/>
          <w:szCs w:val="22"/>
        </w:rPr>
      </w:pPr>
    </w:p>
    <w:p w14:paraId="192F17B0" w14:textId="31264C15" w:rsidR="00AB7DCC" w:rsidRPr="00AB7DCC" w:rsidRDefault="00AB7DCC" w:rsidP="00AB7DCC">
      <w:pPr>
        <w:pBdr>
          <w:top w:val="nil"/>
          <w:left w:val="nil"/>
          <w:bottom w:val="nil"/>
          <w:right w:val="nil"/>
          <w:between w:val="nil"/>
        </w:pBdr>
        <w:jc w:val="both"/>
        <w:rPr>
          <w:rFonts w:ascii="Arial" w:eastAsia="Arial" w:hAnsi="Arial" w:cs="Arial"/>
          <w:sz w:val="22"/>
          <w:szCs w:val="22"/>
        </w:rPr>
      </w:pPr>
      <w:r w:rsidRPr="00AB7DCC">
        <w:rPr>
          <w:rFonts w:ascii="Arial" w:eastAsia="Arial" w:hAnsi="Arial" w:cs="Arial"/>
          <w:sz w:val="22"/>
          <w:szCs w:val="22"/>
        </w:rPr>
        <w:t xml:space="preserve">Primer suplente C. Emma Clemente Vásquez, con cargo de Coordinadora de Recursos </w:t>
      </w:r>
      <w:proofErr w:type="gramStart"/>
      <w:r w:rsidRPr="00AB7DCC">
        <w:rPr>
          <w:rFonts w:ascii="Arial" w:eastAsia="Arial" w:hAnsi="Arial" w:cs="Arial"/>
          <w:sz w:val="22"/>
          <w:szCs w:val="22"/>
        </w:rPr>
        <w:t xml:space="preserve">Materiales,   </w:t>
      </w:r>
      <w:proofErr w:type="gramEnd"/>
      <w:r w:rsidRPr="00AB7DCC">
        <w:rPr>
          <w:rFonts w:ascii="Arial" w:eastAsia="Arial" w:hAnsi="Arial" w:cs="Arial"/>
          <w:sz w:val="22"/>
          <w:szCs w:val="22"/>
        </w:rPr>
        <w:t>en su  ausencia o excusa entrará en funciones el Segundo suplente.</w:t>
      </w:r>
    </w:p>
    <w:p w14:paraId="0FED145C" w14:textId="77777777" w:rsidR="00AB7DCC" w:rsidRDefault="00AB7DCC" w:rsidP="00AB7DCC">
      <w:pPr>
        <w:pBdr>
          <w:top w:val="nil"/>
          <w:left w:val="nil"/>
          <w:bottom w:val="nil"/>
          <w:right w:val="nil"/>
          <w:between w:val="nil"/>
        </w:pBdr>
        <w:jc w:val="both"/>
        <w:rPr>
          <w:rFonts w:ascii="Arial" w:eastAsia="Arial" w:hAnsi="Arial" w:cs="Arial"/>
          <w:sz w:val="22"/>
          <w:szCs w:val="22"/>
        </w:rPr>
      </w:pPr>
    </w:p>
    <w:p w14:paraId="7ABDEB87" w14:textId="2BE89E40" w:rsidR="00AB7DCC" w:rsidRPr="00AB7DCC" w:rsidRDefault="00AB7DCC" w:rsidP="00AB7DCC">
      <w:pPr>
        <w:pBdr>
          <w:top w:val="nil"/>
          <w:left w:val="nil"/>
          <w:bottom w:val="nil"/>
          <w:right w:val="nil"/>
          <w:between w:val="nil"/>
        </w:pBdr>
        <w:jc w:val="both"/>
        <w:rPr>
          <w:rFonts w:ascii="Arial" w:eastAsia="Arial" w:hAnsi="Arial" w:cs="Arial"/>
          <w:sz w:val="22"/>
          <w:szCs w:val="22"/>
        </w:rPr>
      </w:pPr>
      <w:r w:rsidRPr="00AB7DCC">
        <w:rPr>
          <w:rFonts w:ascii="Arial" w:eastAsia="Arial" w:hAnsi="Arial" w:cs="Arial"/>
          <w:sz w:val="22"/>
          <w:szCs w:val="22"/>
        </w:rPr>
        <w:t xml:space="preserve">Segundo Suplente C. Carlos Gibert Toledo, con cargo </w:t>
      </w:r>
      <w:proofErr w:type="gramStart"/>
      <w:r w:rsidRPr="00AB7DCC">
        <w:rPr>
          <w:rFonts w:ascii="Arial" w:eastAsia="Arial" w:hAnsi="Arial" w:cs="Arial"/>
          <w:sz w:val="22"/>
          <w:szCs w:val="22"/>
        </w:rPr>
        <w:t>de  Jefe</w:t>
      </w:r>
      <w:proofErr w:type="gramEnd"/>
      <w:r w:rsidRPr="00AB7DCC">
        <w:rPr>
          <w:rFonts w:ascii="Arial" w:eastAsia="Arial" w:hAnsi="Arial" w:cs="Arial"/>
          <w:sz w:val="22"/>
          <w:szCs w:val="22"/>
        </w:rPr>
        <w:t xml:space="preserve"> del Departamento de Recursos Materiales</w:t>
      </w:r>
      <w:r>
        <w:rPr>
          <w:rFonts w:ascii="Arial" w:eastAsia="Arial" w:hAnsi="Arial" w:cs="Arial"/>
          <w:sz w:val="22"/>
          <w:szCs w:val="22"/>
        </w:rPr>
        <w:t xml:space="preserve">, </w:t>
      </w:r>
      <w:r w:rsidRPr="00AB7DCC">
        <w:rPr>
          <w:rFonts w:ascii="Arial" w:eastAsia="Arial" w:hAnsi="Arial" w:cs="Arial"/>
          <w:sz w:val="22"/>
          <w:szCs w:val="22"/>
        </w:rPr>
        <w:t>en su ausencia o excusa entrará en funciones el Tercer suplente.</w:t>
      </w:r>
    </w:p>
    <w:p w14:paraId="5D2257BA" w14:textId="77777777" w:rsidR="00AB7DCC" w:rsidRDefault="00AB7DCC" w:rsidP="00AB7DCC">
      <w:pPr>
        <w:pBdr>
          <w:top w:val="nil"/>
          <w:left w:val="nil"/>
          <w:bottom w:val="nil"/>
          <w:right w:val="nil"/>
          <w:between w:val="nil"/>
        </w:pBdr>
        <w:jc w:val="both"/>
        <w:rPr>
          <w:rFonts w:ascii="Arial" w:eastAsia="Arial" w:hAnsi="Arial" w:cs="Arial"/>
          <w:sz w:val="22"/>
          <w:szCs w:val="22"/>
        </w:rPr>
      </w:pPr>
    </w:p>
    <w:p w14:paraId="6D33D132" w14:textId="07E87A00" w:rsidR="003349C9" w:rsidRPr="00AB7DCC" w:rsidRDefault="00AB7DCC" w:rsidP="00AB7DCC">
      <w:pPr>
        <w:pBdr>
          <w:top w:val="nil"/>
          <w:left w:val="nil"/>
          <w:bottom w:val="nil"/>
          <w:right w:val="nil"/>
          <w:between w:val="nil"/>
        </w:pBdr>
        <w:jc w:val="both"/>
        <w:rPr>
          <w:rFonts w:ascii="Arial" w:eastAsia="Arial" w:hAnsi="Arial" w:cs="Arial"/>
          <w:sz w:val="22"/>
          <w:szCs w:val="22"/>
        </w:rPr>
      </w:pPr>
      <w:r w:rsidRPr="00AB7DCC">
        <w:rPr>
          <w:rFonts w:ascii="Arial" w:eastAsia="Arial" w:hAnsi="Arial" w:cs="Arial"/>
          <w:sz w:val="22"/>
          <w:szCs w:val="22"/>
        </w:rPr>
        <w:t xml:space="preserve">Tercer Suplente C. Gustavo </w:t>
      </w:r>
      <w:proofErr w:type="spellStart"/>
      <w:r w:rsidRPr="00AB7DCC">
        <w:rPr>
          <w:rFonts w:ascii="Arial" w:eastAsia="Arial" w:hAnsi="Arial" w:cs="Arial"/>
          <w:sz w:val="22"/>
          <w:szCs w:val="22"/>
        </w:rPr>
        <w:t>Nuñez</w:t>
      </w:r>
      <w:proofErr w:type="spellEnd"/>
      <w:r w:rsidRPr="00AB7DCC">
        <w:rPr>
          <w:rFonts w:ascii="Arial" w:eastAsia="Arial" w:hAnsi="Arial" w:cs="Arial"/>
          <w:sz w:val="22"/>
          <w:szCs w:val="22"/>
        </w:rPr>
        <w:t xml:space="preserve"> Drew, con cargo de Jefe del Departamento de Servicios y Parque Vehicular</w:t>
      </w:r>
      <w:r>
        <w:rPr>
          <w:rFonts w:ascii="Arial" w:eastAsia="Arial" w:hAnsi="Arial" w:cs="Arial"/>
          <w:sz w:val="22"/>
          <w:szCs w:val="22"/>
        </w:rPr>
        <w:t xml:space="preserve">, </w:t>
      </w:r>
      <w:r w:rsidRPr="00AB7DCC">
        <w:rPr>
          <w:rFonts w:ascii="Arial" w:eastAsia="Arial" w:hAnsi="Arial" w:cs="Arial"/>
          <w:sz w:val="22"/>
          <w:szCs w:val="22"/>
        </w:rPr>
        <w:t xml:space="preserve">en su ausencia o excusa, el evento podrá ser suspendido hasta que la convocante resuelva, los funcionarios </w:t>
      </w:r>
      <w:proofErr w:type="gramStart"/>
      <w:r w:rsidRPr="00AB7DCC">
        <w:rPr>
          <w:rFonts w:ascii="Arial" w:eastAsia="Arial" w:hAnsi="Arial" w:cs="Arial"/>
          <w:sz w:val="22"/>
          <w:szCs w:val="22"/>
        </w:rPr>
        <w:t>suplentes  pueden</w:t>
      </w:r>
      <w:proofErr w:type="gramEnd"/>
      <w:r w:rsidRPr="00AB7DCC">
        <w:rPr>
          <w:rFonts w:ascii="Arial" w:eastAsia="Arial" w:hAnsi="Arial" w:cs="Arial"/>
          <w:sz w:val="22"/>
          <w:szCs w:val="22"/>
        </w:rPr>
        <w:t xml:space="preserve">  actuar en su ausencia y con las mismas facultades que le asisten al titular suplido, sin necesidad de que exista un escrito distinto al de las presentes bases para acreditarlo.</w:t>
      </w:r>
    </w:p>
    <w:p w14:paraId="77ED6E10" w14:textId="77777777" w:rsidR="002E3C5B" w:rsidRPr="00AB7DCC" w:rsidRDefault="002E3C5B" w:rsidP="00A662A7">
      <w:pPr>
        <w:pBdr>
          <w:top w:val="nil"/>
          <w:left w:val="nil"/>
          <w:bottom w:val="nil"/>
          <w:right w:val="nil"/>
          <w:between w:val="nil"/>
        </w:pBdr>
        <w:ind w:left="142"/>
        <w:jc w:val="both"/>
        <w:rPr>
          <w:rFonts w:ascii="Arial" w:eastAsia="Arial" w:hAnsi="Arial" w:cs="Arial"/>
          <w:sz w:val="22"/>
          <w:szCs w:val="22"/>
        </w:rPr>
      </w:pPr>
    </w:p>
    <w:p w14:paraId="6AA4423D" w14:textId="77777777" w:rsidR="002E3C5B" w:rsidRPr="00C27A36" w:rsidRDefault="002E3C5B" w:rsidP="00A662A7">
      <w:pPr>
        <w:pBdr>
          <w:top w:val="nil"/>
          <w:left w:val="nil"/>
          <w:bottom w:val="nil"/>
          <w:right w:val="nil"/>
          <w:between w:val="nil"/>
        </w:pBdr>
        <w:ind w:left="142"/>
        <w:jc w:val="both"/>
        <w:rPr>
          <w:rFonts w:ascii="Arial" w:eastAsia="Arial" w:hAnsi="Arial" w:cs="Arial"/>
          <w:b/>
          <w:sz w:val="22"/>
          <w:szCs w:val="22"/>
        </w:rPr>
      </w:pPr>
    </w:p>
    <w:p w14:paraId="3A8E03B0"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6.-  INSTRUCCIONES PARA LA ELABORACIÓN DE PROPUESTAS.</w:t>
      </w:r>
    </w:p>
    <w:p w14:paraId="7530557E" w14:textId="77777777" w:rsidR="005027D8" w:rsidRPr="00C27A36" w:rsidRDefault="005027D8" w:rsidP="00A662A7">
      <w:pPr>
        <w:tabs>
          <w:tab w:val="left" w:pos="0"/>
        </w:tabs>
        <w:jc w:val="both"/>
        <w:rPr>
          <w:rFonts w:ascii="Arial" w:eastAsia="Arial" w:hAnsi="Arial" w:cs="Arial"/>
          <w:sz w:val="22"/>
          <w:szCs w:val="22"/>
        </w:rPr>
      </w:pPr>
      <w:r w:rsidRPr="00C27A36">
        <w:rPr>
          <w:rFonts w:ascii="Arial" w:eastAsia="Arial" w:hAnsi="Arial" w:cs="Arial"/>
          <w:sz w:val="22"/>
          <w:szCs w:val="22"/>
        </w:rPr>
        <w:t>Los licitantes en la elaboración y presentación de propuestas deberán considerar lo previsto en este numeral, razón por</w:t>
      </w:r>
      <w:r w:rsidR="00950F7A" w:rsidRPr="00C27A36">
        <w:rPr>
          <w:rFonts w:ascii="Arial" w:eastAsia="Arial" w:hAnsi="Arial" w:cs="Arial"/>
          <w:sz w:val="22"/>
          <w:szCs w:val="22"/>
        </w:rPr>
        <w:t xml:space="preserve"> la cual en términos de lo señalado </w:t>
      </w:r>
      <w:r w:rsidRPr="00C27A36">
        <w:rPr>
          <w:rFonts w:ascii="Arial" w:eastAsia="Arial" w:hAnsi="Arial" w:cs="Arial"/>
          <w:sz w:val="22"/>
          <w:szCs w:val="22"/>
        </w:rPr>
        <w:t xml:space="preserve"> en la fracción XVIII del Artículo 39 de la Ley de Adquisiciones, Arrendamientos y Servicios del Estado de B.C.S. los documentos que forme</w:t>
      </w:r>
      <w:r w:rsidR="00950F7A" w:rsidRPr="00C27A36">
        <w:rPr>
          <w:rFonts w:ascii="Arial" w:eastAsia="Arial" w:hAnsi="Arial" w:cs="Arial"/>
          <w:sz w:val="22"/>
          <w:szCs w:val="22"/>
        </w:rPr>
        <w:t>n parte de la oferta se ajustaran a los numerales</w:t>
      </w:r>
      <w:r w:rsidRPr="00C27A36">
        <w:rPr>
          <w:rFonts w:ascii="Arial" w:eastAsia="Arial" w:hAnsi="Arial" w:cs="Arial"/>
          <w:sz w:val="22"/>
          <w:szCs w:val="22"/>
        </w:rPr>
        <w:t xml:space="preserve"> del presente apartado, los cuales de manera enunciativa se desarrollan a continuación:  </w:t>
      </w:r>
    </w:p>
    <w:p w14:paraId="5A4CCBD1"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4F33F34E" w14:textId="77777777" w:rsidR="00BD37C3" w:rsidRPr="00C27A36" w:rsidRDefault="000C2C8F"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El</w:t>
      </w:r>
      <w:r w:rsidRPr="00C27A36">
        <w:rPr>
          <w:rFonts w:ascii="Arial" w:eastAsia="Arial" w:hAnsi="Arial" w:cs="Arial"/>
          <w:b/>
          <w:sz w:val="22"/>
          <w:szCs w:val="22"/>
        </w:rPr>
        <w:t xml:space="preserve"> “</w:t>
      </w:r>
      <w:r w:rsidR="00BD2513" w:rsidRPr="00C27A36">
        <w:rPr>
          <w:rFonts w:ascii="Arial" w:eastAsia="Arial" w:hAnsi="Arial" w:cs="Arial"/>
          <w:b/>
          <w:sz w:val="22"/>
          <w:szCs w:val="22"/>
        </w:rPr>
        <w:t>LICITANTE</w:t>
      </w:r>
      <w:r w:rsidRPr="00C27A36">
        <w:rPr>
          <w:rFonts w:ascii="Arial" w:eastAsia="Arial" w:hAnsi="Arial" w:cs="Arial"/>
          <w:b/>
          <w:sz w:val="22"/>
          <w:szCs w:val="22"/>
        </w:rPr>
        <w:t>”</w:t>
      </w:r>
      <w:r w:rsidR="00BD2513" w:rsidRPr="00C27A36">
        <w:rPr>
          <w:rFonts w:ascii="Arial" w:eastAsia="Arial" w:hAnsi="Arial" w:cs="Arial"/>
          <w:b/>
          <w:sz w:val="22"/>
          <w:szCs w:val="22"/>
        </w:rPr>
        <w:t xml:space="preserve"> </w:t>
      </w:r>
      <w:r w:rsidR="00BD2513" w:rsidRPr="00C27A36">
        <w:rPr>
          <w:rFonts w:ascii="Arial" w:eastAsia="Arial" w:hAnsi="Arial" w:cs="Arial"/>
          <w:sz w:val="22"/>
          <w:szCs w:val="22"/>
        </w:rPr>
        <w:t xml:space="preserve">deberá elaborar preferentemente la </w:t>
      </w:r>
      <w:r w:rsidRPr="00C27A36">
        <w:rPr>
          <w:rFonts w:ascii="Arial" w:eastAsia="Arial" w:hAnsi="Arial" w:cs="Arial"/>
          <w:sz w:val="22"/>
          <w:szCs w:val="22"/>
        </w:rPr>
        <w:t xml:space="preserve">Propuesta Técnica </w:t>
      </w:r>
      <w:r w:rsidR="00BD2513" w:rsidRPr="00C27A36">
        <w:rPr>
          <w:rFonts w:ascii="Arial" w:eastAsia="Arial" w:hAnsi="Arial" w:cs="Arial"/>
          <w:sz w:val="22"/>
          <w:szCs w:val="22"/>
        </w:rPr>
        <w:t xml:space="preserve">y </w:t>
      </w:r>
      <w:r w:rsidRPr="00C27A36">
        <w:rPr>
          <w:rFonts w:ascii="Arial" w:eastAsia="Arial" w:hAnsi="Arial" w:cs="Arial"/>
          <w:sz w:val="22"/>
          <w:szCs w:val="22"/>
        </w:rPr>
        <w:t xml:space="preserve">Económica </w:t>
      </w:r>
      <w:r w:rsidR="00BD2513" w:rsidRPr="00C27A36">
        <w:rPr>
          <w:rFonts w:ascii="Arial" w:eastAsia="Arial" w:hAnsi="Arial" w:cs="Arial"/>
          <w:sz w:val="22"/>
          <w:szCs w:val="22"/>
        </w:rPr>
        <w:t xml:space="preserve">en papel membretado, </w:t>
      </w:r>
      <w:r w:rsidR="001F39DD" w:rsidRPr="00C27A36">
        <w:rPr>
          <w:rFonts w:ascii="Arial" w:eastAsia="Arial" w:hAnsi="Arial" w:cs="Arial"/>
          <w:sz w:val="22"/>
          <w:szCs w:val="22"/>
        </w:rPr>
        <w:t>y obligatoriamente deberá estar ausentes de tachaduras y enmendaduras</w:t>
      </w:r>
      <w:r w:rsidR="00BD2513" w:rsidRPr="00C27A36">
        <w:rPr>
          <w:rFonts w:ascii="Arial" w:eastAsia="Arial" w:hAnsi="Arial" w:cs="Arial"/>
          <w:sz w:val="22"/>
          <w:szCs w:val="22"/>
        </w:rPr>
        <w:t>.</w:t>
      </w:r>
    </w:p>
    <w:p w14:paraId="1709E422" w14:textId="77777777" w:rsidR="001F39DD" w:rsidRPr="00C27A36" w:rsidRDefault="00BD2513" w:rsidP="001F39DD">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Las proposiciones deben ser firmadas</w:t>
      </w:r>
      <w:r w:rsidR="001F39DD" w:rsidRPr="00C27A36">
        <w:rPr>
          <w:rFonts w:ascii="Arial" w:eastAsia="Arial" w:hAnsi="Arial" w:cs="Arial"/>
          <w:sz w:val="22"/>
          <w:szCs w:val="22"/>
        </w:rPr>
        <w:t xml:space="preserve"> por persona facultada para ello, la misma deberá ser firma autógrafa</w:t>
      </w:r>
      <w:r w:rsidRPr="00C27A36">
        <w:rPr>
          <w:rFonts w:ascii="Arial" w:eastAsia="Arial" w:hAnsi="Arial" w:cs="Arial"/>
          <w:sz w:val="22"/>
          <w:szCs w:val="22"/>
        </w:rPr>
        <w:t>, preferentemente con tinta azul.</w:t>
      </w:r>
    </w:p>
    <w:p w14:paraId="7181BC4C" w14:textId="77777777" w:rsidR="00BD37C3" w:rsidRPr="00C27A36" w:rsidRDefault="000C2C8F" w:rsidP="001F39DD">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El</w:t>
      </w:r>
      <w:r w:rsidRPr="00C27A36">
        <w:rPr>
          <w:rFonts w:ascii="Arial" w:eastAsia="Arial" w:hAnsi="Arial" w:cs="Arial"/>
          <w:b/>
          <w:sz w:val="22"/>
          <w:szCs w:val="22"/>
        </w:rPr>
        <w:t xml:space="preserve"> “LICITANTE”</w:t>
      </w:r>
      <w:r w:rsidR="00BD2513" w:rsidRPr="00C27A36">
        <w:rPr>
          <w:rFonts w:ascii="Arial" w:eastAsia="Arial" w:hAnsi="Arial" w:cs="Arial"/>
          <w:b/>
          <w:sz w:val="22"/>
          <w:szCs w:val="22"/>
        </w:rPr>
        <w:t xml:space="preserve"> </w:t>
      </w:r>
      <w:r w:rsidR="00BD2513" w:rsidRPr="00C27A36">
        <w:rPr>
          <w:rFonts w:ascii="Arial" w:eastAsia="Arial" w:hAnsi="Arial" w:cs="Arial"/>
          <w:sz w:val="22"/>
          <w:szCs w:val="22"/>
        </w:rPr>
        <w:t>deberá elaborar su oferta por escrito, impresa en computadora o en  maquina  mecánica, no a ma</w:t>
      </w:r>
      <w:r w:rsidR="001F39DD" w:rsidRPr="00C27A36">
        <w:rPr>
          <w:rFonts w:ascii="Arial" w:eastAsia="Arial" w:hAnsi="Arial" w:cs="Arial"/>
          <w:sz w:val="22"/>
          <w:szCs w:val="22"/>
        </w:rPr>
        <w:t xml:space="preserve">no, su omisión </w:t>
      </w:r>
      <w:r w:rsidR="00BD2513" w:rsidRPr="00C27A36">
        <w:rPr>
          <w:rFonts w:ascii="Arial" w:eastAsia="Arial" w:hAnsi="Arial" w:cs="Arial"/>
          <w:sz w:val="22"/>
          <w:szCs w:val="22"/>
        </w:rPr>
        <w:t xml:space="preserve"> es causal de descalificación.</w:t>
      </w:r>
    </w:p>
    <w:p w14:paraId="1921A88C" w14:textId="77777777" w:rsidR="00BD37C3"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Los escritos serán dirigidos a</w:t>
      </w:r>
      <w:r w:rsidR="000C2C8F" w:rsidRPr="00C27A36">
        <w:rPr>
          <w:rFonts w:ascii="Arial" w:eastAsia="Arial" w:hAnsi="Arial" w:cs="Arial"/>
          <w:sz w:val="22"/>
          <w:szCs w:val="22"/>
        </w:rPr>
        <w:t xml:space="preserve">l  </w:t>
      </w:r>
      <w:r w:rsidR="00230DF9" w:rsidRPr="00C27A36">
        <w:rPr>
          <w:rFonts w:ascii="Arial" w:eastAsia="Arial" w:hAnsi="Arial" w:cs="Arial"/>
          <w:b/>
          <w:sz w:val="22"/>
          <w:szCs w:val="22"/>
        </w:rPr>
        <w:t xml:space="preserve">Director General  </w:t>
      </w:r>
      <w:r w:rsidRPr="00C27A36">
        <w:rPr>
          <w:rFonts w:ascii="Arial" w:eastAsia="Arial" w:hAnsi="Arial" w:cs="Arial"/>
          <w:b/>
          <w:sz w:val="22"/>
          <w:szCs w:val="22"/>
        </w:rPr>
        <w:t>de la Administración Portuaria Integral de B.C.S., S.A. de C.V,</w:t>
      </w:r>
      <w:r w:rsidRPr="00C27A36">
        <w:rPr>
          <w:rFonts w:ascii="Arial" w:eastAsia="Arial" w:hAnsi="Arial" w:cs="Arial"/>
          <w:sz w:val="22"/>
          <w:szCs w:val="22"/>
        </w:rPr>
        <w:t xml:space="preserve"> </w:t>
      </w:r>
      <w:r w:rsidR="000C2C8F" w:rsidRPr="00C27A36">
        <w:rPr>
          <w:rFonts w:ascii="Arial" w:eastAsia="Arial" w:hAnsi="Arial" w:cs="Arial"/>
          <w:sz w:val="22"/>
          <w:szCs w:val="22"/>
        </w:rPr>
        <w:t xml:space="preserve"> </w:t>
      </w:r>
      <w:r w:rsidR="000C2C8F" w:rsidRPr="00C27A36">
        <w:rPr>
          <w:rFonts w:ascii="Arial" w:eastAsia="Arial" w:hAnsi="Arial" w:cs="Arial"/>
          <w:b/>
          <w:sz w:val="22"/>
          <w:szCs w:val="22"/>
        </w:rPr>
        <w:t xml:space="preserve">C. </w:t>
      </w:r>
      <w:r w:rsidR="000C2C8F" w:rsidRPr="00C27A36">
        <w:rPr>
          <w:rFonts w:ascii="Arial" w:eastAsia="Arial" w:hAnsi="Arial" w:cs="Arial"/>
          <w:sz w:val="22"/>
          <w:szCs w:val="22"/>
        </w:rPr>
        <w:t xml:space="preserve"> </w:t>
      </w:r>
      <w:r w:rsidR="000C2C8F" w:rsidRPr="00C27A36">
        <w:rPr>
          <w:rFonts w:ascii="Arial" w:eastAsia="Arial" w:hAnsi="Arial" w:cs="Arial"/>
          <w:b/>
          <w:sz w:val="22"/>
          <w:szCs w:val="22"/>
        </w:rPr>
        <w:t xml:space="preserve">Narciso Agúndez Gómez,  </w:t>
      </w:r>
      <w:r w:rsidRPr="00C27A36">
        <w:rPr>
          <w:rFonts w:ascii="Arial" w:eastAsia="Arial" w:hAnsi="Arial" w:cs="Arial"/>
          <w:sz w:val="22"/>
          <w:szCs w:val="22"/>
        </w:rPr>
        <w:t>su omisión o nombre distinto es causal de descalificación.</w:t>
      </w:r>
    </w:p>
    <w:p w14:paraId="3B4BBCEE" w14:textId="77777777" w:rsidR="00BD37C3"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Obligatoriamente deberán </w:t>
      </w:r>
      <w:r w:rsidR="000C2C8F" w:rsidRPr="00C27A36">
        <w:rPr>
          <w:rFonts w:ascii="Arial" w:eastAsia="Arial" w:hAnsi="Arial" w:cs="Arial"/>
          <w:sz w:val="22"/>
          <w:szCs w:val="22"/>
        </w:rPr>
        <w:t>señalar el número de la</w:t>
      </w:r>
      <w:r w:rsidRPr="00C27A36">
        <w:rPr>
          <w:rFonts w:ascii="Arial" w:eastAsia="Arial" w:hAnsi="Arial" w:cs="Arial"/>
          <w:sz w:val="22"/>
          <w:szCs w:val="22"/>
        </w:rPr>
        <w:t xml:space="preserve"> </w:t>
      </w:r>
      <w:r w:rsidR="000C2C8F" w:rsidRPr="00C27A36">
        <w:rPr>
          <w:rFonts w:ascii="Arial" w:eastAsia="Arial" w:hAnsi="Arial" w:cs="Arial"/>
          <w:b/>
          <w:sz w:val="22"/>
          <w:szCs w:val="22"/>
        </w:rPr>
        <w:t>“</w:t>
      </w:r>
      <w:r w:rsidR="009B7702" w:rsidRPr="00C27A36">
        <w:rPr>
          <w:rFonts w:ascii="Arial" w:eastAsia="Arial" w:hAnsi="Arial" w:cs="Arial"/>
          <w:b/>
          <w:sz w:val="22"/>
          <w:szCs w:val="22"/>
        </w:rPr>
        <w:t>LICITACIÓN</w:t>
      </w:r>
      <w:r w:rsidR="000C2C8F" w:rsidRPr="00C27A36">
        <w:rPr>
          <w:rFonts w:ascii="Arial" w:eastAsia="Arial" w:hAnsi="Arial" w:cs="Arial"/>
          <w:b/>
          <w:sz w:val="22"/>
          <w:szCs w:val="22"/>
        </w:rPr>
        <w:t>”</w:t>
      </w:r>
      <w:r w:rsidRPr="00C27A36">
        <w:rPr>
          <w:rFonts w:ascii="Arial" w:eastAsia="Arial" w:hAnsi="Arial" w:cs="Arial"/>
          <w:sz w:val="22"/>
          <w:szCs w:val="22"/>
        </w:rPr>
        <w:t>, su omisión o número distinto es causal de descalificación.</w:t>
      </w:r>
    </w:p>
    <w:p w14:paraId="639BC788" w14:textId="77777777" w:rsidR="00BD37C3"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Preferentemente la </w:t>
      </w:r>
      <w:r w:rsidR="000C2C8F" w:rsidRPr="00C27A36">
        <w:rPr>
          <w:rFonts w:ascii="Arial" w:eastAsia="Arial" w:hAnsi="Arial" w:cs="Arial"/>
          <w:sz w:val="22"/>
          <w:szCs w:val="22"/>
        </w:rPr>
        <w:t xml:space="preserve">oferta del </w:t>
      </w:r>
      <w:r w:rsidR="000C2C8F" w:rsidRPr="00C27A36">
        <w:rPr>
          <w:rFonts w:ascii="Arial" w:eastAsia="Arial" w:hAnsi="Arial" w:cs="Arial"/>
          <w:b/>
          <w:sz w:val="22"/>
          <w:szCs w:val="22"/>
        </w:rPr>
        <w:t xml:space="preserve"> “LICITANTE” </w:t>
      </w:r>
      <w:r w:rsidR="000C2C8F" w:rsidRPr="00C27A36">
        <w:rPr>
          <w:rFonts w:ascii="Arial" w:eastAsia="Arial" w:hAnsi="Arial" w:cs="Arial"/>
          <w:sz w:val="22"/>
          <w:szCs w:val="22"/>
        </w:rPr>
        <w:t xml:space="preserve"> </w:t>
      </w:r>
      <w:r w:rsidRPr="00C27A36">
        <w:rPr>
          <w:rFonts w:ascii="Arial" w:eastAsia="Arial" w:hAnsi="Arial" w:cs="Arial"/>
          <w:sz w:val="22"/>
          <w:szCs w:val="22"/>
        </w:rPr>
        <w:t>se entregará foliada.</w:t>
      </w:r>
    </w:p>
    <w:p w14:paraId="6A429AC6" w14:textId="77777777" w:rsidR="00BD37C3"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En el supuesto de documentos que requieran información adjunta, como identificaciones o escritos, deberán adjuntarse los mismos.</w:t>
      </w:r>
    </w:p>
    <w:p w14:paraId="18388D20" w14:textId="77777777" w:rsidR="00BD37C3"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Las </w:t>
      </w:r>
      <w:r w:rsidR="000C2C8F" w:rsidRPr="00C27A36">
        <w:rPr>
          <w:rFonts w:ascii="Arial" w:eastAsia="Arial" w:hAnsi="Arial" w:cs="Arial"/>
          <w:sz w:val="22"/>
          <w:szCs w:val="22"/>
        </w:rPr>
        <w:t xml:space="preserve">Propuestas Técnicas </w:t>
      </w:r>
      <w:r w:rsidRPr="00C27A36">
        <w:rPr>
          <w:rFonts w:ascii="Arial" w:eastAsia="Arial" w:hAnsi="Arial" w:cs="Arial"/>
          <w:sz w:val="22"/>
          <w:szCs w:val="22"/>
        </w:rPr>
        <w:t xml:space="preserve">y </w:t>
      </w:r>
      <w:r w:rsidR="000C2C8F" w:rsidRPr="00C27A36">
        <w:rPr>
          <w:rFonts w:ascii="Arial" w:eastAsia="Arial" w:hAnsi="Arial" w:cs="Arial"/>
          <w:sz w:val="22"/>
          <w:szCs w:val="22"/>
        </w:rPr>
        <w:t xml:space="preserve">Económicas </w:t>
      </w:r>
      <w:r w:rsidRPr="00C27A36">
        <w:rPr>
          <w:rFonts w:ascii="Arial" w:eastAsia="Arial" w:hAnsi="Arial" w:cs="Arial"/>
          <w:sz w:val="22"/>
          <w:szCs w:val="22"/>
        </w:rPr>
        <w:t xml:space="preserve">deberán realizarse en estricto apego a las especificaciones planteadas </w:t>
      </w:r>
      <w:r w:rsidR="000C2C8F" w:rsidRPr="00C27A36">
        <w:rPr>
          <w:rFonts w:ascii="Arial" w:eastAsia="Arial" w:hAnsi="Arial" w:cs="Arial"/>
          <w:sz w:val="22"/>
          <w:szCs w:val="22"/>
        </w:rPr>
        <w:t>en estas “</w:t>
      </w:r>
      <w:r w:rsidR="000C2C8F" w:rsidRPr="00C27A36">
        <w:rPr>
          <w:rFonts w:ascii="Arial" w:eastAsia="Arial" w:hAnsi="Arial" w:cs="Arial"/>
          <w:b/>
          <w:sz w:val="22"/>
          <w:szCs w:val="22"/>
        </w:rPr>
        <w:t>BASES</w:t>
      </w:r>
      <w:r w:rsidR="000C2C8F" w:rsidRPr="00C27A36">
        <w:rPr>
          <w:rFonts w:ascii="Arial" w:eastAsia="Arial" w:hAnsi="Arial" w:cs="Arial"/>
          <w:sz w:val="22"/>
          <w:szCs w:val="22"/>
        </w:rPr>
        <w:t>”</w:t>
      </w:r>
      <w:r w:rsidRPr="00C27A36">
        <w:rPr>
          <w:rFonts w:ascii="Arial" w:eastAsia="Arial" w:hAnsi="Arial" w:cs="Arial"/>
          <w:sz w:val="22"/>
          <w:szCs w:val="22"/>
        </w:rPr>
        <w:t xml:space="preserve"> y sus anexos.</w:t>
      </w:r>
    </w:p>
    <w:p w14:paraId="4C8ACD61" w14:textId="77777777" w:rsidR="00ED563D" w:rsidRPr="00C27A36" w:rsidRDefault="00BD2513" w:rsidP="00A662A7">
      <w:pPr>
        <w:numPr>
          <w:ilvl w:val="0"/>
          <w:numId w:val="11"/>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En caso de discrepancia entre los documentos o la información de que se integre la PROPOSICIÓN TÉCNICA o la PROPOSICIÓN ECONÓMICA, se estará a lo siguiente:</w:t>
      </w:r>
    </w:p>
    <w:p w14:paraId="03F5EA65" w14:textId="77777777" w:rsidR="001F39DD" w:rsidRPr="00C27A36" w:rsidRDefault="00DF3008" w:rsidP="00A662A7">
      <w:pPr>
        <w:pStyle w:val="Prrafodelista"/>
        <w:numPr>
          <w:ilvl w:val="0"/>
          <w:numId w:val="14"/>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Se estará a la naturaleza de la información. </w:t>
      </w:r>
    </w:p>
    <w:p w14:paraId="0C2DC43D" w14:textId="77777777" w:rsidR="00BD37C3" w:rsidRPr="00C27A36" w:rsidRDefault="00BD2513" w:rsidP="00A662A7">
      <w:pPr>
        <w:pStyle w:val="Prrafodelista"/>
        <w:numPr>
          <w:ilvl w:val="0"/>
          <w:numId w:val="14"/>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Entre las cantidades escritas con letra y las cantidades escritas con número, prevalecerán las cantidades escritas con letra. </w:t>
      </w:r>
    </w:p>
    <w:p w14:paraId="52CE1DB1" w14:textId="77777777" w:rsidR="00BD37C3" w:rsidRPr="00C27A36" w:rsidRDefault="00BD2513" w:rsidP="00A662A7">
      <w:pPr>
        <w:pStyle w:val="Prrafodelista"/>
        <w:numPr>
          <w:ilvl w:val="0"/>
          <w:numId w:val="14"/>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Entre dos cantidades o números que se refieran al mismo concepto, prevalecerá la cantidad o el número más bajo.</w:t>
      </w:r>
    </w:p>
    <w:p w14:paraId="4855FEB8" w14:textId="77777777" w:rsidR="00BD37C3" w:rsidRPr="00C27A36" w:rsidRDefault="00BD2513" w:rsidP="00A662A7">
      <w:pPr>
        <w:pStyle w:val="Prrafodelista"/>
        <w:numPr>
          <w:ilvl w:val="0"/>
          <w:numId w:val="14"/>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Cuando se presente un error de cálculo en las proposiciones, sólo habrá lugar a su rectificación por parte de </w:t>
      </w:r>
      <w:r w:rsidRPr="00C27A36">
        <w:rPr>
          <w:rFonts w:ascii="Arial" w:eastAsia="Arial" w:hAnsi="Arial" w:cs="Arial"/>
          <w:b/>
          <w:sz w:val="22"/>
          <w:szCs w:val="22"/>
        </w:rPr>
        <w:t>APIBCS. S.A DE C.V</w:t>
      </w:r>
      <w:r w:rsidRPr="00C27A36">
        <w:rPr>
          <w:rFonts w:ascii="Arial" w:eastAsia="Arial" w:hAnsi="Arial" w:cs="Arial"/>
          <w:sz w:val="22"/>
          <w:szCs w:val="22"/>
        </w:rPr>
        <w:t xml:space="preserve">, cuando la corrección no implique la </w:t>
      </w:r>
      <w:r w:rsidRPr="00C27A36">
        <w:rPr>
          <w:rFonts w:ascii="Arial" w:eastAsia="Arial" w:hAnsi="Arial" w:cs="Arial"/>
          <w:sz w:val="22"/>
          <w:szCs w:val="22"/>
        </w:rPr>
        <w:lastRenderedPageBreak/>
        <w:t xml:space="preserve">modificación de precios unitarios. Si </w:t>
      </w:r>
      <w:r w:rsidR="00ED563D" w:rsidRPr="00C27A36">
        <w:rPr>
          <w:rFonts w:ascii="Arial" w:eastAsia="Arial" w:hAnsi="Arial" w:cs="Arial"/>
          <w:sz w:val="22"/>
          <w:szCs w:val="22"/>
        </w:rPr>
        <w:t>el</w:t>
      </w:r>
      <w:r w:rsidR="00ED563D" w:rsidRPr="00C27A36">
        <w:rPr>
          <w:rFonts w:ascii="Arial" w:eastAsia="Arial" w:hAnsi="Arial" w:cs="Arial"/>
          <w:b/>
          <w:sz w:val="22"/>
          <w:szCs w:val="22"/>
        </w:rPr>
        <w:t xml:space="preserve"> “</w:t>
      </w:r>
      <w:r w:rsidRPr="00C27A36">
        <w:rPr>
          <w:rFonts w:ascii="Arial" w:eastAsia="Arial" w:hAnsi="Arial" w:cs="Arial"/>
          <w:b/>
          <w:sz w:val="22"/>
          <w:szCs w:val="22"/>
        </w:rPr>
        <w:t>LICITANTE</w:t>
      </w:r>
      <w:r w:rsidR="00ED563D" w:rsidRPr="00C27A36">
        <w:rPr>
          <w:rFonts w:ascii="Arial" w:eastAsia="Arial" w:hAnsi="Arial" w:cs="Arial"/>
          <w:b/>
          <w:sz w:val="22"/>
          <w:szCs w:val="22"/>
        </w:rPr>
        <w:t>”</w:t>
      </w:r>
      <w:r w:rsidRPr="00C27A36">
        <w:rPr>
          <w:rFonts w:ascii="Arial" w:eastAsia="Arial" w:hAnsi="Arial" w:cs="Arial"/>
          <w:sz w:val="22"/>
          <w:szCs w:val="22"/>
        </w:rPr>
        <w:t xml:space="preserve"> no acepta la corrección de la proposición, se desechará la misma.</w:t>
      </w:r>
    </w:p>
    <w:p w14:paraId="2619B682" w14:textId="77777777" w:rsidR="00F53D70" w:rsidRPr="00C27A36" w:rsidRDefault="00F53D70" w:rsidP="00A662A7">
      <w:pPr>
        <w:pStyle w:val="BodyA"/>
        <w:widowControl w:val="0"/>
        <w:suppressAutoHyphens/>
        <w:jc w:val="both"/>
        <w:rPr>
          <w:rFonts w:ascii="Arial" w:hAnsi="Arial" w:cs="Arial"/>
          <w:color w:val="auto"/>
          <w:sz w:val="22"/>
          <w:szCs w:val="22"/>
          <w:lang w:val="es-ES"/>
        </w:rPr>
      </w:pPr>
    </w:p>
    <w:p w14:paraId="437B4EA7" w14:textId="77777777" w:rsidR="00F53D70" w:rsidRPr="00C27A36" w:rsidRDefault="00F53D70" w:rsidP="00A662A7">
      <w:pPr>
        <w:pStyle w:val="BodyA"/>
        <w:widowControl w:val="0"/>
        <w:numPr>
          <w:ilvl w:val="0"/>
          <w:numId w:val="16"/>
        </w:numPr>
        <w:suppressAutoHyphens/>
        <w:ind w:left="426" w:hanging="426"/>
        <w:jc w:val="both"/>
        <w:rPr>
          <w:rFonts w:ascii="Arial" w:eastAsia="Arial" w:hAnsi="Arial" w:cs="Arial"/>
          <w:color w:val="auto"/>
          <w:sz w:val="22"/>
          <w:szCs w:val="22"/>
        </w:rPr>
      </w:pPr>
      <w:r w:rsidRPr="00C27A36">
        <w:rPr>
          <w:rFonts w:ascii="Arial" w:hAnsi="Arial" w:cs="Arial"/>
          <w:color w:val="auto"/>
          <w:sz w:val="22"/>
          <w:szCs w:val="22"/>
        </w:rPr>
        <w:t xml:space="preserve">La propuesta que presenten los </w:t>
      </w:r>
      <w:r w:rsidRPr="00C27A36">
        <w:rPr>
          <w:rFonts w:ascii="Arial" w:hAnsi="Arial" w:cs="Arial"/>
          <w:b/>
          <w:bCs/>
          <w:color w:val="auto"/>
          <w:sz w:val="22"/>
          <w:szCs w:val="22"/>
        </w:rPr>
        <w:t>LICITANTES</w:t>
      </w:r>
      <w:r w:rsidRPr="00C27A36">
        <w:rPr>
          <w:rFonts w:ascii="Arial" w:hAnsi="Arial" w:cs="Arial"/>
          <w:color w:val="auto"/>
          <w:sz w:val="22"/>
          <w:szCs w:val="22"/>
        </w:rPr>
        <w:t xml:space="preserve"> dentro de su proposición económica, deberá tener una vigencia de 60 días naturales contados a partir de la fecha de la presentación de la proposición. La propuesta  cuyo período de vigencia sea más corto que el requerido será desechado por no ajustarse a lo solicitado en este punto.</w:t>
      </w:r>
    </w:p>
    <w:p w14:paraId="6C8523B3" w14:textId="77777777" w:rsidR="00DF3008" w:rsidRPr="00C27A36" w:rsidRDefault="00DF3008" w:rsidP="00DF3008">
      <w:pPr>
        <w:pStyle w:val="BodyA"/>
        <w:widowControl w:val="0"/>
        <w:suppressAutoHyphens/>
        <w:ind w:left="426"/>
        <w:jc w:val="both"/>
        <w:rPr>
          <w:rFonts w:ascii="Arial" w:eastAsia="Arial" w:hAnsi="Arial" w:cs="Arial"/>
          <w:color w:val="auto"/>
          <w:sz w:val="22"/>
          <w:szCs w:val="22"/>
        </w:rPr>
      </w:pPr>
    </w:p>
    <w:p w14:paraId="4AB76B5C"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7.- CONTENIDO DE LAS OFERTAS.</w:t>
      </w:r>
    </w:p>
    <w:p w14:paraId="799E8076" w14:textId="77777777" w:rsidR="00BD37C3" w:rsidRPr="00C27A36" w:rsidRDefault="00BD2513" w:rsidP="00A662A7">
      <w:pPr>
        <w:tabs>
          <w:tab w:val="left" w:pos="0"/>
          <w:tab w:val="left" w:pos="1540"/>
        </w:tabs>
        <w:jc w:val="both"/>
        <w:rPr>
          <w:rFonts w:ascii="Arial" w:eastAsia="Arial" w:hAnsi="Arial" w:cs="Arial"/>
          <w:sz w:val="22"/>
          <w:szCs w:val="22"/>
        </w:rPr>
      </w:pPr>
      <w:r w:rsidRPr="00C27A36">
        <w:rPr>
          <w:rFonts w:ascii="Arial" w:eastAsia="Arial" w:hAnsi="Arial" w:cs="Arial"/>
          <w:sz w:val="22"/>
          <w:szCs w:val="22"/>
        </w:rPr>
        <w:t xml:space="preserve">La oferta que presenten los licitantes, obligatoriamente se integra de los documentos legales, técnicos y económicos señalados en este </w:t>
      </w:r>
      <w:r w:rsidR="00ED563D" w:rsidRPr="00C27A36">
        <w:rPr>
          <w:rFonts w:ascii="Arial" w:eastAsia="Arial" w:hAnsi="Arial" w:cs="Arial"/>
          <w:sz w:val="22"/>
          <w:szCs w:val="22"/>
        </w:rPr>
        <w:t>numeral</w:t>
      </w:r>
      <w:r w:rsidR="00DF3008" w:rsidRPr="00C27A36">
        <w:rPr>
          <w:rFonts w:ascii="Arial" w:eastAsia="Arial" w:hAnsi="Arial" w:cs="Arial"/>
          <w:sz w:val="22"/>
          <w:szCs w:val="22"/>
        </w:rPr>
        <w:t>, por lo que hace a los documentos técnicos y económicos, deberán presentar</w:t>
      </w:r>
      <w:r w:rsidR="00950F7A" w:rsidRPr="00C27A36">
        <w:rPr>
          <w:rFonts w:ascii="Arial" w:eastAsia="Arial" w:hAnsi="Arial" w:cs="Arial"/>
          <w:sz w:val="22"/>
          <w:szCs w:val="22"/>
        </w:rPr>
        <w:t>se</w:t>
      </w:r>
      <w:r w:rsidR="00DF3008" w:rsidRPr="00C27A36">
        <w:rPr>
          <w:rFonts w:ascii="Arial" w:eastAsia="Arial" w:hAnsi="Arial" w:cs="Arial"/>
          <w:sz w:val="22"/>
          <w:szCs w:val="22"/>
        </w:rPr>
        <w:t xml:space="preserve"> en sobre cerrado por separado.</w:t>
      </w:r>
      <w:r w:rsidRPr="00C27A36">
        <w:rPr>
          <w:rFonts w:ascii="Arial" w:eastAsia="Arial" w:hAnsi="Arial" w:cs="Arial"/>
          <w:sz w:val="22"/>
          <w:szCs w:val="22"/>
        </w:rPr>
        <w:t xml:space="preserve"> </w:t>
      </w:r>
    </w:p>
    <w:p w14:paraId="50B3191D" w14:textId="77777777" w:rsidR="00BD37C3" w:rsidRPr="00C27A36" w:rsidRDefault="00BD37C3" w:rsidP="00A662A7">
      <w:pPr>
        <w:tabs>
          <w:tab w:val="left" w:pos="0"/>
          <w:tab w:val="left" w:pos="1540"/>
        </w:tabs>
        <w:ind w:left="142"/>
        <w:jc w:val="both"/>
        <w:rPr>
          <w:rFonts w:ascii="Arial" w:eastAsia="Arial" w:hAnsi="Arial" w:cs="Arial"/>
          <w:sz w:val="22"/>
          <w:szCs w:val="22"/>
        </w:rPr>
      </w:pPr>
    </w:p>
    <w:p w14:paraId="01D75D42" w14:textId="77777777" w:rsidR="00BD37C3" w:rsidRPr="00C27A36" w:rsidRDefault="00BD2513" w:rsidP="00A662A7">
      <w:pPr>
        <w:tabs>
          <w:tab w:val="left" w:pos="0"/>
          <w:tab w:val="left" w:pos="1540"/>
        </w:tabs>
        <w:jc w:val="both"/>
        <w:rPr>
          <w:rFonts w:ascii="Arial" w:eastAsia="Arial" w:hAnsi="Arial" w:cs="Arial"/>
          <w:b/>
          <w:sz w:val="22"/>
          <w:szCs w:val="22"/>
        </w:rPr>
      </w:pPr>
      <w:r w:rsidRPr="00C27A36">
        <w:rPr>
          <w:rFonts w:ascii="Arial" w:eastAsia="Arial" w:hAnsi="Arial" w:cs="Arial"/>
          <w:b/>
          <w:sz w:val="22"/>
          <w:szCs w:val="22"/>
        </w:rPr>
        <w:t>7 .1.- DOCUMENTOS LEGALES Y ADMINISTRATIVOS QUE DEBERÁN PRESENTAR LOS LICITANTES.</w:t>
      </w:r>
    </w:p>
    <w:p w14:paraId="3E2159C9" w14:textId="77777777" w:rsidR="00BD37C3" w:rsidRPr="00C27A36" w:rsidRDefault="00BD2513" w:rsidP="00A662A7">
      <w:pPr>
        <w:widowControl w:val="0"/>
        <w:tabs>
          <w:tab w:val="left" w:pos="0"/>
          <w:tab w:val="left" w:pos="720"/>
        </w:tabs>
        <w:jc w:val="both"/>
        <w:rPr>
          <w:rFonts w:ascii="Arial" w:eastAsia="Arial" w:hAnsi="Arial" w:cs="Arial"/>
          <w:sz w:val="22"/>
          <w:szCs w:val="22"/>
        </w:rPr>
      </w:pPr>
      <w:r w:rsidRPr="00C27A36">
        <w:rPr>
          <w:rFonts w:ascii="Arial" w:eastAsia="Arial" w:hAnsi="Arial" w:cs="Arial"/>
          <w:sz w:val="22"/>
          <w:szCs w:val="22"/>
        </w:rPr>
        <w:t xml:space="preserve">La documentación legal y administrativa, que se señala en este numeral deberá ser presentada por </w:t>
      </w:r>
      <w:r w:rsidR="0094307E" w:rsidRPr="00C27A36">
        <w:rPr>
          <w:rFonts w:ascii="Arial" w:eastAsia="Arial" w:hAnsi="Arial" w:cs="Arial"/>
          <w:sz w:val="22"/>
          <w:szCs w:val="22"/>
        </w:rPr>
        <w:t>“</w:t>
      </w:r>
      <w:r w:rsidR="0094307E" w:rsidRPr="00C27A36">
        <w:rPr>
          <w:rFonts w:ascii="Arial" w:eastAsia="Arial" w:hAnsi="Arial" w:cs="Arial"/>
          <w:b/>
          <w:sz w:val="22"/>
          <w:szCs w:val="22"/>
        </w:rPr>
        <w:t>EL LICITANTE”</w:t>
      </w:r>
      <w:r w:rsidRPr="00C27A36">
        <w:rPr>
          <w:rFonts w:ascii="Arial" w:eastAsia="Arial" w:hAnsi="Arial" w:cs="Arial"/>
          <w:sz w:val="22"/>
          <w:szCs w:val="22"/>
        </w:rPr>
        <w:t xml:space="preserve"> y </w:t>
      </w:r>
      <w:r w:rsidRPr="00C27A36">
        <w:rPr>
          <w:rFonts w:ascii="Arial" w:eastAsia="Arial" w:hAnsi="Arial" w:cs="Arial"/>
          <w:b/>
          <w:sz w:val="22"/>
          <w:szCs w:val="22"/>
        </w:rPr>
        <w:t>en forma obligatoria</w:t>
      </w:r>
      <w:r w:rsidRPr="00C27A36">
        <w:rPr>
          <w:rFonts w:ascii="Arial" w:eastAsia="Arial" w:hAnsi="Arial" w:cs="Arial"/>
          <w:sz w:val="22"/>
          <w:szCs w:val="22"/>
        </w:rPr>
        <w:t xml:space="preserve"> en el Acto de Presentación de Ofertas Técnicas y Económicas, y </w:t>
      </w:r>
      <w:r w:rsidRPr="00C27A36">
        <w:rPr>
          <w:rFonts w:ascii="Arial" w:eastAsia="Arial" w:hAnsi="Arial" w:cs="Arial"/>
          <w:b/>
          <w:sz w:val="22"/>
          <w:szCs w:val="22"/>
        </w:rPr>
        <w:t>Apertura de Propuestas Técnicas</w:t>
      </w:r>
      <w:r w:rsidRPr="00C27A36">
        <w:rPr>
          <w:rFonts w:ascii="Arial" w:eastAsia="Arial" w:hAnsi="Arial" w:cs="Arial"/>
          <w:sz w:val="22"/>
          <w:szCs w:val="22"/>
        </w:rPr>
        <w:t xml:space="preserve">, misma que deberá entregarse dentro o fuera del sobre que contenga la oferta técnica, en los supuestos que se requiera documentación original se presentará en copia simple y original para su cotejo.   </w:t>
      </w:r>
    </w:p>
    <w:p w14:paraId="207E3F54" w14:textId="77777777" w:rsidR="00BD37C3" w:rsidRPr="00C27A36" w:rsidRDefault="00BD37C3" w:rsidP="00A662A7">
      <w:pPr>
        <w:widowControl w:val="0"/>
        <w:tabs>
          <w:tab w:val="left" w:pos="0"/>
          <w:tab w:val="left" w:pos="720"/>
        </w:tabs>
        <w:ind w:left="142"/>
        <w:jc w:val="both"/>
        <w:rPr>
          <w:rFonts w:ascii="Arial" w:eastAsia="Arial" w:hAnsi="Arial" w:cs="Arial"/>
          <w:sz w:val="22"/>
          <w:szCs w:val="22"/>
        </w:rPr>
      </w:pPr>
    </w:p>
    <w:p w14:paraId="265032B0" w14:textId="77777777" w:rsidR="00BD37C3" w:rsidRPr="00C27A36" w:rsidRDefault="00BD2513"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documentación que se refiere</w:t>
      </w:r>
      <w:r w:rsidR="00DF3008" w:rsidRPr="00C27A36">
        <w:rPr>
          <w:rFonts w:ascii="Arial" w:eastAsia="Arial" w:hAnsi="Arial" w:cs="Arial"/>
          <w:sz w:val="22"/>
          <w:szCs w:val="22"/>
        </w:rPr>
        <w:t xml:space="preserve"> en este numeral</w:t>
      </w:r>
      <w:r w:rsidRPr="00C27A36">
        <w:rPr>
          <w:rFonts w:ascii="Arial" w:eastAsia="Arial" w:hAnsi="Arial" w:cs="Arial"/>
          <w:sz w:val="22"/>
          <w:szCs w:val="22"/>
        </w:rPr>
        <w:t xml:space="preserve">, no podrá ser presentada dentro del sobre económico y, será entregada en forma simultánea con los dos sobres dentro o fuera del sobre técnico. </w:t>
      </w:r>
    </w:p>
    <w:p w14:paraId="6DB5541D" w14:textId="77777777" w:rsidR="00BD37C3" w:rsidRPr="00C27A36" w:rsidRDefault="00BD37C3" w:rsidP="00A662A7">
      <w:pPr>
        <w:widowControl w:val="0"/>
        <w:tabs>
          <w:tab w:val="left" w:pos="0"/>
        </w:tabs>
        <w:ind w:left="142"/>
        <w:jc w:val="both"/>
        <w:rPr>
          <w:rFonts w:ascii="Arial" w:eastAsia="Arial" w:hAnsi="Arial" w:cs="Arial"/>
          <w:sz w:val="22"/>
          <w:szCs w:val="22"/>
        </w:rPr>
      </w:pPr>
    </w:p>
    <w:p w14:paraId="6068D5FE" w14:textId="77777777" w:rsidR="00BD37C3" w:rsidRPr="00C27A36" w:rsidRDefault="00BD2513"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Los documentos solicitados en este numeral, tienen el carácter de obligatorios razón por la cual su omisión en la presentación en  contenido o forma, es motivo para desechar su oferta.</w:t>
      </w:r>
    </w:p>
    <w:p w14:paraId="30E65C0C" w14:textId="77777777" w:rsidR="00BD37C3" w:rsidRPr="00C27A36" w:rsidRDefault="00BD37C3" w:rsidP="00A662A7">
      <w:pPr>
        <w:widowControl w:val="0"/>
        <w:tabs>
          <w:tab w:val="left" w:pos="0"/>
        </w:tabs>
        <w:ind w:left="142"/>
        <w:jc w:val="both"/>
        <w:rPr>
          <w:rFonts w:ascii="Arial" w:eastAsia="Arial" w:hAnsi="Arial" w:cs="Arial"/>
          <w:sz w:val="22"/>
          <w:szCs w:val="22"/>
        </w:rPr>
      </w:pPr>
    </w:p>
    <w:p w14:paraId="10660BFC" w14:textId="77777777" w:rsidR="00BD37C3" w:rsidRPr="00C27A36" w:rsidRDefault="00BD2513"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 xml:space="preserve">Documento Legal A.- </w:t>
      </w:r>
    </w:p>
    <w:p w14:paraId="35E66AEF" w14:textId="77777777" w:rsidR="00A44745" w:rsidRPr="00C27A36" w:rsidRDefault="009E490A" w:rsidP="00A662A7">
      <w:pPr>
        <w:widowControl w:val="0"/>
        <w:tabs>
          <w:tab w:val="left" w:pos="0"/>
        </w:tabs>
        <w:autoSpaceDE w:val="0"/>
        <w:autoSpaceDN w:val="0"/>
        <w:adjustRightInd w:val="0"/>
        <w:jc w:val="both"/>
        <w:rPr>
          <w:rFonts w:ascii="Arial" w:hAnsi="Arial" w:cs="Arial"/>
          <w:sz w:val="22"/>
          <w:szCs w:val="22"/>
        </w:rPr>
      </w:pPr>
      <w:r w:rsidRPr="00C27A36">
        <w:rPr>
          <w:rFonts w:ascii="Arial" w:eastAsia="Arial" w:hAnsi="Arial" w:cs="Arial"/>
          <w:sz w:val="22"/>
          <w:szCs w:val="22"/>
        </w:rPr>
        <w:t>“</w:t>
      </w:r>
      <w:r w:rsidR="00A44745" w:rsidRPr="00C27A36">
        <w:rPr>
          <w:rFonts w:ascii="Arial" w:hAnsi="Arial" w:cs="Arial"/>
          <w:b/>
          <w:sz w:val="22"/>
          <w:szCs w:val="22"/>
        </w:rPr>
        <w:t>El LICITANTE</w:t>
      </w:r>
      <w:r w:rsidR="00A44745" w:rsidRPr="00C27A36">
        <w:rPr>
          <w:rFonts w:ascii="Arial" w:hAnsi="Arial" w:cs="Arial"/>
          <w:sz w:val="22"/>
          <w:szCs w:val="22"/>
        </w:rPr>
        <w:t xml:space="preserve"> deberá presentar </w:t>
      </w:r>
      <w:r w:rsidR="00A50DB0" w:rsidRPr="00C27A36">
        <w:rPr>
          <w:rFonts w:ascii="Arial" w:hAnsi="Arial" w:cs="Arial"/>
          <w:sz w:val="22"/>
          <w:szCs w:val="22"/>
        </w:rPr>
        <w:t>original y copia para su cotejo</w:t>
      </w:r>
      <w:r w:rsidR="00A44745" w:rsidRPr="00C27A36">
        <w:rPr>
          <w:rFonts w:ascii="Arial" w:hAnsi="Arial" w:cs="Arial"/>
          <w:sz w:val="22"/>
          <w:szCs w:val="22"/>
        </w:rPr>
        <w:t xml:space="preserve"> de</w:t>
      </w:r>
      <w:r w:rsidR="00A50DB0" w:rsidRPr="00C27A36">
        <w:rPr>
          <w:rFonts w:ascii="Arial" w:hAnsi="Arial" w:cs="Arial"/>
          <w:sz w:val="22"/>
          <w:szCs w:val="22"/>
        </w:rPr>
        <w:t xml:space="preserve">:  </w:t>
      </w:r>
      <w:r w:rsidR="00A50DB0" w:rsidRPr="00C27A36">
        <w:rPr>
          <w:rFonts w:ascii="Arial" w:hAnsi="Arial" w:cs="Arial"/>
          <w:b/>
          <w:sz w:val="22"/>
          <w:szCs w:val="22"/>
        </w:rPr>
        <w:t xml:space="preserve">El </w:t>
      </w:r>
      <w:r w:rsidR="00A44745" w:rsidRPr="00C27A36">
        <w:rPr>
          <w:rFonts w:ascii="Arial" w:hAnsi="Arial" w:cs="Arial"/>
          <w:b/>
          <w:sz w:val="22"/>
          <w:szCs w:val="22"/>
        </w:rPr>
        <w:t xml:space="preserve">recibo de pago de las </w:t>
      </w:r>
      <w:proofErr w:type="gramStart"/>
      <w:r w:rsidR="00A44745" w:rsidRPr="00C27A36">
        <w:rPr>
          <w:rFonts w:ascii="Arial" w:hAnsi="Arial" w:cs="Arial"/>
          <w:b/>
          <w:sz w:val="22"/>
          <w:szCs w:val="22"/>
        </w:rPr>
        <w:t>BASES</w:t>
      </w:r>
      <w:r w:rsidR="00A44745" w:rsidRPr="00C27A36">
        <w:rPr>
          <w:rFonts w:ascii="Arial" w:hAnsi="Arial" w:cs="Arial"/>
          <w:sz w:val="22"/>
          <w:szCs w:val="22"/>
        </w:rPr>
        <w:t xml:space="preserve">, </w:t>
      </w:r>
      <w:r w:rsidR="00A50DB0" w:rsidRPr="00C27A36">
        <w:rPr>
          <w:rFonts w:ascii="Arial" w:hAnsi="Arial" w:cs="Arial"/>
          <w:sz w:val="22"/>
          <w:szCs w:val="22"/>
        </w:rPr>
        <w:t xml:space="preserve"> y</w:t>
      </w:r>
      <w:proofErr w:type="gramEnd"/>
      <w:r w:rsidR="00A50DB0" w:rsidRPr="00C27A36">
        <w:rPr>
          <w:rFonts w:ascii="Arial" w:hAnsi="Arial" w:cs="Arial"/>
          <w:sz w:val="22"/>
          <w:szCs w:val="22"/>
        </w:rPr>
        <w:t xml:space="preserve"> </w:t>
      </w:r>
      <w:r w:rsidR="00A44745" w:rsidRPr="00C27A36">
        <w:rPr>
          <w:rFonts w:ascii="Arial" w:hAnsi="Arial" w:cs="Arial"/>
          <w:sz w:val="22"/>
          <w:szCs w:val="22"/>
        </w:rPr>
        <w:t xml:space="preserve"> la </w:t>
      </w:r>
      <w:r w:rsidR="00A44745" w:rsidRPr="00C27A36">
        <w:rPr>
          <w:rFonts w:ascii="Arial" w:hAnsi="Arial" w:cs="Arial"/>
          <w:b/>
          <w:sz w:val="22"/>
          <w:szCs w:val="22"/>
        </w:rPr>
        <w:t>Constancia de Pre-Registro</w:t>
      </w:r>
      <w:r w:rsidR="00A44745" w:rsidRPr="00C27A36">
        <w:rPr>
          <w:rFonts w:ascii="Arial" w:hAnsi="Arial" w:cs="Arial"/>
          <w:sz w:val="22"/>
          <w:szCs w:val="22"/>
        </w:rPr>
        <w:t xml:space="preserve"> que emite el Sistema CompraNet BCS.</w:t>
      </w:r>
    </w:p>
    <w:p w14:paraId="63A128FD" w14:textId="77777777" w:rsidR="00A44745" w:rsidRPr="00C27A36" w:rsidRDefault="00A44745" w:rsidP="00A662A7">
      <w:pPr>
        <w:widowControl w:val="0"/>
        <w:tabs>
          <w:tab w:val="left" w:pos="0"/>
        </w:tabs>
        <w:autoSpaceDE w:val="0"/>
        <w:autoSpaceDN w:val="0"/>
        <w:adjustRightInd w:val="0"/>
        <w:ind w:left="142"/>
        <w:jc w:val="both"/>
        <w:rPr>
          <w:rFonts w:ascii="Arial" w:hAnsi="Arial" w:cs="Arial"/>
          <w:sz w:val="22"/>
          <w:szCs w:val="22"/>
        </w:rPr>
      </w:pPr>
    </w:p>
    <w:p w14:paraId="38AE6DC4" w14:textId="77777777" w:rsidR="00A44745" w:rsidRPr="00C27A36" w:rsidRDefault="00A44745" w:rsidP="00A662A7">
      <w:pPr>
        <w:widowControl w:val="0"/>
        <w:tabs>
          <w:tab w:val="left" w:pos="0"/>
        </w:tabs>
        <w:autoSpaceDE w:val="0"/>
        <w:autoSpaceDN w:val="0"/>
        <w:adjustRightInd w:val="0"/>
        <w:jc w:val="both"/>
        <w:rPr>
          <w:rFonts w:ascii="Arial" w:hAnsi="Arial" w:cs="Arial"/>
          <w:sz w:val="22"/>
          <w:szCs w:val="22"/>
        </w:rPr>
      </w:pPr>
      <w:r w:rsidRPr="00C27A36">
        <w:rPr>
          <w:rFonts w:ascii="Arial" w:hAnsi="Arial" w:cs="Arial"/>
          <w:sz w:val="22"/>
          <w:szCs w:val="22"/>
        </w:rPr>
        <w:t xml:space="preserve">La omisión en la presentación de los documentos señalados, faculta a </w:t>
      </w:r>
      <w:r w:rsidRPr="00C27A36">
        <w:rPr>
          <w:rFonts w:ascii="Arial" w:hAnsi="Arial" w:cs="Arial"/>
          <w:b/>
          <w:sz w:val="22"/>
          <w:szCs w:val="22"/>
        </w:rPr>
        <w:t>La APIBCS. S.A de C.V.</w:t>
      </w:r>
      <w:r w:rsidRPr="00C27A36">
        <w:rPr>
          <w:rFonts w:ascii="Arial" w:hAnsi="Arial" w:cs="Arial"/>
          <w:sz w:val="22"/>
          <w:szCs w:val="22"/>
        </w:rPr>
        <w:t xml:space="preserve"> para abstenerse de continuar la revisión de la oferta, y desecharla en la revisión cuantitativa.</w:t>
      </w:r>
    </w:p>
    <w:p w14:paraId="16B5DBB6" w14:textId="77777777" w:rsidR="00BD37C3" w:rsidRPr="00C27A36" w:rsidRDefault="00BD37C3" w:rsidP="00A662A7">
      <w:pPr>
        <w:widowControl w:val="0"/>
        <w:tabs>
          <w:tab w:val="left" w:pos="0"/>
        </w:tabs>
        <w:jc w:val="both"/>
        <w:rPr>
          <w:rFonts w:ascii="Arial" w:eastAsia="Arial" w:hAnsi="Arial" w:cs="Arial"/>
          <w:sz w:val="22"/>
          <w:szCs w:val="22"/>
        </w:rPr>
      </w:pPr>
    </w:p>
    <w:p w14:paraId="59BA90FC"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Documento Legal B.- Acreditación de Personalidad.</w:t>
      </w:r>
    </w:p>
    <w:p w14:paraId="6558F267" w14:textId="77777777" w:rsidR="00DF3008" w:rsidRPr="00C27A36" w:rsidRDefault="00A44745" w:rsidP="00A662A7">
      <w:pPr>
        <w:jc w:val="both"/>
        <w:rPr>
          <w:rFonts w:ascii="Arial" w:eastAsia="Arial" w:hAnsi="Arial" w:cs="Arial"/>
          <w:sz w:val="22"/>
          <w:szCs w:val="22"/>
        </w:rPr>
      </w:pPr>
      <w:r w:rsidRPr="00C27A36">
        <w:rPr>
          <w:rFonts w:ascii="Arial" w:eastAsia="Arial" w:hAnsi="Arial" w:cs="Arial"/>
          <w:sz w:val="22"/>
          <w:szCs w:val="22"/>
        </w:rPr>
        <w:t xml:space="preserve">Con el objeto de acreditar la personalidad legal para participar en la </w:t>
      </w:r>
      <w:r w:rsidRPr="00C27A36">
        <w:rPr>
          <w:rFonts w:ascii="Arial" w:eastAsia="Arial" w:hAnsi="Arial" w:cs="Arial"/>
          <w:b/>
          <w:sz w:val="22"/>
          <w:szCs w:val="22"/>
        </w:rPr>
        <w:t>LICITACIÓN</w:t>
      </w:r>
      <w:r w:rsidRPr="00C27A36">
        <w:rPr>
          <w:rFonts w:ascii="Arial" w:eastAsia="Arial" w:hAnsi="Arial" w:cs="Arial"/>
          <w:sz w:val="22"/>
          <w:szCs w:val="22"/>
        </w:rPr>
        <w:t>, los licitantes deben pres</w:t>
      </w:r>
      <w:r w:rsidR="00594790" w:rsidRPr="00C27A36">
        <w:rPr>
          <w:rFonts w:ascii="Arial" w:eastAsia="Arial" w:hAnsi="Arial" w:cs="Arial"/>
          <w:sz w:val="22"/>
          <w:szCs w:val="22"/>
        </w:rPr>
        <w:t xml:space="preserve">entar el formato que se integra </w:t>
      </w:r>
      <w:r w:rsidRPr="00C27A36">
        <w:rPr>
          <w:rFonts w:ascii="Arial" w:eastAsia="Arial" w:hAnsi="Arial" w:cs="Arial"/>
          <w:sz w:val="22"/>
          <w:szCs w:val="22"/>
        </w:rPr>
        <w:t xml:space="preserve"> en éstas bases como </w:t>
      </w:r>
      <w:r w:rsidRPr="00C27A36">
        <w:rPr>
          <w:rFonts w:ascii="Arial" w:eastAsia="Arial" w:hAnsi="Arial" w:cs="Arial"/>
          <w:b/>
          <w:sz w:val="22"/>
          <w:szCs w:val="22"/>
        </w:rPr>
        <w:t>ANEXO 2</w:t>
      </w:r>
      <w:r w:rsidRPr="00C27A36">
        <w:rPr>
          <w:rFonts w:ascii="Arial" w:eastAsia="Arial" w:hAnsi="Arial" w:cs="Arial"/>
          <w:sz w:val="22"/>
          <w:szCs w:val="22"/>
        </w:rPr>
        <w:t xml:space="preserve"> debidamente </w:t>
      </w:r>
      <w:r w:rsidR="0081328E" w:rsidRPr="00C27A36">
        <w:rPr>
          <w:rFonts w:ascii="Arial" w:eastAsia="Arial" w:hAnsi="Arial" w:cs="Arial"/>
          <w:sz w:val="22"/>
          <w:szCs w:val="22"/>
        </w:rPr>
        <w:t>requisado</w:t>
      </w:r>
      <w:r w:rsidRPr="00C27A36">
        <w:rPr>
          <w:rFonts w:ascii="Arial" w:eastAsia="Arial" w:hAnsi="Arial" w:cs="Arial"/>
          <w:sz w:val="22"/>
          <w:szCs w:val="22"/>
        </w:rPr>
        <w:t xml:space="preserve"> y firmado,  adjuntando  copia de</w:t>
      </w:r>
      <w:r w:rsidR="00594790" w:rsidRPr="00C27A36">
        <w:rPr>
          <w:rFonts w:ascii="Arial" w:eastAsia="Arial" w:hAnsi="Arial" w:cs="Arial"/>
          <w:sz w:val="22"/>
          <w:szCs w:val="22"/>
        </w:rPr>
        <w:t xml:space="preserve">l </w:t>
      </w:r>
      <w:r w:rsidR="00594790" w:rsidRPr="00C27A36">
        <w:rPr>
          <w:rFonts w:ascii="Arial" w:eastAsia="Arial" w:hAnsi="Arial" w:cs="Arial"/>
          <w:b/>
          <w:sz w:val="22"/>
          <w:szCs w:val="22"/>
        </w:rPr>
        <w:t>poder notarial del apodera</w:t>
      </w:r>
      <w:r w:rsidR="00DF3008" w:rsidRPr="00C27A36">
        <w:rPr>
          <w:rFonts w:ascii="Arial" w:eastAsia="Arial" w:hAnsi="Arial" w:cs="Arial"/>
          <w:b/>
          <w:sz w:val="22"/>
          <w:szCs w:val="22"/>
        </w:rPr>
        <w:t>do</w:t>
      </w:r>
      <w:r w:rsidR="00DF3008" w:rsidRPr="00C27A36">
        <w:rPr>
          <w:rFonts w:ascii="Arial" w:eastAsia="Arial" w:hAnsi="Arial" w:cs="Arial"/>
          <w:sz w:val="22"/>
          <w:szCs w:val="22"/>
        </w:rPr>
        <w:t xml:space="preserve"> que en nombre del licitante firma la oferta, acompañado de la</w:t>
      </w:r>
      <w:r w:rsidRPr="00C27A36">
        <w:rPr>
          <w:rFonts w:ascii="Arial" w:eastAsia="Arial" w:hAnsi="Arial" w:cs="Arial"/>
          <w:sz w:val="22"/>
          <w:szCs w:val="22"/>
        </w:rPr>
        <w:t xml:space="preserve"> Identificación </w:t>
      </w:r>
      <w:r w:rsidR="00DF3008" w:rsidRPr="00C27A36">
        <w:rPr>
          <w:rFonts w:ascii="Arial" w:eastAsia="Arial" w:hAnsi="Arial" w:cs="Arial"/>
          <w:sz w:val="22"/>
          <w:szCs w:val="22"/>
        </w:rPr>
        <w:t xml:space="preserve">original </w:t>
      </w:r>
      <w:r w:rsidRPr="00C27A36">
        <w:rPr>
          <w:rFonts w:ascii="Arial" w:eastAsia="Arial" w:hAnsi="Arial" w:cs="Arial"/>
          <w:sz w:val="22"/>
          <w:szCs w:val="22"/>
        </w:rPr>
        <w:t>Oficial vigente</w:t>
      </w:r>
      <w:r w:rsidR="00DF3008" w:rsidRPr="00C27A36">
        <w:rPr>
          <w:rFonts w:ascii="Arial" w:eastAsia="Arial" w:hAnsi="Arial" w:cs="Arial"/>
          <w:sz w:val="22"/>
          <w:szCs w:val="22"/>
        </w:rPr>
        <w:t>.</w:t>
      </w:r>
    </w:p>
    <w:p w14:paraId="205857F9" w14:textId="77777777" w:rsidR="00A44745" w:rsidRPr="00C27A36" w:rsidRDefault="00A44745" w:rsidP="00A662A7">
      <w:pPr>
        <w:jc w:val="both"/>
        <w:rPr>
          <w:rFonts w:ascii="Arial" w:eastAsia="Arial" w:hAnsi="Arial" w:cs="Arial"/>
          <w:sz w:val="22"/>
          <w:szCs w:val="22"/>
        </w:rPr>
      </w:pPr>
    </w:p>
    <w:p w14:paraId="7833BD47" w14:textId="77777777" w:rsidR="00DF3008" w:rsidRPr="00C27A36" w:rsidRDefault="00DF3008" w:rsidP="00A662A7">
      <w:pPr>
        <w:jc w:val="both"/>
        <w:rPr>
          <w:rFonts w:ascii="Arial" w:eastAsia="Arial" w:hAnsi="Arial" w:cs="Arial"/>
          <w:sz w:val="22"/>
          <w:szCs w:val="22"/>
        </w:rPr>
      </w:pPr>
      <w:r w:rsidRPr="00C27A36">
        <w:rPr>
          <w:rFonts w:ascii="Arial" w:eastAsia="Arial" w:hAnsi="Arial" w:cs="Arial"/>
          <w:sz w:val="22"/>
          <w:szCs w:val="22"/>
        </w:rPr>
        <w:lastRenderedPageBreak/>
        <w:t xml:space="preserve">Todo documento certificado ante la fe </w:t>
      </w:r>
      <w:r w:rsidR="002450F0" w:rsidRPr="00C27A36">
        <w:rPr>
          <w:rFonts w:ascii="Arial" w:eastAsia="Arial" w:hAnsi="Arial" w:cs="Arial"/>
          <w:sz w:val="22"/>
          <w:szCs w:val="22"/>
        </w:rPr>
        <w:t>pública</w:t>
      </w:r>
      <w:r w:rsidRPr="00C27A36">
        <w:rPr>
          <w:rFonts w:ascii="Arial" w:eastAsia="Arial" w:hAnsi="Arial" w:cs="Arial"/>
          <w:sz w:val="22"/>
          <w:szCs w:val="22"/>
        </w:rPr>
        <w:t xml:space="preserve">, </w:t>
      </w:r>
      <w:r w:rsidR="002450F0" w:rsidRPr="00C27A36">
        <w:rPr>
          <w:rFonts w:ascii="Arial" w:eastAsia="Arial" w:hAnsi="Arial" w:cs="Arial"/>
          <w:sz w:val="22"/>
          <w:szCs w:val="22"/>
        </w:rPr>
        <w:t>hará las</w:t>
      </w:r>
      <w:r w:rsidRPr="00C27A36">
        <w:rPr>
          <w:rFonts w:ascii="Arial" w:eastAsia="Arial" w:hAnsi="Arial" w:cs="Arial"/>
          <w:sz w:val="22"/>
          <w:szCs w:val="22"/>
        </w:rPr>
        <w:t xml:space="preserve"> veces de original.</w:t>
      </w:r>
    </w:p>
    <w:p w14:paraId="73F1341E" w14:textId="77777777" w:rsidR="00912346" w:rsidRPr="00C27A36" w:rsidRDefault="00912346" w:rsidP="00A662A7">
      <w:pPr>
        <w:jc w:val="both"/>
        <w:rPr>
          <w:rFonts w:ascii="Arial" w:eastAsia="Arial" w:hAnsi="Arial" w:cs="Arial"/>
          <w:sz w:val="22"/>
          <w:szCs w:val="22"/>
        </w:rPr>
      </w:pPr>
    </w:p>
    <w:p w14:paraId="07694F53" w14:textId="77777777" w:rsidR="00912346" w:rsidRPr="00C27A36" w:rsidRDefault="00912346" w:rsidP="00A662A7">
      <w:pPr>
        <w:jc w:val="both"/>
        <w:rPr>
          <w:rFonts w:ascii="Arial" w:eastAsia="Arial" w:hAnsi="Arial" w:cs="Arial"/>
          <w:sz w:val="22"/>
          <w:szCs w:val="22"/>
        </w:rPr>
      </w:pPr>
      <w:r w:rsidRPr="00C27A36">
        <w:rPr>
          <w:rFonts w:ascii="Arial" w:eastAsia="Arial" w:hAnsi="Arial" w:cs="Arial"/>
          <w:sz w:val="22"/>
          <w:szCs w:val="22"/>
        </w:rPr>
        <w:t>Preferentemente deberá adjuntar copia simple de su acta constitutiva, y últimas modificaciones, sin perjuicio que será obligatorio, para el adjudicado, presentar previo a la firma del contrato, su acta constitutiva y la totalidad de sus modificaciones.</w:t>
      </w:r>
    </w:p>
    <w:p w14:paraId="6E14D055" w14:textId="77777777" w:rsidR="00DF3008" w:rsidRPr="00C27A36" w:rsidRDefault="00DF3008" w:rsidP="00A662A7">
      <w:pPr>
        <w:jc w:val="both"/>
        <w:rPr>
          <w:rFonts w:ascii="Arial" w:eastAsia="Arial" w:hAnsi="Arial" w:cs="Arial"/>
          <w:sz w:val="22"/>
          <w:szCs w:val="22"/>
        </w:rPr>
      </w:pPr>
    </w:p>
    <w:p w14:paraId="2F893B06" w14:textId="77777777" w:rsidR="00DF3008" w:rsidRPr="00C27A36" w:rsidRDefault="00DF3008" w:rsidP="00A662A7">
      <w:pPr>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3EAA2F9E" w14:textId="77777777" w:rsidR="00A44745" w:rsidRPr="00C27A36" w:rsidRDefault="00A44745" w:rsidP="00A662A7">
      <w:pPr>
        <w:jc w:val="both"/>
        <w:rPr>
          <w:rFonts w:ascii="Arial" w:eastAsia="Arial" w:hAnsi="Arial" w:cs="Arial"/>
          <w:sz w:val="22"/>
          <w:szCs w:val="22"/>
          <w:lang w:val="es-MX"/>
        </w:rPr>
      </w:pPr>
    </w:p>
    <w:p w14:paraId="21F1A375"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Documento Legal C.- Escrito sobre derechos y obligaciones.</w:t>
      </w:r>
    </w:p>
    <w:p w14:paraId="4E1877ED"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w:t>
      </w:r>
      <w:r w:rsidR="002450F0" w:rsidRPr="00C27A36">
        <w:rPr>
          <w:rFonts w:ascii="Arial" w:eastAsia="Arial" w:hAnsi="Arial" w:cs="Arial"/>
          <w:sz w:val="22"/>
          <w:szCs w:val="22"/>
        </w:rPr>
        <w:t>Bases</w:t>
      </w:r>
      <w:r w:rsidRPr="00C27A36">
        <w:rPr>
          <w:rFonts w:ascii="Arial" w:eastAsia="Arial" w:hAnsi="Arial" w:cs="Arial"/>
          <w:sz w:val="22"/>
          <w:szCs w:val="22"/>
        </w:rPr>
        <w:t xml:space="preserve">, suscrito bajo protesta de decir verdad donde manifieste que, de resultar adjudicado   no podrá transferir los derechos y obligaciones que se deriven del contrato, ya sea en forma parcial o total a favor de cualquier persona, con excepción de los derechos de cobro, en cuyo caso se deberá de contar con el consentimiento por escrito de la </w:t>
      </w:r>
      <w:r w:rsidRPr="00C27A36">
        <w:rPr>
          <w:rFonts w:ascii="Arial" w:eastAsia="Arial" w:hAnsi="Arial" w:cs="Arial"/>
          <w:b/>
          <w:sz w:val="22"/>
          <w:szCs w:val="22"/>
        </w:rPr>
        <w:t>APIBCS, S.A de C.V.</w:t>
      </w:r>
    </w:p>
    <w:p w14:paraId="1BBD9053" w14:textId="77777777" w:rsidR="00A44745" w:rsidRPr="00C27A36" w:rsidRDefault="00A44745" w:rsidP="00A662A7">
      <w:pPr>
        <w:widowControl w:val="0"/>
        <w:tabs>
          <w:tab w:val="left" w:pos="0"/>
        </w:tabs>
        <w:ind w:left="142"/>
        <w:jc w:val="both"/>
        <w:rPr>
          <w:rFonts w:ascii="Arial" w:eastAsia="Arial" w:hAnsi="Arial" w:cs="Arial"/>
          <w:sz w:val="22"/>
          <w:szCs w:val="22"/>
        </w:rPr>
      </w:pPr>
    </w:p>
    <w:p w14:paraId="52566FBB" w14:textId="77777777" w:rsidR="002450F0" w:rsidRPr="00C27A36" w:rsidRDefault="002450F0" w:rsidP="002450F0">
      <w:pPr>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59093FE2" w14:textId="77777777" w:rsidR="002450F0" w:rsidRPr="00C27A36" w:rsidRDefault="002450F0" w:rsidP="00A662A7">
      <w:pPr>
        <w:widowControl w:val="0"/>
        <w:tabs>
          <w:tab w:val="left" w:pos="0"/>
        </w:tabs>
        <w:jc w:val="both"/>
        <w:rPr>
          <w:rFonts w:ascii="Arial" w:eastAsia="Arial" w:hAnsi="Arial" w:cs="Arial"/>
          <w:sz w:val="22"/>
          <w:szCs w:val="22"/>
        </w:rPr>
      </w:pPr>
    </w:p>
    <w:p w14:paraId="52E4B0F8"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3</w:t>
      </w:r>
      <w:r w:rsidR="00594790" w:rsidRPr="00C27A36">
        <w:rPr>
          <w:rFonts w:ascii="Arial" w:eastAsia="Arial" w:hAnsi="Arial" w:cs="Arial"/>
          <w:b/>
          <w:sz w:val="22"/>
          <w:szCs w:val="22"/>
        </w:rPr>
        <w:t>,</w:t>
      </w:r>
      <w:r w:rsidRPr="00C27A36">
        <w:rPr>
          <w:rFonts w:ascii="Arial" w:eastAsia="Arial" w:hAnsi="Arial" w:cs="Arial"/>
          <w:b/>
          <w:sz w:val="22"/>
          <w:szCs w:val="22"/>
        </w:rPr>
        <w:t xml:space="preserve"> </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2A65FB34" w14:textId="77777777" w:rsidR="002450F0" w:rsidRPr="00C27A36" w:rsidRDefault="002450F0" w:rsidP="00A662A7">
      <w:pPr>
        <w:widowControl w:val="0"/>
        <w:tabs>
          <w:tab w:val="left" w:pos="0"/>
        </w:tabs>
        <w:jc w:val="both"/>
        <w:rPr>
          <w:rFonts w:ascii="Arial" w:eastAsia="Arial" w:hAnsi="Arial" w:cs="Arial"/>
          <w:sz w:val="22"/>
          <w:szCs w:val="22"/>
        </w:rPr>
      </w:pPr>
    </w:p>
    <w:p w14:paraId="2562BCF4" w14:textId="77777777" w:rsidR="002450F0" w:rsidRPr="00C27A36" w:rsidRDefault="002450F0" w:rsidP="00912346">
      <w:pPr>
        <w:widowControl w:val="0"/>
        <w:tabs>
          <w:tab w:val="left" w:pos="0"/>
        </w:tabs>
        <w:jc w:val="both"/>
        <w:rPr>
          <w:rFonts w:ascii="Arial" w:eastAsia="Arial" w:hAnsi="Arial" w:cs="Arial"/>
          <w:sz w:val="22"/>
          <w:szCs w:val="22"/>
        </w:rPr>
      </w:pPr>
    </w:p>
    <w:p w14:paraId="57F7A5EB"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 xml:space="preserve">Documento Legal D.- Supuestos del Artículo 61 y </w:t>
      </w:r>
      <w:r w:rsidR="0081328E" w:rsidRPr="00C27A36">
        <w:rPr>
          <w:rFonts w:ascii="Arial" w:eastAsia="Arial" w:hAnsi="Arial" w:cs="Arial"/>
          <w:b/>
          <w:sz w:val="22"/>
          <w:szCs w:val="22"/>
        </w:rPr>
        <w:t>39 fracciones XXV</w:t>
      </w:r>
      <w:r w:rsidRPr="00C27A36">
        <w:rPr>
          <w:rFonts w:ascii="Arial" w:eastAsia="Arial" w:hAnsi="Arial" w:cs="Arial"/>
          <w:b/>
          <w:sz w:val="22"/>
          <w:szCs w:val="22"/>
        </w:rPr>
        <w:t xml:space="preserve"> de La Ley de</w:t>
      </w:r>
      <w:r w:rsidR="00594790" w:rsidRPr="00C27A36">
        <w:rPr>
          <w:rFonts w:ascii="Arial" w:eastAsia="Arial" w:hAnsi="Arial" w:cs="Arial"/>
          <w:b/>
          <w:sz w:val="22"/>
          <w:szCs w:val="22"/>
        </w:rPr>
        <w:t>,</w:t>
      </w:r>
      <w:r w:rsidRPr="00C27A36">
        <w:rPr>
          <w:rFonts w:ascii="Arial" w:eastAsia="Arial" w:hAnsi="Arial" w:cs="Arial"/>
          <w:b/>
          <w:sz w:val="22"/>
          <w:szCs w:val="22"/>
        </w:rPr>
        <w:t xml:space="preserve"> Adquisiciones, Arrendamientos y Servicios del Estado de B.C.S.</w:t>
      </w:r>
    </w:p>
    <w:p w14:paraId="52A51AF0"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El Licitante presentará un escrito elaborado en los términos de las instrucciones de las presentes bases, suscrito bajo protesta de decir verdad</w:t>
      </w:r>
      <w:r w:rsidR="00594790" w:rsidRPr="00C27A36">
        <w:rPr>
          <w:rFonts w:ascii="Arial" w:eastAsia="Arial" w:hAnsi="Arial" w:cs="Arial"/>
          <w:sz w:val="22"/>
          <w:szCs w:val="22"/>
        </w:rPr>
        <w:t>,  donde manifieste que ni él</w:t>
      </w:r>
      <w:r w:rsidRPr="00C27A36">
        <w:rPr>
          <w:rFonts w:ascii="Arial" w:eastAsia="Arial" w:hAnsi="Arial" w:cs="Arial"/>
          <w:sz w:val="22"/>
          <w:szCs w:val="22"/>
        </w:rPr>
        <w:t xml:space="preserve"> ni sus socios</w:t>
      </w:r>
      <w:r w:rsidR="00594790" w:rsidRPr="00C27A36">
        <w:rPr>
          <w:rFonts w:ascii="Arial" w:eastAsia="Arial" w:hAnsi="Arial" w:cs="Arial"/>
          <w:sz w:val="22"/>
          <w:szCs w:val="22"/>
        </w:rPr>
        <w:t>,</w:t>
      </w:r>
      <w:r w:rsidRPr="00C27A36">
        <w:rPr>
          <w:rFonts w:ascii="Arial" w:eastAsia="Arial" w:hAnsi="Arial" w:cs="Arial"/>
          <w:sz w:val="22"/>
          <w:szCs w:val="22"/>
        </w:rPr>
        <w:t xml:space="preserve"> en caso de persona moral</w:t>
      </w:r>
      <w:r w:rsidR="00594790" w:rsidRPr="00C27A36">
        <w:rPr>
          <w:rFonts w:ascii="Arial" w:eastAsia="Arial" w:hAnsi="Arial" w:cs="Arial"/>
          <w:sz w:val="22"/>
          <w:szCs w:val="22"/>
        </w:rPr>
        <w:t>,</w:t>
      </w:r>
      <w:r w:rsidRPr="00C27A36">
        <w:rPr>
          <w:rFonts w:ascii="Arial" w:eastAsia="Arial" w:hAnsi="Arial" w:cs="Arial"/>
          <w:sz w:val="22"/>
          <w:szCs w:val="22"/>
        </w:rPr>
        <w:t xml:space="preserve"> se encuentran en alguno de  los supuestos del Artículo 61 o de inhabilitación previsto en el artículo 39 fracción XXV de la Ley de Adquisiciones, Arrendamientos y Servicios del Estado de Baja California Sur</w:t>
      </w:r>
      <w:r w:rsidRPr="00C27A36">
        <w:rPr>
          <w:rFonts w:ascii="Arial" w:eastAsia="Arial" w:hAnsi="Arial" w:cs="Arial"/>
          <w:b/>
          <w:sz w:val="22"/>
          <w:szCs w:val="22"/>
        </w:rPr>
        <w:t xml:space="preserve">. </w:t>
      </w:r>
    </w:p>
    <w:p w14:paraId="2307389D" w14:textId="77777777" w:rsidR="00A44745" w:rsidRPr="00C27A36" w:rsidRDefault="00A44745" w:rsidP="00A662A7">
      <w:pPr>
        <w:widowControl w:val="0"/>
        <w:tabs>
          <w:tab w:val="left" w:pos="0"/>
        </w:tabs>
        <w:ind w:left="142"/>
        <w:jc w:val="both"/>
        <w:rPr>
          <w:rFonts w:ascii="Arial" w:eastAsia="Arial" w:hAnsi="Arial" w:cs="Arial"/>
          <w:sz w:val="22"/>
          <w:szCs w:val="22"/>
        </w:rPr>
      </w:pPr>
    </w:p>
    <w:p w14:paraId="6713A730" w14:textId="77777777" w:rsidR="002450F0" w:rsidRPr="00C27A36" w:rsidRDefault="002450F0" w:rsidP="002450F0">
      <w:pPr>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7801D991" w14:textId="77777777" w:rsidR="002450F0" w:rsidRPr="00C27A36" w:rsidRDefault="002450F0" w:rsidP="00A662A7">
      <w:pPr>
        <w:widowControl w:val="0"/>
        <w:tabs>
          <w:tab w:val="left" w:pos="0"/>
        </w:tabs>
        <w:jc w:val="both"/>
        <w:rPr>
          <w:rFonts w:ascii="Arial" w:eastAsia="Arial" w:hAnsi="Arial" w:cs="Arial"/>
          <w:sz w:val="22"/>
          <w:szCs w:val="22"/>
        </w:rPr>
      </w:pPr>
    </w:p>
    <w:p w14:paraId="7A04768D"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4</w:t>
      </w:r>
      <w:r w:rsidR="00AD2F60"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1844E833" w14:textId="77777777" w:rsidR="00A44745" w:rsidRPr="00C27A36" w:rsidRDefault="00A44745" w:rsidP="00A662A7">
      <w:pPr>
        <w:widowControl w:val="0"/>
        <w:tabs>
          <w:tab w:val="left" w:pos="0"/>
        </w:tabs>
        <w:ind w:left="142"/>
        <w:jc w:val="both"/>
        <w:rPr>
          <w:rFonts w:ascii="Arial" w:eastAsia="Arial" w:hAnsi="Arial" w:cs="Arial"/>
          <w:sz w:val="22"/>
          <w:szCs w:val="22"/>
        </w:rPr>
      </w:pPr>
    </w:p>
    <w:p w14:paraId="268CB270"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Documento Legal E.- Escrito de Integridad.</w:t>
      </w:r>
    </w:p>
    <w:p w14:paraId="7EA63838"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w:t>
      </w:r>
      <w:r w:rsidR="002450F0" w:rsidRPr="00C27A36">
        <w:rPr>
          <w:rFonts w:ascii="Arial" w:eastAsia="Arial" w:hAnsi="Arial" w:cs="Arial"/>
          <w:sz w:val="22"/>
          <w:szCs w:val="22"/>
        </w:rPr>
        <w:t>Bases</w:t>
      </w:r>
      <w:r w:rsidRPr="00C27A36">
        <w:rPr>
          <w:rFonts w:ascii="Arial" w:eastAsia="Arial" w:hAnsi="Arial" w:cs="Arial"/>
          <w:sz w:val="22"/>
          <w:szCs w:val="22"/>
        </w:rPr>
        <w:t xml:space="preserve"> suscrito bajo protesta de decir verdad</w:t>
      </w:r>
      <w:r w:rsidR="00AD2F60" w:rsidRPr="00C27A36">
        <w:rPr>
          <w:rFonts w:ascii="Arial" w:eastAsia="Arial" w:hAnsi="Arial" w:cs="Arial"/>
          <w:sz w:val="22"/>
          <w:szCs w:val="22"/>
        </w:rPr>
        <w:t>,</w:t>
      </w:r>
      <w:r w:rsidRPr="00C27A36">
        <w:rPr>
          <w:rFonts w:ascii="Arial" w:eastAsia="Arial" w:hAnsi="Arial" w:cs="Arial"/>
          <w:sz w:val="22"/>
          <w:szCs w:val="22"/>
        </w:rPr>
        <w:t xml:space="preserve"> donde manifieste que por sí mismos o a través de interpósita persona se abstendrán de adoptar conductas para que el personal de la  </w:t>
      </w:r>
      <w:r w:rsidRPr="00C27A36">
        <w:rPr>
          <w:rFonts w:ascii="Arial" w:eastAsia="Arial" w:hAnsi="Arial" w:cs="Arial"/>
          <w:b/>
          <w:sz w:val="22"/>
          <w:szCs w:val="22"/>
        </w:rPr>
        <w:lastRenderedPageBreak/>
        <w:t>APIBCS, S.A de C.V.</w:t>
      </w:r>
      <w:r w:rsidRPr="00C27A36">
        <w:rPr>
          <w:rFonts w:ascii="Arial" w:eastAsia="Arial" w:hAnsi="Arial" w:cs="Arial"/>
          <w:sz w:val="22"/>
          <w:szCs w:val="22"/>
        </w:rPr>
        <w:t xml:space="preserve"> induzcan o alteren las evaluaciones de las propuestas, el resultado del procedimiento y otros aspectos que otorguen condiciones más ventajosas con relación a los demás participantes.</w:t>
      </w:r>
    </w:p>
    <w:p w14:paraId="49C7ABC3" w14:textId="77777777" w:rsidR="002450F0" w:rsidRPr="00C27A36" w:rsidRDefault="002450F0" w:rsidP="002450F0">
      <w:pPr>
        <w:pBdr>
          <w:top w:val="nil"/>
          <w:left w:val="nil"/>
          <w:bottom w:val="nil"/>
          <w:right w:val="nil"/>
          <w:between w:val="nil"/>
        </w:pBdr>
        <w:jc w:val="both"/>
        <w:rPr>
          <w:rFonts w:ascii="Arial" w:eastAsia="Arial" w:hAnsi="Arial" w:cs="Arial"/>
          <w:sz w:val="22"/>
          <w:szCs w:val="22"/>
        </w:rPr>
      </w:pPr>
    </w:p>
    <w:p w14:paraId="0C153594" w14:textId="77777777" w:rsidR="002450F0" w:rsidRPr="00C27A36" w:rsidRDefault="002450F0" w:rsidP="002450F0">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24B52B29" w14:textId="77777777" w:rsidR="002450F0" w:rsidRPr="00C27A36" w:rsidRDefault="002450F0" w:rsidP="002450F0">
      <w:pPr>
        <w:pBdr>
          <w:top w:val="nil"/>
          <w:left w:val="nil"/>
          <w:bottom w:val="nil"/>
          <w:right w:val="nil"/>
          <w:between w:val="nil"/>
        </w:pBdr>
        <w:jc w:val="both"/>
        <w:rPr>
          <w:rFonts w:ascii="Arial" w:eastAsia="Arial" w:hAnsi="Arial" w:cs="Arial"/>
          <w:sz w:val="22"/>
          <w:szCs w:val="22"/>
        </w:rPr>
      </w:pPr>
    </w:p>
    <w:p w14:paraId="554586CE"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5</w:t>
      </w:r>
      <w:r w:rsidR="00AD2F60"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67516E8A" w14:textId="77777777" w:rsidR="00A44745" w:rsidRPr="00C27A36" w:rsidRDefault="00A44745" w:rsidP="00A662A7">
      <w:pPr>
        <w:jc w:val="both"/>
        <w:rPr>
          <w:rFonts w:ascii="Arial" w:eastAsia="Arial" w:hAnsi="Arial" w:cs="Arial"/>
          <w:sz w:val="22"/>
          <w:szCs w:val="22"/>
        </w:rPr>
      </w:pPr>
    </w:p>
    <w:p w14:paraId="3A0A9EF1"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Documento Legal F.- Patentes y Marcas.</w:t>
      </w:r>
    </w:p>
    <w:p w14:paraId="4480523A" w14:textId="77777777" w:rsidR="00A44745" w:rsidRPr="00C27A36" w:rsidRDefault="00A44745"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que asumirá cualquier responsabilidad derivada de la adjudicación, contr</w:t>
      </w:r>
      <w:r w:rsidR="0081328E" w:rsidRPr="00C27A36">
        <w:rPr>
          <w:rFonts w:ascii="Arial" w:eastAsia="Arial" w:hAnsi="Arial" w:cs="Arial"/>
          <w:sz w:val="22"/>
          <w:szCs w:val="22"/>
        </w:rPr>
        <w:t>atación, suministro e instalación</w:t>
      </w:r>
      <w:r w:rsidRPr="00C27A36">
        <w:rPr>
          <w:rFonts w:ascii="Arial" w:eastAsia="Arial" w:hAnsi="Arial" w:cs="Arial"/>
          <w:sz w:val="22"/>
          <w:szCs w:val="22"/>
        </w:rPr>
        <w:t xml:space="preserve"> que pudiera representar el reclamo o violación a Derechos de Patente, marca o exclusividad, liberando desde este momento a la </w:t>
      </w:r>
      <w:r w:rsidRPr="00C27A36">
        <w:rPr>
          <w:rFonts w:ascii="Arial" w:eastAsia="Arial" w:hAnsi="Arial" w:cs="Arial"/>
          <w:b/>
          <w:sz w:val="22"/>
          <w:szCs w:val="22"/>
        </w:rPr>
        <w:t>APIBCS, S.A de C.V</w:t>
      </w:r>
      <w:r w:rsidRPr="00C27A36">
        <w:rPr>
          <w:rFonts w:ascii="Arial" w:eastAsia="Arial" w:hAnsi="Arial" w:cs="Arial"/>
          <w:sz w:val="22"/>
          <w:szCs w:val="22"/>
        </w:rPr>
        <w:t xml:space="preserve">   de cualquier responsabilidad y asumiendo la </w:t>
      </w:r>
      <w:r w:rsidR="00AD2F60" w:rsidRPr="00C27A36">
        <w:rPr>
          <w:rFonts w:ascii="Arial" w:eastAsia="Arial" w:hAnsi="Arial" w:cs="Arial"/>
          <w:sz w:val="22"/>
          <w:szCs w:val="22"/>
        </w:rPr>
        <w:t xml:space="preserve">obligación </w:t>
      </w:r>
      <w:r w:rsidRPr="00C27A36">
        <w:rPr>
          <w:rFonts w:ascii="Arial" w:eastAsia="Arial" w:hAnsi="Arial" w:cs="Arial"/>
          <w:sz w:val="22"/>
          <w:szCs w:val="22"/>
        </w:rPr>
        <w:t xml:space="preserve"> de responder frente al mismo, terceros, sus funcionarios, o empleados por el pago de Daños y Perjuicios.</w:t>
      </w:r>
    </w:p>
    <w:p w14:paraId="09DF4A46" w14:textId="77777777" w:rsidR="00A44745" w:rsidRPr="00C27A36" w:rsidRDefault="00A44745" w:rsidP="00A662A7">
      <w:pPr>
        <w:pBdr>
          <w:top w:val="nil"/>
          <w:left w:val="nil"/>
          <w:bottom w:val="nil"/>
          <w:right w:val="nil"/>
          <w:between w:val="nil"/>
        </w:pBdr>
        <w:ind w:left="142"/>
        <w:jc w:val="both"/>
        <w:rPr>
          <w:rFonts w:ascii="Arial" w:eastAsia="Arial" w:hAnsi="Arial" w:cs="Arial"/>
          <w:sz w:val="22"/>
          <w:szCs w:val="22"/>
        </w:rPr>
      </w:pPr>
    </w:p>
    <w:p w14:paraId="563112AE" w14:textId="77777777" w:rsidR="002450F0" w:rsidRPr="00C27A36" w:rsidRDefault="002450F0"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33A68058" w14:textId="77777777" w:rsidR="00AD2F60" w:rsidRPr="00C27A36" w:rsidRDefault="00AD2F60" w:rsidP="00A662A7">
      <w:pPr>
        <w:widowControl w:val="0"/>
        <w:tabs>
          <w:tab w:val="left" w:pos="0"/>
        </w:tabs>
        <w:jc w:val="both"/>
        <w:rPr>
          <w:rFonts w:ascii="Arial" w:eastAsia="Arial" w:hAnsi="Arial" w:cs="Arial"/>
          <w:sz w:val="22"/>
          <w:szCs w:val="22"/>
        </w:rPr>
      </w:pPr>
    </w:p>
    <w:p w14:paraId="15966F5C"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6</w:t>
      </w:r>
      <w:r w:rsidR="00AD2F60"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473AE986" w14:textId="77777777" w:rsidR="00A44745" w:rsidRPr="00C27A36" w:rsidRDefault="00A44745" w:rsidP="00A662A7">
      <w:pPr>
        <w:pBdr>
          <w:top w:val="nil"/>
          <w:left w:val="nil"/>
          <w:bottom w:val="nil"/>
          <w:right w:val="nil"/>
          <w:between w:val="nil"/>
        </w:pBdr>
        <w:ind w:left="142"/>
        <w:jc w:val="both"/>
        <w:rPr>
          <w:rFonts w:ascii="Arial" w:eastAsia="Arial" w:hAnsi="Arial" w:cs="Arial"/>
          <w:sz w:val="22"/>
          <w:szCs w:val="22"/>
        </w:rPr>
      </w:pPr>
    </w:p>
    <w:p w14:paraId="3A1D8FFF" w14:textId="77777777" w:rsidR="00A44745" w:rsidRPr="00C27A36" w:rsidRDefault="00A44745"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Documento Legal G.- Obligaciones de Patrón.</w:t>
      </w:r>
    </w:p>
    <w:p w14:paraId="1B2A0D12" w14:textId="77777777" w:rsidR="00A44745" w:rsidRPr="00C27A36" w:rsidRDefault="00A44745"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que como jefe y patrón del personal q</w:t>
      </w:r>
      <w:r w:rsidR="0081328E" w:rsidRPr="00C27A36">
        <w:rPr>
          <w:rFonts w:ascii="Arial" w:eastAsia="Arial" w:hAnsi="Arial" w:cs="Arial"/>
          <w:sz w:val="22"/>
          <w:szCs w:val="22"/>
        </w:rPr>
        <w:t>ue ocupe con motivo del s</w:t>
      </w:r>
      <w:r w:rsidR="00A20A62" w:rsidRPr="00C27A36">
        <w:rPr>
          <w:rFonts w:ascii="Arial" w:eastAsia="Arial" w:hAnsi="Arial" w:cs="Arial"/>
          <w:sz w:val="22"/>
          <w:szCs w:val="22"/>
        </w:rPr>
        <w:t>ervicio</w:t>
      </w:r>
      <w:r w:rsidRPr="00C27A36">
        <w:rPr>
          <w:rFonts w:ascii="Arial" w:eastAsia="Arial" w:hAnsi="Arial" w:cs="Arial"/>
          <w:sz w:val="22"/>
          <w:szCs w:val="22"/>
        </w:rPr>
        <w:t xml:space="preserve">, será el único responsable de las obligaciones derivadas de las disposiciones legales y demás ordenamientos en materia del trabajo y Seguridad Social, razón por la cual </w:t>
      </w:r>
      <w:r w:rsidRPr="00C27A36">
        <w:rPr>
          <w:rFonts w:ascii="Arial" w:eastAsia="Arial" w:hAnsi="Arial" w:cs="Arial"/>
          <w:b/>
          <w:sz w:val="22"/>
          <w:szCs w:val="22"/>
        </w:rPr>
        <w:t>EL LICITANTE</w:t>
      </w:r>
      <w:r w:rsidRPr="00C27A36">
        <w:rPr>
          <w:rFonts w:ascii="Arial" w:eastAsia="Arial" w:hAnsi="Arial" w:cs="Arial"/>
          <w:sz w:val="22"/>
          <w:szCs w:val="22"/>
        </w:rPr>
        <w:t xml:space="preserve"> manifiesta qu</w:t>
      </w:r>
      <w:r w:rsidR="0081328E" w:rsidRPr="00C27A36">
        <w:rPr>
          <w:rFonts w:ascii="Arial" w:eastAsia="Arial" w:hAnsi="Arial" w:cs="Arial"/>
          <w:sz w:val="22"/>
          <w:szCs w:val="22"/>
        </w:rPr>
        <w:t>e el cómo PROVEEDOR del s</w:t>
      </w:r>
      <w:r w:rsidR="00A20A62" w:rsidRPr="00C27A36">
        <w:rPr>
          <w:rFonts w:ascii="Arial" w:eastAsia="Arial" w:hAnsi="Arial" w:cs="Arial"/>
          <w:sz w:val="22"/>
          <w:szCs w:val="22"/>
        </w:rPr>
        <w:t xml:space="preserve">ervicio </w:t>
      </w:r>
      <w:r w:rsidRPr="00C27A36">
        <w:rPr>
          <w:rFonts w:ascii="Arial" w:eastAsia="Arial" w:hAnsi="Arial" w:cs="Arial"/>
          <w:sz w:val="22"/>
          <w:szCs w:val="22"/>
        </w:rPr>
        <w:t xml:space="preserve">responderá de todas las reclamaciones que sus trabajadores presenten en su contra o en contra de la </w:t>
      </w:r>
      <w:r w:rsidRPr="00C27A36">
        <w:rPr>
          <w:rFonts w:ascii="Arial" w:eastAsia="Arial" w:hAnsi="Arial" w:cs="Arial"/>
          <w:b/>
          <w:sz w:val="22"/>
          <w:szCs w:val="22"/>
        </w:rPr>
        <w:t>APIBCS, S.A de C.V</w:t>
      </w:r>
      <w:r w:rsidRPr="00C27A36">
        <w:rPr>
          <w:rFonts w:ascii="Arial" w:eastAsia="Arial" w:hAnsi="Arial" w:cs="Arial"/>
          <w:sz w:val="22"/>
          <w:szCs w:val="22"/>
        </w:rPr>
        <w:t>, hasta dejarlo a salvo.</w:t>
      </w:r>
    </w:p>
    <w:p w14:paraId="37442070" w14:textId="77777777" w:rsidR="00A44745" w:rsidRPr="00C27A36" w:rsidRDefault="00A44745" w:rsidP="00A662A7">
      <w:pPr>
        <w:ind w:left="142"/>
        <w:jc w:val="both"/>
        <w:rPr>
          <w:rFonts w:ascii="Arial" w:eastAsia="Arial" w:hAnsi="Arial" w:cs="Arial"/>
          <w:sz w:val="22"/>
          <w:szCs w:val="22"/>
        </w:rPr>
      </w:pPr>
    </w:p>
    <w:p w14:paraId="4B9D4BAB" w14:textId="77777777" w:rsidR="00BD59A1" w:rsidRPr="00C27A36" w:rsidRDefault="00BD59A1" w:rsidP="00BD59A1">
      <w:pPr>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6C6CB6EF" w14:textId="77777777" w:rsidR="00BD59A1" w:rsidRPr="00C27A36" w:rsidRDefault="00BD59A1" w:rsidP="00A662A7">
      <w:pPr>
        <w:widowControl w:val="0"/>
        <w:tabs>
          <w:tab w:val="left" w:pos="0"/>
        </w:tabs>
        <w:jc w:val="both"/>
        <w:rPr>
          <w:rFonts w:ascii="Arial" w:eastAsia="Arial" w:hAnsi="Arial" w:cs="Arial"/>
          <w:sz w:val="22"/>
          <w:szCs w:val="22"/>
        </w:rPr>
      </w:pPr>
    </w:p>
    <w:p w14:paraId="21B2EA88"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7</w:t>
      </w:r>
      <w:r w:rsidR="00A20A62"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67DC390C" w14:textId="77777777" w:rsidR="00A44745" w:rsidRPr="00C27A36" w:rsidRDefault="00A44745" w:rsidP="00A662A7">
      <w:pPr>
        <w:jc w:val="both"/>
        <w:rPr>
          <w:rFonts w:ascii="Arial" w:eastAsia="Arial" w:hAnsi="Arial" w:cs="Arial"/>
          <w:sz w:val="22"/>
          <w:szCs w:val="22"/>
        </w:rPr>
      </w:pPr>
    </w:p>
    <w:p w14:paraId="068572CE" w14:textId="77777777" w:rsidR="00293472" w:rsidRPr="00C27A36" w:rsidRDefault="00293472" w:rsidP="00A662A7">
      <w:pPr>
        <w:jc w:val="both"/>
        <w:rPr>
          <w:rFonts w:ascii="Arial" w:eastAsia="Arial" w:hAnsi="Arial" w:cs="Arial"/>
          <w:sz w:val="22"/>
          <w:szCs w:val="22"/>
        </w:rPr>
      </w:pPr>
    </w:p>
    <w:p w14:paraId="4891FC76" w14:textId="77777777" w:rsidR="00A44745" w:rsidRPr="00C27A36" w:rsidRDefault="00A44745" w:rsidP="00A662A7">
      <w:pPr>
        <w:jc w:val="both"/>
        <w:rPr>
          <w:rFonts w:ascii="Arial" w:eastAsia="Arial" w:hAnsi="Arial" w:cs="Arial"/>
          <w:b/>
          <w:sz w:val="22"/>
          <w:szCs w:val="22"/>
        </w:rPr>
      </w:pPr>
      <w:r w:rsidRPr="00C27A36">
        <w:rPr>
          <w:rFonts w:ascii="Arial" w:eastAsia="Arial" w:hAnsi="Arial" w:cs="Arial"/>
          <w:b/>
          <w:sz w:val="22"/>
          <w:szCs w:val="22"/>
        </w:rPr>
        <w:lastRenderedPageBreak/>
        <w:t>Documento Legal H.- Escrito sobre el cumplimiento de Obligaciones Fiscales y Aportaciones.</w:t>
      </w:r>
    </w:p>
    <w:p w14:paraId="238F1A7A" w14:textId="77777777" w:rsidR="00A44745" w:rsidRPr="00C27A36" w:rsidRDefault="00A44745"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w:t>
      </w:r>
    </w:p>
    <w:p w14:paraId="43F78B78" w14:textId="77777777" w:rsidR="00A44745" w:rsidRPr="00C27A36" w:rsidRDefault="00A44745" w:rsidP="00A662A7">
      <w:pPr>
        <w:ind w:left="567"/>
        <w:jc w:val="both"/>
        <w:rPr>
          <w:rFonts w:ascii="Arial" w:eastAsia="Arial" w:hAnsi="Arial" w:cs="Arial"/>
          <w:sz w:val="22"/>
          <w:szCs w:val="22"/>
        </w:rPr>
      </w:pPr>
      <w:r w:rsidRPr="00C27A36">
        <w:rPr>
          <w:rFonts w:ascii="Arial" w:eastAsia="Arial" w:hAnsi="Arial" w:cs="Arial"/>
          <w:sz w:val="22"/>
          <w:szCs w:val="22"/>
        </w:rPr>
        <w:t>1.-Que se encuentra al corriente del pago del Impuesto Sobre Nómina.</w:t>
      </w:r>
    </w:p>
    <w:p w14:paraId="0AAE4992" w14:textId="77777777" w:rsidR="00A44745" w:rsidRPr="00C27A36" w:rsidRDefault="00A44745" w:rsidP="00A662A7">
      <w:pPr>
        <w:ind w:left="567"/>
        <w:jc w:val="both"/>
        <w:rPr>
          <w:rFonts w:ascii="Arial" w:eastAsia="Arial" w:hAnsi="Arial" w:cs="Arial"/>
          <w:sz w:val="22"/>
          <w:szCs w:val="22"/>
        </w:rPr>
      </w:pPr>
      <w:r w:rsidRPr="00C27A36">
        <w:rPr>
          <w:rFonts w:ascii="Arial" w:eastAsia="Arial" w:hAnsi="Arial" w:cs="Arial"/>
          <w:sz w:val="22"/>
          <w:szCs w:val="22"/>
        </w:rPr>
        <w:t>2.-Que se encuentra al corriente del cumplimiento de obligaciones en materia de Seguridad Social.</w:t>
      </w:r>
    </w:p>
    <w:p w14:paraId="5B492ABF" w14:textId="77777777" w:rsidR="00A44745" w:rsidRPr="00C27A36" w:rsidRDefault="00A44745" w:rsidP="00A662A7">
      <w:pPr>
        <w:ind w:left="567"/>
        <w:jc w:val="both"/>
        <w:rPr>
          <w:rFonts w:ascii="Arial" w:eastAsia="Arial" w:hAnsi="Arial" w:cs="Arial"/>
          <w:sz w:val="22"/>
          <w:szCs w:val="22"/>
        </w:rPr>
      </w:pPr>
      <w:r w:rsidRPr="00C27A36">
        <w:rPr>
          <w:rFonts w:ascii="Arial" w:eastAsia="Arial" w:hAnsi="Arial" w:cs="Arial"/>
          <w:sz w:val="22"/>
          <w:szCs w:val="22"/>
        </w:rPr>
        <w:t>3.-Que se encuentra al corriente del cumplimiento de obligaciones de INFONAVIT.</w:t>
      </w:r>
    </w:p>
    <w:p w14:paraId="20F9D0E2" w14:textId="77777777" w:rsidR="00A44745" w:rsidRPr="00C27A36" w:rsidRDefault="00A44745" w:rsidP="00A662A7">
      <w:pPr>
        <w:ind w:left="567"/>
        <w:jc w:val="both"/>
        <w:rPr>
          <w:rFonts w:ascii="Arial" w:eastAsia="Arial" w:hAnsi="Arial" w:cs="Arial"/>
          <w:sz w:val="22"/>
          <w:szCs w:val="22"/>
        </w:rPr>
      </w:pPr>
      <w:r w:rsidRPr="00C27A36">
        <w:rPr>
          <w:rFonts w:ascii="Arial" w:eastAsia="Arial" w:hAnsi="Arial" w:cs="Arial"/>
          <w:sz w:val="22"/>
          <w:szCs w:val="22"/>
        </w:rPr>
        <w:t>4. Que se encuentra al corriente del pago de sus obligaciones fiscales Federales y Estatal.</w:t>
      </w:r>
    </w:p>
    <w:p w14:paraId="2ACF2C5E" w14:textId="77777777" w:rsidR="009F2372" w:rsidRPr="00C27A36" w:rsidRDefault="009F2372" w:rsidP="00EF0E6B">
      <w:pPr>
        <w:widowControl w:val="0"/>
        <w:tabs>
          <w:tab w:val="left" w:pos="0"/>
        </w:tabs>
        <w:jc w:val="both"/>
        <w:rPr>
          <w:rFonts w:ascii="Arial" w:eastAsia="Arial" w:hAnsi="Arial" w:cs="Arial"/>
          <w:sz w:val="22"/>
          <w:szCs w:val="22"/>
        </w:rPr>
      </w:pPr>
    </w:p>
    <w:p w14:paraId="68E5E9D0" w14:textId="77777777" w:rsidR="00912346" w:rsidRPr="00C27A36" w:rsidRDefault="00EF0E6B" w:rsidP="00EF0E6B">
      <w:pPr>
        <w:widowControl w:val="0"/>
        <w:tabs>
          <w:tab w:val="left" w:pos="0"/>
        </w:tabs>
        <w:jc w:val="both"/>
        <w:rPr>
          <w:rFonts w:ascii="Arial" w:eastAsia="Arial" w:hAnsi="Arial" w:cs="Arial"/>
          <w:sz w:val="22"/>
          <w:szCs w:val="22"/>
        </w:rPr>
      </w:pPr>
      <w:r w:rsidRPr="00C27A36">
        <w:rPr>
          <w:rFonts w:ascii="Arial" w:eastAsia="Arial" w:hAnsi="Arial" w:cs="Arial"/>
          <w:sz w:val="22"/>
          <w:szCs w:val="22"/>
        </w:rPr>
        <w:t>Manifestando expresamente</w:t>
      </w:r>
      <w:r w:rsidR="009F2372" w:rsidRPr="00C27A36">
        <w:rPr>
          <w:rFonts w:ascii="Arial" w:eastAsia="Arial" w:hAnsi="Arial" w:cs="Arial"/>
          <w:sz w:val="22"/>
          <w:szCs w:val="22"/>
        </w:rPr>
        <w:t xml:space="preserve">, los supuestos en los cuales no le </w:t>
      </w:r>
      <w:r w:rsidR="00912346" w:rsidRPr="00C27A36">
        <w:rPr>
          <w:rFonts w:ascii="Arial" w:eastAsia="Arial" w:hAnsi="Arial" w:cs="Arial"/>
          <w:sz w:val="22"/>
          <w:szCs w:val="22"/>
        </w:rPr>
        <w:t xml:space="preserve">aplica, </w:t>
      </w:r>
    </w:p>
    <w:p w14:paraId="5747BE55" w14:textId="77777777" w:rsidR="00912346" w:rsidRPr="00C27A36" w:rsidRDefault="00912346" w:rsidP="00EF0E6B">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preferentemente adjunto al documento deberá presentar </w:t>
      </w:r>
      <w:r w:rsidRPr="00C27A36">
        <w:rPr>
          <w:rFonts w:ascii="Arial" w:eastAsia="Arial" w:hAnsi="Arial" w:cs="Arial"/>
          <w:b/>
          <w:sz w:val="22"/>
          <w:szCs w:val="22"/>
        </w:rPr>
        <w:t>copia simple de las constancias    positivo, resultará obligatorio    previo a la firma del contrato los originales</w:t>
      </w:r>
      <w:r w:rsidRPr="00C27A36">
        <w:rPr>
          <w:rFonts w:ascii="Arial" w:eastAsia="Arial" w:hAnsi="Arial" w:cs="Arial"/>
          <w:sz w:val="22"/>
          <w:szCs w:val="22"/>
        </w:rPr>
        <w:t xml:space="preserve"> </w:t>
      </w:r>
    </w:p>
    <w:p w14:paraId="765DA0B0" w14:textId="77777777" w:rsidR="00EF0E6B" w:rsidRPr="00C27A36" w:rsidRDefault="00EF0E6B" w:rsidP="00EF0E6B">
      <w:pPr>
        <w:widowControl w:val="0"/>
        <w:tabs>
          <w:tab w:val="left" w:pos="0"/>
        </w:tabs>
        <w:jc w:val="both"/>
        <w:rPr>
          <w:rFonts w:ascii="Arial" w:eastAsia="Arial" w:hAnsi="Arial" w:cs="Arial"/>
          <w:sz w:val="22"/>
          <w:szCs w:val="22"/>
        </w:rPr>
      </w:pPr>
    </w:p>
    <w:p w14:paraId="00EA69AA" w14:textId="77777777" w:rsidR="00BD59A1" w:rsidRPr="00C27A36" w:rsidRDefault="00BD59A1"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3BE45DA0" w14:textId="77777777" w:rsidR="00BD59A1" w:rsidRPr="00C27A36" w:rsidRDefault="00BD59A1" w:rsidP="00A662A7">
      <w:pPr>
        <w:widowControl w:val="0"/>
        <w:tabs>
          <w:tab w:val="left" w:pos="0"/>
        </w:tabs>
        <w:jc w:val="both"/>
        <w:rPr>
          <w:rFonts w:ascii="Arial" w:eastAsia="Arial" w:hAnsi="Arial" w:cs="Arial"/>
          <w:sz w:val="22"/>
          <w:szCs w:val="22"/>
        </w:rPr>
      </w:pPr>
    </w:p>
    <w:p w14:paraId="42E885D0"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8</w:t>
      </w:r>
      <w:r w:rsidR="00EF0E6B"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6D6254D3" w14:textId="77777777" w:rsidR="00A44745" w:rsidRPr="00C27A36" w:rsidRDefault="00A44745" w:rsidP="00A662A7">
      <w:pPr>
        <w:jc w:val="both"/>
        <w:rPr>
          <w:rFonts w:ascii="Arial" w:eastAsia="Arial" w:hAnsi="Arial" w:cs="Arial"/>
          <w:sz w:val="22"/>
          <w:szCs w:val="22"/>
        </w:rPr>
      </w:pPr>
    </w:p>
    <w:p w14:paraId="705D21CE" w14:textId="2D43870B" w:rsidR="00912346" w:rsidRDefault="00912346" w:rsidP="00A662A7">
      <w:pPr>
        <w:jc w:val="both"/>
        <w:rPr>
          <w:rFonts w:ascii="Arial" w:eastAsia="Arial" w:hAnsi="Arial" w:cs="Arial"/>
          <w:sz w:val="22"/>
          <w:szCs w:val="22"/>
        </w:rPr>
      </w:pPr>
    </w:p>
    <w:p w14:paraId="12A07EED" w14:textId="77777777" w:rsidR="003045B2" w:rsidRPr="00C27A36" w:rsidRDefault="003045B2" w:rsidP="00A662A7">
      <w:pPr>
        <w:jc w:val="both"/>
        <w:rPr>
          <w:rFonts w:ascii="Arial" w:eastAsia="Arial" w:hAnsi="Arial" w:cs="Arial"/>
          <w:sz w:val="22"/>
          <w:szCs w:val="22"/>
        </w:rPr>
      </w:pPr>
    </w:p>
    <w:p w14:paraId="3FE6BF1E" w14:textId="77777777" w:rsidR="00912346" w:rsidRPr="00C27A36" w:rsidRDefault="00912346" w:rsidP="00A662A7">
      <w:pPr>
        <w:jc w:val="both"/>
        <w:rPr>
          <w:rFonts w:ascii="Arial" w:eastAsia="Arial" w:hAnsi="Arial" w:cs="Arial"/>
          <w:sz w:val="22"/>
          <w:szCs w:val="22"/>
        </w:rPr>
      </w:pPr>
    </w:p>
    <w:p w14:paraId="123EAF4D" w14:textId="77777777" w:rsidR="00A44745" w:rsidRPr="00C27A36" w:rsidRDefault="00A44745" w:rsidP="00A662A7">
      <w:pPr>
        <w:jc w:val="both"/>
        <w:rPr>
          <w:rFonts w:ascii="Arial" w:eastAsia="Arial" w:hAnsi="Arial" w:cs="Arial"/>
          <w:sz w:val="22"/>
          <w:szCs w:val="22"/>
        </w:rPr>
      </w:pPr>
      <w:r w:rsidRPr="00C27A36">
        <w:rPr>
          <w:rFonts w:ascii="Arial" w:eastAsia="Arial" w:hAnsi="Arial" w:cs="Arial"/>
          <w:b/>
          <w:sz w:val="22"/>
          <w:szCs w:val="22"/>
        </w:rPr>
        <w:t>Documento Legal I.- Domicilio para oír y recibir notificaciones.</w:t>
      </w:r>
    </w:p>
    <w:p w14:paraId="09D7E8CE"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Considerando que el señalamiento de un domicilio para oír y recibir notificaciones, da seguridad jurídica de que las partes están enteradas de actos que pueden tener consecuencias jurídicas, deberá presentar escrito en el cual señale el domicilio y dirección electrónica para oír y recibir notificaciones  d</w:t>
      </w:r>
      <w:r w:rsidR="00293472" w:rsidRPr="00C27A36">
        <w:rPr>
          <w:rFonts w:ascii="Arial" w:eastAsia="Arial" w:hAnsi="Arial" w:cs="Arial"/>
          <w:sz w:val="22"/>
          <w:szCs w:val="22"/>
        </w:rPr>
        <w:t>urante el proceso de LICITACIÓN</w:t>
      </w:r>
      <w:r w:rsidRPr="00C27A36">
        <w:rPr>
          <w:rFonts w:ascii="Arial" w:eastAsia="Arial" w:hAnsi="Arial" w:cs="Arial"/>
          <w:sz w:val="22"/>
          <w:szCs w:val="22"/>
        </w:rPr>
        <w:t xml:space="preserve">. </w:t>
      </w:r>
    </w:p>
    <w:p w14:paraId="3B0AD36B" w14:textId="77777777" w:rsidR="00A44745" w:rsidRPr="00C27A36" w:rsidRDefault="00A44745" w:rsidP="00A662A7">
      <w:pPr>
        <w:widowControl w:val="0"/>
        <w:tabs>
          <w:tab w:val="left" w:pos="0"/>
        </w:tabs>
        <w:ind w:left="142"/>
        <w:jc w:val="both"/>
        <w:rPr>
          <w:rFonts w:ascii="Arial" w:eastAsia="Arial" w:hAnsi="Arial" w:cs="Arial"/>
          <w:sz w:val="22"/>
          <w:szCs w:val="22"/>
        </w:rPr>
      </w:pPr>
    </w:p>
    <w:p w14:paraId="295D8CA2"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9</w:t>
      </w:r>
      <w:r w:rsidR="00EF0E6B" w:rsidRPr="00C27A36">
        <w:rPr>
          <w:rFonts w:ascii="Arial" w:eastAsia="Arial" w:hAnsi="Arial" w:cs="Arial"/>
          <w:b/>
          <w:sz w:val="22"/>
          <w:szCs w:val="22"/>
        </w:rPr>
        <w:t>,</w:t>
      </w:r>
      <w:r w:rsidRPr="00C27A36">
        <w:rPr>
          <w:rFonts w:ascii="Arial" w:eastAsia="Arial" w:hAnsi="Arial" w:cs="Arial"/>
          <w:sz w:val="22"/>
          <w:szCs w:val="22"/>
        </w:rPr>
        <w:t xml:space="preserve">  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p>
    <w:p w14:paraId="04E8F7C0" w14:textId="77777777" w:rsidR="00A44745" w:rsidRPr="00C27A36" w:rsidRDefault="00A44745" w:rsidP="00A662A7">
      <w:pPr>
        <w:widowControl w:val="0"/>
        <w:tabs>
          <w:tab w:val="left" w:pos="0"/>
        </w:tabs>
        <w:ind w:left="142"/>
        <w:jc w:val="both"/>
        <w:rPr>
          <w:rFonts w:ascii="Arial" w:eastAsia="Arial" w:hAnsi="Arial" w:cs="Arial"/>
          <w:sz w:val="22"/>
          <w:szCs w:val="22"/>
        </w:rPr>
      </w:pPr>
    </w:p>
    <w:p w14:paraId="78752C81" w14:textId="77777777" w:rsidR="00A44745"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Documento Legal J.- Escrito de Conocer y Aceptar Las Bases.</w:t>
      </w:r>
    </w:p>
    <w:p w14:paraId="42395410" w14:textId="77777777" w:rsidR="00A44745" w:rsidRPr="00C27A36" w:rsidRDefault="00A44745" w:rsidP="00A662A7">
      <w:pPr>
        <w:widowControl w:val="0"/>
        <w:tabs>
          <w:tab w:val="left" w:pos="0"/>
        </w:tabs>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que conoce y acepta el contenido de las </w:t>
      </w:r>
      <w:r w:rsidRPr="00C27A36">
        <w:rPr>
          <w:rFonts w:ascii="Arial" w:eastAsia="Arial" w:hAnsi="Arial" w:cs="Arial"/>
          <w:b/>
          <w:sz w:val="22"/>
          <w:szCs w:val="22"/>
        </w:rPr>
        <w:t xml:space="preserve">BASES DE </w:t>
      </w:r>
      <w:r w:rsidR="00BD59A1" w:rsidRPr="00C27A36">
        <w:rPr>
          <w:rFonts w:ascii="Arial" w:eastAsia="Arial" w:hAnsi="Arial" w:cs="Arial"/>
          <w:b/>
          <w:sz w:val="22"/>
          <w:szCs w:val="22"/>
        </w:rPr>
        <w:t xml:space="preserve">LICITACIÓN </w:t>
      </w:r>
      <w:r w:rsidR="00BD59A1" w:rsidRPr="00C27A36">
        <w:rPr>
          <w:rFonts w:ascii="Arial" w:eastAsia="Arial" w:hAnsi="Arial" w:cs="Arial"/>
          <w:sz w:val="22"/>
          <w:szCs w:val="22"/>
        </w:rPr>
        <w:t>y</w:t>
      </w:r>
      <w:r w:rsidRPr="00C27A36">
        <w:rPr>
          <w:rFonts w:ascii="Arial" w:eastAsia="Arial" w:hAnsi="Arial" w:cs="Arial"/>
          <w:sz w:val="22"/>
          <w:szCs w:val="22"/>
        </w:rPr>
        <w:t xml:space="preserve"> sus </w:t>
      </w:r>
      <w:r w:rsidRPr="00C27A36">
        <w:rPr>
          <w:rFonts w:ascii="Arial" w:eastAsia="Arial" w:hAnsi="Arial" w:cs="Arial"/>
          <w:b/>
          <w:sz w:val="22"/>
          <w:szCs w:val="22"/>
        </w:rPr>
        <w:t>ANEXOS, ESPECIFICACIONES,</w:t>
      </w:r>
      <w:r w:rsidRPr="00C27A36">
        <w:rPr>
          <w:rFonts w:ascii="Arial" w:eastAsia="Arial" w:hAnsi="Arial" w:cs="Arial"/>
          <w:sz w:val="22"/>
          <w:szCs w:val="22"/>
        </w:rPr>
        <w:t xml:space="preserve"> NOTA ACLARATORIA</w:t>
      </w:r>
      <w:r w:rsidR="00674364" w:rsidRPr="00C27A36">
        <w:rPr>
          <w:rFonts w:ascii="Arial" w:eastAsia="Arial" w:hAnsi="Arial" w:cs="Arial"/>
          <w:sz w:val="22"/>
          <w:szCs w:val="22"/>
        </w:rPr>
        <w:t xml:space="preserve"> en su caso.</w:t>
      </w:r>
      <w:r w:rsidRPr="00C27A36">
        <w:rPr>
          <w:rFonts w:ascii="Arial" w:eastAsia="Arial" w:hAnsi="Arial" w:cs="Arial"/>
          <w:sz w:val="22"/>
          <w:szCs w:val="22"/>
        </w:rPr>
        <w:t xml:space="preserve"> y las condiciones establecidas en las mismas, manifestando </w:t>
      </w:r>
      <w:r w:rsidR="00BD59A1" w:rsidRPr="00C27A36">
        <w:rPr>
          <w:rFonts w:ascii="Arial" w:eastAsia="Arial" w:hAnsi="Arial" w:cs="Arial"/>
          <w:sz w:val="22"/>
          <w:szCs w:val="22"/>
        </w:rPr>
        <w:t>haberlas leído</w:t>
      </w:r>
      <w:r w:rsidRPr="00C27A36">
        <w:rPr>
          <w:rFonts w:ascii="Arial" w:eastAsia="Arial" w:hAnsi="Arial" w:cs="Arial"/>
          <w:sz w:val="22"/>
          <w:szCs w:val="22"/>
        </w:rPr>
        <w:t xml:space="preserve"> </w:t>
      </w:r>
      <w:proofErr w:type="gramStart"/>
      <w:r w:rsidRPr="00C27A36">
        <w:rPr>
          <w:rFonts w:ascii="Arial" w:eastAsia="Arial" w:hAnsi="Arial" w:cs="Arial"/>
          <w:sz w:val="22"/>
          <w:szCs w:val="22"/>
        </w:rPr>
        <w:t>íntegramente  y</w:t>
      </w:r>
      <w:proofErr w:type="gramEnd"/>
      <w:r w:rsidRPr="00C27A36">
        <w:rPr>
          <w:rFonts w:ascii="Arial" w:eastAsia="Arial" w:hAnsi="Arial" w:cs="Arial"/>
          <w:sz w:val="22"/>
          <w:szCs w:val="22"/>
        </w:rPr>
        <w:t xml:space="preserve"> estar de acuerdo en su contenido.</w:t>
      </w:r>
    </w:p>
    <w:p w14:paraId="2C5AC5C0" w14:textId="77777777" w:rsidR="00BD59A1" w:rsidRPr="00C27A36" w:rsidRDefault="00BD59A1" w:rsidP="00BD59A1">
      <w:pPr>
        <w:widowControl w:val="0"/>
        <w:tabs>
          <w:tab w:val="left" w:pos="0"/>
        </w:tabs>
        <w:jc w:val="both"/>
        <w:rPr>
          <w:rFonts w:ascii="Arial" w:eastAsia="Arial" w:hAnsi="Arial" w:cs="Arial"/>
          <w:sz w:val="22"/>
          <w:szCs w:val="22"/>
        </w:rPr>
      </w:pPr>
    </w:p>
    <w:p w14:paraId="31612BB8" w14:textId="77777777" w:rsidR="00BD59A1" w:rsidRPr="00C27A36" w:rsidRDefault="00BD59A1" w:rsidP="00BD59A1">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77D70AEE" w14:textId="77777777" w:rsidR="00BD59A1" w:rsidRPr="00C27A36" w:rsidRDefault="00BD59A1" w:rsidP="00BD59A1">
      <w:pPr>
        <w:widowControl w:val="0"/>
        <w:tabs>
          <w:tab w:val="left" w:pos="0"/>
        </w:tabs>
        <w:jc w:val="both"/>
        <w:rPr>
          <w:rFonts w:ascii="Arial" w:eastAsia="Arial" w:hAnsi="Arial" w:cs="Arial"/>
          <w:sz w:val="22"/>
          <w:szCs w:val="22"/>
        </w:rPr>
      </w:pPr>
    </w:p>
    <w:p w14:paraId="0FCB4B8B" w14:textId="77777777" w:rsidR="00BD37C3" w:rsidRPr="00C27A36" w:rsidRDefault="00A44745" w:rsidP="00A662A7">
      <w:pPr>
        <w:widowControl w:val="0"/>
        <w:tabs>
          <w:tab w:val="left" w:pos="0"/>
        </w:tabs>
        <w:jc w:val="both"/>
        <w:rPr>
          <w:rFonts w:ascii="Arial" w:eastAsia="Arial" w:hAnsi="Arial" w:cs="Arial"/>
          <w:b/>
          <w:sz w:val="22"/>
          <w:szCs w:val="22"/>
        </w:rPr>
      </w:pPr>
      <w:r w:rsidRPr="00C27A36">
        <w:rPr>
          <w:rFonts w:ascii="Arial" w:eastAsia="Arial" w:hAnsi="Arial" w:cs="Arial"/>
          <w:sz w:val="22"/>
          <w:szCs w:val="22"/>
        </w:rPr>
        <w:t xml:space="preserve">Para mayor certeza del contenido del escrito se presenta como </w:t>
      </w:r>
      <w:r w:rsidRPr="00C27A36">
        <w:rPr>
          <w:rFonts w:ascii="Arial" w:eastAsia="Arial" w:hAnsi="Arial" w:cs="Arial"/>
          <w:b/>
          <w:sz w:val="22"/>
          <w:szCs w:val="22"/>
        </w:rPr>
        <w:t>Anexo 10</w:t>
      </w:r>
      <w:r w:rsidR="00674364" w:rsidRPr="00C27A36">
        <w:rPr>
          <w:rFonts w:ascii="Arial" w:eastAsia="Arial" w:hAnsi="Arial" w:cs="Arial"/>
          <w:b/>
          <w:sz w:val="22"/>
          <w:szCs w:val="22"/>
        </w:rPr>
        <w:t>,</w:t>
      </w:r>
      <w:r w:rsidRPr="00C27A36">
        <w:rPr>
          <w:rFonts w:ascii="Arial" w:eastAsia="Arial" w:hAnsi="Arial" w:cs="Arial"/>
          <w:b/>
          <w:sz w:val="22"/>
          <w:szCs w:val="22"/>
        </w:rPr>
        <w:t xml:space="preserve">  </w:t>
      </w:r>
      <w:r w:rsidRPr="00C27A36">
        <w:rPr>
          <w:rFonts w:ascii="Arial" w:eastAsia="Arial" w:hAnsi="Arial" w:cs="Arial"/>
          <w:sz w:val="22"/>
          <w:szCs w:val="22"/>
        </w:rPr>
        <w:t xml:space="preserve">un formato modelo  que podrá ser usado por </w:t>
      </w:r>
      <w:r w:rsidRPr="00C27A36">
        <w:rPr>
          <w:rFonts w:ascii="Arial" w:eastAsia="Arial" w:hAnsi="Arial" w:cs="Arial"/>
          <w:b/>
          <w:sz w:val="22"/>
          <w:szCs w:val="22"/>
        </w:rPr>
        <w:t>EL LICITANTE</w:t>
      </w:r>
      <w:r w:rsidRPr="00C27A36">
        <w:rPr>
          <w:rFonts w:ascii="Arial" w:eastAsia="Arial" w:hAnsi="Arial" w:cs="Arial"/>
          <w:sz w:val="22"/>
          <w:szCs w:val="22"/>
        </w:rPr>
        <w:t>.</w:t>
      </w:r>
      <w:r w:rsidRPr="00C27A36">
        <w:rPr>
          <w:rFonts w:ascii="Arial" w:eastAsia="Arial" w:hAnsi="Arial" w:cs="Arial"/>
          <w:b/>
          <w:sz w:val="22"/>
          <w:szCs w:val="22"/>
        </w:rPr>
        <w:t xml:space="preserve"> </w:t>
      </w:r>
    </w:p>
    <w:p w14:paraId="051DC960" w14:textId="77777777" w:rsidR="009D63A2" w:rsidRPr="00C27A36" w:rsidRDefault="009D63A2" w:rsidP="009D63A2">
      <w:pPr>
        <w:widowControl w:val="0"/>
        <w:tabs>
          <w:tab w:val="left" w:pos="0"/>
        </w:tabs>
        <w:jc w:val="both"/>
        <w:rPr>
          <w:rFonts w:ascii="Arial" w:eastAsia="Arial" w:hAnsi="Arial" w:cs="Arial"/>
          <w:b/>
          <w:sz w:val="22"/>
          <w:szCs w:val="22"/>
        </w:rPr>
      </w:pPr>
    </w:p>
    <w:p w14:paraId="62C30BFD" w14:textId="77777777" w:rsidR="009D63A2" w:rsidRPr="00C27A36" w:rsidRDefault="009D63A2" w:rsidP="009D63A2">
      <w:pPr>
        <w:widowControl w:val="0"/>
        <w:tabs>
          <w:tab w:val="left" w:pos="0"/>
        </w:tabs>
        <w:jc w:val="both"/>
        <w:rPr>
          <w:rFonts w:ascii="Arial" w:eastAsia="Arial" w:hAnsi="Arial" w:cs="Arial"/>
          <w:b/>
          <w:sz w:val="22"/>
          <w:szCs w:val="22"/>
        </w:rPr>
      </w:pPr>
      <w:r w:rsidRPr="00C27A36">
        <w:rPr>
          <w:rFonts w:ascii="Arial" w:eastAsia="Arial" w:hAnsi="Arial" w:cs="Arial"/>
          <w:b/>
          <w:sz w:val="22"/>
          <w:szCs w:val="22"/>
        </w:rPr>
        <w:t xml:space="preserve">Documento Legal K.- </w:t>
      </w:r>
      <w:r w:rsidR="000449D5" w:rsidRPr="00C27A36">
        <w:rPr>
          <w:rFonts w:ascii="Arial" w:eastAsia="Arial" w:hAnsi="Arial" w:cs="Arial"/>
          <w:b/>
          <w:sz w:val="22"/>
          <w:szCs w:val="22"/>
        </w:rPr>
        <w:t>Escrito Conflicto</w:t>
      </w:r>
      <w:r w:rsidRPr="00C27A36">
        <w:rPr>
          <w:rFonts w:ascii="Arial" w:eastAsia="Arial" w:hAnsi="Arial" w:cs="Arial"/>
          <w:b/>
          <w:sz w:val="22"/>
          <w:szCs w:val="22"/>
        </w:rPr>
        <w:t xml:space="preserve"> de intereses.</w:t>
      </w:r>
    </w:p>
    <w:p w14:paraId="6FAFD7E0" w14:textId="77777777" w:rsidR="009D63A2" w:rsidRPr="00C27A36" w:rsidRDefault="000449D5" w:rsidP="009D63A2">
      <w:pPr>
        <w:widowControl w:val="0"/>
        <w:tabs>
          <w:tab w:val="left" w:pos="0"/>
        </w:tabs>
        <w:autoSpaceDE w:val="0"/>
        <w:autoSpaceDN w:val="0"/>
        <w:adjustRightInd w:val="0"/>
        <w:jc w:val="both"/>
        <w:rPr>
          <w:rFonts w:ascii="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que </w:t>
      </w:r>
      <w:r w:rsidR="009D63A2" w:rsidRPr="00C27A36">
        <w:rPr>
          <w:rFonts w:ascii="Arial" w:hAnsi="Arial" w:cs="Arial"/>
          <w:sz w:val="22"/>
          <w:szCs w:val="22"/>
        </w:rPr>
        <w:t xml:space="preserve">ni el licitante, </w:t>
      </w:r>
      <w:r w:rsidR="009D63A2" w:rsidRPr="00C27A36">
        <w:rPr>
          <w:rFonts w:ascii="Arial" w:hAnsi="Arial" w:cs="Arial"/>
          <w:b/>
          <w:sz w:val="22"/>
          <w:szCs w:val="22"/>
        </w:rPr>
        <w:t>ni sus socio</w:t>
      </w:r>
      <w:r w:rsidRPr="00C27A36">
        <w:rPr>
          <w:rFonts w:ascii="Arial" w:hAnsi="Arial" w:cs="Arial"/>
          <w:b/>
          <w:sz w:val="22"/>
          <w:szCs w:val="22"/>
        </w:rPr>
        <w:t>s</w:t>
      </w:r>
      <w:r w:rsidR="009D63A2" w:rsidRPr="00C27A36">
        <w:rPr>
          <w:rFonts w:ascii="Arial" w:hAnsi="Arial" w:cs="Arial"/>
          <w:b/>
          <w:sz w:val="22"/>
          <w:szCs w:val="22"/>
        </w:rPr>
        <w:t xml:space="preserve">, accionistas, o directivos,   tienen  conflicto de intereses, </w:t>
      </w:r>
      <w:r w:rsidR="009D63A2" w:rsidRPr="00C27A36">
        <w:rPr>
          <w:rFonts w:ascii="Arial" w:hAnsi="Arial" w:cs="Arial"/>
          <w:sz w:val="22"/>
          <w:szCs w:val="22"/>
        </w:rPr>
        <w:t xml:space="preserve"> </w:t>
      </w:r>
      <w:r w:rsidRPr="00C27A36">
        <w:rPr>
          <w:rFonts w:ascii="Arial" w:hAnsi="Arial" w:cs="Arial"/>
          <w:sz w:val="22"/>
          <w:szCs w:val="22"/>
        </w:rPr>
        <w:t xml:space="preserve"> </w:t>
      </w:r>
      <w:r w:rsidR="009D63A2" w:rsidRPr="00C27A36">
        <w:rPr>
          <w:rFonts w:ascii="Arial" w:hAnsi="Arial" w:cs="Arial"/>
          <w:sz w:val="22"/>
          <w:szCs w:val="22"/>
        </w:rPr>
        <w:t>que, de ubicarse</w:t>
      </w:r>
      <w:r w:rsidRPr="00C27A36">
        <w:rPr>
          <w:rFonts w:ascii="Arial" w:hAnsi="Arial" w:cs="Arial"/>
          <w:sz w:val="22"/>
          <w:szCs w:val="22"/>
        </w:rPr>
        <w:t xml:space="preserve"> es sabedor existir </w:t>
      </w:r>
      <w:r w:rsidR="009D63A2" w:rsidRPr="00C27A36">
        <w:rPr>
          <w:rFonts w:ascii="Arial" w:hAnsi="Arial" w:cs="Arial"/>
          <w:sz w:val="22"/>
          <w:szCs w:val="22"/>
        </w:rPr>
        <w:t xml:space="preserve"> </w:t>
      </w:r>
      <w:r w:rsidRPr="00C27A36">
        <w:rPr>
          <w:rFonts w:ascii="Arial" w:hAnsi="Arial" w:cs="Arial"/>
          <w:sz w:val="22"/>
          <w:szCs w:val="22"/>
        </w:rPr>
        <w:t xml:space="preserve">de </w:t>
      </w:r>
      <w:r w:rsidR="009D63A2" w:rsidRPr="00C27A36">
        <w:rPr>
          <w:rFonts w:ascii="Arial" w:hAnsi="Arial" w:cs="Arial"/>
          <w:sz w:val="22"/>
          <w:szCs w:val="22"/>
        </w:rPr>
        <w:t xml:space="preserve"> la responsabilidad penal, administrativa</w:t>
      </w:r>
      <w:r w:rsidRPr="00C27A36">
        <w:rPr>
          <w:rFonts w:ascii="Arial" w:hAnsi="Arial" w:cs="Arial"/>
          <w:sz w:val="22"/>
          <w:szCs w:val="22"/>
        </w:rPr>
        <w:t xml:space="preserve"> en que incurre</w:t>
      </w:r>
      <w:r w:rsidR="009D63A2" w:rsidRPr="00C27A36">
        <w:rPr>
          <w:rFonts w:ascii="Arial" w:hAnsi="Arial" w:cs="Arial"/>
          <w:sz w:val="22"/>
          <w:szCs w:val="22"/>
        </w:rPr>
        <w:t>,</w:t>
      </w:r>
      <w:r w:rsidRPr="00C27A36">
        <w:rPr>
          <w:rFonts w:ascii="Arial" w:hAnsi="Arial" w:cs="Arial"/>
          <w:sz w:val="22"/>
          <w:szCs w:val="22"/>
        </w:rPr>
        <w:t xml:space="preserve"> por lo que </w:t>
      </w:r>
      <w:r w:rsidR="009D63A2" w:rsidRPr="00C27A36">
        <w:rPr>
          <w:rFonts w:ascii="Arial" w:hAnsi="Arial" w:cs="Arial"/>
          <w:sz w:val="22"/>
          <w:szCs w:val="22"/>
        </w:rPr>
        <w:t xml:space="preserve"> adicional</w:t>
      </w:r>
      <w:r w:rsidRPr="00C27A36">
        <w:rPr>
          <w:rFonts w:ascii="Arial" w:hAnsi="Arial" w:cs="Arial"/>
          <w:sz w:val="22"/>
          <w:szCs w:val="22"/>
        </w:rPr>
        <w:t xml:space="preserve">mente se obliga para que en el supuesto que exista conflictos de intereses, este declarando falsamente, </w:t>
      </w:r>
      <w:r w:rsidR="009D63A2" w:rsidRPr="00C27A36">
        <w:rPr>
          <w:rFonts w:ascii="Arial" w:hAnsi="Arial" w:cs="Arial"/>
          <w:sz w:val="22"/>
          <w:szCs w:val="22"/>
        </w:rPr>
        <w:t xml:space="preserve"> responder</w:t>
      </w:r>
      <w:r w:rsidRPr="00C27A36">
        <w:rPr>
          <w:rFonts w:ascii="Arial" w:hAnsi="Arial" w:cs="Arial"/>
          <w:sz w:val="22"/>
          <w:szCs w:val="22"/>
        </w:rPr>
        <w:t xml:space="preserve">á </w:t>
      </w:r>
      <w:r w:rsidR="009D63A2" w:rsidRPr="00C27A36">
        <w:rPr>
          <w:rFonts w:ascii="Arial" w:hAnsi="Arial" w:cs="Arial"/>
          <w:sz w:val="22"/>
          <w:szCs w:val="22"/>
        </w:rPr>
        <w:t xml:space="preserve"> por los daños y perjuicios que llegue a causar a</w:t>
      </w:r>
      <w:r w:rsidRPr="00C27A36">
        <w:rPr>
          <w:rFonts w:ascii="Arial" w:hAnsi="Arial" w:cs="Arial"/>
          <w:sz w:val="22"/>
          <w:szCs w:val="22"/>
        </w:rPr>
        <w:t xml:space="preserve"> la APIBCS, S.A de C.V.  y/o </w:t>
      </w:r>
      <w:r w:rsidR="009D63A2" w:rsidRPr="00C27A36">
        <w:rPr>
          <w:rFonts w:ascii="Arial" w:hAnsi="Arial" w:cs="Arial"/>
          <w:sz w:val="22"/>
          <w:szCs w:val="22"/>
        </w:rPr>
        <w:t xml:space="preserve"> a sus funcionarios,</w:t>
      </w:r>
      <w:r w:rsidRPr="00C27A36">
        <w:rPr>
          <w:rFonts w:ascii="Arial" w:hAnsi="Arial" w:cs="Arial"/>
          <w:sz w:val="22"/>
          <w:szCs w:val="22"/>
        </w:rPr>
        <w:t xml:space="preserve"> y/o  directivos  y/o  demás empleados de la mismas</w:t>
      </w:r>
    </w:p>
    <w:p w14:paraId="47F9ACF4" w14:textId="77777777" w:rsidR="009D63A2" w:rsidRPr="00C27A36" w:rsidRDefault="009D63A2" w:rsidP="009D63A2">
      <w:pPr>
        <w:widowControl w:val="0"/>
        <w:tabs>
          <w:tab w:val="left" w:pos="0"/>
        </w:tabs>
        <w:autoSpaceDE w:val="0"/>
        <w:autoSpaceDN w:val="0"/>
        <w:adjustRightInd w:val="0"/>
        <w:jc w:val="both"/>
        <w:rPr>
          <w:rFonts w:ascii="Arial" w:hAnsi="Arial" w:cs="Arial"/>
          <w:sz w:val="22"/>
          <w:szCs w:val="22"/>
        </w:rPr>
      </w:pPr>
    </w:p>
    <w:p w14:paraId="506CDACA" w14:textId="77777777" w:rsidR="009D63A2" w:rsidRPr="00C27A36" w:rsidRDefault="009D63A2" w:rsidP="009D63A2">
      <w:pPr>
        <w:spacing w:after="160" w:line="259" w:lineRule="auto"/>
        <w:jc w:val="both"/>
        <w:rPr>
          <w:rFonts w:ascii="Arial" w:eastAsia="Arial" w:hAnsi="Arial" w:cs="Arial"/>
          <w:b/>
          <w:sz w:val="22"/>
          <w:szCs w:val="22"/>
        </w:rPr>
      </w:pPr>
      <w:r w:rsidRPr="00C27A36">
        <w:rPr>
          <w:rFonts w:ascii="Arial" w:hAnsi="Arial" w:cs="Arial"/>
          <w:sz w:val="22"/>
          <w:szCs w:val="22"/>
        </w:rPr>
        <w:t>Es causal de descalificación el incumplimiento en la presentación en contenido y forma de del presente documento</w:t>
      </w:r>
    </w:p>
    <w:p w14:paraId="7B126287" w14:textId="77777777" w:rsidR="00BD37C3" w:rsidRPr="00C27A36" w:rsidRDefault="00BD2513" w:rsidP="00A662A7">
      <w:pPr>
        <w:spacing w:after="160" w:line="259" w:lineRule="auto"/>
        <w:jc w:val="both"/>
        <w:rPr>
          <w:rFonts w:ascii="Arial" w:eastAsia="Arial" w:hAnsi="Arial" w:cs="Arial"/>
          <w:sz w:val="22"/>
          <w:szCs w:val="22"/>
          <w:u w:val="single"/>
        </w:rPr>
      </w:pPr>
      <w:r w:rsidRPr="00C27A36">
        <w:rPr>
          <w:rFonts w:ascii="Arial" w:eastAsia="Arial" w:hAnsi="Arial" w:cs="Arial"/>
          <w:b/>
          <w:sz w:val="22"/>
          <w:szCs w:val="22"/>
        </w:rPr>
        <w:t xml:space="preserve">7.2.- DOCUMENTACIÓN TÉCNICA QUE DEBERÁN PRESENTAR LOS LICITANTES. </w:t>
      </w:r>
      <w:r w:rsidR="009E490A" w:rsidRPr="00C27A36">
        <w:rPr>
          <w:rFonts w:ascii="Arial" w:eastAsia="Arial" w:hAnsi="Arial" w:cs="Arial"/>
          <w:sz w:val="22"/>
          <w:szCs w:val="22"/>
        </w:rPr>
        <w:t>“</w:t>
      </w:r>
      <w:r w:rsidR="009E490A" w:rsidRPr="00C27A36">
        <w:rPr>
          <w:rFonts w:ascii="Arial" w:eastAsia="Arial" w:hAnsi="Arial" w:cs="Arial"/>
          <w:b/>
          <w:sz w:val="22"/>
          <w:szCs w:val="22"/>
        </w:rPr>
        <w:t xml:space="preserve">EL LICITANTE” </w:t>
      </w:r>
      <w:r w:rsidRPr="00C27A36">
        <w:rPr>
          <w:rFonts w:ascii="Arial" w:eastAsia="Arial" w:hAnsi="Arial" w:cs="Arial"/>
          <w:sz w:val="22"/>
          <w:szCs w:val="22"/>
        </w:rPr>
        <w:t>deberá presentar en forma obligatoria, en un sobre cerrado, en el Acto de Presentación de Ofertas Técnicas y Económicas, y Apertura de Ofertas Técnicas, la documentación técnica que se señala en este numeral.</w:t>
      </w:r>
    </w:p>
    <w:p w14:paraId="0B5ACB82" w14:textId="77777777" w:rsidR="00BD37C3" w:rsidRPr="00C27A36" w:rsidRDefault="00BD2513" w:rsidP="00A662A7">
      <w:pPr>
        <w:widowControl w:val="0"/>
        <w:tabs>
          <w:tab w:val="left" w:pos="720"/>
        </w:tabs>
        <w:jc w:val="both"/>
        <w:rPr>
          <w:rFonts w:ascii="Arial" w:eastAsia="Arial" w:hAnsi="Arial" w:cs="Arial"/>
          <w:sz w:val="22"/>
          <w:szCs w:val="22"/>
        </w:rPr>
      </w:pPr>
      <w:r w:rsidRPr="00C27A36">
        <w:rPr>
          <w:rFonts w:ascii="Arial" w:eastAsia="Arial" w:hAnsi="Arial" w:cs="Arial"/>
          <w:sz w:val="22"/>
          <w:szCs w:val="22"/>
        </w:rPr>
        <w:t>La omisión en la presentación de uno o más de los documentos técnicos, o la omisión en el contenido solicitado afecta la solvencia de la proposición, situación por la cual será causa para desechar la propuesta.</w:t>
      </w:r>
    </w:p>
    <w:p w14:paraId="353DF472" w14:textId="77777777" w:rsidR="00ED5E6F" w:rsidRPr="00C27A36" w:rsidRDefault="00ED5E6F" w:rsidP="00A662A7">
      <w:pPr>
        <w:jc w:val="both"/>
        <w:rPr>
          <w:rFonts w:ascii="Arial" w:eastAsia="Arial" w:hAnsi="Arial" w:cs="Arial"/>
          <w:b/>
          <w:sz w:val="22"/>
          <w:szCs w:val="22"/>
        </w:rPr>
      </w:pPr>
    </w:p>
    <w:p w14:paraId="24D7986D" w14:textId="77777777" w:rsidR="00ED5E6F" w:rsidRPr="00C27A36" w:rsidRDefault="00ED5E6F" w:rsidP="00A662A7">
      <w:pPr>
        <w:jc w:val="both"/>
        <w:rPr>
          <w:rFonts w:ascii="Arial" w:eastAsia="Arial" w:hAnsi="Arial" w:cs="Arial"/>
          <w:b/>
          <w:sz w:val="22"/>
          <w:szCs w:val="22"/>
        </w:rPr>
      </w:pPr>
      <w:r w:rsidRPr="00C27A36">
        <w:rPr>
          <w:rFonts w:ascii="Arial" w:eastAsia="Arial" w:hAnsi="Arial" w:cs="Arial"/>
          <w:b/>
          <w:sz w:val="22"/>
          <w:szCs w:val="22"/>
        </w:rPr>
        <w:t>Documento técnico. -  1. Descripción</w:t>
      </w:r>
      <w:r w:rsidR="00BD59A1" w:rsidRPr="00C27A36">
        <w:rPr>
          <w:rFonts w:ascii="Arial" w:eastAsia="Arial" w:hAnsi="Arial" w:cs="Arial"/>
          <w:b/>
          <w:sz w:val="22"/>
          <w:szCs w:val="22"/>
        </w:rPr>
        <w:t xml:space="preserve"> del servicio ofertado</w:t>
      </w:r>
      <w:r w:rsidRPr="00C27A36">
        <w:rPr>
          <w:rFonts w:ascii="Arial" w:eastAsia="Arial" w:hAnsi="Arial" w:cs="Arial"/>
          <w:b/>
          <w:sz w:val="22"/>
          <w:szCs w:val="22"/>
        </w:rPr>
        <w:t>.</w:t>
      </w:r>
    </w:p>
    <w:p w14:paraId="7DFF4D5C" w14:textId="77777777" w:rsidR="00BD59A1" w:rsidRPr="00C27A36" w:rsidRDefault="00ED5E6F"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w:t>
      </w:r>
      <w:r w:rsidR="00BD59A1" w:rsidRPr="00C27A36">
        <w:rPr>
          <w:rFonts w:ascii="Arial" w:eastAsia="Arial" w:hAnsi="Arial" w:cs="Arial"/>
          <w:sz w:val="22"/>
          <w:szCs w:val="22"/>
        </w:rPr>
        <w:t>Bases</w:t>
      </w:r>
      <w:r w:rsidRPr="00C27A36">
        <w:rPr>
          <w:rFonts w:ascii="Arial" w:eastAsia="Arial" w:hAnsi="Arial" w:cs="Arial"/>
          <w:sz w:val="22"/>
          <w:szCs w:val="22"/>
        </w:rPr>
        <w:t>, suscrito bajo protesta de decir verdad donde señale</w:t>
      </w:r>
      <w:r w:rsidR="009F2372" w:rsidRPr="00C27A36">
        <w:rPr>
          <w:rFonts w:ascii="Arial" w:eastAsia="Arial" w:hAnsi="Arial" w:cs="Arial"/>
          <w:sz w:val="22"/>
          <w:szCs w:val="22"/>
        </w:rPr>
        <w:t xml:space="preserve"> a detalle, las especificaciones d</w:t>
      </w:r>
      <w:r w:rsidR="00BD59A1" w:rsidRPr="00C27A36">
        <w:rPr>
          <w:rFonts w:ascii="Arial" w:eastAsia="Arial" w:hAnsi="Arial" w:cs="Arial"/>
          <w:sz w:val="22"/>
          <w:szCs w:val="22"/>
        </w:rPr>
        <w:t>el servicio ofertado, los tipos de vehículos que oferta, c</w:t>
      </w:r>
      <w:r w:rsidR="009F2372" w:rsidRPr="00C27A36">
        <w:rPr>
          <w:rFonts w:ascii="Arial" w:eastAsia="Arial" w:hAnsi="Arial" w:cs="Arial"/>
          <w:sz w:val="22"/>
          <w:szCs w:val="22"/>
        </w:rPr>
        <w:t>on sus características y modelo, sitios autorizados para el mantenimiento preventivo y correctivo, autorizados por la marca para mantener las garantía.</w:t>
      </w:r>
    </w:p>
    <w:p w14:paraId="4647B25D" w14:textId="77777777" w:rsidR="00BD59A1" w:rsidRPr="00C27A36" w:rsidRDefault="00BD59A1" w:rsidP="00A662A7">
      <w:pPr>
        <w:jc w:val="both"/>
        <w:rPr>
          <w:rFonts w:ascii="Arial" w:eastAsia="Arial" w:hAnsi="Arial" w:cs="Arial"/>
          <w:sz w:val="22"/>
          <w:szCs w:val="22"/>
        </w:rPr>
      </w:pPr>
    </w:p>
    <w:p w14:paraId="47928203" w14:textId="77777777" w:rsidR="00ED5E6F" w:rsidRPr="00C27A36" w:rsidRDefault="00ED5E6F" w:rsidP="00A662A7">
      <w:pPr>
        <w:jc w:val="both"/>
        <w:rPr>
          <w:rFonts w:ascii="Arial" w:eastAsia="Arial" w:hAnsi="Arial" w:cs="Arial"/>
          <w:sz w:val="22"/>
          <w:szCs w:val="22"/>
        </w:rPr>
      </w:pPr>
    </w:p>
    <w:p w14:paraId="5A9279F7" w14:textId="77777777" w:rsidR="00ED5E6F" w:rsidRPr="00C27A36" w:rsidRDefault="00ED5E6F" w:rsidP="00A662A7">
      <w:pPr>
        <w:jc w:val="both"/>
        <w:rPr>
          <w:rFonts w:ascii="Arial" w:eastAsia="Arial" w:hAnsi="Arial" w:cs="Arial"/>
          <w:b/>
          <w:sz w:val="22"/>
          <w:szCs w:val="22"/>
        </w:rPr>
      </w:pPr>
      <w:r w:rsidRPr="00C27A36">
        <w:rPr>
          <w:rFonts w:ascii="Arial" w:eastAsia="Arial" w:hAnsi="Arial" w:cs="Arial"/>
          <w:b/>
          <w:sz w:val="22"/>
          <w:szCs w:val="22"/>
        </w:rPr>
        <w:t>Documento técnico 2.- Folle</w:t>
      </w:r>
      <w:r w:rsidR="00074731" w:rsidRPr="00C27A36">
        <w:rPr>
          <w:rFonts w:ascii="Arial" w:eastAsia="Arial" w:hAnsi="Arial" w:cs="Arial"/>
          <w:b/>
          <w:sz w:val="22"/>
          <w:szCs w:val="22"/>
        </w:rPr>
        <w:t>tería, ficha técnica.</w:t>
      </w:r>
    </w:p>
    <w:p w14:paraId="405DE082" w14:textId="77777777" w:rsidR="00074731" w:rsidRPr="00C27A36" w:rsidRDefault="00ED5E6F" w:rsidP="00074731">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deberá presentar la información del fabricante </w:t>
      </w:r>
      <w:r w:rsidR="000402FB" w:rsidRPr="00C27A36">
        <w:rPr>
          <w:rFonts w:ascii="Arial" w:eastAsia="Arial" w:hAnsi="Arial" w:cs="Arial"/>
          <w:sz w:val="22"/>
          <w:szCs w:val="22"/>
        </w:rPr>
        <w:t>o propietario de la marca</w:t>
      </w:r>
      <w:r w:rsidRPr="00C27A36">
        <w:rPr>
          <w:rFonts w:ascii="Arial" w:eastAsia="Arial" w:hAnsi="Arial" w:cs="Arial"/>
          <w:sz w:val="22"/>
          <w:szCs w:val="22"/>
        </w:rPr>
        <w:t>, lo cual lo hará presentando las folletería, fichas técnicas</w:t>
      </w:r>
      <w:r w:rsidR="00074731" w:rsidRPr="00C27A36">
        <w:rPr>
          <w:rFonts w:ascii="Arial" w:eastAsia="Arial" w:hAnsi="Arial" w:cs="Arial"/>
          <w:sz w:val="22"/>
          <w:szCs w:val="22"/>
        </w:rPr>
        <w:t xml:space="preserve"> y manuales, debiendo marcar con un signo que no deje lugar a dudas el vehículo ofertado.</w:t>
      </w:r>
    </w:p>
    <w:p w14:paraId="6C7AA4A7" w14:textId="77777777" w:rsidR="00074731" w:rsidRPr="00C27A36" w:rsidRDefault="00074731" w:rsidP="00074731">
      <w:pPr>
        <w:jc w:val="both"/>
        <w:rPr>
          <w:rFonts w:ascii="Arial" w:hAnsi="Arial" w:cs="Arial"/>
          <w:sz w:val="22"/>
          <w:szCs w:val="22"/>
        </w:rPr>
      </w:pPr>
    </w:p>
    <w:p w14:paraId="380B9B2C" w14:textId="77777777" w:rsidR="00074731" w:rsidRPr="00C27A36" w:rsidRDefault="00074731" w:rsidP="00074731">
      <w:pPr>
        <w:jc w:val="both"/>
        <w:rPr>
          <w:rFonts w:ascii="Arial" w:hAnsi="Arial" w:cs="Arial"/>
          <w:sz w:val="22"/>
          <w:szCs w:val="22"/>
        </w:rPr>
      </w:pPr>
      <w:r w:rsidRPr="00C27A36">
        <w:rPr>
          <w:rFonts w:ascii="Arial" w:hAnsi="Arial" w:cs="Arial"/>
          <w:sz w:val="22"/>
          <w:szCs w:val="22"/>
        </w:rPr>
        <w:t xml:space="preserve">La información que se proporcionará por el licitante en este punto es considerada una manifestación unilateral del licitante donde señala la información pública del fabricante o marca, que será comparada con   descripción detallada de las partidas que oferta, </w:t>
      </w:r>
    </w:p>
    <w:p w14:paraId="304CAE3E" w14:textId="77777777" w:rsidR="00ED5E6F" w:rsidRPr="00C27A36" w:rsidRDefault="00ED5E6F" w:rsidP="00A662A7">
      <w:pPr>
        <w:jc w:val="both"/>
        <w:rPr>
          <w:rFonts w:ascii="Arial" w:hAnsi="Arial" w:cs="Arial"/>
          <w:sz w:val="22"/>
          <w:szCs w:val="22"/>
        </w:rPr>
      </w:pPr>
    </w:p>
    <w:p w14:paraId="08C55067" w14:textId="77777777" w:rsidR="00074731" w:rsidRPr="00C27A36" w:rsidRDefault="00074731" w:rsidP="00074731">
      <w:pPr>
        <w:widowControl w:val="0"/>
        <w:tabs>
          <w:tab w:val="left" w:pos="0"/>
        </w:tabs>
        <w:jc w:val="both"/>
        <w:rPr>
          <w:rFonts w:ascii="Arial" w:hAnsi="Arial" w:cs="Arial"/>
          <w:sz w:val="22"/>
          <w:szCs w:val="22"/>
        </w:rPr>
      </w:pPr>
      <w:r w:rsidRPr="00C27A36">
        <w:rPr>
          <w:rFonts w:ascii="Arial" w:hAnsi="Arial" w:cs="Arial"/>
          <w:sz w:val="22"/>
          <w:szCs w:val="22"/>
        </w:rPr>
        <w:t>La presentación de este escrito es obligatoria, su omisión en términos de lo previsto en este numeral es causal para desechar la oferta.</w:t>
      </w:r>
    </w:p>
    <w:p w14:paraId="14AA24A9" w14:textId="77777777" w:rsidR="00ED5E6F" w:rsidRPr="00C27A36" w:rsidRDefault="00ED5E6F" w:rsidP="00A662A7">
      <w:pPr>
        <w:jc w:val="both"/>
        <w:rPr>
          <w:rFonts w:ascii="Arial" w:eastAsia="Arial" w:hAnsi="Arial" w:cs="Arial"/>
          <w:b/>
          <w:sz w:val="22"/>
          <w:szCs w:val="22"/>
        </w:rPr>
      </w:pPr>
    </w:p>
    <w:p w14:paraId="5E4D256F" w14:textId="77777777" w:rsidR="00074731" w:rsidRPr="00C27A36" w:rsidRDefault="00074731" w:rsidP="00A662A7">
      <w:pPr>
        <w:jc w:val="both"/>
        <w:rPr>
          <w:rFonts w:ascii="Arial" w:eastAsia="Arial" w:hAnsi="Arial" w:cs="Arial"/>
          <w:b/>
          <w:sz w:val="22"/>
          <w:szCs w:val="22"/>
        </w:rPr>
      </w:pPr>
    </w:p>
    <w:p w14:paraId="50A1FC73" w14:textId="77777777" w:rsidR="00ED5E6F" w:rsidRPr="00C27A36" w:rsidRDefault="00ED5E6F" w:rsidP="00A662A7">
      <w:pPr>
        <w:jc w:val="both"/>
        <w:rPr>
          <w:rFonts w:ascii="Arial" w:eastAsia="Arial" w:hAnsi="Arial" w:cs="Arial"/>
          <w:b/>
          <w:sz w:val="22"/>
          <w:szCs w:val="22"/>
        </w:rPr>
      </w:pPr>
      <w:r w:rsidRPr="00C27A36">
        <w:rPr>
          <w:rFonts w:ascii="Arial" w:eastAsia="Arial" w:hAnsi="Arial" w:cs="Arial"/>
          <w:b/>
          <w:sz w:val="22"/>
          <w:szCs w:val="22"/>
        </w:rPr>
        <w:t xml:space="preserve">Documento técnico 3.-  </w:t>
      </w:r>
      <w:r w:rsidR="00074731" w:rsidRPr="00C27A36">
        <w:rPr>
          <w:rFonts w:ascii="Arial" w:eastAsia="Arial" w:hAnsi="Arial" w:cs="Arial"/>
          <w:b/>
          <w:sz w:val="22"/>
          <w:szCs w:val="22"/>
        </w:rPr>
        <w:t>Escrito de promesa</w:t>
      </w:r>
      <w:r w:rsidRPr="00C27A36">
        <w:rPr>
          <w:rFonts w:ascii="Arial" w:eastAsia="Arial" w:hAnsi="Arial" w:cs="Arial"/>
          <w:b/>
          <w:sz w:val="22"/>
          <w:szCs w:val="22"/>
        </w:rPr>
        <w:t xml:space="preserve">. </w:t>
      </w:r>
    </w:p>
    <w:p w14:paraId="715E9B8B" w14:textId="0EBF1EEE" w:rsidR="00074731" w:rsidRPr="00C27A36" w:rsidRDefault="00ED5E6F" w:rsidP="00074731">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w:t>
      </w:r>
      <w:r w:rsidR="00074731" w:rsidRPr="00C27A36">
        <w:rPr>
          <w:rFonts w:ascii="Arial" w:eastAsia="Arial" w:hAnsi="Arial" w:cs="Arial"/>
          <w:sz w:val="22"/>
          <w:szCs w:val="22"/>
        </w:rPr>
        <w:t xml:space="preserve">un escrito elaborado en los términos de las instrucciones de las presentes bases, suscrito bajo protesta de decir verdad donde señale, que en el supuesto que La Administración Portuaria Integral de Baja California Sur, de cumplimiento en tiempo y forma al contrato en los pagos, programas de mantenimiento, </w:t>
      </w:r>
      <w:r w:rsidR="00074731" w:rsidRPr="00C27A36">
        <w:rPr>
          <w:rFonts w:ascii="Arial" w:eastAsia="Arial" w:hAnsi="Arial" w:cs="Arial"/>
          <w:b/>
          <w:sz w:val="22"/>
          <w:szCs w:val="22"/>
        </w:rPr>
        <w:t xml:space="preserve">EL LICITANTE </w:t>
      </w:r>
      <w:r w:rsidR="00074731" w:rsidRPr="00C27A36">
        <w:rPr>
          <w:rFonts w:ascii="Arial" w:eastAsia="Arial" w:hAnsi="Arial" w:cs="Arial"/>
          <w:sz w:val="22"/>
          <w:szCs w:val="22"/>
        </w:rPr>
        <w:t>adjudicado asume el compromiso de DONAR la totalidad de los vehículos a la APIBCS  al término de la vigencia del contrato</w:t>
      </w:r>
      <w:r w:rsidR="00AB7DCC">
        <w:rPr>
          <w:rFonts w:ascii="Arial" w:eastAsia="Arial" w:hAnsi="Arial" w:cs="Arial"/>
          <w:sz w:val="22"/>
          <w:szCs w:val="22"/>
        </w:rPr>
        <w:t>, de darse el supuesto que al termino del mismo el contrato sea ampliado por un mínimo de 6 meses.</w:t>
      </w:r>
    </w:p>
    <w:p w14:paraId="5582268B" w14:textId="77777777" w:rsidR="00074731" w:rsidRPr="00C27A36" w:rsidRDefault="00074731" w:rsidP="00074731">
      <w:pPr>
        <w:jc w:val="both"/>
        <w:rPr>
          <w:rFonts w:ascii="Arial" w:eastAsia="Arial" w:hAnsi="Arial" w:cs="Arial"/>
          <w:sz w:val="22"/>
          <w:szCs w:val="22"/>
        </w:rPr>
      </w:pPr>
    </w:p>
    <w:p w14:paraId="7D0D96DB" w14:textId="55124177" w:rsidR="000473E1" w:rsidRPr="00C27A36" w:rsidRDefault="000473E1" w:rsidP="00074731">
      <w:pPr>
        <w:widowControl w:val="0"/>
        <w:tabs>
          <w:tab w:val="left" w:pos="0"/>
        </w:tabs>
        <w:jc w:val="both"/>
        <w:rPr>
          <w:rFonts w:ascii="Arial" w:eastAsia="Arial" w:hAnsi="Arial" w:cs="Arial"/>
          <w:sz w:val="22"/>
          <w:szCs w:val="22"/>
        </w:rPr>
      </w:pPr>
      <w:r w:rsidRPr="00C27A36">
        <w:rPr>
          <w:rFonts w:ascii="Arial" w:eastAsia="Arial" w:hAnsi="Arial" w:cs="Arial"/>
          <w:sz w:val="22"/>
          <w:szCs w:val="22"/>
        </w:rPr>
        <w:t>De</w:t>
      </w:r>
      <w:r w:rsidR="00BB7F15" w:rsidRPr="00C27A36">
        <w:rPr>
          <w:rFonts w:ascii="Arial" w:eastAsia="Arial" w:hAnsi="Arial" w:cs="Arial"/>
          <w:sz w:val="22"/>
          <w:szCs w:val="22"/>
        </w:rPr>
        <w:t>be</w:t>
      </w:r>
      <w:r w:rsidRPr="00C27A36">
        <w:rPr>
          <w:rFonts w:ascii="Arial" w:eastAsia="Arial" w:hAnsi="Arial" w:cs="Arial"/>
          <w:sz w:val="22"/>
          <w:szCs w:val="22"/>
        </w:rPr>
        <w:t xml:space="preserve"> señalar expresamente, que en el supuesto de terminación anticipada o rescisión del contrato por causas imputables al Licitante adjudicado, siempre que esta se haya dado transcurrido 12 meses de la entrada en vigor de</w:t>
      </w:r>
      <w:r w:rsidR="00BB7F15" w:rsidRPr="00C27A36">
        <w:rPr>
          <w:rFonts w:ascii="Arial" w:eastAsia="Arial" w:hAnsi="Arial" w:cs="Arial"/>
          <w:sz w:val="22"/>
          <w:szCs w:val="22"/>
        </w:rPr>
        <w:t>l contrato, los vehículos pasará</w:t>
      </w:r>
      <w:r w:rsidRPr="00C27A36">
        <w:rPr>
          <w:rFonts w:ascii="Arial" w:eastAsia="Arial" w:hAnsi="Arial" w:cs="Arial"/>
          <w:sz w:val="22"/>
          <w:szCs w:val="22"/>
        </w:rPr>
        <w:t xml:space="preserve">n a la propiedad </w:t>
      </w:r>
      <w:proofErr w:type="gramStart"/>
      <w:r w:rsidRPr="00C27A36">
        <w:rPr>
          <w:rFonts w:ascii="Arial" w:eastAsia="Arial" w:hAnsi="Arial" w:cs="Arial"/>
          <w:sz w:val="22"/>
          <w:szCs w:val="22"/>
        </w:rPr>
        <w:t>de  La</w:t>
      </w:r>
      <w:proofErr w:type="gramEnd"/>
      <w:r w:rsidRPr="00C27A36">
        <w:rPr>
          <w:rFonts w:ascii="Arial" w:eastAsia="Arial" w:hAnsi="Arial" w:cs="Arial"/>
          <w:sz w:val="22"/>
          <w:szCs w:val="22"/>
        </w:rPr>
        <w:t xml:space="preserve"> Administración Portuaria Integral de Baja California Sur</w:t>
      </w:r>
      <w:r w:rsidR="00AB7DCC">
        <w:rPr>
          <w:rFonts w:ascii="Arial" w:eastAsia="Arial" w:hAnsi="Arial" w:cs="Arial"/>
          <w:sz w:val="22"/>
          <w:szCs w:val="22"/>
        </w:rPr>
        <w:t>.</w:t>
      </w:r>
    </w:p>
    <w:p w14:paraId="0D615323" w14:textId="77777777" w:rsidR="000473E1" w:rsidRPr="00C27A36" w:rsidRDefault="000473E1" w:rsidP="00074731">
      <w:pPr>
        <w:widowControl w:val="0"/>
        <w:tabs>
          <w:tab w:val="left" w:pos="0"/>
        </w:tabs>
        <w:jc w:val="both"/>
        <w:rPr>
          <w:rFonts w:ascii="Arial" w:eastAsia="Arial" w:hAnsi="Arial" w:cs="Arial"/>
          <w:sz w:val="22"/>
          <w:szCs w:val="22"/>
        </w:rPr>
      </w:pPr>
    </w:p>
    <w:p w14:paraId="69BF17B1" w14:textId="77777777" w:rsidR="00074731" w:rsidRPr="00C27A36" w:rsidRDefault="00074731" w:rsidP="00074731">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62FCC10F" w14:textId="77777777" w:rsidR="00074731" w:rsidRPr="00C27A36" w:rsidRDefault="00074731" w:rsidP="00A662A7">
      <w:pPr>
        <w:jc w:val="both"/>
        <w:rPr>
          <w:rFonts w:ascii="Arial" w:eastAsia="Arial" w:hAnsi="Arial" w:cs="Arial"/>
          <w:sz w:val="22"/>
          <w:szCs w:val="22"/>
        </w:rPr>
      </w:pPr>
    </w:p>
    <w:p w14:paraId="15873B89" w14:textId="77777777" w:rsidR="00074731" w:rsidRPr="00C27A36" w:rsidRDefault="00074731" w:rsidP="00074731">
      <w:pPr>
        <w:jc w:val="both"/>
        <w:rPr>
          <w:rFonts w:ascii="Arial" w:eastAsia="Arial" w:hAnsi="Arial" w:cs="Arial"/>
          <w:b/>
          <w:sz w:val="22"/>
          <w:szCs w:val="22"/>
        </w:rPr>
      </w:pPr>
      <w:r w:rsidRPr="00C27A36">
        <w:rPr>
          <w:rFonts w:ascii="Arial" w:eastAsia="Arial" w:hAnsi="Arial" w:cs="Arial"/>
          <w:b/>
          <w:sz w:val="22"/>
          <w:szCs w:val="22"/>
        </w:rPr>
        <w:t>Documento técnico 4.-  E</w:t>
      </w:r>
      <w:r w:rsidR="003F7410" w:rsidRPr="00C27A36">
        <w:rPr>
          <w:rFonts w:ascii="Arial" w:eastAsia="Arial" w:hAnsi="Arial" w:cs="Arial"/>
          <w:b/>
          <w:sz w:val="22"/>
          <w:szCs w:val="22"/>
        </w:rPr>
        <w:t>xistencia de bienes</w:t>
      </w:r>
      <w:r w:rsidRPr="00C27A36">
        <w:rPr>
          <w:rFonts w:ascii="Arial" w:eastAsia="Arial" w:hAnsi="Arial" w:cs="Arial"/>
          <w:b/>
          <w:sz w:val="22"/>
          <w:szCs w:val="22"/>
        </w:rPr>
        <w:t xml:space="preserve">. </w:t>
      </w:r>
    </w:p>
    <w:p w14:paraId="0003BD82" w14:textId="6DFE29E9" w:rsidR="00074731" w:rsidRPr="00C27A36" w:rsidRDefault="00074731" w:rsidP="000449D5">
      <w:pPr>
        <w:jc w:val="both"/>
        <w:rPr>
          <w:rFonts w:ascii="Arial" w:eastAsia="Arial" w:hAnsi="Arial" w:cs="Arial"/>
          <w:sz w:val="22"/>
          <w:szCs w:val="22"/>
        </w:rPr>
      </w:pPr>
      <w:r w:rsidRPr="00C27A36">
        <w:rPr>
          <w:rFonts w:ascii="Arial" w:eastAsia="Arial" w:hAnsi="Arial" w:cs="Arial"/>
          <w:b/>
          <w:sz w:val="22"/>
          <w:szCs w:val="22"/>
        </w:rPr>
        <w:t xml:space="preserve">EL </w:t>
      </w:r>
      <w:r w:rsidR="003F7410" w:rsidRPr="00C27A36">
        <w:rPr>
          <w:rFonts w:ascii="Arial" w:eastAsia="Arial" w:hAnsi="Arial" w:cs="Arial"/>
          <w:b/>
          <w:sz w:val="22"/>
          <w:szCs w:val="22"/>
        </w:rPr>
        <w:t>LICITANTE</w:t>
      </w:r>
      <w:r w:rsidR="003F7410" w:rsidRPr="00C27A36">
        <w:rPr>
          <w:rFonts w:ascii="Arial" w:eastAsia="Arial" w:hAnsi="Arial" w:cs="Arial"/>
          <w:sz w:val="22"/>
          <w:szCs w:val="22"/>
        </w:rPr>
        <w:t xml:space="preserve"> deberá acreditar con documentación fehaciente, cuenta con los vehículos </w:t>
      </w:r>
      <w:proofErr w:type="gramStart"/>
      <w:r w:rsidR="003F7410" w:rsidRPr="00C27A36">
        <w:rPr>
          <w:rFonts w:ascii="Arial" w:eastAsia="Arial" w:hAnsi="Arial" w:cs="Arial"/>
          <w:sz w:val="22"/>
          <w:szCs w:val="22"/>
        </w:rPr>
        <w:t xml:space="preserve">ofertados, </w:t>
      </w:r>
      <w:r w:rsidR="000449D5" w:rsidRPr="00C27A36">
        <w:rPr>
          <w:rFonts w:ascii="Arial" w:eastAsia="Arial" w:hAnsi="Arial" w:cs="Arial"/>
          <w:sz w:val="22"/>
          <w:szCs w:val="22"/>
        </w:rPr>
        <w:t xml:space="preserve"> o</w:t>
      </w:r>
      <w:proofErr w:type="gramEnd"/>
      <w:r w:rsidR="000449D5" w:rsidRPr="00C27A36">
        <w:rPr>
          <w:rFonts w:ascii="Arial" w:eastAsia="Arial" w:hAnsi="Arial" w:cs="Arial"/>
          <w:sz w:val="22"/>
          <w:szCs w:val="22"/>
        </w:rPr>
        <w:t xml:space="preserve"> en su caso, con los contratos  respectivos que evidencien está en posibilidad de entregarlos en la fecha ofertada, para </w:t>
      </w:r>
      <w:r w:rsidR="003F7410" w:rsidRPr="00C27A36">
        <w:rPr>
          <w:rFonts w:ascii="Arial" w:eastAsia="Arial" w:hAnsi="Arial" w:cs="Arial"/>
          <w:sz w:val="22"/>
          <w:szCs w:val="22"/>
        </w:rPr>
        <w:t xml:space="preserve">iniciar el servicio el 01 de </w:t>
      </w:r>
      <w:r w:rsidR="00577CD6">
        <w:rPr>
          <w:rFonts w:ascii="Arial" w:eastAsia="Arial" w:hAnsi="Arial" w:cs="Arial"/>
          <w:sz w:val="22"/>
          <w:szCs w:val="22"/>
        </w:rPr>
        <w:t>marzo</w:t>
      </w:r>
      <w:r w:rsidR="000449D5" w:rsidRPr="00C27A36">
        <w:rPr>
          <w:rFonts w:ascii="Arial" w:eastAsia="Arial" w:hAnsi="Arial" w:cs="Arial"/>
          <w:sz w:val="22"/>
          <w:szCs w:val="22"/>
        </w:rPr>
        <w:t xml:space="preserve"> </w:t>
      </w:r>
      <w:r w:rsidR="003F7410" w:rsidRPr="00C27A36">
        <w:rPr>
          <w:rFonts w:ascii="Arial" w:eastAsia="Arial" w:hAnsi="Arial" w:cs="Arial"/>
          <w:sz w:val="22"/>
          <w:szCs w:val="22"/>
        </w:rPr>
        <w:t xml:space="preserve"> del 202</w:t>
      </w:r>
      <w:r w:rsidR="00577CD6">
        <w:rPr>
          <w:rFonts w:ascii="Arial" w:eastAsia="Arial" w:hAnsi="Arial" w:cs="Arial"/>
          <w:sz w:val="22"/>
          <w:szCs w:val="22"/>
        </w:rPr>
        <w:t>3</w:t>
      </w:r>
      <w:r w:rsidR="003F7410" w:rsidRPr="00C27A36">
        <w:rPr>
          <w:rFonts w:ascii="Arial" w:eastAsia="Arial" w:hAnsi="Arial" w:cs="Arial"/>
          <w:sz w:val="22"/>
          <w:szCs w:val="22"/>
        </w:rPr>
        <w:t xml:space="preserve">. </w:t>
      </w:r>
    </w:p>
    <w:p w14:paraId="2A89C353" w14:textId="77777777" w:rsidR="00074731" w:rsidRPr="00C27A36" w:rsidRDefault="00074731" w:rsidP="00074731">
      <w:pPr>
        <w:jc w:val="both"/>
        <w:rPr>
          <w:rFonts w:ascii="Arial" w:eastAsia="Arial" w:hAnsi="Arial" w:cs="Arial"/>
          <w:sz w:val="22"/>
          <w:szCs w:val="22"/>
        </w:rPr>
      </w:pPr>
    </w:p>
    <w:p w14:paraId="0217093F" w14:textId="77777777" w:rsidR="00074731" w:rsidRPr="00C27A36" w:rsidRDefault="00074731" w:rsidP="00074731">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48CA58C4" w14:textId="18CAB381" w:rsidR="00ED5E6F" w:rsidRDefault="00ED5E6F" w:rsidP="00A662A7">
      <w:pPr>
        <w:jc w:val="both"/>
        <w:rPr>
          <w:rFonts w:ascii="Arial" w:eastAsia="Arial" w:hAnsi="Arial" w:cs="Arial"/>
          <w:b/>
          <w:sz w:val="22"/>
          <w:szCs w:val="22"/>
        </w:rPr>
      </w:pPr>
    </w:p>
    <w:p w14:paraId="4FE82E7E" w14:textId="4D4E0F61" w:rsidR="00577CD6" w:rsidRPr="00C27A36" w:rsidRDefault="00577CD6" w:rsidP="00577CD6">
      <w:pPr>
        <w:jc w:val="both"/>
        <w:rPr>
          <w:rFonts w:ascii="Arial" w:eastAsia="Arial" w:hAnsi="Arial" w:cs="Arial"/>
          <w:b/>
          <w:sz w:val="22"/>
          <w:szCs w:val="22"/>
        </w:rPr>
      </w:pPr>
      <w:r w:rsidRPr="00C27A36">
        <w:rPr>
          <w:rFonts w:ascii="Arial" w:eastAsia="Arial" w:hAnsi="Arial" w:cs="Arial"/>
          <w:b/>
          <w:sz w:val="22"/>
          <w:szCs w:val="22"/>
        </w:rPr>
        <w:t xml:space="preserve">Documento técnico </w:t>
      </w:r>
      <w:r>
        <w:rPr>
          <w:rFonts w:ascii="Arial" w:eastAsia="Arial" w:hAnsi="Arial" w:cs="Arial"/>
          <w:b/>
          <w:sz w:val="22"/>
          <w:szCs w:val="22"/>
        </w:rPr>
        <w:t>5</w:t>
      </w:r>
      <w:r w:rsidRPr="00C27A36">
        <w:rPr>
          <w:rFonts w:ascii="Arial" w:eastAsia="Arial" w:hAnsi="Arial" w:cs="Arial"/>
          <w:b/>
          <w:sz w:val="22"/>
          <w:szCs w:val="22"/>
        </w:rPr>
        <w:t>.</w:t>
      </w:r>
      <w:proofErr w:type="gramStart"/>
      <w:r w:rsidRPr="00C27A36">
        <w:rPr>
          <w:rFonts w:ascii="Arial" w:eastAsia="Arial" w:hAnsi="Arial" w:cs="Arial"/>
          <w:b/>
          <w:sz w:val="22"/>
          <w:szCs w:val="22"/>
        </w:rPr>
        <w:t xml:space="preserve">-  </w:t>
      </w:r>
      <w:r>
        <w:rPr>
          <w:rFonts w:ascii="Arial" w:eastAsia="Arial" w:hAnsi="Arial" w:cs="Arial"/>
          <w:b/>
          <w:sz w:val="22"/>
          <w:szCs w:val="22"/>
        </w:rPr>
        <w:t>Valor</w:t>
      </w:r>
      <w:proofErr w:type="gramEnd"/>
      <w:r>
        <w:rPr>
          <w:rFonts w:ascii="Arial" w:eastAsia="Arial" w:hAnsi="Arial" w:cs="Arial"/>
          <w:b/>
          <w:sz w:val="22"/>
          <w:szCs w:val="22"/>
        </w:rPr>
        <w:t xml:space="preserve"> de los Bienes y Seguro</w:t>
      </w:r>
      <w:r w:rsidRPr="00C27A36">
        <w:rPr>
          <w:rFonts w:ascii="Arial" w:eastAsia="Arial" w:hAnsi="Arial" w:cs="Arial"/>
          <w:b/>
          <w:sz w:val="22"/>
          <w:szCs w:val="22"/>
        </w:rPr>
        <w:t xml:space="preserve">. </w:t>
      </w:r>
    </w:p>
    <w:p w14:paraId="7545C608" w14:textId="235CD4CB" w:rsidR="004D7BE9" w:rsidRDefault="00577CD6" w:rsidP="00577CD6">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w:t>
      </w:r>
      <w:proofErr w:type="gramStart"/>
      <w:r w:rsidRPr="00C27A36">
        <w:rPr>
          <w:rFonts w:ascii="Arial" w:eastAsia="Arial" w:hAnsi="Arial" w:cs="Arial"/>
          <w:sz w:val="22"/>
          <w:szCs w:val="22"/>
        </w:rPr>
        <w:t xml:space="preserve">deberá </w:t>
      </w:r>
      <w:r>
        <w:rPr>
          <w:rFonts w:ascii="Arial" w:eastAsia="Arial" w:hAnsi="Arial" w:cs="Arial"/>
          <w:sz w:val="22"/>
          <w:szCs w:val="22"/>
        </w:rPr>
        <w:t xml:space="preserve"> señalar</w:t>
      </w:r>
      <w:proofErr w:type="gramEnd"/>
      <w:r>
        <w:rPr>
          <w:rFonts w:ascii="Arial" w:eastAsia="Arial" w:hAnsi="Arial" w:cs="Arial"/>
          <w:sz w:val="22"/>
          <w:szCs w:val="22"/>
        </w:rPr>
        <w:t xml:space="preserve"> el  valor de los bienes</w:t>
      </w:r>
      <w:r w:rsidR="004D7BE9">
        <w:rPr>
          <w:rFonts w:ascii="Arial" w:eastAsia="Arial" w:hAnsi="Arial" w:cs="Arial"/>
          <w:sz w:val="22"/>
          <w:szCs w:val="22"/>
        </w:rPr>
        <w:t>, y desglosar la depreciación anual, con la finalidad que la APIBCS, pueda hacer la contratación de los Seguros respectivos por daños parcial, total o robo.</w:t>
      </w:r>
    </w:p>
    <w:p w14:paraId="2475E84C" w14:textId="77777777" w:rsidR="00577CD6" w:rsidRPr="00C27A36" w:rsidRDefault="00577CD6" w:rsidP="00577CD6">
      <w:pPr>
        <w:jc w:val="both"/>
        <w:rPr>
          <w:rFonts w:ascii="Arial" w:eastAsia="Arial" w:hAnsi="Arial" w:cs="Arial"/>
          <w:sz w:val="22"/>
          <w:szCs w:val="22"/>
        </w:rPr>
      </w:pPr>
    </w:p>
    <w:p w14:paraId="5A5D6454" w14:textId="77777777" w:rsidR="00577CD6" w:rsidRPr="00C27A36" w:rsidRDefault="00577CD6" w:rsidP="00577CD6">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33552A9D" w14:textId="65509F33" w:rsidR="00577CD6" w:rsidRDefault="00577CD6" w:rsidP="00A662A7">
      <w:pPr>
        <w:jc w:val="both"/>
        <w:rPr>
          <w:rFonts w:ascii="Arial" w:eastAsia="Arial" w:hAnsi="Arial" w:cs="Arial"/>
          <w:b/>
          <w:sz w:val="22"/>
          <w:szCs w:val="22"/>
        </w:rPr>
      </w:pPr>
    </w:p>
    <w:p w14:paraId="60F86362" w14:textId="34098A1B" w:rsidR="00577CD6" w:rsidRDefault="00577CD6" w:rsidP="00A662A7">
      <w:pPr>
        <w:jc w:val="both"/>
        <w:rPr>
          <w:rFonts w:ascii="Arial" w:eastAsia="Arial" w:hAnsi="Arial" w:cs="Arial"/>
          <w:b/>
          <w:sz w:val="22"/>
          <w:szCs w:val="22"/>
        </w:rPr>
      </w:pPr>
    </w:p>
    <w:p w14:paraId="6D04100A" w14:textId="77777777" w:rsidR="00577CD6" w:rsidRDefault="00577CD6" w:rsidP="00A662A7">
      <w:pPr>
        <w:jc w:val="both"/>
        <w:rPr>
          <w:rFonts w:ascii="Arial" w:eastAsia="Arial" w:hAnsi="Arial" w:cs="Arial"/>
          <w:b/>
          <w:sz w:val="22"/>
          <w:szCs w:val="22"/>
        </w:rPr>
      </w:pPr>
    </w:p>
    <w:p w14:paraId="1494C72B" w14:textId="5A3B824E" w:rsidR="00577CD6" w:rsidRPr="00C27A36" w:rsidRDefault="00577CD6" w:rsidP="00577CD6">
      <w:pPr>
        <w:jc w:val="both"/>
        <w:rPr>
          <w:rFonts w:ascii="Arial" w:eastAsia="Arial" w:hAnsi="Arial" w:cs="Arial"/>
          <w:b/>
          <w:sz w:val="22"/>
          <w:szCs w:val="22"/>
        </w:rPr>
      </w:pPr>
      <w:r w:rsidRPr="00C27A36">
        <w:rPr>
          <w:rFonts w:ascii="Arial" w:eastAsia="Arial" w:hAnsi="Arial" w:cs="Arial"/>
          <w:b/>
          <w:sz w:val="22"/>
          <w:szCs w:val="22"/>
        </w:rPr>
        <w:t xml:space="preserve">Documento técnico </w:t>
      </w:r>
      <w:r w:rsidR="004D7BE9">
        <w:rPr>
          <w:rFonts w:ascii="Arial" w:eastAsia="Arial" w:hAnsi="Arial" w:cs="Arial"/>
          <w:b/>
          <w:sz w:val="22"/>
          <w:szCs w:val="22"/>
        </w:rPr>
        <w:t>6</w:t>
      </w:r>
      <w:r w:rsidRPr="00C27A36">
        <w:rPr>
          <w:rFonts w:ascii="Arial" w:eastAsia="Arial" w:hAnsi="Arial" w:cs="Arial"/>
          <w:b/>
          <w:sz w:val="22"/>
          <w:szCs w:val="22"/>
        </w:rPr>
        <w:t>.</w:t>
      </w:r>
      <w:proofErr w:type="gramStart"/>
      <w:r w:rsidRPr="00C27A36">
        <w:rPr>
          <w:rFonts w:ascii="Arial" w:eastAsia="Arial" w:hAnsi="Arial" w:cs="Arial"/>
          <w:b/>
          <w:sz w:val="22"/>
          <w:szCs w:val="22"/>
        </w:rPr>
        <w:t xml:space="preserve">-  </w:t>
      </w:r>
      <w:r>
        <w:rPr>
          <w:rFonts w:ascii="Arial" w:eastAsia="Arial" w:hAnsi="Arial" w:cs="Arial"/>
          <w:b/>
          <w:sz w:val="22"/>
          <w:szCs w:val="22"/>
        </w:rPr>
        <w:t>Programa</w:t>
      </w:r>
      <w:proofErr w:type="gramEnd"/>
      <w:r>
        <w:rPr>
          <w:rFonts w:ascii="Arial" w:eastAsia="Arial" w:hAnsi="Arial" w:cs="Arial"/>
          <w:b/>
          <w:sz w:val="22"/>
          <w:szCs w:val="22"/>
        </w:rPr>
        <w:t xml:space="preserve"> de Mantenimiento</w:t>
      </w:r>
      <w:r w:rsidRPr="00C27A36">
        <w:rPr>
          <w:rFonts w:ascii="Arial" w:eastAsia="Arial" w:hAnsi="Arial" w:cs="Arial"/>
          <w:b/>
          <w:sz w:val="22"/>
          <w:szCs w:val="22"/>
        </w:rPr>
        <w:t xml:space="preserve">. </w:t>
      </w:r>
    </w:p>
    <w:p w14:paraId="2AA969F4" w14:textId="3643F0EA" w:rsidR="00577CD6" w:rsidRPr="00C27A36" w:rsidRDefault="00577CD6" w:rsidP="00577CD6">
      <w:pPr>
        <w:jc w:val="both"/>
        <w:rPr>
          <w:rFonts w:ascii="Arial" w:eastAsia="Arial" w:hAnsi="Arial" w:cs="Arial"/>
          <w:sz w:val="22"/>
          <w:szCs w:val="22"/>
        </w:rPr>
      </w:pPr>
      <w:r w:rsidRPr="00C27A36">
        <w:rPr>
          <w:rFonts w:ascii="Arial" w:eastAsia="Arial" w:hAnsi="Arial" w:cs="Arial"/>
          <w:b/>
          <w:sz w:val="22"/>
          <w:szCs w:val="22"/>
        </w:rPr>
        <w:lastRenderedPageBreak/>
        <w:t>EL LICITANTE</w:t>
      </w:r>
      <w:r w:rsidRPr="00C27A36">
        <w:rPr>
          <w:rFonts w:ascii="Arial" w:eastAsia="Arial" w:hAnsi="Arial" w:cs="Arial"/>
          <w:sz w:val="22"/>
          <w:szCs w:val="22"/>
        </w:rPr>
        <w:t xml:space="preserve"> </w:t>
      </w:r>
      <w:proofErr w:type="gramStart"/>
      <w:r w:rsidRPr="00C27A36">
        <w:rPr>
          <w:rFonts w:ascii="Arial" w:eastAsia="Arial" w:hAnsi="Arial" w:cs="Arial"/>
          <w:sz w:val="22"/>
          <w:szCs w:val="22"/>
        </w:rPr>
        <w:t xml:space="preserve">deberá </w:t>
      </w:r>
      <w:r>
        <w:rPr>
          <w:rFonts w:ascii="Arial" w:eastAsia="Arial" w:hAnsi="Arial" w:cs="Arial"/>
          <w:sz w:val="22"/>
          <w:szCs w:val="22"/>
        </w:rPr>
        <w:t xml:space="preserve"> señalar</w:t>
      </w:r>
      <w:proofErr w:type="gramEnd"/>
      <w:r>
        <w:rPr>
          <w:rFonts w:ascii="Arial" w:eastAsia="Arial" w:hAnsi="Arial" w:cs="Arial"/>
          <w:sz w:val="22"/>
          <w:szCs w:val="22"/>
        </w:rPr>
        <w:t xml:space="preserve"> el programa de mantenimiento de los vehículos ofertados, en el entendido que será pagado por APIBCS</w:t>
      </w:r>
      <w:r w:rsidR="00AB7DCC">
        <w:rPr>
          <w:rFonts w:ascii="Arial" w:eastAsia="Arial" w:hAnsi="Arial" w:cs="Arial"/>
          <w:sz w:val="22"/>
          <w:szCs w:val="22"/>
        </w:rPr>
        <w:t>, y los lugares autorizados para otorgarlo.</w:t>
      </w:r>
      <w:r w:rsidRPr="00C27A36">
        <w:rPr>
          <w:rFonts w:ascii="Arial" w:eastAsia="Arial" w:hAnsi="Arial" w:cs="Arial"/>
          <w:sz w:val="22"/>
          <w:szCs w:val="22"/>
        </w:rPr>
        <w:t xml:space="preserve"> </w:t>
      </w:r>
    </w:p>
    <w:p w14:paraId="40528B5C" w14:textId="77777777" w:rsidR="00577CD6" w:rsidRPr="00C27A36" w:rsidRDefault="00577CD6" w:rsidP="00577CD6">
      <w:pPr>
        <w:jc w:val="both"/>
        <w:rPr>
          <w:rFonts w:ascii="Arial" w:eastAsia="Arial" w:hAnsi="Arial" w:cs="Arial"/>
          <w:sz w:val="22"/>
          <w:szCs w:val="22"/>
        </w:rPr>
      </w:pPr>
    </w:p>
    <w:p w14:paraId="39B91A78" w14:textId="77777777" w:rsidR="00577CD6" w:rsidRPr="00C27A36" w:rsidRDefault="00577CD6" w:rsidP="00577CD6">
      <w:pPr>
        <w:widowControl w:val="0"/>
        <w:tabs>
          <w:tab w:val="left" w:pos="0"/>
        </w:tabs>
        <w:jc w:val="both"/>
        <w:rPr>
          <w:rFonts w:ascii="Arial" w:eastAsia="Arial" w:hAnsi="Arial" w:cs="Arial"/>
          <w:sz w:val="22"/>
          <w:szCs w:val="22"/>
        </w:rPr>
      </w:pPr>
      <w:r w:rsidRPr="00C27A36">
        <w:rPr>
          <w:rFonts w:ascii="Arial" w:eastAsia="Arial" w:hAnsi="Arial" w:cs="Arial"/>
          <w:sz w:val="22"/>
          <w:szCs w:val="22"/>
        </w:rPr>
        <w:t>La presentación de este escrito es obligatoria, su omisión en términos de lo previsto en este numeral es causal para desechar la oferta.</w:t>
      </w:r>
    </w:p>
    <w:p w14:paraId="70C4AF1F" w14:textId="447F1BB1" w:rsidR="00577CD6" w:rsidRDefault="00577CD6" w:rsidP="00A662A7">
      <w:pPr>
        <w:jc w:val="both"/>
        <w:rPr>
          <w:rFonts w:ascii="Arial" w:eastAsia="Arial" w:hAnsi="Arial" w:cs="Arial"/>
          <w:b/>
          <w:sz w:val="22"/>
          <w:szCs w:val="22"/>
        </w:rPr>
      </w:pPr>
    </w:p>
    <w:p w14:paraId="5B5630A3" w14:textId="77777777" w:rsidR="00577CD6" w:rsidRPr="00C27A36" w:rsidRDefault="00577CD6" w:rsidP="00A662A7">
      <w:pPr>
        <w:jc w:val="both"/>
        <w:rPr>
          <w:rFonts w:ascii="Arial" w:eastAsia="Arial" w:hAnsi="Arial" w:cs="Arial"/>
          <w:b/>
          <w:sz w:val="22"/>
          <w:szCs w:val="22"/>
        </w:rPr>
      </w:pPr>
    </w:p>
    <w:p w14:paraId="15BC331C" w14:textId="61D2CE7A" w:rsidR="00ED5E6F" w:rsidRPr="00C27A36" w:rsidRDefault="00ED5E6F" w:rsidP="00A662A7">
      <w:pPr>
        <w:jc w:val="both"/>
        <w:rPr>
          <w:rFonts w:ascii="Arial" w:eastAsia="Arial" w:hAnsi="Arial" w:cs="Arial"/>
          <w:b/>
          <w:sz w:val="22"/>
          <w:szCs w:val="22"/>
        </w:rPr>
      </w:pPr>
      <w:r w:rsidRPr="00C27A36">
        <w:rPr>
          <w:rFonts w:ascii="Arial" w:eastAsia="Arial" w:hAnsi="Arial" w:cs="Arial"/>
          <w:b/>
          <w:sz w:val="22"/>
          <w:szCs w:val="22"/>
        </w:rPr>
        <w:t xml:space="preserve">Documento Técnico. -  </w:t>
      </w:r>
      <w:r w:rsidR="004D7BE9">
        <w:rPr>
          <w:rFonts w:ascii="Arial" w:eastAsia="Arial" w:hAnsi="Arial" w:cs="Arial"/>
          <w:b/>
          <w:sz w:val="22"/>
          <w:szCs w:val="22"/>
        </w:rPr>
        <w:t>7</w:t>
      </w:r>
      <w:r w:rsidRPr="00C27A36">
        <w:rPr>
          <w:rFonts w:ascii="Arial" w:eastAsia="Arial" w:hAnsi="Arial" w:cs="Arial"/>
          <w:b/>
          <w:sz w:val="22"/>
          <w:szCs w:val="22"/>
        </w:rPr>
        <w:t>. Experiencia</w:t>
      </w:r>
      <w:r w:rsidR="00F56782" w:rsidRPr="00C27A36">
        <w:rPr>
          <w:rFonts w:ascii="Arial" w:eastAsia="Arial" w:hAnsi="Arial" w:cs="Arial"/>
          <w:b/>
          <w:sz w:val="22"/>
          <w:szCs w:val="22"/>
        </w:rPr>
        <w:t>.</w:t>
      </w:r>
    </w:p>
    <w:p w14:paraId="70016813" w14:textId="77777777" w:rsidR="00F56782" w:rsidRPr="00C27A36" w:rsidRDefault="00F56782"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w:t>
      </w:r>
      <w:r w:rsidR="00BB7F15" w:rsidRPr="00C27A36">
        <w:rPr>
          <w:rFonts w:ascii="Arial" w:eastAsia="Arial" w:hAnsi="Arial" w:cs="Arial"/>
          <w:sz w:val="22"/>
          <w:szCs w:val="22"/>
        </w:rPr>
        <w:t>presentará</w:t>
      </w:r>
      <w:r w:rsidR="000473E1" w:rsidRPr="00C27A36">
        <w:rPr>
          <w:rFonts w:ascii="Arial" w:eastAsia="Arial" w:hAnsi="Arial" w:cs="Arial"/>
          <w:sz w:val="22"/>
          <w:szCs w:val="22"/>
        </w:rPr>
        <w:t xml:space="preserve"> por</w:t>
      </w:r>
      <w:r w:rsidR="00BB7F15" w:rsidRPr="00C27A36">
        <w:rPr>
          <w:rFonts w:ascii="Arial" w:eastAsia="Arial" w:hAnsi="Arial" w:cs="Arial"/>
          <w:sz w:val="22"/>
          <w:szCs w:val="22"/>
        </w:rPr>
        <w:t xml:space="preserve"> lo</w:t>
      </w:r>
      <w:r w:rsidRPr="00C27A36">
        <w:rPr>
          <w:rFonts w:ascii="Arial" w:eastAsia="Arial" w:hAnsi="Arial" w:cs="Arial"/>
          <w:sz w:val="22"/>
          <w:szCs w:val="22"/>
        </w:rPr>
        <w:t xml:space="preserve"> menos tres contratos suscritos en los últimos 5 años</w:t>
      </w:r>
      <w:r w:rsidR="00BB7F15" w:rsidRPr="00C27A36">
        <w:rPr>
          <w:rFonts w:ascii="Arial" w:eastAsia="Arial" w:hAnsi="Arial" w:cs="Arial"/>
          <w:sz w:val="22"/>
          <w:szCs w:val="22"/>
        </w:rPr>
        <w:t>,</w:t>
      </w:r>
      <w:r w:rsidRPr="00C27A36">
        <w:rPr>
          <w:rFonts w:ascii="Arial" w:eastAsia="Arial" w:hAnsi="Arial" w:cs="Arial"/>
          <w:sz w:val="22"/>
          <w:szCs w:val="22"/>
        </w:rPr>
        <w:t xml:space="preserve"> donde acredite el</w:t>
      </w:r>
      <w:r w:rsidR="003F7410" w:rsidRPr="00C27A36">
        <w:rPr>
          <w:rFonts w:ascii="Arial" w:eastAsia="Arial" w:hAnsi="Arial" w:cs="Arial"/>
          <w:sz w:val="22"/>
          <w:szCs w:val="22"/>
        </w:rPr>
        <w:t xml:space="preserve"> arrendamiento de vehículos </w:t>
      </w:r>
      <w:r w:rsidR="000473E1" w:rsidRPr="00C27A36">
        <w:rPr>
          <w:rFonts w:ascii="Arial" w:eastAsia="Arial" w:hAnsi="Arial" w:cs="Arial"/>
          <w:sz w:val="22"/>
          <w:szCs w:val="22"/>
        </w:rPr>
        <w:t xml:space="preserve">por las cantidades </w:t>
      </w:r>
      <w:r w:rsidRPr="00C27A36">
        <w:rPr>
          <w:rFonts w:ascii="Arial" w:eastAsia="Arial" w:hAnsi="Arial" w:cs="Arial"/>
          <w:sz w:val="22"/>
          <w:szCs w:val="22"/>
        </w:rPr>
        <w:t xml:space="preserve"> similares a los que oferta, debiendo adjuntar a cada contrato d</w:t>
      </w:r>
      <w:r w:rsidR="00BB7F15" w:rsidRPr="00C27A36">
        <w:rPr>
          <w:rFonts w:ascii="Arial" w:eastAsia="Arial" w:hAnsi="Arial" w:cs="Arial"/>
          <w:sz w:val="22"/>
          <w:szCs w:val="22"/>
        </w:rPr>
        <w:t xml:space="preserve">ocumento fehaciente que </w:t>
      </w:r>
      <w:r w:rsidR="00BB7F15" w:rsidRPr="00C27A36">
        <w:rPr>
          <w:rFonts w:ascii="Arial" w:eastAsia="Arial" w:hAnsi="Arial" w:cs="Arial"/>
          <w:b/>
          <w:sz w:val="22"/>
          <w:szCs w:val="22"/>
        </w:rPr>
        <w:t>demuestre</w:t>
      </w:r>
      <w:r w:rsidRPr="00C27A36">
        <w:rPr>
          <w:rFonts w:ascii="Arial" w:eastAsia="Arial" w:hAnsi="Arial" w:cs="Arial"/>
          <w:sz w:val="22"/>
          <w:szCs w:val="22"/>
        </w:rPr>
        <w:t xml:space="preserve"> su cumplimiento a entera satisfacción</w:t>
      </w:r>
    </w:p>
    <w:p w14:paraId="010295DF" w14:textId="77777777" w:rsidR="00ED5E6F" w:rsidRPr="00C27A36" w:rsidRDefault="00ED5E6F" w:rsidP="00A662A7">
      <w:pPr>
        <w:ind w:left="142"/>
        <w:jc w:val="both"/>
        <w:rPr>
          <w:rFonts w:ascii="Arial" w:eastAsia="Arial" w:hAnsi="Arial" w:cs="Arial"/>
          <w:b/>
          <w:sz w:val="22"/>
          <w:szCs w:val="22"/>
        </w:rPr>
      </w:pPr>
    </w:p>
    <w:p w14:paraId="5B3C2DF4" w14:textId="39FEEC6D" w:rsidR="00F56782" w:rsidRPr="00C27A36" w:rsidRDefault="000473E1" w:rsidP="00A662A7">
      <w:pPr>
        <w:jc w:val="both"/>
        <w:rPr>
          <w:rFonts w:ascii="Arial" w:eastAsia="Arial" w:hAnsi="Arial" w:cs="Arial"/>
          <w:b/>
          <w:sz w:val="22"/>
          <w:szCs w:val="22"/>
        </w:rPr>
      </w:pPr>
      <w:r w:rsidRPr="00C27A36">
        <w:rPr>
          <w:rFonts w:ascii="Arial" w:eastAsia="Arial" w:hAnsi="Arial" w:cs="Arial"/>
          <w:b/>
          <w:sz w:val="22"/>
          <w:szCs w:val="22"/>
        </w:rPr>
        <w:t xml:space="preserve">Documento Técnico. -  </w:t>
      </w:r>
      <w:r w:rsidR="004D7BE9">
        <w:rPr>
          <w:rFonts w:ascii="Arial" w:eastAsia="Arial" w:hAnsi="Arial" w:cs="Arial"/>
          <w:b/>
          <w:sz w:val="22"/>
          <w:szCs w:val="22"/>
        </w:rPr>
        <w:t>8</w:t>
      </w:r>
      <w:r w:rsidR="00F56782" w:rsidRPr="00C27A36">
        <w:rPr>
          <w:rFonts w:ascii="Arial" w:eastAsia="Arial" w:hAnsi="Arial" w:cs="Arial"/>
          <w:b/>
          <w:sz w:val="22"/>
          <w:szCs w:val="22"/>
        </w:rPr>
        <w:t xml:space="preserve">. Capacidad </w:t>
      </w:r>
      <w:r w:rsidR="00A662A7" w:rsidRPr="00C27A36">
        <w:rPr>
          <w:rFonts w:ascii="Arial" w:eastAsia="Arial" w:hAnsi="Arial" w:cs="Arial"/>
          <w:b/>
          <w:sz w:val="22"/>
          <w:szCs w:val="22"/>
        </w:rPr>
        <w:t>Económica</w:t>
      </w:r>
      <w:r w:rsidR="00F56782" w:rsidRPr="00C27A36">
        <w:rPr>
          <w:rFonts w:ascii="Arial" w:eastAsia="Arial" w:hAnsi="Arial" w:cs="Arial"/>
          <w:b/>
          <w:sz w:val="22"/>
          <w:szCs w:val="22"/>
        </w:rPr>
        <w:t>.</w:t>
      </w:r>
    </w:p>
    <w:p w14:paraId="2EBBCE59" w14:textId="77777777" w:rsidR="00F56782" w:rsidRPr="00C27A36" w:rsidRDefault="00F56782"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w:t>
      </w:r>
      <w:r w:rsidR="000449D5" w:rsidRPr="00C27A36">
        <w:rPr>
          <w:rFonts w:ascii="Arial" w:eastAsia="Arial" w:hAnsi="Arial" w:cs="Arial"/>
          <w:sz w:val="22"/>
          <w:szCs w:val="22"/>
        </w:rPr>
        <w:t xml:space="preserve"> en forma obligatoria</w:t>
      </w:r>
      <w:r w:rsidRPr="00C27A36">
        <w:rPr>
          <w:rFonts w:ascii="Arial" w:eastAsia="Arial" w:hAnsi="Arial" w:cs="Arial"/>
          <w:sz w:val="22"/>
          <w:szCs w:val="22"/>
        </w:rPr>
        <w:t xml:space="preserve">,  </w:t>
      </w:r>
    </w:p>
    <w:p w14:paraId="75E7F010" w14:textId="77777777" w:rsidR="00F56782" w:rsidRPr="00C27A36" w:rsidRDefault="00F56782" w:rsidP="00A662A7">
      <w:pPr>
        <w:widowControl w:val="0"/>
        <w:tabs>
          <w:tab w:val="left" w:pos="0"/>
          <w:tab w:val="left" w:pos="720"/>
        </w:tabs>
        <w:jc w:val="both"/>
        <w:rPr>
          <w:rFonts w:ascii="Arial" w:eastAsia="Arial" w:hAnsi="Arial" w:cs="Arial"/>
          <w:sz w:val="22"/>
          <w:szCs w:val="22"/>
        </w:rPr>
      </w:pPr>
    </w:p>
    <w:p w14:paraId="5DF19DCE" w14:textId="77777777" w:rsidR="009F2372" w:rsidRPr="00C27A36" w:rsidRDefault="009F2372" w:rsidP="009F2372">
      <w:pPr>
        <w:pStyle w:val="Prrafodelista"/>
        <w:widowControl w:val="0"/>
        <w:numPr>
          <w:ilvl w:val="0"/>
          <w:numId w:val="25"/>
        </w:numPr>
        <w:pBdr>
          <w:top w:val="nil"/>
          <w:left w:val="nil"/>
          <w:bottom w:val="nil"/>
          <w:right w:val="nil"/>
          <w:between w:val="nil"/>
        </w:pBdr>
        <w:tabs>
          <w:tab w:val="left" w:pos="0"/>
          <w:tab w:val="left" w:pos="720"/>
        </w:tabs>
        <w:jc w:val="both"/>
        <w:rPr>
          <w:rFonts w:ascii="Arial" w:eastAsia="Arial" w:hAnsi="Arial" w:cs="Arial"/>
          <w:sz w:val="22"/>
          <w:szCs w:val="22"/>
        </w:rPr>
      </w:pPr>
      <w:r w:rsidRPr="00C27A36">
        <w:rPr>
          <w:rFonts w:ascii="Arial" w:eastAsia="Arial" w:hAnsi="Arial" w:cs="Arial"/>
          <w:sz w:val="22"/>
          <w:szCs w:val="22"/>
        </w:rPr>
        <w:t>Cedula fiscal que acredite su actividad económica</w:t>
      </w:r>
      <w:r w:rsidR="000449D5" w:rsidRPr="00C27A36">
        <w:rPr>
          <w:rFonts w:ascii="Arial" w:eastAsia="Arial" w:hAnsi="Arial" w:cs="Arial"/>
          <w:sz w:val="22"/>
          <w:szCs w:val="22"/>
        </w:rPr>
        <w:t xml:space="preserve">,  por el servicio de arrendamiento de vehículos o figura similar, </w:t>
      </w:r>
      <w:r w:rsidRPr="00C27A36">
        <w:rPr>
          <w:rFonts w:ascii="Arial" w:eastAsia="Arial" w:hAnsi="Arial" w:cs="Arial"/>
          <w:sz w:val="22"/>
          <w:szCs w:val="22"/>
        </w:rPr>
        <w:t xml:space="preserve"> con antigüedad máxima de 30 días </w:t>
      </w:r>
    </w:p>
    <w:p w14:paraId="193FDBC1" w14:textId="4436FF5F" w:rsidR="00A662A7" w:rsidRPr="00C27A36" w:rsidRDefault="000449D5" w:rsidP="009F2372">
      <w:pPr>
        <w:pStyle w:val="Prrafodelista"/>
        <w:widowControl w:val="0"/>
        <w:numPr>
          <w:ilvl w:val="0"/>
          <w:numId w:val="25"/>
        </w:numPr>
        <w:pBdr>
          <w:top w:val="nil"/>
          <w:left w:val="nil"/>
          <w:bottom w:val="nil"/>
          <w:right w:val="nil"/>
          <w:between w:val="nil"/>
        </w:pBdr>
        <w:tabs>
          <w:tab w:val="left" w:pos="0"/>
          <w:tab w:val="left" w:pos="720"/>
        </w:tabs>
        <w:jc w:val="both"/>
        <w:rPr>
          <w:rFonts w:ascii="Arial" w:eastAsia="Arial" w:hAnsi="Arial" w:cs="Arial"/>
          <w:sz w:val="22"/>
          <w:szCs w:val="22"/>
        </w:rPr>
      </w:pPr>
      <w:r w:rsidRPr="00C27A36">
        <w:rPr>
          <w:rFonts w:ascii="Arial" w:eastAsia="Arial" w:hAnsi="Arial" w:cs="Arial"/>
          <w:sz w:val="22"/>
          <w:szCs w:val="22"/>
        </w:rPr>
        <w:t>Estados financieros al 31</w:t>
      </w:r>
      <w:r w:rsidR="00F56782" w:rsidRPr="00C27A36">
        <w:rPr>
          <w:rFonts w:ascii="Arial" w:eastAsia="Arial" w:hAnsi="Arial" w:cs="Arial"/>
          <w:sz w:val="22"/>
          <w:szCs w:val="22"/>
        </w:rPr>
        <w:t xml:space="preserve"> de </w:t>
      </w:r>
      <w:proofErr w:type="gramStart"/>
      <w:r w:rsidR="004D7BE9">
        <w:rPr>
          <w:rFonts w:ascii="Arial" w:eastAsia="Arial" w:hAnsi="Arial" w:cs="Arial"/>
          <w:sz w:val="22"/>
          <w:szCs w:val="22"/>
        </w:rPr>
        <w:t xml:space="preserve">octubre </w:t>
      </w:r>
      <w:r w:rsidR="00A662A7" w:rsidRPr="00C27A36">
        <w:rPr>
          <w:rFonts w:ascii="Arial" w:eastAsia="Arial" w:hAnsi="Arial" w:cs="Arial"/>
          <w:sz w:val="22"/>
          <w:szCs w:val="22"/>
        </w:rPr>
        <w:t xml:space="preserve"> de</w:t>
      </w:r>
      <w:proofErr w:type="gramEnd"/>
      <w:r w:rsidR="00A662A7" w:rsidRPr="00C27A36">
        <w:rPr>
          <w:rFonts w:ascii="Arial" w:eastAsia="Arial" w:hAnsi="Arial" w:cs="Arial"/>
          <w:sz w:val="22"/>
          <w:szCs w:val="22"/>
        </w:rPr>
        <w:t xml:space="preserve"> 2022</w:t>
      </w:r>
      <w:r w:rsidR="00F56782" w:rsidRPr="00C27A36">
        <w:rPr>
          <w:rFonts w:ascii="Arial" w:eastAsia="Arial" w:hAnsi="Arial" w:cs="Arial"/>
          <w:sz w:val="22"/>
          <w:szCs w:val="22"/>
        </w:rPr>
        <w:t>,</w:t>
      </w:r>
      <w:r w:rsidR="009F2372" w:rsidRPr="00C27A36">
        <w:rPr>
          <w:rFonts w:ascii="Arial" w:eastAsia="Arial" w:hAnsi="Arial" w:cs="Arial"/>
          <w:sz w:val="22"/>
          <w:szCs w:val="22"/>
        </w:rPr>
        <w:t xml:space="preserve"> </w:t>
      </w:r>
      <w:r w:rsidR="00A662A7" w:rsidRPr="00C27A36">
        <w:rPr>
          <w:rFonts w:ascii="Arial" w:eastAsia="Arial" w:hAnsi="Arial" w:cs="Arial"/>
          <w:sz w:val="22"/>
          <w:szCs w:val="22"/>
        </w:rPr>
        <w:t>Firmados por Contador Público, de qu</w:t>
      </w:r>
      <w:r w:rsidR="00BB7F15" w:rsidRPr="00C27A36">
        <w:rPr>
          <w:rFonts w:ascii="Arial" w:eastAsia="Arial" w:hAnsi="Arial" w:cs="Arial"/>
          <w:sz w:val="22"/>
          <w:szCs w:val="22"/>
        </w:rPr>
        <w:t>ien se adjuntará el número de Cé</w:t>
      </w:r>
      <w:r w:rsidR="00A662A7" w:rsidRPr="00C27A36">
        <w:rPr>
          <w:rFonts w:ascii="Arial" w:eastAsia="Arial" w:hAnsi="Arial" w:cs="Arial"/>
          <w:sz w:val="22"/>
          <w:szCs w:val="22"/>
        </w:rPr>
        <w:t>dula P</w:t>
      </w:r>
      <w:r w:rsidR="0033733F" w:rsidRPr="00C27A36">
        <w:rPr>
          <w:rFonts w:ascii="Arial" w:eastAsia="Arial" w:hAnsi="Arial" w:cs="Arial"/>
          <w:sz w:val="22"/>
          <w:szCs w:val="22"/>
        </w:rPr>
        <w:t>rofesional y copia de la misma.</w:t>
      </w:r>
    </w:p>
    <w:p w14:paraId="41DE2E84" w14:textId="77777777" w:rsidR="000449D5" w:rsidRPr="00C27A36" w:rsidRDefault="00A662A7" w:rsidP="000449D5">
      <w:pPr>
        <w:pStyle w:val="Prrafodelista"/>
        <w:widowControl w:val="0"/>
        <w:numPr>
          <w:ilvl w:val="0"/>
          <w:numId w:val="25"/>
        </w:numPr>
        <w:pBdr>
          <w:top w:val="nil"/>
          <w:left w:val="nil"/>
          <w:bottom w:val="nil"/>
          <w:right w:val="nil"/>
          <w:between w:val="nil"/>
        </w:pBdr>
        <w:tabs>
          <w:tab w:val="left" w:pos="0"/>
          <w:tab w:val="left" w:pos="720"/>
        </w:tabs>
        <w:jc w:val="both"/>
        <w:rPr>
          <w:rFonts w:ascii="Arial" w:eastAsia="Arial" w:hAnsi="Arial" w:cs="Arial"/>
          <w:sz w:val="22"/>
          <w:szCs w:val="22"/>
        </w:rPr>
      </w:pPr>
      <w:r w:rsidRPr="00C27A36">
        <w:rPr>
          <w:rFonts w:ascii="Arial" w:eastAsia="Arial" w:hAnsi="Arial" w:cs="Arial"/>
          <w:sz w:val="22"/>
          <w:szCs w:val="22"/>
        </w:rPr>
        <w:t>Declaración</w:t>
      </w:r>
      <w:r w:rsidR="00F56782" w:rsidRPr="00C27A36">
        <w:rPr>
          <w:rFonts w:ascii="Arial" w:eastAsia="Arial" w:hAnsi="Arial" w:cs="Arial"/>
          <w:sz w:val="22"/>
          <w:szCs w:val="22"/>
        </w:rPr>
        <w:t xml:space="preserve"> anual completa 202</w:t>
      </w:r>
      <w:r w:rsidRPr="00C27A36">
        <w:rPr>
          <w:rFonts w:ascii="Arial" w:eastAsia="Arial" w:hAnsi="Arial" w:cs="Arial"/>
          <w:sz w:val="22"/>
          <w:szCs w:val="22"/>
        </w:rPr>
        <w:t>1</w:t>
      </w:r>
      <w:r w:rsidR="000449D5" w:rsidRPr="00C27A36">
        <w:rPr>
          <w:rFonts w:ascii="Arial" w:eastAsia="Arial" w:hAnsi="Arial" w:cs="Arial"/>
          <w:sz w:val="22"/>
          <w:szCs w:val="22"/>
        </w:rPr>
        <w:t>, con acuse de recibido,</w:t>
      </w:r>
    </w:p>
    <w:p w14:paraId="03AB48A9" w14:textId="77777777" w:rsidR="00BB7F15" w:rsidRPr="00C27A36" w:rsidRDefault="000449D5" w:rsidP="000449D5">
      <w:pPr>
        <w:pStyle w:val="Prrafodelista"/>
        <w:widowControl w:val="0"/>
        <w:numPr>
          <w:ilvl w:val="0"/>
          <w:numId w:val="25"/>
        </w:numPr>
        <w:pBdr>
          <w:top w:val="nil"/>
          <w:left w:val="nil"/>
          <w:bottom w:val="nil"/>
          <w:right w:val="nil"/>
          <w:between w:val="nil"/>
        </w:pBdr>
        <w:tabs>
          <w:tab w:val="left" w:pos="0"/>
          <w:tab w:val="left" w:pos="720"/>
        </w:tabs>
        <w:jc w:val="both"/>
        <w:rPr>
          <w:rFonts w:ascii="Arial" w:eastAsia="Arial" w:hAnsi="Arial" w:cs="Arial"/>
          <w:sz w:val="22"/>
          <w:szCs w:val="22"/>
        </w:rPr>
      </w:pPr>
      <w:r w:rsidRPr="00C27A36">
        <w:rPr>
          <w:rFonts w:ascii="Arial" w:eastAsia="Arial" w:hAnsi="Arial" w:cs="Arial"/>
          <w:sz w:val="22"/>
          <w:szCs w:val="22"/>
        </w:rPr>
        <w:t>Y Preferentemente las declaraciones parciales 2022</w:t>
      </w:r>
    </w:p>
    <w:p w14:paraId="5D0F328A" w14:textId="77777777" w:rsidR="00BB7F15" w:rsidRPr="00C27A36" w:rsidRDefault="00BB7F15" w:rsidP="00BB7F15">
      <w:pPr>
        <w:widowControl w:val="0"/>
        <w:pBdr>
          <w:top w:val="nil"/>
          <w:left w:val="nil"/>
          <w:bottom w:val="nil"/>
          <w:right w:val="nil"/>
          <w:between w:val="nil"/>
        </w:pBdr>
        <w:tabs>
          <w:tab w:val="left" w:pos="0"/>
          <w:tab w:val="left" w:pos="720"/>
        </w:tabs>
        <w:ind w:left="720"/>
        <w:jc w:val="both"/>
        <w:rPr>
          <w:rFonts w:ascii="Arial" w:eastAsia="Arial" w:hAnsi="Arial" w:cs="Arial"/>
          <w:sz w:val="22"/>
          <w:szCs w:val="22"/>
        </w:rPr>
      </w:pPr>
    </w:p>
    <w:p w14:paraId="2B12CC59" w14:textId="6BE4D4E8" w:rsidR="00ED5E6F" w:rsidRPr="00C27A36" w:rsidRDefault="00ED5E6F" w:rsidP="00A662A7">
      <w:pPr>
        <w:jc w:val="both"/>
        <w:rPr>
          <w:rFonts w:ascii="Arial" w:eastAsia="Arial" w:hAnsi="Arial" w:cs="Arial"/>
          <w:b/>
          <w:sz w:val="22"/>
          <w:szCs w:val="22"/>
        </w:rPr>
      </w:pPr>
      <w:r w:rsidRPr="00C27A36">
        <w:rPr>
          <w:rFonts w:ascii="Arial" w:eastAsia="Arial" w:hAnsi="Arial" w:cs="Arial"/>
          <w:b/>
          <w:sz w:val="22"/>
          <w:szCs w:val="22"/>
        </w:rPr>
        <w:t xml:space="preserve">Documento Técnico. - </w:t>
      </w:r>
      <w:r w:rsidR="004D7BE9">
        <w:rPr>
          <w:rFonts w:ascii="Arial" w:eastAsia="Arial" w:hAnsi="Arial" w:cs="Arial"/>
          <w:b/>
          <w:sz w:val="22"/>
          <w:szCs w:val="22"/>
        </w:rPr>
        <w:t>9</w:t>
      </w:r>
      <w:r w:rsidRPr="00C27A36">
        <w:rPr>
          <w:rFonts w:ascii="Arial" w:eastAsia="Arial" w:hAnsi="Arial" w:cs="Arial"/>
          <w:b/>
          <w:sz w:val="22"/>
          <w:szCs w:val="22"/>
        </w:rPr>
        <w:t>. Pena Convencional.</w:t>
      </w:r>
    </w:p>
    <w:p w14:paraId="0B36419C" w14:textId="3FD9BD8E" w:rsidR="00ED5E6F" w:rsidRPr="00C27A36" w:rsidRDefault="00ED5E6F" w:rsidP="00A662A7">
      <w:pPr>
        <w:jc w:val="both"/>
        <w:rPr>
          <w:rFonts w:ascii="Arial" w:eastAsia="Arial" w:hAnsi="Arial" w:cs="Arial"/>
          <w:sz w:val="22"/>
          <w:szCs w:val="22"/>
        </w:rPr>
      </w:pPr>
      <w:r w:rsidRPr="00C27A36">
        <w:rPr>
          <w:rFonts w:ascii="Arial" w:eastAsia="Arial" w:hAnsi="Arial" w:cs="Arial"/>
          <w:b/>
          <w:sz w:val="22"/>
          <w:szCs w:val="22"/>
        </w:rPr>
        <w:t>EL LICITANTE</w:t>
      </w:r>
      <w:r w:rsidRPr="00C27A36">
        <w:rPr>
          <w:rFonts w:ascii="Arial" w:eastAsia="Arial" w:hAnsi="Arial" w:cs="Arial"/>
          <w:sz w:val="22"/>
          <w:szCs w:val="22"/>
        </w:rPr>
        <w:t xml:space="preserve"> presentará un escrito elaborado en los términos de las instrucciones de las presentes bases, suscrito bajo protesta de decir verdad donde manifieste que  es sabedor que al no hacer </w:t>
      </w:r>
      <w:r w:rsidR="003F7410" w:rsidRPr="00C27A36">
        <w:rPr>
          <w:rFonts w:ascii="Arial" w:eastAsia="Arial" w:hAnsi="Arial" w:cs="Arial"/>
          <w:sz w:val="22"/>
          <w:szCs w:val="22"/>
        </w:rPr>
        <w:t xml:space="preserve"> la entrega de la posesión de  los  vehículos en el plazo para el inicio del servicio, se ha</w:t>
      </w:r>
      <w:r w:rsidR="00BB7F15" w:rsidRPr="00C27A36">
        <w:rPr>
          <w:rFonts w:ascii="Arial" w:eastAsia="Arial" w:hAnsi="Arial" w:cs="Arial"/>
          <w:sz w:val="22"/>
          <w:szCs w:val="22"/>
        </w:rPr>
        <w:t xml:space="preserve">rá acreedor a una penalidad </w:t>
      </w:r>
      <w:r w:rsidRPr="00C27A36">
        <w:rPr>
          <w:rFonts w:ascii="Arial" w:eastAsia="Arial" w:hAnsi="Arial" w:cs="Arial"/>
          <w:sz w:val="22"/>
          <w:szCs w:val="22"/>
        </w:rPr>
        <w:t xml:space="preserve"> del .</w:t>
      </w:r>
      <w:r w:rsidR="000449D5" w:rsidRPr="00C27A36">
        <w:rPr>
          <w:rFonts w:ascii="Arial" w:eastAsia="Arial" w:hAnsi="Arial" w:cs="Arial"/>
          <w:sz w:val="22"/>
          <w:szCs w:val="22"/>
        </w:rPr>
        <w:t>0</w:t>
      </w:r>
      <w:r w:rsidRPr="00C27A36">
        <w:rPr>
          <w:rFonts w:ascii="Arial" w:eastAsia="Arial" w:hAnsi="Arial" w:cs="Arial"/>
          <w:sz w:val="22"/>
          <w:szCs w:val="22"/>
        </w:rPr>
        <w:t xml:space="preserve">5% del valor del </w:t>
      </w:r>
      <w:r w:rsidR="003F7410" w:rsidRPr="00C27A36">
        <w:rPr>
          <w:rFonts w:ascii="Arial" w:eastAsia="Arial" w:hAnsi="Arial" w:cs="Arial"/>
          <w:sz w:val="22"/>
          <w:szCs w:val="22"/>
        </w:rPr>
        <w:t xml:space="preserve"> servicio  </w:t>
      </w:r>
      <w:r w:rsidRPr="00C27A36">
        <w:rPr>
          <w:rFonts w:ascii="Arial" w:eastAsia="Arial" w:hAnsi="Arial" w:cs="Arial"/>
          <w:sz w:val="22"/>
          <w:szCs w:val="22"/>
        </w:rPr>
        <w:t>omitido  por día  de mora</w:t>
      </w:r>
      <w:r w:rsidR="003F7410" w:rsidRPr="00C27A36">
        <w:rPr>
          <w:rFonts w:ascii="Arial" w:eastAsia="Arial" w:hAnsi="Arial" w:cs="Arial"/>
          <w:sz w:val="22"/>
          <w:szCs w:val="22"/>
        </w:rPr>
        <w:t>, mismo supuesto ocurrirá en caso de la omisión del servicio mensual</w:t>
      </w:r>
      <w:r w:rsidR="004D7BE9">
        <w:rPr>
          <w:rFonts w:ascii="Arial" w:eastAsia="Arial" w:hAnsi="Arial" w:cs="Arial"/>
          <w:sz w:val="22"/>
          <w:szCs w:val="22"/>
        </w:rPr>
        <w:t>, manifestando que igual pena aplicara en el caso de por causas ajenas a APIBCS, el proveedor deje de prestar el servicio.</w:t>
      </w:r>
      <w:r w:rsidR="003F7410" w:rsidRPr="00C27A36">
        <w:rPr>
          <w:rFonts w:ascii="Arial" w:eastAsia="Arial" w:hAnsi="Arial" w:cs="Arial"/>
          <w:sz w:val="22"/>
          <w:szCs w:val="22"/>
        </w:rPr>
        <w:t>.</w:t>
      </w:r>
    </w:p>
    <w:p w14:paraId="3B7FB7E4" w14:textId="77777777" w:rsidR="003F7410" w:rsidRPr="00C27A36" w:rsidRDefault="003F7410" w:rsidP="00A662A7">
      <w:pPr>
        <w:jc w:val="both"/>
        <w:rPr>
          <w:rFonts w:ascii="Arial" w:eastAsia="Arial" w:hAnsi="Arial" w:cs="Arial"/>
          <w:sz w:val="22"/>
          <w:szCs w:val="22"/>
        </w:rPr>
      </w:pPr>
    </w:p>
    <w:p w14:paraId="2DBE84D7" w14:textId="77777777" w:rsidR="00ED5E6F" w:rsidRPr="00C27A36" w:rsidRDefault="00ED5E6F" w:rsidP="00A662A7">
      <w:pPr>
        <w:ind w:left="142"/>
        <w:jc w:val="both"/>
        <w:rPr>
          <w:rFonts w:ascii="Arial" w:eastAsia="Arial" w:hAnsi="Arial" w:cs="Arial"/>
          <w:sz w:val="22"/>
          <w:szCs w:val="22"/>
        </w:rPr>
      </w:pPr>
    </w:p>
    <w:p w14:paraId="00FAEBE0" w14:textId="439B9559" w:rsidR="00ED5E6F" w:rsidRPr="00C27A36" w:rsidRDefault="00ED5E6F" w:rsidP="000473E1">
      <w:pPr>
        <w:jc w:val="both"/>
        <w:rPr>
          <w:rFonts w:ascii="Arial" w:eastAsia="Arial" w:hAnsi="Arial" w:cs="Arial"/>
          <w:b/>
          <w:sz w:val="22"/>
          <w:szCs w:val="22"/>
        </w:rPr>
      </w:pPr>
      <w:r w:rsidRPr="00C27A36">
        <w:rPr>
          <w:rFonts w:ascii="Arial" w:eastAsia="Arial" w:hAnsi="Arial" w:cs="Arial"/>
          <w:b/>
          <w:sz w:val="22"/>
          <w:szCs w:val="22"/>
        </w:rPr>
        <w:t>Documento Técnico.</w:t>
      </w:r>
      <w:r w:rsidR="004D7BE9">
        <w:rPr>
          <w:rFonts w:ascii="Arial" w:eastAsia="Arial" w:hAnsi="Arial" w:cs="Arial"/>
          <w:b/>
          <w:sz w:val="22"/>
          <w:szCs w:val="22"/>
        </w:rPr>
        <w:t>10</w:t>
      </w:r>
      <w:r w:rsidRPr="00C27A36">
        <w:rPr>
          <w:rFonts w:ascii="Arial" w:eastAsia="Arial" w:hAnsi="Arial" w:cs="Arial"/>
          <w:b/>
          <w:sz w:val="22"/>
          <w:szCs w:val="22"/>
        </w:rPr>
        <w:t>.-Aceptacion del modelo de contrato.</w:t>
      </w:r>
    </w:p>
    <w:p w14:paraId="35379398" w14:textId="77777777" w:rsidR="00ED5E6F" w:rsidRPr="00C27A36" w:rsidRDefault="00ED5E6F" w:rsidP="000473E1">
      <w:pPr>
        <w:jc w:val="both"/>
        <w:rPr>
          <w:rFonts w:ascii="Arial" w:eastAsia="Arial" w:hAnsi="Arial" w:cs="Arial"/>
          <w:sz w:val="22"/>
          <w:szCs w:val="22"/>
        </w:rPr>
      </w:pPr>
      <w:r w:rsidRPr="00C27A36">
        <w:rPr>
          <w:rFonts w:ascii="Arial" w:eastAsia="Arial" w:hAnsi="Arial" w:cs="Arial"/>
          <w:sz w:val="22"/>
          <w:szCs w:val="22"/>
        </w:rPr>
        <w:t xml:space="preserve">EL LICITANTE presentará un escrito elaborado en los términos de las instrucciones de las presentes bases, suscrito bajo protesta de decir verdad donde manifieste por sí o por representante facultado, </w:t>
      </w:r>
      <w:r w:rsidR="006450EA" w:rsidRPr="00C27A36">
        <w:rPr>
          <w:rFonts w:ascii="Arial" w:eastAsia="Arial" w:hAnsi="Arial" w:cs="Arial"/>
          <w:sz w:val="22"/>
          <w:szCs w:val="22"/>
        </w:rPr>
        <w:t>que  acepta</w:t>
      </w:r>
      <w:r w:rsidRPr="00C27A36">
        <w:rPr>
          <w:rFonts w:ascii="Arial" w:eastAsia="Arial" w:hAnsi="Arial" w:cs="Arial"/>
          <w:sz w:val="22"/>
          <w:szCs w:val="22"/>
        </w:rPr>
        <w:t xml:space="preserve"> el contrato modelo, para lo cual  adjunto al escrito presentará el contrato modelo que se integra como anexo  en estas Bases  debidamente firmado y llenado con sus datos las declaraciones y datos del licitante</w:t>
      </w:r>
      <w:r w:rsidR="006450EA" w:rsidRPr="00C27A36">
        <w:rPr>
          <w:rFonts w:ascii="Arial" w:eastAsia="Arial" w:hAnsi="Arial" w:cs="Arial"/>
          <w:sz w:val="22"/>
          <w:szCs w:val="22"/>
        </w:rPr>
        <w:t>.</w:t>
      </w:r>
      <w:r w:rsidRPr="00C27A36">
        <w:rPr>
          <w:rFonts w:ascii="Arial" w:eastAsia="Arial" w:hAnsi="Arial" w:cs="Arial"/>
          <w:sz w:val="22"/>
          <w:szCs w:val="22"/>
        </w:rPr>
        <w:t xml:space="preserve"> como si fuera el proveedor. </w:t>
      </w:r>
    </w:p>
    <w:p w14:paraId="3025EFEF" w14:textId="77777777" w:rsidR="00ED5E6F" w:rsidRPr="00C27A36" w:rsidRDefault="00ED5E6F" w:rsidP="00A662A7">
      <w:pPr>
        <w:jc w:val="both"/>
        <w:rPr>
          <w:rFonts w:ascii="Arial" w:eastAsia="Arial" w:hAnsi="Arial" w:cs="Arial"/>
          <w:b/>
          <w:sz w:val="22"/>
          <w:szCs w:val="22"/>
        </w:rPr>
      </w:pPr>
    </w:p>
    <w:p w14:paraId="3A726E44" w14:textId="77777777" w:rsidR="00BD37C3" w:rsidRPr="00C27A36" w:rsidRDefault="00BD2513" w:rsidP="00A662A7">
      <w:pPr>
        <w:spacing w:after="160" w:line="259" w:lineRule="auto"/>
        <w:jc w:val="both"/>
        <w:rPr>
          <w:rFonts w:ascii="Arial" w:eastAsia="Arial" w:hAnsi="Arial" w:cs="Arial"/>
          <w:sz w:val="22"/>
          <w:szCs w:val="22"/>
          <w:u w:val="single"/>
        </w:rPr>
      </w:pPr>
      <w:r w:rsidRPr="00C27A36">
        <w:rPr>
          <w:rFonts w:ascii="Arial" w:eastAsia="Arial" w:hAnsi="Arial" w:cs="Arial"/>
          <w:b/>
          <w:sz w:val="22"/>
          <w:szCs w:val="22"/>
        </w:rPr>
        <w:t xml:space="preserve">7.3.- DOCUMENTACIÓN ECONÓMICA QUE DEBERÁN PRESENTAR LOS LICITANTES. </w:t>
      </w:r>
    </w:p>
    <w:p w14:paraId="52FCFF01" w14:textId="77777777" w:rsidR="002D5F10" w:rsidRPr="00C27A36" w:rsidRDefault="009E490A" w:rsidP="00B6762D">
      <w:pPr>
        <w:widowControl w:val="0"/>
        <w:tabs>
          <w:tab w:val="left" w:pos="0"/>
          <w:tab w:val="left" w:pos="720"/>
        </w:tabs>
        <w:jc w:val="both"/>
        <w:rPr>
          <w:rFonts w:ascii="Arial" w:hAnsi="Arial" w:cs="Arial"/>
          <w:sz w:val="22"/>
          <w:szCs w:val="22"/>
        </w:rPr>
      </w:pPr>
      <w:r w:rsidRPr="00C27A36">
        <w:rPr>
          <w:rFonts w:ascii="Arial" w:eastAsia="Arial" w:hAnsi="Arial" w:cs="Arial"/>
          <w:b/>
          <w:sz w:val="22"/>
          <w:szCs w:val="22"/>
        </w:rPr>
        <w:lastRenderedPageBreak/>
        <w:t>“EL LICITANTE”</w:t>
      </w:r>
      <w:r w:rsidR="00BD2513" w:rsidRPr="00C27A36">
        <w:rPr>
          <w:rFonts w:ascii="Arial" w:eastAsia="Arial" w:hAnsi="Arial" w:cs="Arial"/>
          <w:sz w:val="22"/>
          <w:szCs w:val="22"/>
        </w:rPr>
        <w:t xml:space="preserve"> deberá presentar en forma obligatoria, en un sobre cerrado, en el Acto de Presentación de Ofertas Técnicas y Económicas, y Apertura de Ofertas Técnicas, dentro del sobre de Oferta económica</w:t>
      </w:r>
      <w:r w:rsidR="002D5F10" w:rsidRPr="00C27A36">
        <w:rPr>
          <w:rFonts w:ascii="Arial" w:hAnsi="Arial" w:cs="Arial"/>
          <w:sz w:val="22"/>
          <w:szCs w:val="22"/>
        </w:rPr>
        <w:t>, dirigido a la convocante, firmado por la persona facultada en el formato para acreditar personalidad, donde señale su oferta económica por partida, conforme a los formatos siguientes:</w:t>
      </w:r>
    </w:p>
    <w:p w14:paraId="4ECFB8DB" w14:textId="77777777" w:rsidR="009A4E81" w:rsidRPr="00C27A36" w:rsidRDefault="009A4E81" w:rsidP="00B6762D">
      <w:pPr>
        <w:widowControl w:val="0"/>
        <w:tabs>
          <w:tab w:val="left" w:pos="0"/>
          <w:tab w:val="left" w:pos="720"/>
        </w:tabs>
        <w:jc w:val="both"/>
        <w:rPr>
          <w:rFonts w:ascii="Arial" w:hAnsi="Arial" w:cs="Arial"/>
          <w:sz w:val="22"/>
          <w:szCs w:val="22"/>
        </w:rPr>
      </w:pPr>
    </w:p>
    <w:p w14:paraId="11F38E31" w14:textId="77777777" w:rsidR="009A4E81" w:rsidRPr="00C27A36" w:rsidRDefault="00A662A7" w:rsidP="00B6762D">
      <w:pPr>
        <w:jc w:val="both"/>
        <w:rPr>
          <w:rFonts w:ascii="Arial" w:eastAsia="Arial" w:hAnsi="Arial" w:cs="Arial"/>
          <w:b/>
          <w:sz w:val="22"/>
          <w:szCs w:val="22"/>
        </w:rPr>
      </w:pPr>
      <w:r w:rsidRPr="00C27A36">
        <w:rPr>
          <w:rFonts w:ascii="Arial" w:eastAsia="Arial" w:hAnsi="Arial" w:cs="Arial"/>
          <w:b/>
          <w:sz w:val="22"/>
          <w:szCs w:val="22"/>
        </w:rPr>
        <w:t xml:space="preserve">Documento Económico </w:t>
      </w:r>
      <w:r w:rsidR="00917E3B" w:rsidRPr="00C27A36">
        <w:rPr>
          <w:rFonts w:ascii="Arial" w:eastAsia="Arial" w:hAnsi="Arial" w:cs="Arial"/>
          <w:b/>
          <w:sz w:val="22"/>
          <w:szCs w:val="22"/>
        </w:rPr>
        <w:t xml:space="preserve">1.- </w:t>
      </w:r>
    </w:p>
    <w:p w14:paraId="47A29F1A" w14:textId="77777777" w:rsidR="00A662A7" w:rsidRPr="00C27A36" w:rsidRDefault="00A662A7" w:rsidP="00B6762D">
      <w:pPr>
        <w:jc w:val="both"/>
        <w:rPr>
          <w:rFonts w:ascii="Arial" w:eastAsia="Arial" w:hAnsi="Arial" w:cs="Arial"/>
          <w:sz w:val="22"/>
          <w:szCs w:val="22"/>
        </w:rPr>
      </w:pPr>
      <w:r w:rsidRPr="00C27A36">
        <w:rPr>
          <w:rFonts w:ascii="Arial" w:eastAsia="Arial" w:hAnsi="Arial" w:cs="Arial"/>
          <w:sz w:val="22"/>
          <w:szCs w:val="22"/>
        </w:rPr>
        <w:t>Deberá presentar un escrito, dirigido a la convocante, firmado por la persona facultada en el formato para acreditar personalidad, donde señale claramente e</w:t>
      </w:r>
      <w:r w:rsidR="00293472" w:rsidRPr="00C27A36">
        <w:rPr>
          <w:rFonts w:ascii="Arial" w:eastAsia="Arial" w:hAnsi="Arial" w:cs="Arial"/>
          <w:sz w:val="22"/>
          <w:szCs w:val="22"/>
        </w:rPr>
        <w:t>l monto de</w:t>
      </w:r>
      <w:r w:rsidR="000473E1" w:rsidRPr="00C27A36">
        <w:rPr>
          <w:rFonts w:ascii="Arial" w:eastAsia="Arial" w:hAnsi="Arial" w:cs="Arial"/>
          <w:sz w:val="22"/>
          <w:szCs w:val="22"/>
        </w:rPr>
        <w:t xml:space="preserve"> la </w:t>
      </w:r>
      <w:r w:rsidR="00293472" w:rsidRPr="00C27A36">
        <w:rPr>
          <w:rFonts w:ascii="Arial" w:eastAsia="Arial" w:hAnsi="Arial" w:cs="Arial"/>
          <w:sz w:val="22"/>
          <w:szCs w:val="22"/>
        </w:rPr>
        <w:t xml:space="preserve">  oferta, precisando </w:t>
      </w:r>
      <w:r w:rsidRPr="00C27A36">
        <w:rPr>
          <w:rFonts w:ascii="Arial" w:eastAsia="Arial" w:hAnsi="Arial" w:cs="Arial"/>
          <w:sz w:val="22"/>
          <w:szCs w:val="22"/>
        </w:rPr>
        <w:t>el número, nombre de la partida, precio unitario</w:t>
      </w:r>
      <w:r w:rsidR="000473E1" w:rsidRPr="00C27A36">
        <w:rPr>
          <w:rFonts w:ascii="Arial" w:eastAsia="Arial" w:hAnsi="Arial" w:cs="Arial"/>
          <w:sz w:val="22"/>
          <w:szCs w:val="22"/>
        </w:rPr>
        <w:t xml:space="preserve"> mensual</w:t>
      </w:r>
      <w:r w:rsidRPr="00C27A36">
        <w:rPr>
          <w:rFonts w:ascii="Arial" w:eastAsia="Arial" w:hAnsi="Arial" w:cs="Arial"/>
          <w:sz w:val="22"/>
          <w:szCs w:val="22"/>
        </w:rPr>
        <w:t xml:space="preserve">, cantidad </w:t>
      </w:r>
      <w:r w:rsidR="000473E1" w:rsidRPr="00C27A36">
        <w:rPr>
          <w:rFonts w:ascii="Arial" w:eastAsia="Arial" w:hAnsi="Arial" w:cs="Arial"/>
          <w:sz w:val="22"/>
          <w:szCs w:val="22"/>
        </w:rPr>
        <w:t xml:space="preserve"> de servicios ofertados</w:t>
      </w:r>
      <w:r w:rsidRPr="00C27A36">
        <w:rPr>
          <w:rFonts w:ascii="Arial" w:eastAsia="Arial" w:hAnsi="Arial" w:cs="Arial"/>
          <w:sz w:val="22"/>
          <w:szCs w:val="22"/>
        </w:rPr>
        <w:t>, unidad de medida</w:t>
      </w:r>
      <w:r w:rsidR="000473E1" w:rsidRPr="00C27A36">
        <w:rPr>
          <w:rFonts w:ascii="Arial" w:eastAsia="Arial" w:hAnsi="Arial" w:cs="Arial"/>
          <w:sz w:val="22"/>
          <w:szCs w:val="22"/>
        </w:rPr>
        <w:t xml:space="preserve"> mensual</w:t>
      </w:r>
      <w:r w:rsidRPr="00C27A36">
        <w:rPr>
          <w:rFonts w:ascii="Arial" w:eastAsia="Arial" w:hAnsi="Arial" w:cs="Arial"/>
          <w:sz w:val="22"/>
          <w:szCs w:val="22"/>
        </w:rPr>
        <w:t>, en coincidencia con su oferta técnica, en la  oferta deberá desglosarse el impuesto al Valor agregado.</w:t>
      </w:r>
    </w:p>
    <w:p w14:paraId="44BE9637" w14:textId="77777777" w:rsidR="000473E1" w:rsidRPr="00C27A36" w:rsidRDefault="000473E1" w:rsidP="00293472">
      <w:pPr>
        <w:jc w:val="both"/>
        <w:rPr>
          <w:rFonts w:ascii="Arial" w:eastAsia="Arial" w:hAnsi="Arial" w:cs="Arial"/>
          <w:sz w:val="22"/>
          <w:szCs w:val="22"/>
        </w:rPr>
      </w:pPr>
    </w:p>
    <w:p w14:paraId="5E9599CA" w14:textId="77777777" w:rsidR="00A662A7" w:rsidRPr="00C27A36" w:rsidRDefault="00A662A7" w:rsidP="00A662A7">
      <w:pPr>
        <w:jc w:val="both"/>
        <w:rPr>
          <w:rFonts w:ascii="Arial" w:eastAsia="Arial" w:hAnsi="Arial" w:cs="Arial"/>
          <w:sz w:val="22"/>
          <w:szCs w:val="22"/>
        </w:rPr>
      </w:pPr>
    </w:p>
    <w:p w14:paraId="2C39C41C" w14:textId="77777777" w:rsidR="002D5F10" w:rsidRPr="00C27A36" w:rsidRDefault="002D5F10" w:rsidP="00A662A7">
      <w:pPr>
        <w:jc w:val="both"/>
        <w:rPr>
          <w:rFonts w:ascii="Arial" w:hAnsi="Arial" w:cs="Arial"/>
          <w:sz w:val="22"/>
          <w:szCs w:val="22"/>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3056"/>
        <w:gridCol w:w="1198"/>
        <w:gridCol w:w="1064"/>
        <w:gridCol w:w="931"/>
        <w:gridCol w:w="1198"/>
        <w:gridCol w:w="939"/>
        <w:gridCol w:w="1298"/>
      </w:tblGrid>
      <w:tr w:rsidR="003E0044" w:rsidRPr="00C27A36" w14:paraId="0ED967AB" w14:textId="77777777" w:rsidTr="003E0044">
        <w:trPr>
          <w:trHeight w:val="473"/>
          <w:jc w:val="center"/>
        </w:trPr>
        <w:tc>
          <w:tcPr>
            <w:tcW w:w="665" w:type="dxa"/>
            <w:shd w:val="clear" w:color="auto" w:fill="BEBEBE"/>
            <w:vAlign w:val="center"/>
          </w:tcPr>
          <w:p w14:paraId="3F2524F6" w14:textId="77777777" w:rsidR="000449D5" w:rsidRPr="00C27A36" w:rsidRDefault="000449D5" w:rsidP="000449D5">
            <w:pPr>
              <w:jc w:val="center"/>
              <w:rPr>
                <w:rFonts w:ascii="Arial" w:eastAsia="Arial" w:hAnsi="Arial" w:cs="Arial"/>
                <w:sz w:val="16"/>
                <w:szCs w:val="16"/>
              </w:rPr>
            </w:pPr>
            <w:r w:rsidRPr="00C27A36">
              <w:rPr>
                <w:rFonts w:ascii="Arial" w:eastAsia="Arial" w:hAnsi="Arial" w:cs="Arial"/>
                <w:sz w:val="16"/>
                <w:szCs w:val="16"/>
              </w:rPr>
              <w:t>No de Partida</w:t>
            </w:r>
          </w:p>
        </w:tc>
        <w:tc>
          <w:tcPr>
            <w:tcW w:w="3056" w:type="dxa"/>
            <w:shd w:val="clear" w:color="auto" w:fill="BEBEBE"/>
            <w:vAlign w:val="center"/>
          </w:tcPr>
          <w:p w14:paraId="0F07D374" w14:textId="77777777" w:rsidR="000449D5" w:rsidRPr="00C27A36" w:rsidRDefault="000449D5" w:rsidP="000449D5">
            <w:pPr>
              <w:jc w:val="center"/>
              <w:rPr>
                <w:rFonts w:ascii="Arial" w:eastAsia="Arial" w:hAnsi="Arial" w:cs="Arial"/>
                <w:sz w:val="16"/>
                <w:szCs w:val="16"/>
              </w:rPr>
            </w:pPr>
            <w:r w:rsidRPr="00C27A36">
              <w:rPr>
                <w:rFonts w:ascii="Arial" w:eastAsia="Arial" w:hAnsi="Arial" w:cs="Arial"/>
                <w:sz w:val="16"/>
                <w:szCs w:val="16"/>
              </w:rPr>
              <w:t>Nombre de la Partida</w:t>
            </w:r>
          </w:p>
        </w:tc>
        <w:tc>
          <w:tcPr>
            <w:tcW w:w="1198" w:type="dxa"/>
            <w:shd w:val="clear" w:color="auto" w:fill="BEBEBE"/>
            <w:vAlign w:val="center"/>
          </w:tcPr>
          <w:p w14:paraId="3A47B3B3" w14:textId="77777777" w:rsidR="000449D5" w:rsidRPr="00C27A36" w:rsidRDefault="000449D5" w:rsidP="000449D5">
            <w:pPr>
              <w:pBdr>
                <w:top w:val="nil"/>
                <w:left w:val="nil"/>
                <w:bottom w:val="nil"/>
                <w:right w:val="nil"/>
                <w:between w:val="nil"/>
              </w:pBdr>
              <w:spacing w:line="230" w:lineRule="auto"/>
              <w:ind w:left="30" w:right="121" w:hanging="30"/>
              <w:rPr>
                <w:rFonts w:ascii="Arial" w:eastAsia="Arial" w:hAnsi="Arial" w:cs="Arial"/>
                <w:sz w:val="16"/>
                <w:szCs w:val="16"/>
              </w:rPr>
            </w:pPr>
            <w:r w:rsidRPr="00C27A36">
              <w:rPr>
                <w:rFonts w:ascii="Arial" w:eastAsia="Arial" w:hAnsi="Arial" w:cs="Arial"/>
                <w:sz w:val="16"/>
                <w:szCs w:val="16"/>
              </w:rPr>
              <w:t>Unidad de Medida</w:t>
            </w:r>
          </w:p>
        </w:tc>
        <w:tc>
          <w:tcPr>
            <w:tcW w:w="1064" w:type="dxa"/>
            <w:shd w:val="clear" w:color="auto" w:fill="BEBEBE"/>
            <w:vAlign w:val="center"/>
          </w:tcPr>
          <w:p w14:paraId="6BC5BA75" w14:textId="77777777"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Precio Unitario</w:t>
            </w:r>
          </w:p>
          <w:p w14:paraId="1B8F11F1" w14:textId="77777777"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Por vehículo</w:t>
            </w:r>
          </w:p>
          <w:p w14:paraId="5AB012B5" w14:textId="77777777"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mensual</w:t>
            </w:r>
          </w:p>
        </w:tc>
        <w:tc>
          <w:tcPr>
            <w:tcW w:w="931" w:type="dxa"/>
            <w:shd w:val="clear" w:color="auto" w:fill="BEBEBE"/>
            <w:vAlign w:val="center"/>
          </w:tcPr>
          <w:p w14:paraId="2FCA8086" w14:textId="0324B119" w:rsidR="000449D5" w:rsidRPr="00C27A36" w:rsidRDefault="003E0044"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Pr>
                <w:rFonts w:ascii="Arial" w:eastAsia="Arial" w:hAnsi="Arial" w:cs="Arial"/>
                <w:sz w:val="16"/>
                <w:szCs w:val="16"/>
              </w:rPr>
              <w:t>Cantidad de Unidades</w:t>
            </w:r>
          </w:p>
        </w:tc>
        <w:tc>
          <w:tcPr>
            <w:tcW w:w="1198" w:type="dxa"/>
            <w:shd w:val="clear" w:color="auto" w:fill="BEBEBE"/>
            <w:vAlign w:val="center"/>
          </w:tcPr>
          <w:p w14:paraId="06B15532" w14:textId="3D7D4EDE"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 xml:space="preserve">Oferta por los </w:t>
            </w:r>
            <w:r w:rsidR="003E0044">
              <w:rPr>
                <w:rFonts w:ascii="Arial" w:eastAsia="Arial" w:hAnsi="Arial" w:cs="Arial"/>
                <w:sz w:val="16"/>
                <w:szCs w:val="16"/>
              </w:rPr>
              <w:t>48</w:t>
            </w:r>
            <w:r w:rsidRPr="00C27A36">
              <w:rPr>
                <w:rFonts w:ascii="Arial" w:eastAsia="Arial" w:hAnsi="Arial" w:cs="Arial"/>
                <w:sz w:val="16"/>
                <w:szCs w:val="16"/>
              </w:rPr>
              <w:t xml:space="preserve"> meses </w:t>
            </w:r>
          </w:p>
        </w:tc>
        <w:tc>
          <w:tcPr>
            <w:tcW w:w="939" w:type="dxa"/>
            <w:shd w:val="clear" w:color="auto" w:fill="BEBEBE"/>
            <w:vAlign w:val="center"/>
          </w:tcPr>
          <w:p w14:paraId="5C1E21B3" w14:textId="77777777"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IVA de la Oferta</w:t>
            </w:r>
          </w:p>
        </w:tc>
        <w:tc>
          <w:tcPr>
            <w:tcW w:w="1298" w:type="dxa"/>
            <w:shd w:val="clear" w:color="auto" w:fill="BEBEBE"/>
            <w:vAlign w:val="center"/>
          </w:tcPr>
          <w:p w14:paraId="0AFFB542" w14:textId="77777777" w:rsidR="000449D5" w:rsidRPr="00C27A36" w:rsidRDefault="000449D5" w:rsidP="000449D5">
            <w:pPr>
              <w:pBdr>
                <w:top w:val="nil"/>
                <w:left w:val="nil"/>
                <w:bottom w:val="nil"/>
                <w:right w:val="nil"/>
                <w:between w:val="nil"/>
              </w:pBdr>
              <w:spacing w:line="230" w:lineRule="auto"/>
              <w:ind w:left="30" w:right="-106" w:hanging="30"/>
              <w:jc w:val="center"/>
              <w:rPr>
                <w:rFonts w:ascii="Arial" w:eastAsia="Arial" w:hAnsi="Arial" w:cs="Arial"/>
                <w:sz w:val="16"/>
                <w:szCs w:val="16"/>
              </w:rPr>
            </w:pPr>
            <w:r w:rsidRPr="00C27A36">
              <w:rPr>
                <w:rFonts w:ascii="Arial" w:eastAsia="Arial" w:hAnsi="Arial" w:cs="Arial"/>
                <w:sz w:val="16"/>
                <w:szCs w:val="16"/>
              </w:rPr>
              <w:t>Total</w:t>
            </w:r>
          </w:p>
        </w:tc>
      </w:tr>
      <w:tr w:rsidR="003E0044" w:rsidRPr="00C27A36" w14:paraId="620A89F9" w14:textId="77777777" w:rsidTr="003E0044">
        <w:trPr>
          <w:trHeight w:val="261"/>
          <w:jc w:val="center"/>
        </w:trPr>
        <w:tc>
          <w:tcPr>
            <w:tcW w:w="665" w:type="dxa"/>
            <w:vAlign w:val="center"/>
          </w:tcPr>
          <w:p w14:paraId="456AB18F" w14:textId="77777777" w:rsidR="003E0044" w:rsidRPr="00C27A36" w:rsidRDefault="003E0044" w:rsidP="003E0044">
            <w:pPr>
              <w:jc w:val="center"/>
              <w:rPr>
                <w:rFonts w:ascii="Arial" w:eastAsia="Arial" w:hAnsi="Arial" w:cs="Arial"/>
                <w:sz w:val="22"/>
                <w:szCs w:val="22"/>
              </w:rPr>
            </w:pPr>
            <w:r w:rsidRPr="00C27A36">
              <w:rPr>
                <w:rFonts w:ascii="Arial" w:eastAsia="Arial" w:hAnsi="Arial" w:cs="Arial"/>
                <w:sz w:val="22"/>
                <w:szCs w:val="22"/>
              </w:rPr>
              <w:t>1</w:t>
            </w:r>
          </w:p>
        </w:tc>
        <w:tc>
          <w:tcPr>
            <w:tcW w:w="3056" w:type="dxa"/>
            <w:vAlign w:val="center"/>
          </w:tcPr>
          <w:p w14:paraId="292A9BC2" w14:textId="53A50960" w:rsidR="003E0044" w:rsidRPr="003E0044" w:rsidRDefault="003E0044" w:rsidP="003E0044">
            <w:pPr>
              <w:rPr>
                <w:rFonts w:ascii="Arial" w:eastAsia="Arial" w:hAnsi="Arial" w:cs="Arial"/>
                <w:i/>
                <w:sz w:val="18"/>
                <w:szCs w:val="22"/>
              </w:rPr>
            </w:pPr>
            <w:r w:rsidRPr="003E0044">
              <w:rPr>
                <w:rFonts w:ascii="Arial" w:eastAsia="Arial" w:hAnsi="Arial" w:cs="Arial"/>
                <w:i/>
                <w:sz w:val="18"/>
                <w:szCs w:val="22"/>
              </w:rPr>
              <w:t>Arrendamiento de Vehículo Sedan.</w:t>
            </w:r>
          </w:p>
        </w:tc>
        <w:tc>
          <w:tcPr>
            <w:tcW w:w="1198" w:type="dxa"/>
            <w:vAlign w:val="center"/>
          </w:tcPr>
          <w:p w14:paraId="62A62F07" w14:textId="77777777" w:rsidR="003E0044" w:rsidRPr="00C27A36" w:rsidRDefault="003E0044" w:rsidP="003E0044">
            <w:pPr>
              <w:rPr>
                <w:rFonts w:ascii="Arial" w:eastAsia="Arial" w:hAnsi="Arial" w:cs="Arial"/>
                <w:i/>
                <w:sz w:val="18"/>
                <w:szCs w:val="22"/>
                <w:u w:val="single"/>
              </w:rPr>
            </w:pPr>
            <w:r w:rsidRPr="00C27A36">
              <w:rPr>
                <w:rFonts w:ascii="Arial" w:eastAsia="Arial" w:hAnsi="Arial" w:cs="Arial"/>
                <w:i/>
                <w:sz w:val="18"/>
                <w:szCs w:val="22"/>
              </w:rPr>
              <w:t>Servicio mensual</w:t>
            </w:r>
          </w:p>
        </w:tc>
        <w:tc>
          <w:tcPr>
            <w:tcW w:w="1064" w:type="dxa"/>
          </w:tcPr>
          <w:p w14:paraId="1C66F94F"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1" w:type="dxa"/>
          </w:tcPr>
          <w:p w14:paraId="35771667" w14:textId="31AAC51B" w:rsidR="003E0044" w:rsidRPr="00C27A36" w:rsidRDefault="003E0044" w:rsidP="003E0044">
            <w:pPr>
              <w:pBdr>
                <w:top w:val="nil"/>
                <w:left w:val="nil"/>
                <w:bottom w:val="nil"/>
                <w:right w:val="nil"/>
                <w:between w:val="nil"/>
              </w:pBdr>
              <w:ind w:right="121"/>
              <w:jc w:val="center"/>
              <w:rPr>
                <w:rFonts w:ascii="Arial" w:hAnsi="Arial" w:cs="Arial"/>
                <w:sz w:val="18"/>
                <w:szCs w:val="22"/>
              </w:rPr>
            </w:pPr>
          </w:p>
        </w:tc>
        <w:tc>
          <w:tcPr>
            <w:tcW w:w="1198" w:type="dxa"/>
          </w:tcPr>
          <w:p w14:paraId="34A34AEE"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9" w:type="dxa"/>
          </w:tcPr>
          <w:p w14:paraId="777E5A4F"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1298" w:type="dxa"/>
          </w:tcPr>
          <w:p w14:paraId="455B7E56"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r>
      <w:tr w:rsidR="003E0044" w:rsidRPr="00C27A36" w14:paraId="4CB949AB" w14:textId="77777777" w:rsidTr="003E0044">
        <w:trPr>
          <w:trHeight w:val="261"/>
          <w:jc w:val="center"/>
        </w:trPr>
        <w:tc>
          <w:tcPr>
            <w:tcW w:w="665" w:type="dxa"/>
            <w:vAlign w:val="center"/>
          </w:tcPr>
          <w:p w14:paraId="495C0267" w14:textId="77777777" w:rsidR="003E0044" w:rsidRPr="00C27A36" w:rsidRDefault="003E0044" w:rsidP="003E0044">
            <w:pPr>
              <w:jc w:val="center"/>
              <w:rPr>
                <w:rFonts w:ascii="Arial" w:eastAsia="Arial" w:hAnsi="Arial" w:cs="Arial"/>
                <w:sz w:val="22"/>
                <w:szCs w:val="22"/>
              </w:rPr>
            </w:pPr>
            <w:r w:rsidRPr="00C27A36">
              <w:rPr>
                <w:rFonts w:ascii="Arial" w:eastAsia="Arial" w:hAnsi="Arial" w:cs="Arial"/>
                <w:sz w:val="22"/>
                <w:szCs w:val="22"/>
              </w:rPr>
              <w:t>2</w:t>
            </w:r>
          </w:p>
        </w:tc>
        <w:tc>
          <w:tcPr>
            <w:tcW w:w="3056" w:type="dxa"/>
            <w:vAlign w:val="center"/>
          </w:tcPr>
          <w:p w14:paraId="69D5074D" w14:textId="7D6594BE" w:rsidR="003E0044" w:rsidRPr="003E0044" w:rsidRDefault="003E0044" w:rsidP="003E0044">
            <w:pPr>
              <w:rPr>
                <w:rFonts w:ascii="Arial" w:eastAsia="Arial" w:hAnsi="Arial" w:cs="Arial"/>
                <w:i/>
                <w:sz w:val="18"/>
                <w:szCs w:val="22"/>
              </w:rPr>
            </w:pPr>
            <w:r w:rsidRPr="003E0044">
              <w:rPr>
                <w:rFonts w:ascii="Arial" w:eastAsia="Arial" w:hAnsi="Arial" w:cs="Arial"/>
                <w:i/>
                <w:sz w:val="18"/>
                <w:szCs w:val="22"/>
              </w:rPr>
              <w:t xml:space="preserve">Arrendamiento de Vehículo Pick </w:t>
            </w:r>
            <w:proofErr w:type="gramStart"/>
            <w:r w:rsidRPr="003E0044">
              <w:rPr>
                <w:rFonts w:ascii="Arial" w:eastAsia="Arial" w:hAnsi="Arial" w:cs="Arial"/>
                <w:i/>
                <w:sz w:val="18"/>
                <w:szCs w:val="22"/>
              </w:rPr>
              <w:t>Up  2022</w:t>
            </w:r>
            <w:proofErr w:type="gramEnd"/>
            <w:r w:rsidRPr="003E0044">
              <w:rPr>
                <w:rFonts w:ascii="Arial" w:eastAsia="Arial" w:hAnsi="Arial" w:cs="Arial"/>
                <w:i/>
                <w:sz w:val="18"/>
                <w:szCs w:val="22"/>
              </w:rPr>
              <w:t>, Doble cabina, automático, 4x4.</w:t>
            </w:r>
          </w:p>
        </w:tc>
        <w:tc>
          <w:tcPr>
            <w:tcW w:w="1198" w:type="dxa"/>
            <w:vAlign w:val="center"/>
          </w:tcPr>
          <w:p w14:paraId="2C8605AB" w14:textId="77777777" w:rsidR="003E0044" w:rsidRPr="00C27A36" w:rsidRDefault="003E0044" w:rsidP="003E0044">
            <w:pPr>
              <w:rPr>
                <w:rFonts w:ascii="Arial" w:eastAsia="Arial" w:hAnsi="Arial" w:cs="Arial"/>
                <w:i/>
                <w:sz w:val="18"/>
                <w:szCs w:val="22"/>
                <w:u w:val="single"/>
              </w:rPr>
            </w:pPr>
            <w:r w:rsidRPr="00C27A36">
              <w:rPr>
                <w:rFonts w:ascii="Arial" w:eastAsia="Arial" w:hAnsi="Arial" w:cs="Arial"/>
                <w:i/>
                <w:sz w:val="18"/>
                <w:szCs w:val="22"/>
              </w:rPr>
              <w:t>Servicio mensual</w:t>
            </w:r>
          </w:p>
        </w:tc>
        <w:tc>
          <w:tcPr>
            <w:tcW w:w="1064" w:type="dxa"/>
          </w:tcPr>
          <w:p w14:paraId="2C942BCB"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1" w:type="dxa"/>
          </w:tcPr>
          <w:p w14:paraId="4B60C6D7" w14:textId="7F58590D" w:rsidR="003E0044" w:rsidRPr="00C27A36" w:rsidRDefault="003E0044" w:rsidP="003E0044">
            <w:pPr>
              <w:pBdr>
                <w:top w:val="nil"/>
                <w:left w:val="nil"/>
                <w:bottom w:val="nil"/>
                <w:right w:val="nil"/>
                <w:between w:val="nil"/>
              </w:pBdr>
              <w:ind w:right="121"/>
              <w:jc w:val="center"/>
              <w:rPr>
                <w:rFonts w:ascii="Arial" w:hAnsi="Arial" w:cs="Arial"/>
                <w:sz w:val="18"/>
                <w:szCs w:val="22"/>
              </w:rPr>
            </w:pPr>
          </w:p>
        </w:tc>
        <w:tc>
          <w:tcPr>
            <w:tcW w:w="1198" w:type="dxa"/>
          </w:tcPr>
          <w:p w14:paraId="5AB8F381"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9" w:type="dxa"/>
          </w:tcPr>
          <w:p w14:paraId="04628E0F"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1298" w:type="dxa"/>
          </w:tcPr>
          <w:p w14:paraId="53F08208"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r>
      <w:tr w:rsidR="003E0044" w:rsidRPr="00C27A36" w14:paraId="40D4BEAE" w14:textId="77777777" w:rsidTr="003E0044">
        <w:trPr>
          <w:trHeight w:val="261"/>
          <w:jc w:val="center"/>
        </w:trPr>
        <w:tc>
          <w:tcPr>
            <w:tcW w:w="665" w:type="dxa"/>
            <w:vAlign w:val="center"/>
          </w:tcPr>
          <w:p w14:paraId="7B4BFA03" w14:textId="77777777" w:rsidR="003E0044" w:rsidRPr="00C27A36" w:rsidRDefault="003E0044" w:rsidP="003E0044">
            <w:pPr>
              <w:jc w:val="center"/>
              <w:rPr>
                <w:rFonts w:ascii="Arial" w:eastAsia="Arial" w:hAnsi="Arial" w:cs="Arial"/>
                <w:sz w:val="22"/>
                <w:szCs w:val="22"/>
              </w:rPr>
            </w:pPr>
            <w:r w:rsidRPr="00C27A36">
              <w:rPr>
                <w:rFonts w:ascii="Arial" w:eastAsia="Arial" w:hAnsi="Arial" w:cs="Arial"/>
                <w:sz w:val="22"/>
                <w:szCs w:val="22"/>
              </w:rPr>
              <w:t>3</w:t>
            </w:r>
          </w:p>
        </w:tc>
        <w:tc>
          <w:tcPr>
            <w:tcW w:w="3056" w:type="dxa"/>
            <w:vAlign w:val="center"/>
          </w:tcPr>
          <w:p w14:paraId="2CC33D93" w14:textId="3D083A4E" w:rsidR="003E0044" w:rsidRPr="003E0044" w:rsidRDefault="003E0044" w:rsidP="003E0044">
            <w:pPr>
              <w:rPr>
                <w:rFonts w:ascii="Arial" w:eastAsia="Arial" w:hAnsi="Arial" w:cs="Arial"/>
                <w:i/>
                <w:sz w:val="18"/>
                <w:szCs w:val="22"/>
              </w:rPr>
            </w:pPr>
            <w:r w:rsidRPr="003E0044">
              <w:rPr>
                <w:rFonts w:ascii="Arial" w:eastAsia="Arial" w:hAnsi="Arial" w:cs="Arial"/>
                <w:i/>
                <w:sz w:val="18"/>
                <w:szCs w:val="22"/>
              </w:rPr>
              <w:t>Chasis mediano, 4 cilindros modelo 2022.</w:t>
            </w:r>
          </w:p>
        </w:tc>
        <w:tc>
          <w:tcPr>
            <w:tcW w:w="1198" w:type="dxa"/>
            <w:vAlign w:val="center"/>
          </w:tcPr>
          <w:p w14:paraId="591E0D3D" w14:textId="77777777" w:rsidR="003E0044" w:rsidRPr="00C27A36" w:rsidRDefault="003E0044" w:rsidP="003E0044">
            <w:pPr>
              <w:rPr>
                <w:rFonts w:ascii="Arial" w:eastAsia="Arial" w:hAnsi="Arial" w:cs="Arial"/>
                <w:i/>
                <w:sz w:val="18"/>
                <w:szCs w:val="22"/>
                <w:u w:val="single"/>
              </w:rPr>
            </w:pPr>
            <w:r w:rsidRPr="00C27A36">
              <w:rPr>
                <w:rFonts w:ascii="Arial" w:eastAsia="Arial" w:hAnsi="Arial" w:cs="Arial"/>
                <w:i/>
                <w:sz w:val="18"/>
                <w:szCs w:val="22"/>
              </w:rPr>
              <w:t>Servicio mensual</w:t>
            </w:r>
          </w:p>
        </w:tc>
        <w:tc>
          <w:tcPr>
            <w:tcW w:w="1064" w:type="dxa"/>
          </w:tcPr>
          <w:p w14:paraId="70EEB905"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1" w:type="dxa"/>
          </w:tcPr>
          <w:p w14:paraId="113CE92F" w14:textId="7B5D3A0F" w:rsidR="003E0044" w:rsidRPr="00C27A36" w:rsidRDefault="003E0044" w:rsidP="003E0044">
            <w:pPr>
              <w:pBdr>
                <w:top w:val="nil"/>
                <w:left w:val="nil"/>
                <w:bottom w:val="nil"/>
                <w:right w:val="nil"/>
                <w:between w:val="nil"/>
              </w:pBdr>
              <w:ind w:right="121"/>
              <w:jc w:val="center"/>
              <w:rPr>
                <w:rFonts w:ascii="Arial" w:hAnsi="Arial" w:cs="Arial"/>
                <w:sz w:val="18"/>
                <w:szCs w:val="22"/>
              </w:rPr>
            </w:pPr>
          </w:p>
        </w:tc>
        <w:tc>
          <w:tcPr>
            <w:tcW w:w="1198" w:type="dxa"/>
          </w:tcPr>
          <w:p w14:paraId="68CA66FF"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9" w:type="dxa"/>
          </w:tcPr>
          <w:p w14:paraId="37DE23F2"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1298" w:type="dxa"/>
          </w:tcPr>
          <w:p w14:paraId="6015D68D"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r>
      <w:tr w:rsidR="003E0044" w:rsidRPr="00C27A36" w14:paraId="3D595C0D" w14:textId="77777777" w:rsidTr="003E0044">
        <w:trPr>
          <w:trHeight w:val="261"/>
          <w:jc w:val="center"/>
        </w:trPr>
        <w:tc>
          <w:tcPr>
            <w:tcW w:w="665" w:type="dxa"/>
            <w:vAlign w:val="center"/>
          </w:tcPr>
          <w:p w14:paraId="3CA402C9" w14:textId="77777777" w:rsidR="003E0044" w:rsidRPr="00C27A36" w:rsidRDefault="003E0044" w:rsidP="003E0044">
            <w:pPr>
              <w:jc w:val="center"/>
              <w:rPr>
                <w:rFonts w:ascii="Arial" w:eastAsia="Arial" w:hAnsi="Arial" w:cs="Arial"/>
                <w:sz w:val="22"/>
                <w:szCs w:val="22"/>
              </w:rPr>
            </w:pPr>
            <w:r w:rsidRPr="00C27A36">
              <w:rPr>
                <w:rFonts w:ascii="Arial" w:eastAsia="Arial" w:hAnsi="Arial" w:cs="Arial"/>
                <w:sz w:val="22"/>
                <w:szCs w:val="22"/>
              </w:rPr>
              <w:t>4</w:t>
            </w:r>
          </w:p>
        </w:tc>
        <w:tc>
          <w:tcPr>
            <w:tcW w:w="3056" w:type="dxa"/>
            <w:vAlign w:val="center"/>
          </w:tcPr>
          <w:p w14:paraId="7B0BB03C" w14:textId="24E9CE0E" w:rsidR="003E0044" w:rsidRPr="003E0044" w:rsidRDefault="003E0044" w:rsidP="003E0044">
            <w:pPr>
              <w:rPr>
                <w:rFonts w:ascii="Arial" w:eastAsia="Arial" w:hAnsi="Arial" w:cs="Arial"/>
                <w:i/>
                <w:sz w:val="18"/>
                <w:szCs w:val="22"/>
              </w:rPr>
            </w:pPr>
            <w:r w:rsidRPr="003E0044">
              <w:rPr>
                <w:rFonts w:ascii="Arial" w:eastAsia="Arial" w:hAnsi="Arial" w:cs="Arial"/>
                <w:i/>
                <w:sz w:val="18"/>
                <w:szCs w:val="22"/>
              </w:rPr>
              <w:t>Camioneta para 12 pasajeros</w:t>
            </w:r>
          </w:p>
        </w:tc>
        <w:tc>
          <w:tcPr>
            <w:tcW w:w="1198" w:type="dxa"/>
            <w:vAlign w:val="center"/>
          </w:tcPr>
          <w:p w14:paraId="0A74D820" w14:textId="77777777" w:rsidR="003E0044" w:rsidRPr="00C27A36" w:rsidRDefault="003E0044" w:rsidP="003E0044">
            <w:pPr>
              <w:rPr>
                <w:rFonts w:ascii="Arial" w:eastAsia="Arial" w:hAnsi="Arial" w:cs="Arial"/>
                <w:i/>
                <w:sz w:val="18"/>
                <w:szCs w:val="22"/>
                <w:u w:val="single"/>
              </w:rPr>
            </w:pPr>
            <w:r w:rsidRPr="00C27A36">
              <w:rPr>
                <w:rFonts w:ascii="Arial" w:eastAsia="Arial" w:hAnsi="Arial" w:cs="Arial"/>
                <w:i/>
                <w:sz w:val="18"/>
                <w:szCs w:val="22"/>
              </w:rPr>
              <w:t>Servicio mensual</w:t>
            </w:r>
          </w:p>
        </w:tc>
        <w:tc>
          <w:tcPr>
            <w:tcW w:w="1064" w:type="dxa"/>
          </w:tcPr>
          <w:p w14:paraId="3F93ED83"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1" w:type="dxa"/>
          </w:tcPr>
          <w:p w14:paraId="290B82AC" w14:textId="428958D8" w:rsidR="003E0044" w:rsidRPr="00C27A36" w:rsidRDefault="003E0044" w:rsidP="003E0044">
            <w:pPr>
              <w:pBdr>
                <w:top w:val="nil"/>
                <w:left w:val="nil"/>
                <w:bottom w:val="nil"/>
                <w:right w:val="nil"/>
                <w:between w:val="nil"/>
              </w:pBdr>
              <w:ind w:right="121"/>
              <w:jc w:val="center"/>
              <w:rPr>
                <w:rFonts w:ascii="Arial" w:hAnsi="Arial" w:cs="Arial"/>
                <w:sz w:val="18"/>
                <w:szCs w:val="22"/>
              </w:rPr>
            </w:pPr>
          </w:p>
        </w:tc>
        <w:tc>
          <w:tcPr>
            <w:tcW w:w="1198" w:type="dxa"/>
          </w:tcPr>
          <w:p w14:paraId="39A0D049"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9" w:type="dxa"/>
          </w:tcPr>
          <w:p w14:paraId="69634527"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1298" w:type="dxa"/>
          </w:tcPr>
          <w:p w14:paraId="2060D1B2"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r>
      <w:tr w:rsidR="003E0044" w:rsidRPr="00C27A36" w14:paraId="37EE51DD" w14:textId="77777777" w:rsidTr="003E0044">
        <w:trPr>
          <w:trHeight w:val="261"/>
          <w:jc w:val="center"/>
        </w:trPr>
        <w:tc>
          <w:tcPr>
            <w:tcW w:w="665" w:type="dxa"/>
            <w:vAlign w:val="center"/>
          </w:tcPr>
          <w:p w14:paraId="282D3604" w14:textId="77777777" w:rsidR="003E0044" w:rsidRPr="00C27A36" w:rsidRDefault="003E0044" w:rsidP="003E0044">
            <w:pPr>
              <w:jc w:val="center"/>
              <w:rPr>
                <w:rFonts w:ascii="Arial" w:eastAsia="Arial" w:hAnsi="Arial" w:cs="Arial"/>
                <w:sz w:val="22"/>
                <w:szCs w:val="22"/>
              </w:rPr>
            </w:pPr>
            <w:r w:rsidRPr="00C27A36">
              <w:rPr>
                <w:rFonts w:ascii="Arial" w:eastAsia="Arial" w:hAnsi="Arial" w:cs="Arial"/>
                <w:sz w:val="22"/>
                <w:szCs w:val="22"/>
              </w:rPr>
              <w:t>5</w:t>
            </w:r>
          </w:p>
        </w:tc>
        <w:tc>
          <w:tcPr>
            <w:tcW w:w="3056" w:type="dxa"/>
            <w:vAlign w:val="center"/>
          </w:tcPr>
          <w:p w14:paraId="697E0261" w14:textId="5A0C4FAD" w:rsidR="003E0044" w:rsidRPr="003E0044" w:rsidRDefault="003E0044" w:rsidP="003E0044">
            <w:pPr>
              <w:rPr>
                <w:rFonts w:ascii="Arial" w:eastAsia="Arial" w:hAnsi="Arial" w:cs="Arial"/>
                <w:i/>
                <w:sz w:val="18"/>
                <w:szCs w:val="22"/>
              </w:rPr>
            </w:pPr>
            <w:r w:rsidRPr="003E0044">
              <w:rPr>
                <w:rFonts w:ascii="Arial" w:eastAsia="Arial" w:hAnsi="Arial" w:cs="Arial"/>
                <w:i/>
                <w:sz w:val="18"/>
                <w:szCs w:val="22"/>
              </w:rPr>
              <w:t>Camión doble rodado chasis, modelo 2022</w:t>
            </w:r>
          </w:p>
        </w:tc>
        <w:tc>
          <w:tcPr>
            <w:tcW w:w="1198" w:type="dxa"/>
            <w:vAlign w:val="center"/>
          </w:tcPr>
          <w:p w14:paraId="222E35A8" w14:textId="77777777" w:rsidR="003E0044" w:rsidRPr="00C27A36" w:rsidRDefault="003E0044" w:rsidP="003E0044">
            <w:pPr>
              <w:rPr>
                <w:rFonts w:ascii="Arial" w:eastAsia="Arial" w:hAnsi="Arial" w:cs="Arial"/>
                <w:i/>
                <w:sz w:val="18"/>
                <w:szCs w:val="22"/>
                <w:u w:val="single"/>
              </w:rPr>
            </w:pPr>
            <w:r w:rsidRPr="00C27A36">
              <w:rPr>
                <w:rFonts w:ascii="Arial" w:eastAsia="Arial" w:hAnsi="Arial" w:cs="Arial"/>
                <w:i/>
                <w:sz w:val="18"/>
                <w:szCs w:val="22"/>
              </w:rPr>
              <w:t>Servicio mensual</w:t>
            </w:r>
          </w:p>
        </w:tc>
        <w:tc>
          <w:tcPr>
            <w:tcW w:w="1064" w:type="dxa"/>
          </w:tcPr>
          <w:p w14:paraId="61CD2F84"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1" w:type="dxa"/>
          </w:tcPr>
          <w:p w14:paraId="17A4D1B8" w14:textId="2A223900" w:rsidR="003E0044" w:rsidRPr="00C27A36" w:rsidRDefault="003E0044" w:rsidP="003E0044">
            <w:pPr>
              <w:pBdr>
                <w:top w:val="nil"/>
                <w:left w:val="nil"/>
                <w:bottom w:val="nil"/>
                <w:right w:val="nil"/>
                <w:between w:val="nil"/>
              </w:pBdr>
              <w:ind w:right="121"/>
              <w:jc w:val="center"/>
              <w:rPr>
                <w:rFonts w:ascii="Arial" w:hAnsi="Arial" w:cs="Arial"/>
                <w:sz w:val="18"/>
                <w:szCs w:val="22"/>
              </w:rPr>
            </w:pPr>
          </w:p>
        </w:tc>
        <w:tc>
          <w:tcPr>
            <w:tcW w:w="1198" w:type="dxa"/>
          </w:tcPr>
          <w:p w14:paraId="290E2F80"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939" w:type="dxa"/>
          </w:tcPr>
          <w:p w14:paraId="2041090F"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c>
          <w:tcPr>
            <w:tcW w:w="1298" w:type="dxa"/>
          </w:tcPr>
          <w:p w14:paraId="7A0549D4" w14:textId="77777777" w:rsidR="003E0044" w:rsidRPr="00C27A36" w:rsidRDefault="003E0044" w:rsidP="003E0044">
            <w:pPr>
              <w:pBdr>
                <w:top w:val="nil"/>
                <w:left w:val="nil"/>
                <w:bottom w:val="nil"/>
                <w:right w:val="nil"/>
                <w:between w:val="nil"/>
              </w:pBdr>
              <w:ind w:right="121"/>
              <w:jc w:val="center"/>
              <w:rPr>
                <w:rFonts w:ascii="Arial" w:hAnsi="Arial" w:cs="Arial"/>
                <w:sz w:val="18"/>
                <w:szCs w:val="22"/>
              </w:rPr>
            </w:pPr>
            <w:r w:rsidRPr="00C27A36">
              <w:rPr>
                <w:rFonts w:ascii="Arial" w:hAnsi="Arial" w:cs="Arial"/>
                <w:sz w:val="18"/>
                <w:szCs w:val="22"/>
              </w:rPr>
              <w:t>$</w:t>
            </w:r>
          </w:p>
        </w:tc>
      </w:tr>
    </w:tbl>
    <w:p w14:paraId="4CC74AE6" w14:textId="77777777" w:rsidR="00F9059D" w:rsidRPr="00C27A36" w:rsidRDefault="00F9059D" w:rsidP="00A662A7">
      <w:pPr>
        <w:jc w:val="both"/>
        <w:rPr>
          <w:rFonts w:ascii="Arial" w:hAnsi="Arial" w:cs="Arial"/>
          <w:sz w:val="22"/>
          <w:szCs w:val="22"/>
        </w:rPr>
      </w:pPr>
    </w:p>
    <w:p w14:paraId="14913B90" w14:textId="77777777" w:rsidR="002D5F10" w:rsidRPr="00C27A36" w:rsidRDefault="002D5F10" w:rsidP="00A662A7">
      <w:pPr>
        <w:jc w:val="both"/>
        <w:rPr>
          <w:rFonts w:ascii="Arial" w:hAnsi="Arial" w:cs="Arial"/>
          <w:sz w:val="22"/>
          <w:szCs w:val="22"/>
        </w:rPr>
      </w:pPr>
      <w:r w:rsidRPr="00C27A36">
        <w:rPr>
          <w:rFonts w:ascii="Arial" w:hAnsi="Arial" w:cs="Arial"/>
          <w:sz w:val="22"/>
          <w:szCs w:val="22"/>
        </w:rPr>
        <w:t xml:space="preserve">La información que se proporcionará por el licitante en este punto, es considerada   obligatoria en su contenido, su omisión será causal de descalificación, su contenido será evaluado con el resto de su oferta técnica, económica y el mercado. </w:t>
      </w:r>
    </w:p>
    <w:p w14:paraId="22A6CD45" w14:textId="77777777" w:rsidR="002D5F10" w:rsidRPr="00C27A36" w:rsidRDefault="002D5F10" w:rsidP="00A662A7">
      <w:pPr>
        <w:autoSpaceDE w:val="0"/>
        <w:autoSpaceDN w:val="0"/>
        <w:adjustRightInd w:val="0"/>
        <w:jc w:val="both"/>
        <w:rPr>
          <w:rFonts w:ascii="Arial" w:eastAsia="Arial Unicode MS" w:hAnsi="Arial" w:cs="Arial"/>
          <w:sz w:val="22"/>
          <w:szCs w:val="22"/>
        </w:rPr>
      </w:pPr>
    </w:p>
    <w:p w14:paraId="741D8E41" w14:textId="77777777" w:rsidR="002D5F10" w:rsidRPr="00C27A36" w:rsidRDefault="002D5F10" w:rsidP="00A662A7">
      <w:pPr>
        <w:autoSpaceDE w:val="0"/>
        <w:autoSpaceDN w:val="0"/>
        <w:adjustRightInd w:val="0"/>
        <w:jc w:val="both"/>
        <w:rPr>
          <w:rFonts w:ascii="Arial" w:eastAsia="Arial Unicode MS" w:hAnsi="Arial" w:cs="Arial"/>
          <w:sz w:val="22"/>
          <w:szCs w:val="22"/>
        </w:rPr>
      </w:pPr>
      <w:r w:rsidRPr="00C27A36">
        <w:rPr>
          <w:rFonts w:ascii="Arial" w:eastAsia="Arial Unicode MS" w:hAnsi="Arial" w:cs="Arial"/>
          <w:sz w:val="22"/>
          <w:szCs w:val="22"/>
        </w:rPr>
        <w:t>En la parte final del documento y previo a la firma del licitante, deberá señalar que la oferta inc</w:t>
      </w:r>
      <w:r w:rsidR="000B5888" w:rsidRPr="00C27A36">
        <w:rPr>
          <w:rFonts w:ascii="Arial" w:eastAsia="Arial Unicode MS" w:hAnsi="Arial" w:cs="Arial"/>
          <w:sz w:val="22"/>
          <w:szCs w:val="22"/>
        </w:rPr>
        <w:t xml:space="preserve">luye la totalidad de los costos, </w:t>
      </w:r>
      <w:r w:rsidRPr="00C27A36">
        <w:rPr>
          <w:rFonts w:ascii="Arial" w:eastAsia="Arial Unicode MS" w:hAnsi="Arial" w:cs="Arial"/>
          <w:sz w:val="22"/>
          <w:szCs w:val="22"/>
        </w:rPr>
        <w:t xml:space="preserve">por lo que el precio permanecerá fijo y no podrá existir motivo de reclamación de pagos adicionales o ajuste de precios. </w:t>
      </w:r>
    </w:p>
    <w:p w14:paraId="2CE74AAD" w14:textId="77777777" w:rsidR="002D5F10" w:rsidRPr="00C27A36" w:rsidRDefault="002D5F10" w:rsidP="00A662A7">
      <w:pPr>
        <w:widowControl w:val="0"/>
        <w:tabs>
          <w:tab w:val="left" w:pos="567"/>
        </w:tabs>
        <w:autoSpaceDE w:val="0"/>
        <w:autoSpaceDN w:val="0"/>
        <w:adjustRightInd w:val="0"/>
        <w:jc w:val="both"/>
        <w:rPr>
          <w:rFonts w:ascii="Arial" w:hAnsi="Arial" w:cs="Arial"/>
          <w:spacing w:val="-1"/>
          <w:kern w:val="1"/>
          <w:sz w:val="22"/>
          <w:szCs w:val="22"/>
        </w:rPr>
      </w:pPr>
    </w:p>
    <w:p w14:paraId="40289A73" w14:textId="77777777" w:rsidR="002D5F10" w:rsidRPr="00C27A36" w:rsidRDefault="002D5F10" w:rsidP="00A662A7">
      <w:pPr>
        <w:widowControl w:val="0"/>
        <w:tabs>
          <w:tab w:val="left" w:pos="567"/>
        </w:tabs>
        <w:autoSpaceDE w:val="0"/>
        <w:autoSpaceDN w:val="0"/>
        <w:adjustRightInd w:val="0"/>
        <w:jc w:val="both"/>
        <w:rPr>
          <w:rFonts w:ascii="Arial" w:hAnsi="Arial" w:cs="Arial"/>
          <w:spacing w:val="-1"/>
          <w:kern w:val="1"/>
          <w:sz w:val="22"/>
          <w:szCs w:val="22"/>
        </w:rPr>
      </w:pPr>
      <w:r w:rsidRPr="00C27A36">
        <w:rPr>
          <w:rFonts w:ascii="Arial" w:hAnsi="Arial" w:cs="Arial"/>
          <w:spacing w:val="-1"/>
          <w:kern w:val="1"/>
          <w:sz w:val="22"/>
          <w:szCs w:val="22"/>
        </w:rPr>
        <w:t>La oferta se presentará a precio fijo, en Moneda Nacional, a dos decimales, con número y letra, de acuerdo a la Ley Monetaria de los Estados Unidos Mexicanos.</w:t>
      </w:r>
    </w:p>
    <w:p w14:paraId="70BA122E" w14:textId="77777777" w:rsidR="002D5F10" w:rsidRPr="00C27A36" w:rsidRDefault="002D5F10" w:rsidP="00A662A7">
      <w:pPr>
        <w:widowControl w:val="0"/>
        <w:tabs>
          <w:tab w:val="left" w:pos="567"/>
        </w:tabs>
        <w:autoSpaceDE w:val="0"/>
        <w:autoSpaceDN w:val="0"/>
        <w:adjustRightInd w:val="0"/>
        <w:jc w:val="both"/>
        <w:rPr>
          <w:rFonts w:ascii="Arial" w:hAnsi="Arial" w:cs="Arial"/>
          <w:spacing w:val="-1"/>
          <w:kern w:val="1"/>
          <w:sz w:val="22"/>
          <w:szCs w:val="22"/>
        </w:rPr>
      </w:pPr>
    </w:p>
    <w:p w14:paraId="2D5857D6" w14:textId="77777777" w:rsidR="002D5F10" w:rsidRPr="00C27A36" w:rsidRDefault="002D5F10" w:rsidP="00A662A7">
      <w:pPr>
        <w:jc w:val="both"/>
        <w:rPr>
          <w:rFonts w:ascii="Arial" w:hAnsi="Arial" w:cs="Arial"/>
          <w:sz w:val="22"/>
          <w:szCs w:val="22"/>
        </w:rPr>
      </w:pPr>
      <w:r w:rsidRPr="00C27A36">
        <w:rPr>
          <w:rFonts w:ascii="Arial" w:hAnsi="Arial" w:cs="Arial"/>
          <w:sz w:val="22"/>
          <w:szCs w:val="22"/>
        </w:rPr>
        <w:t xml:space="preserve">La información que se proporcionará por el licitante en este punto, es considerada una manifestación unilateral de licitante donde señala el precio fijo ofertado, en que durante la </w:t>
      </w:r>
      <w:r w:rsidRPr="00C27A36">
        <w:rPr>
          <w:rFonts w:ascii="Arial" w:hAnsi="Arial" w:cs="Arial"/>
          <w:sz w:val="22"/>
          <w:szCs w:val="22"/>
        </w:rPr>
        <w:lastRenderedPageBreak/>
        <w:t>evaluación servirán para comparar con su oferta técnica, su comparación con el mercado y el presupuesto autorizado.</w:t>
      </w:r>
    </w:p>
    <w:p w14:paraId="312E8097" w14:textId="77777777" w:rsidR="002D5F10" w:rsidRPr="00C27A36" w:rsidRDefault="002D5F10" w:rsidP="00A662A7">
      <w:pPr>
        <w:jc w:val="both"/>
        <w:rPr>
          <w:rFonts w:ascii="Arial" w:hAnsi="Arial" w:cs="Arial"/>
          <w:sz w:val="22"/>
          <w:szCs w:val="22"/>
        </w:rPr>
      </w:pPr>
    </w:p>
    <w:p w14:paraId="6007DE25" w14:textId="77777777" w:rsidR="002D5F10" w:rsidRPr="00C27A36" w:rsidRDefault="002D5F10" w:rsidP="00A662A7">
      <w:pPr>
        <w:jc w:val="both"/>
        <w:rPr>
          <w:rFonts w:ascii="Arial" w:eastAsia="Arial" w:hAnsi="Arial" w:cs="Arial"/>
          <w:b/>
          <w:sz w:val="22"/>
          <w:szCs w:val="22"/>
        </w:rPr>
      </w:pPr>
      <w:r w:rsidRPr="00C27A36">
        <w:rPr>
          <w:rFonts w:ascii="Arial" w:hAnsi="Arial" w:cs="Arial"/>
          <w:sz w:val="22"/>
          <w:szCs w:val="22"/>
        </w:rPr>
        <w:t xml:space="preserve">La contradicción en la información con su oferta técnica y económica, afecta la solvencia de la oferta, razón por la cual en términos del Artículo 39 de “LA LEY”, </w:t>
      </w:r>
      <w:r w:rsidRPr="00C27A36">
        <w:rPr>
          <w:rFonts w:ascii="Arial" w:hAnsi="Arial" w:cs="Arial"/>
          <w:b/>
          <w:sz w:val="22"/>
          <w:szCs w:val="22"/>
        </w:rPr>
        <w:t>la presentación de este documento es obligatoria</w:t>
      </w:r>
      <w:r w:rsidRPr="00C27A36">
        <w:rPr>
          <w:rFonts w:ascii="Arial" w:hAnsi="Arial" w:cs="Arial"/>
          <w:sz w:val="22"/>
          <w:szCs w:val="22"/>
        </w:rPr>
        <w:t>, por lo que su omisión en la presentación y contenido en los términos solicitados, será motivo de descalificación, por materializarse el supuesto de “El incumplimiento de uno de los requisitos establecidos en bases que afectan la solvencia”.</w:t>
      </w:r>
    </w:p>
    <w:p w14:paraId="28E2219C" w14:textId="77777777" w:rsidR="002D5F10" w:rsidRPr="00C27A36" w:rsidRDefault="002D5F10" w:rsidP="00A662A7">
      <w:pPr>
        <w:jc w:val="both"/>
        <w:rPr>
          <w:rFonts w:ascii="Arial" w:eastAsia="Arial" w:hAnsi="Arial" w:cs="Arial"/>
          <w:b/>
          <w:sz w:val="22"/>
          <w:szCs w:val="22"/>
        </w:rPr>
      </w:pPr>
    </w:p>
    <w:p w14:paraId="0630344B"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 xml:space="preserve">8.-  ACTOS DE PRESENTACIÓN DE PROPOSICIONES TÉCNICAS Y ECONÓMICAS. </w:t>
      </w:r>
    </w:p>
    <w:p w14:paraId="0252D3D4" w14:textId="10C50BFF" w:rsidR="00BD37C3" w:rsidRPr="00C27A36" w:rsidRDefault="00BD2513" w:rsidP="00A662A7">
      <w:pPr>
        <w:widowControl w:val="0"/>
        <w:tabs>
          <w:tab w:val="left" w:pos="720"/>
        </w:tabs>
        <w:jc w:val="both"/>
        <w:rPr>
          <w:rFonts w:ascii="Arial" w:eastAsia="Arial" w:hAnsi="Arial" w:cs="Arial"/>
          <w:sz w:val="22"/>
          <w:szCs w:val="22"/>
        </w:rPr>
      </w:pPr>
      <w:r w:rsidRPr="00C27A36">
        <w:rPr>
          <w:rFonts w:ascii="Arial" w:eastAsia="Arial" w:hAnsi="Arial" w:cs="Arial"/>
          <w:sz w:val="22"/>
          <w:szCs w:val="22"/>
        </w:rPr>
        <w:t>En términos del Artículo 45 de la Ley, se llevará a cabo el Acto de Presentación y Apertura</w:t>
      </w:r>
      <w:r w:rsidR="005027D8" w:rsidRPr="00C27A36">
        <w:rPr>
          <w:rFonts w:ascii="Arial" w:eastAsia="Arial" w:hAnsi="Arial" w:cs="Arial"/>
          <w:sz w:val="22"/>
          <w:szCs w:val="22"/>
        </w:rPr>
        <w:t xml:space="preserve"> de Proposiciones en dos etapas, </w:t>
      </w:r>
    </w:p>
    <w:p w14:paraId="3E95106E" w14:textId="77777777" w:rsidR="00BD37C3" w:rsidRPr="00C27A36" w:rsidRDefault="00BD37C3" w:rsidP="00A662A7">
      <w:pPr>
        <w:widowControl w:val="0"/>
        <w:tabs>
          <w:tab w:val="left" w:pos="720"/>
        </w:tabs>
        <w:ind w:left="142"/>
        <w:jc w:val="both"/>
        <w:rPr>
          <w:rFonts w:ascii="Arial" w:eastAsia="Arial" w:hAnsi="Arial" w:cs="Arial"/>
          <w:b/>
          <w:sz w:val="22"/>
          <w:szCs w:val="22"/>
        </w:rPr>
      </w:pPr>
    </w:p>
    <w:p w14:paraId="77A43070" w14:textId="77777777" w:rsidR="00BD37C3" w:rsidRPr="00C27A36" w:rsidRDefault="00BD2513" w:rsidP="00A662A7">
      <w:pPr>
        <w:widowControl w:val="0"/>
        <w:tabs>
          <w:tab w:val="left" w:pos="720"/>
        </w:tabs>
        <w:jc w:val="both"/>
        <w:rPr>
          <w:rFonts w:ascii="Arial" w:eastAsia="Arial" w:hAnsi="Arial" w:cs="Arial"/>
          <w:b/>
          <w:sz w:val="22"/>
          <w:szCs w:val="22"/>
        </w:rPr>
      </w:pPr>
      <w:r w:rsidRPr="00C27A36">
        <w:rPr>
          <w:rFonts w:ascii="Arial" w:eastAsia="Arial" w:hAnsi="Arial" w:cs="Arial"/>
          <w:b/>
          <w:sz w:val="22"/>
          <w:szCs w:val="22"/>
        </w:rPr>
        <w:t>8.1.- ACTO DE PRESENTACIÓN DE PROPOSICIONES TÉCNICAS Y ECONÓMICAS Y APERTURA DE PROPOSICIONES TÉCNICAS (1ª. ETAPA).</w:t>
      </w:r>
    </w:p>
    <w:p w14:paraId="70E33FC8" w14:textId="77777777" w:rsidR="006934C8" w:rsidRPr="00C27A36" w:rsidRDefault="002D5F10" w:rsidP="006934C8">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Acto de Presentación de Proposiciones Técnicas y Económicas, y Apertura de Proposiciones Técnicas, se llevará a cabo en</w:t>
      </w:r>
      <w:r w:rsidR="000E4093" w:rsidRPr="00C27A36">
        <w:rPr>
          <w:rFonts w:ascii="Arial" w:eastAsia="Arial" w:hAnsi="Arial" w:cs="Arial"/>
          <w:sz w:val="22"/>
          <w:szCs w:val="22"/>
        </w:rPr>
        <w:t xml:space="preserve"> la Sala de Juntas, ubicada en el tercer nivel de la terminal 1 del puerto de Pichilingue, , cito en Carretera La Paz-Pichilingue </w:t>
      </w:r>
      <w:proofErr w:type="spellStart"/>
      <w:r w:rsidR="000E4093" w:rsidRPr="00C27A36">
        <w:rPr>
          <w:rFonts w:ascii="Arial" w:eastAsia="Arial" w:hAnsi="Arial" w:cs="Arial"/>
          <w:sz w:val="22"/>
          <w:szCs w:val="22"/>
        </w:rPr>
        <w:t>Kilometro</w:t>
      </w:r>
      <w:proofErr w:type="spellEnd"/>
      <w:r w:rsidR="000E4093" w:rsidRPr="00C27A36">
        <w:rPr>
          <w:rFonts w:ascii="Arial" w:eastAsia="Arial" w:hAnsi="Arial" w:cs="Arial"/>
          <w:sz w:val="22"/>
          <w:szCs w:val="22"/>
        </w:rPr>
        <w:t xml:space="preserve"> 17, La Paz, Baja California Sur, CP.23010</w:t>
      </w:r>
      <w:r w:rsidRPr="00C27A36">
        <w:rPr>
          <w:rFonts w:ascii="Arial" w:eastAsia="Arial" w:hAnsi="Arial" w:cs="Arial"/>
          <w:sz w:val="22"/>
          <w:szCs w:val="22"/>
        </w:rPr>
        <w:t xml:space="preserve">, El día y la hora indicada en el Calendario de eventos. </w:t>
      </w:r>
    </w:p>
    <w:p w14:paraId="5912C8AD" w14:textId="77777777" w:rsidR="002D5F10" w:rsidRPr="00C27A36" w:rsidRDefault="002D5F10" w:rsidP="00A662A7">
      <w:pPr>
        <w:pBdr>
          <w:top w:val="nil"/>
          <w:left w:val="nil"/>
          <w:bottom w:val="nil"/>
          <w:right w:val="nil"/>
          <w:between w:val="nil"/>
        </w:pBdr>
        <w:ind w:left="142"/>
        <w:jc w:val="both"/>
        <w:rPr>
          <w:rFonts w:ascii="Arial" w:eastAsia="Arial" w:hAnsi="Arial" w:cs="Arial"/>
          <w:sz w:val="22"/>
          <w:szCs w:val="22"/>
        </w:rPr>
      </w:pPr>
    </w:p>
    <w:p w14:paraId="5072A352"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El Acto se realizará atento a lo previsto en el Articulo 45 fracciones I, II, </w:t>
      </w:r>
      <w:proofErr w:type="gramStart"/>
      <w:r w:rsidRPr="003E0044">
        <w:rPr>
          <w:rFonts w:ascii="Arial" w:eastAsia="Arial" w:hAnsi="Arial" w:cs="Arial"/>
          <w:sz w:val="22"/>
          <w:szCs w:val="22"/>
        </w:rPr>
        <w:t>III,  IV</w:t>
      </w:r>
      <w:proofErr w:type="gramEnd"/>
      <w:r w:rsidRPr="003E0044">
        <w:rPr>
          <w:rFonts w:ascii="Arial" w:eastAsia="Arial" w:hAnsi="Arial" w:cs="Arial"/>
          <w:sz w:val="22"/>
          <w:szCs w:val="22"/>
        </w:rPr>
        <w:t xml:space="preserve"> y V de la Ley,  se llevará a cabo, el día y la hora indicada en el Calendario de eventos,   en  la Sala de Juntas de la Terminal de Transbordadores, ubicada en el tercer nivel de  La Terminal Uno, del   Puerto Comercial de Pichilingue en Carretera a Pichilingue Km. 17, La Paz, Baja California Sur, C.P. 23010. Sera </w:t>
      </w:r>
      <w:proofErr w:type="gramStart"/>
      <w:r w:rsidRPr="003E0044">
        <w:rPr>
          <w:rFonts w:ascii="Arial" w:eastAsia="Arial" w:hAnsi="Arial" w:cs="Arial"/>
          <w:sz w:val="22"/>
          <w:szCs w:val="22"/>
        </w:rPr>
        <w:t>presidido  por</w:t>
      </w:r>
      <w:proofErr w:type="gramEnd"/>
      <w:r w:rsidRPr="003E0044">
        <w:rPr>
          <w:rFonts w:ascii="Arial" w:eastAsia="Arial" w:hAnsi="Arial" w:cs="Arial"/>
          <w:sz w:val="22"/>
          <w:szCs w:val="22"/>
        </w:rPr>
        <w:t xml:space="preserve"> Adrián  Villa Sosa y Silva, Gerente de Administración de APIBCS, S.A de C.V.  La fecha y hora podrá ser diferida incluso el 4to día previo al Acto de Presentación de Proposiciones Técnicas y Económicas y Apertura de Proposiciones Técnicas, por notificación que emita la Gerencia de Administración. </w:t>
      </w:r>
    </w:p>
    <w:p w14:paraId="58F0584E" w14:textId="77777777" w:rsidR="003E0044" w:rsidRPr="003E0044" w:rsidRDefault="003E0044" w:rsidP="003E0044">
      <w:pPr>
        <w:pBdr>
          <w:top w:val="nil"/>
          <w:left w:val="nil"/>
          <w:bottom w:val="nil"/>
          <w:right w:val="nil"/>
          <w:between w:val="nil"/>
        </w:pBdr>
        <w:ind w:left="142"/>
        <w:jc w:val="both"/>
        <w:rPr>
          <w:rFonts w:ascii="Arial" w:eastAsia="Arial" w:hAnsi="Arial" w:cs="Arial"/>
          <w:sz w:val="22"/>
          <w:szCs w:val="22"/>
        </w:rPr>
      </w:pPr>
    </w:p>
    <w:p w14:paraId="1778882C"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El funcionario que preside el </w:t>
      </w:r>
      <w:proofErr w:type="gramStart"/>
      <w:r w:rsidRPr="003E0044">
        <w:rPr>
          <w:rFonts w:ascii="Arial" w:eastAsia="Arial" w:hAnsi="Arial" w:cs="Arial"/>
          <w:sz w:val="22"/>
          <w:szCs w:val="22"/>
        </w:rPr>
        <w:t>evento  contará</w:t>
      </w:r>
      <w:proofErr w:type="gramEnd"/>
      <w:r w:rsidRPr="003E0044">
        <w:rPr>
          <w:rFonts w:ascii="Arial" w:eastAsia="Arial" w:hAnsi="Arial" w:cs="Arial"/>
          <w:sz w:val="22"/>
          <w:szCs w:val="22"/>
        </w:rPr>
        <w:t xml:space="preserve"> con facultades suficientes para recibir y desechar ofertas,  negar el acceso a licitantes o recepción de sobres con propuestas después de la hora indicada para dar inicio, solicitar el auxilio de la fuerza pública para resguardar el orden del evento o el cumplimiento de Las medidas sanitarias, incluso para señalar nueva fecha para la celebración del Acto de Apertura de ofertas Económicas.</w:t>
      </w:r>
    </w:p>
    <w:p w14:paraId="060CBFAD"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p>
    <w:p w14:paraId="32221276"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El funcionario acreditado para presidir podrá ser suplido en sus funciones por los funcionarios suplentes siguientes;</w:t>
      </w:r>
    </w:p>
    <w:p w14:paraId="602AFEB3"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Primer suplente C. Emma Clemente Vásquez, con cargo de Coordinadora de Recursos </w:t>
      </w:r>
      <w:proofErr w:type="gramStart"/>
      <w:r w:rsidRPr="003E0044">
        <w:rPr>
          <w:rFonts w:ascii="Arial" w:eastAsia="Arial" w:hAnsi="Arial" w:cs="Arial"/>
          <w:sz w:val="22"/>
          <w:szCs w:val="22"/>
        </w:rPr>
        <w:t xml:space="preserve">Materiales,   </w:t>
      </w:r>
      <w:proofErr w:type="gramEnd"/>
      <w:r w:rsidRPr="003E0044">
        <w:rPr>
          <w:rFonts w:ascii="Arial" w:eastAsia="Arial" w:hAnsi="Arial" w:cs="Arial"/>
          <w:sz w:val="22"/>
          <w:szCs w:val="22"/>
        </w:rPr>
        <w:t>en su  ausencia o excusa entrará en funciones el Segundo suplente.</w:t>
      </w:r>
    </w:p>
    <w:p w14:paraId="6C79FDF4"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Segundo Suplente C. Carlos Gibert Toledo, con cargo </w:t>
      </w:r>
      <w:proofErr w:type="gramStart"/>
      <w:r w:rsidRPr="003E0044">
        <w:rPr>
          <w:rFonts w:ascii="Arial" w:eastAsia="Arial" w:hAnsi="Arial" w:cs="Arial"/>
          <w:sz w:val="22"/>
          <w:szCs w:val="22"/>
        </w:rPr>
        <w:t>de  Jefe</w:t>
      </w:r>
      <w:proofErr w:type="gramEnd"/>
      <w:r w:rsidRPr="003E0044">
        <w:rPr>
          <w:rFonts w:ascii="Arial" w:eastAsia="Arial" w:hAnsi="Arial" w:cs="Arial"/>
          <w:sz w:val="22"/>
          <w:szCs w:val="22"/>
        </w:rPr>
        <w:t xml:space="preserve"> del Departamento de Recursos Materiales</w:t>
      </w:r>
    </w:p>
    <w:p w14:paraId="1F106D2F"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lastRenderedPageBreak/>
        <w:t>en su ausencia o excusa entrará en funciones el Tercer suplente.</w:t>
      </w:r>
    </w:p>
    <w:p w14:paraId="54395B25"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Tercer Suplente C. Gustavo </w:t>
      </w:r>
      <w:proofErr w:type="spellStart"/>
      <w:r w:rsidRPr="003E0044">
        <w:rPr>
          <w:rFonts w:ascii="Arial" w:eastAsia="Arial" w:hAnsi="Arial" w:cs="Arial"/>
          <w:sz w:val="22"/>
          <w:szCs w:val="22"/>
        </w:rPr>
        <w:t>Nuñez</w:t>
      </w:r>
      <w:proofErr w:type="spellEnd"/>
      <w:r w:rsidRPr="003E0044">
        <w:rPr>
          <w:rFonts w:ascii="Arial" w:eastAsia="Arial" w:hAnsi="Arial" w:cs="Arial"/>
          <w:sz w:val="22"/>
          <w:szCs w:val="22"/>
        </w:rPr>
        <w:t xml:space="preserve"> Drew, con cargo de </w:t>
      </w:r>
      <w:proofErr w:type="gramStart"/>
      <w:r w:rsidRPr="003E0044">
        <w:rPr>
          <w:rFonts w:ascii="Arial" w:eastAsia="Arial" w:hAnsi="Arial" w:cs="Arial"/>
          <w:sz w:val="22"/>
          <w:szCs w:val="22"/>
        </w:rPr>
        <w:t>Jefe</w:t>
      </w:r>
      <w:proofErr w:type="gramEnd"/>
      <w:r w:rsidRPr="003E0044">
        <w:rPr>
          <w:rFonts w:ascii="Arial" w:eastAsia="Arial" w:hAnsi="Arial" w:cs="Arial"/>
          <w:sz w:val="22"/>
          <w:szCs w:val="22"/>
        </w:rPr>
        <w:t xml:space="preserve"> del Departamento de Servicios y Parque Vehicular</w:t>
      </w:r>
    </w:p>
    <w:p w14:paraId="376A87B0"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en su ausencia o excusa, el evento podrá ser suspendido hasta que la convocante resuelva, los funcionarios </w:t>
      </w:r>
      <w:proofErr w:type="gramStart"/>
      <w:r w:rsidRPr="003E0044">
        <w:rPr>
          <w:rFonts w:ascii="Arial" w:eastAsia="Arial" w:hAnsi="Arial" w:cs="Arial"/>
          <w:sz w:val="22"/>
          <w:szCs w:val="22"/>
        </w:rPr>
        <w:t>suplentes  pueden</w:t>
      </w:r>
      <w:proofErr w:type="gramEnd"/>
      <w:r w:rsidRPr="003E0044">
        <w:rPr>
          <w:rFonts w:ascii="Arial" w:eastAsia="Arial" w:hAnsi="Arial" w:cs="Arial"/>
          <w:sz w:val="22"/>
          <w:szCs w:val="22"/>
        </w:rPr>
        <w:t xml:space="preserve">  actuar en su ausencia y con las mismas facultades que le asisten al titular suplido, sin necesidad de que exista un escrito distinto al de las presentes bases para acreditarlo.</w:t>
      </w:r>
    </w:p>
    <w:p w14:paraId="0CE43E56"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p>
    <w:p w14:paraId="2B382317"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p>
    <w:p w14:paraId="23A6E586" w14:textId="77777777" w:rsidR="003E0044" w:rsidRPr="003E0044" w:rsidRDefault="003E0044" w:rsidP="003E0044">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El evento se desarrollará conforme a lo siguiente: </w:t>
      </w:r>
    </w:p>
    <w:p w14:paraId="54C01A0C" w14:textId="77777777" w:rsidR="003E0044" w:rsidRPr="003E0044" w:rsidRDefault="003E0044" w:rsidP="003E0044">
      <w:pPr>
        <w:pBdr>
          <w:top w:val="nil"/>
          <w:left w:val="nil"/>
          <w:bottom w:val="nil"/>
          <w:right w:val="nil"/>
          <w:between w:val="nil"/>
        </w:pBdr>
        <w:ind w:left="851"/>
        <w:jc w:val="both"/>
        <w:rPr>
          <w:rFonts w:ascii="Arial" w:eastAsia="Arial" w:hAnsi="Arial" w:cs="Arial"/>
          <w:sz w:val="22"/>
          <w:szCs w:val="22"/>
        </w:rPr>
      </w:pPr>
    </w:p>
    <w:p w14:paraId="68B42C6D" w14:textId="77777777" w:rsidR="003E0044" w:rsidRPr="003E0044" w:rsidRDefault="003E0044" w:rsidP="003E0044">
      <w:pPr>
        <w:numPr>
          <w:ilvl w:val="0"/>
          <w:numId w:val="1"/>
        </w:numPr>
        <w:pBdr>
          <w:top w:val="nil"/>
          <w:left w:val="nil"/>
          <w:bottom w:val="nil"/>
          <w:right w:val="nil"/>
          <w:between w:val="nil"/>
        </w:pBdr>
        <w:ind w:left="851" w:hanging="11"/>
        <w:jc w:val="both"/>
        <w:rPr>
          <w:rFonts w:ascii="Arial" w:eastAsia="Arial" w:hAnsi="Arial" w:cs="Arial"/>
          <w:sz w:val="22"/>
          <w:szCs w:val="22"/>
        </w:rPr>
      </w:pPr>
      <w:r w:rsidRPr="003E0044">
        <w:rPr>
          <w:rFonts w:ascii="Arial" w:eastAsia="Arial" w:hAnsi="Arial" w:cs="Arial"/>
          <w:sz w:val="22"/>
          <w:szCs w:val="22"/>
        </w:rPr>
        <w:t xml:space="preserve">En punto de la hora </w:t>
      </w:r>
      <w:proofErr w:type="gramStart"/>
      <w:r w:rsidRPr="003E0044">
        <w:rPr>
          <w:rFonts w:ascii="Arial" w:eastAsia="Arial" w:hAnsi="Arial" w:cs="Arial"/>
          <w:sz w:val="22"/>
          <w:szCs w:val="22"/>
        </w:rPr>
        <w:t>señalada,  se</w:t>
      </w:r>
      <w:proofErr w:type="gramEnd"/>
      <w:r w:rsidRPr="003E0044">
        <w:rPr>
          <w:rFonts w:ascii="Arial" w:eastAsia="Arial" w:hAnsi="Arial" w:cs="Arial"/>
          <w:sz w:val="22"/>
          <w:szCs w:val="22"/>
        </w:rPr>
        <w:t xml:space="preserve"> verificará ser la hora exacta en la </w:t>
      </w:r>
      <w:proofErr w:type="spellStart"/>
      <w:r w:rsidRPr="003E0044">
        <w:rPr>
          <w:rFonts w:ascii="Arial" w:eastAsia="Arial" w:hAnsi="Arial" w:cs="Arial"/>
          <w:sz w:val="22"/>
          <w:szCs w:val="22"/>
        </w:rPr>
        <w:t>pagina</w:t>
      </w:r>
      <w:proofErr w:type="spellEnd"/>
      <w:r w:rsidRPr="003E0044">
        <w:rPr>
          <w:rFonts w:ascii="Arial" w:eastAsia="Arial" w:hAnsi="Arial" w:cs="Arial"/>
          <w:sz w:val="22"/>
          <w:szCs w:val="22"/>
        </w:rPr>
        <w:t xml:space="preserve"> del Centro Nacional de Metrología, con dirección </w:t>
      </w:r>
      <w:hyperlink r:id="rId9" w:history="1">
        <w:r w:rsidRPr="003E0044">
          <w:rPr>
            <w:rFonts w:ascii="Arial" w:eastAsia="Arial" w:hAnsi="Arial" w:cs="Arial"/>
            <w:sz w:val="22"/>
            <w:szCs w:val="22"/>
          </w:rPr>
          <w:t>https://www.cenam.mx/hora_oficial/</w:t>
        </w:r>
      </w:hyperlink>
      <w:r w:rsidRPr="003E0044">
        <w:rPr>
          <w:rFonts w:ascii="Arial" w:eastAsia="Arial" w:hAnsi="Arial" w:cs="Arial"/>
          <w:sz w:val="22"/>
          <w:szCs w:val="22"/>
        </w:rPr>
        <w:t>,  confirmada la hora  se declarará iniciado el evento por el funcionario que preside, ordenando el cierre de la puerta.</w:t>
      </w:r>
    </w:p>
    <w:p w14:paraId="677F2868" w14:textId="06445A21" w:rsidR="003E0044" w:rsidRPr="00BC6112" w:rsidRDefault="003E0044"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3E0044">
        <w:rPr>
          <w:rFonts w:ascii="Arial" w:eastAsia="Arial" w:hAnsi="Arial" w:cs="Arial"/>
          <w:sz w:val="22"/>
          <w:szCs w:val="22"/>
        </w:rPr>
        <w:t xml:space="preserve">Se presentará a </w:t>
      </w:r>
      <w:proofErr w:type="gramStart"/>
      <w:r w:rsidRPr="003E0044">
        <w:rPr>
          <w:rFonts w:ascii="Arial" w:eastAsia="Arial" w:hAnsi="Arial" w:cs="Arial"/>
          <w:sz w:val="22"/>
          <w:szCs w:val="22"/>
        </w:rPr>
        <w:t>los  asistentes</w:t>
      </w:r>
      <w:proofErr w:type="gramEnd"/>
      <w:r w:rsidRPr="003E0044">
        <w:rPr>
          <w:rFonts w:ascii="Arial" w:eastAsia="Arial" w:hAnsi="Arial" w:cs="Arial"/>
          <w:sz w:val="22"/>
          <w:szCs w:val="22"/>
        </w:rPr>
        <w:t>.</w:t>
      </w:r>
    </w:p>
    <w:p w14:paraId="5E0E8A89"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 xml:space="preserve">Se pasará lista de los </w:t>
      </w:r>
      <w:r w:rsidR="00A51F1B" w:rsidRPr="00C27A36">
        <w:rPr>
          <w:rFonts w:ascii="Arial" w:eastAsia="Arial" w:hAnsi="Arial" w:cs="Arial"/>
          <w:sz w:val="22"/>
          <w:szCs w:val="22"/>
        </w:rPr>
        <w:t>licitantes registrados</w:t>
      </w:r>
      <w:r w:rsidRPr="00C27A36">
        <w:rPr>
          <w:rFonts w:ascii="Arial" w:eastAsia="Arial" w:hAnsi="Arial" w:cs="Arial"/>
          <w:sz w:val="22"/>
          <w:szCs w:val="22"/>
        </w:rPr>
        <w:t xml:space="preserve"> en tiempo y forma. </w:t>
      </w:r>
    </w:p>
    <w:p w14:paraId="6EE59B0F"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Se dará lectura en voz alta de los nombres de los licitantes que presentaron ofertas.</w:t>
      </w:r>
    </w:p>
    <w:p w14:paraId="797A80DD" w14:textId="77777777" w:rsidR="00293472" w:rsidRPr="00C27A36" w:rsidRDefault="00293472" w:rsidP="00293472">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Se abrirán los sobres que contengan la propuesta técnica.</w:t>
      </w:r>
    </w:p>
    <w:p w14:paraId="6BAE8635"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Se revisarán en forma cuantitativa, la documentación legal y administrativa de los licitantes, desechando</w:t>
      </w:r>
      <w:r w:rsidR="000C5872" w:rsidRPr="00C27A36">
        <w:rPr>
          <w:rFonts w:ascii="Arial" w:eastAsia="Arial" w:hAnsi="Arial" w:cs="Arial"/>
          <w:sz w:val="22"/>
          <w:szCs w:val="22"/>
        </w:rPr>
        <w:t xml:space="preserve"> la oferta si</w:t>
      </w:r>
      <w:r w:rsidRPr="00C27A36">
        <w:rPr>
          <w:rFonts w:ascii="Arial" w:eastAsia="Arial" w:hAnsi="Arial" w:cs="Arial"/>
          <w:sz w:val="22"/>
          <w:szCs w:val="22"/>
        </w:rPr>
        <w:t xml:space="preserve"> falta algún documento</w:t>
      </w:r>
      <w:r w:rsidR="000C5872" w:rsidRPr="00C27A36">
        <w:rPr>
          <w:rFonts w:ascii="Arial" w:eastAsia="Arial" w:hAnsi="Arial" w:cs="Arial"/>
          <w:sz w:val="22"/>
          <w:szCs w:val="22"/>
        </w:rPr>
        <w:t xml:space="preserve"> obligatorio</w:t>
      </w:r>
      <w:r w:rsidRPr="00C27A36">
        <w:rPr>
          <w:rFonts w:ascii="Arial" w:eastAsia="Arial" w:hAnsi="Arial" w:cs="Arial"/>
          <w:sz w:val="22"/>
          <w:szCs w:val="22"/>
        </w:rPr>
        <w:t>.</w:t>
      </w:r>
    </w:p>
    <w:p w14:paraId="215F9D10"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El funcionario que preside el evento verificará que las propuestas técnicas cumplan en forma cuantitativa con la presentación de cada uno de los documentos solicitados en “LAS BASES”</w:t>
      </w:r>
      <w:r w:rsidRPr="00C27A36">
        <w:rPr>
          <w:rFonts w:ascii="Arial" w:eastAsia="Arial" w:hAnsi="Arial" w:cs="Arial"/>
          <w:b/>
          <w:sz w:val="22"/>
          <w:szCs w:val="22"/>
        </w:rPr>
        <w:t xml:space="preserve"> de la Licitación, debiendo precisar </w:t>
      </w:r>
      <w:r w:rsidR="008178E8" w:rsidRPr="00C27A36">
        <w:rPr>
          <w:rFonts w:ascii="Arial" w:eastAsia="Arial" w:hAnsi="Arial" w:cs="Arial"/>
          <w:b/>
          <w:sz w:val="22"/>
          <w:szCs w:val="22"/>
        </w:rPr>
        <w:t>cuándo falte alguno de ellos, desechándose la oferta</w:t>
      </w:r>
      <w:r w:rsidRPr="00C27A36">
        <w:rPr>
          <w:rFonts w:ascii="Arial" w:eastAsia="Arial" w:hAnsi="Arial" w:cs="Arial"/>
          <w:b/>
          <w:sz w:val="22"/>
          <w:szCs w:val="22"/>
        </w:rPr>
        <w:t xml:space="preserve"> en el acto</w:t>
      </w:r>
      <w:r w:rsidR="008178E8" w:rsidRPr="00C27A36">
        <w:rPr>
          <w:rFonts w:ascii="Arial" w:eastAsia="Arial" w:hAnsi="Arial" w:cs="Arial"/>
          <w:b/>
          <w:sz w:val="22"/>
          <w:szCs w:val="22"/>
        </w:rPr>
        <w:t>,</w:t>
      </w:r>
      <w:r w:rsidR="008178E8" w:rsidRPr="00C27A36">
        <w:rPr>
          <w:rFonts w:ascii="Arial" w:eastAsia="Arial" w:hAnsi="Arial" w:cs="Arial"/>
          <w:sz w:val="22"/>
          <w:szCs w:val="22"/>
        </w:rPr>
        <w:t xml:space="preserve"> siempre que se trate de </w:t>
      </w:r>
      <w:r w:rsidRPr="00C27A36">
        <w:rPr>
          <w:rFonts w:ascii="Arial" w:eastAsia="Arial" w:hAnsi="Arial" w:cs="Arial"/>
          <w:sz w:val="22"/>
          <w:szCs w:val="22"/>
        </w:rPr>
        <w:t>documentos solicitados como obligatorios.</w:t>
      </w:r>
    </w:p>
    <w:p w14:paraId="6C192163"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Se dejará constancia de cada uno de  los documentos presentados por los licitantes, y de aquellos que no fueron presentados e identificados como faltantes.</w:t>
      </w:r>
    </w:p>
    <w:p w14:paraId="1B22C41C"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En el Acto se precisará que las proposici</w:t>
      </w:r>
      <w:r w:rsidR="000C5872" w:rsidRPr="00C27A36">
        <w:rPr>
          <w:rFonts w:ascii="Arial" w:eastAsia="Arial" w:hAnsi="Arial" w:cs="Arial"/>
          <w:sz w:val="22"/>
          <w:szCs w:val="22"/>
        </w:rPr>
        <w:t>ones técnicas que se acepta</w:t>
      </w:r>
      <w:r w:rsidRPr="00C27A36">
        <w:rPr>
          <w:rFonts w:ascii="Arial" w:eastAsia="Arial" w:hAnsi="Arial" w:cs="Arial"/>
          <w:sz w:val="22"/>
          <w:szCs w:val="22"/>
        </w:rPr>
        <w:t>n, se reciben para su posterior análisis y revisión detallada, y las que no cumplan con tales requisitos serán desechadas.</w:t>
      </w:r>
    </w:p>
    <w:p w14:paraId="1FCA2471" w14:textId="77777777" w:rsidR="002D5F10" w:rsidRPr="00C27A36" w:rsidRDefault="002D5F10" w:rsidP="00A662A7">
      <w:pPr>
        <w:numPr>
          <w:ilvl w:val="0"/>
          <w:numId w:val="1"/>
        </w:numPr>
        <w:pBdr>
          <w:top w:val="nil"/>
          <w:left w:val="nil"/>
          <w:bottom w:val="nil"/>
          <w:right w:val="nil"/>
          <w:between w:val="nil"/>
        </w:pBdr>
        <w:ind w:left="851" w:firstLine="0"/>
        <w:jc w:val="both"/>
        <w:rPr>
          <w:rFonts w:ascii="Arial" w:eastAsia="Arial" w:hAnsi="Arial" w:cs="Arial"/>
          <w:sz w:val="22"/>
          <w:szCs w:val="22"/>
        </w:rPr>
      </w:pPr>
      <w:r w:rsidRPr="00C27A36">
        <w:rPr>
          <w:rFonts w:ascii="Arial" w:eastAsia="Arial" w:hAnsi="Arial" w:cs="Arial"/>
          <w:sz w:val="22"/>
          <w:szCs w:val="22"/>
        </w:rPr>
        <w:t xml:space="preserve">Los servidores públicos de la  </w:t>
      </w:r>
      <w:r w:rsidRPr="00C27A36">
        <w:rPr>
          <w:rFonts w:ascii="Arial" w:eastAsia="Arial" w:hAnsi="Arial" w:cs="Arial"/>
          <w:b/>
          <w:sz w:val="22"/>
          <w:szCs w:val="22"/>
        </w:rPr>
        <w:t>APIBCS. S.A de C.V.</w:t>
      </w:r>
      <w:r w:rsidR="00E97A57" w:rsidRPr="00C27A36">
        <w:rPr>
          <w:rFonts w:ascii="Arial" w:eastAsia="Arial" w:hAnsi="Arial" w:cs="Arial"/>
          <w:sz w:val="22"/>
          <w:szCs w:val="22"/>
        </w:rPr>
        <w:t xml:space="preserve">  y los licitantes presentes, </w:t>
      </w:r>
      <w:r w:rsidR="00A662A7" w:rsidRPr="00C27A36">
        <w:rPr>
          <w:rFonts w:ascii="Arial" w:eastAsia="Arial" w:hAnsi="Arial" w:cs="Arial"/>
          <w:sz w:val="22"/>
          <w:szCs w:val="22"/>
        </w:rPr>
        <w:t xml:space="preserve">que </w:t>
      </w:r>
      <w:r w:rsidR="009005D5" w:rsidRPr="00C27A36">
        <w:rPr>
          <w:rFonts w:ascii="Arial" w:eastAsia="Arial" w:hAnsi="Arial" w:cs="Arial"/>
          <w:sz w:val="22"/>
          <w:szCs w:val="22"/>
        </w:rPr>
        <w:t>así</w:t>
      </w:r>
      <w:r w:rsidR="00A662A7" w:rsidRPr="00C27A36">
        <w:rPr>
          <w:rFonts w:ascii="Arial" w:eastAsia="Arial" w:hAnsi="Arial" w:cs="Arial"/>
          <w:sz w:val="22"/>
          <w:szCs w:val="22"/>
        </w:rPr>
        <w:t xml:space="preserve"> lo deseen</w:t>
      </w:r>
      <w:r w:rsidR="000C5872" w:rsidRPr="00C27A36">
        <w:rPr>
          <w:rFonts w:ascii="Arial" w:eastAsia="Arial" w:hAnsi="Arial" w:cs="Arial"/>
          <w:sz w:val="22"/>
          <w:szCs w:val="22"/>
        </w:rPr>
        <w:t xml:space="preserve">, </w:t>
      </w:r>
      <w:r w:rsidR="00A662A7" w:rsidRPr="00C27A36">
        <w:rPr>
          <w:rFonts w:ascii="Arial" w:eastAsia="Arial" w:hAnsi="Arial" w:cs="Arial"/>
          <w:sz w:val="22"/>
          <w:szCs w:val="22"/>
        </w:rPr>
        <w:t xml:space="preserve"> rubricarán el </w:t>
      </w:r>
      <w:r w:rsidRPr="00C27A36">
        <w:rPr>
          <w:rFonts w:ascii="Arial" w:eastAsia="Arial" w:hAnsi="Arial" w:cs="Arial"/>
          <w:sz w:val="22"/>
          <w:szCs w:val="22"/>
        </w:rPr>
        <w:t xml:space="preserve">documento técnico </w:t>
      </w:r>
      <w:r w:rsidR="00A662A7" w:rsidRPr="00C27A36">
        <w:rPr>
          <w:rFonts w:ascii="Arial" w:eastAsia="Arial" w:hAnsi="Arial" w:cs="Arial"/>
          <w:sz w:val="22"/>
          <w:szCs w:val="22"/>
        </w:rPr>
        <w:t>1</w:t>
      </w:r>
      <w:r w:rsidR="008178E8" w:rsidRPr="00C27A36">
        <w:rPr>
          <w:rFonts w:ascii="Arial" w:eastAsia="Arial" w:hAnsi="Arial" w:cs="Arial"/>
          <w:sz w:val="22"/>
          <w:szCs w:val="22"/>
        </w:rPr>
        <w:t xml:space="preserve">, </w:t>
      </w:r>
      <w:r w:rsidR="00A662A7" w:rsidRPr="00C27A36">
        <w:rPr>
          <w:rFonts w:ascii="Arial" w:eastAsia="Arial" w:hAnsi="Arial" w:cs="Arial"/>
          <w:sz w:val="22"/>
          <w:szCs w:val="22"/>
        </w:rPr>
        <w:t xml:space="preserve"> </w:t>
      </w:r>
      <w:r w:rsidRPr="00C27A36">
        <w:rPr>
          <w:rFonts w:ascii="Arial" w:eastAsia="Arial" w:hAnsi="Arial" w:cs="Arial"/>
          <w:sz w:val="22"/>
          <w:szCs w:val="22"/>
        </w:rPr>
        <w:t>así como los sobres cerrados que contengan las propuestas económicas, quedando en custodia de la propia convocante.</w:t>
      </w:r>
    </w:p>
    <w:p w14:paraId="28E4B45B"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68E7CE77"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Concluida esta etapa se procederá a levantar el acta circunstanciada de hechos correspondiente en las que se harán constar las propuestas técnicas aceptadas para su análisis, así como las que hubieren sido desechadas y las causas que lo motivaron; se dará lectura a la misma y será firmada por todos los servidores públicos asistentes.</w:t>
      </w:r>
    </w:p>
    <w:p w14:paraId="1FE8890B"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36DE2E5C"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lastRenderedPageBreak/>
        <w:t xml:space="preserve">El acta estará disponible en versión digital en la dirección electrónica del Compranet BCS,  </w:t>
      </w:r>
      <w:hyperlink r:id="rId10">
        <w:r w:rsidRPr="00C27A36">
          <w:rPr>
            <w:rFonts w:ascii="Arial" w:eastAsia="Arial" w:hAnsi="Arial" w:cs="Arial"/>
            <w:sz w:val="22"/>
            <w:szCs w:val="22"/>
            <w:u w:val="single"/>
          </w:rPr>
          <w:t>http://compranet.bcs.gob.mx/app/portal</w:t>
        </w:r>
      </w:hyperlink>
      <w:r w:rsidRPr="00C27A36">
        <w:rPr>
          <w:rFonts w:ascii="Arial" w:eastAsia="Arial" w:hAnsi="Arial" w:cs="Arial"/>
          <w:sz w:val="22"/>
          <w:szCs w:val="22"/>
        </w:rPr>
        <w:t>.</w:t>
      </w:r>
    </w:p>
    <w:p w14:paraId="04A53E37"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52507FB3"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8.2.- ACTO DE APERTURA DE PROPOSICIONES ECONÓMICAS (2DA.ETAPA).</w:t>
      </w:r>
    </w:p>
    <w:p w14:paraId="753FC6F2"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El Acto de Apertura de Proposiciones Económicas, </w:t>
      </w:r>
      <w:r w:rsidR="000E4093" w:rsidRPr="00C27A36">
        <w:rPr>
          <w:rFonts w:ascii="Arial" w:eastAsia="Arial" w:hAnsi="Arial" w:cs="Arial"/>
          <w:sz w:val="22"/>
          <w:szCs w:val="22"/>
        </w:rPr>
        <w:t xml:space="preserve">se celebrará el día </w:t>
      </w:r>
      <w:proofErr w:type="gramStart"/>
      <w:r w:rsidR="000E4093" w:rsidRPr="00C27A36">
        <w:rPr>
          <w:rFonts w:ascii="Arial" w:eastAsia="Arial" w:hAnsi="Arial" w:cs="Arial"/>
          <w:sz w:val="22"/>
          <w:szCs w:val="22"/>
        </w:rPr>
        <w:t>y  hora</w:t>
      </w:r>
      <w:proofErr w:type="gramEnd"/>
      <w:r w:rsidR="000E4093" w:rsidRPr="00C27A36">
        <w:rPr>
          <w:rFonts w:ascii="Arial" w:eastAsia="Arial" w:hAnsi="Arial" w:cs="Arial"/>
          <w:sz w:val="22"/>
          <w:szCs w:val="22"/>
        </w:rPr>
        <w:t xml:space="preserve">  indicado En la Sala de Juntas, ubicada en el tercer nivel de la terminal 1 del puerto de Pichilingue, cito en Carretera La Paz-Pichilingue </w:t>
      </w:r>
      <w:proofErr w:type="spellStart"/>
      <w:r w:rsidR="000E4093" w:rsidRPr="00C27A36">
        <w:rPr>
          <w:rFonts w:ascii="Arial" w:eastAsia="Arial" w:hAnsi="Arial" w:cs="Arial"/>
          <w:sz w:val="22"/>
          <w:szCs w:val="22"/>
        </w:rPr>
        <w:t>Kilometro</w:t>
      </w:r>
      <w:proofErr w:type="spellEnd"/>
      <w:r w:rsidR="000E4093" w:rsidRPr="00C27A36">
        <w:rPr>
          <w:rFonts w:ascii="Arial" w:eastAsia="Arial" w:hAnsi="Arial" w:cs="Arial"/>
          <w:sz w:val="22"/>
          <w:szCs w:val="22"/>
        </w:rPr>
        <w:t xml:space="preserve"> 17, La Paz, Baja California Sur, CP.23010.</w:t>
      </w:r>
    </w:p>
    <w:p w14:paraId="2AC038B6"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29235D05" w14:textId="77777777" w:rsidR="00BC6112"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Será presidido por </w:t>
      </w:r>
      <w:r w:rsidR="000E4093" w:rsidRPr="00C27A36">
        <w:rPr>
          <w:rFonts w:ascii="Arial" w:eastAsia="Arial" w:hAnsi="Arial" w:cs="Arial"/>
          <w:sz w:val="22"/>
          <w:szCs w:val="22"/>
        </w:rPr>
        <w:t xml:space="preserve">el </w:t>
      </w:r>
      <w:r w:rsidR="009005D5" w:rsidRPr="00C27A36">
        <w:rPr>
          <w:rFonts w:ascii="Arial" w:eastAsia="Arial" w:hAnsi="Arial" w:cs="Arial"/>
          <w:sz w:val="22"/>
          <w:szCs w:val="22"/>
        </w:rPr>
        <w:t xml:space="preserve">C. </w:t>
      </w:r>
      <w:r w:rsidRPr="00C27A36">
        <w:rPr>
          <w:rFonts w:ascii="Arial" w:eastAsia="Arial" w:hAnsi="Arial" w:cs="Arial"/>
          <w:sz w:val="22"/>
          <w:szCs w:val="22"/>
        </w:rPr>
        <w:t xml:space="preserve">Adrián Villa Sosa y Silva en su calidad de Gerente de Administración de </w:t>
      </w:r>
      <w:proofErr w:type="gramStart"/>
      <w:r w:rsidRPr="00C27A36">
        <w:rPr>
          <w:rFonts w:ascii="Arial" w:eastAsia="Arial" w:hAnsi="Arial" w:cs="Arial"/>
          <w:sz w:val="22"/>
          <w:szCs w:val="22"/>
        </w:rPr>
        <w:t xml:space="preserve">la  </w:t>
      </w:r>
      <w:r w:rsidR="009E490A" w:rsidRPr="00C27A36">
        <w:rPr>
          <w:rFonts w:ascii="Arial" w:eastAsia="Arial" w:hAnsi="Arial" w:cs="Arial"/>
          <w:b/>
          <w:sz w:val="22"/>
          <w:szCs w:val="22"/>
        </w:rPr>
        <w:t>“</w:t>
      </w:r>
      <w:proofErr w:type="gramEnd"/>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con </w:t>
      </w:r>
      <w:proofErr w:type="gramStart"/>
      <w:r w:rsidRPr="00C27A36">
        <w:rPr>
          <w:rFonts w:ascii="Arial" w:eastAsia="Arial" w:hAnsi="Arial" w:cs="Arial"/>
          <w:sz w:val="22"/>
          <w:szCs w:val="22"/>
        </w:rPr>
        <w:t>facultades  suficientes</w:t>
      </w:r>
      <w:proofErr w:type="gramEnd"/>
      <w:r w:rsidRPr="00C27A36">
        <w:rPr>
          <w:rFonts w:ascii="Arial" w:eastAsia="Arial" w:hAnsi="Arial" w:cs="Arial"/>
          <w:sz w:val="22"/>
          <w:szCs w:val="22"/>
        </w:rPr>
        <w:t xml:space="preserve"> para descalificar a las ofertas cuya evaluación no apruebe la parte técnica, abrir los sobres de los licitantes que aprobaron la evaluación técnica, solicitar el auxilio de la fuerza pública para resguardar el orden del evento, y señalar</w:t>
      </w:r>
      <w:r w:rsidR="000E4093" w:rsidRPr="00C27A36">
        <w:rPr>
          <w:rFonts w:ascii="Arial" w:eastAsia="Arial" w:hAnsi="Arial" w:cs="Arial"/>
          <w:sz w:val="22"/>
          <w:szCs w:val="22"/>
        </w:rPr>
        <w:t>,</w:t>
      </w:r>
      <w:r w:rsidRPr="00C27A36">
        <w:rPr>
          <w:rFonts w:ascii="Arial" w:eastAsia="Arial" w:hAnsi="Arial" w:cs="Arial"/>
          <w:sz w:val="22"/>
          <w:szCs w:val="22"/>
        </w:rPr>
        <w:t xml:space="preserve"> en su caso</w:t>
      </w:r>
      <w:r w:rsidR="000E4093" w:rsidRPr="00C27A36">
        <w:rPr>
          <w:rFonts w:ascii="Arial" w:eastAsia="Arial" w:hAnsi="Arial" w:cs="Arial"/>
          <w:sz w:val="22"/>
          <w:szCs w:val="22"/>
        </w:rPr>
        <w:t xml:space="preserve">, </w:t>
      </w:r>
      <w:r w:rsidRPr="00C27A36">
        <w:rPr>
          <w:rFonts w:ascii="Arial" w:eastAsia="Arial" w:hAnsi="Arial" w:cs="Arial"/>
          <w:sz w:val="22"/>
          <w:szCs w:val="22"/>
        </w:rPr>
        <w:t>nueva fecha para l</w:t>
      </w:r>
      <w:r w:rsidR="000E4093" w:rsidRPr="00C27A36">
        <w:rPr>
          <w:rFonts w:ascii="Arial" w:eastAsia="Arial" w:hAnsi="Arial" w:cs="Arial"/>
          <w:sz w:val="22"/>
          <w:szCs w:val="22"/>
        </w:rPr>
        <w:t xml:space="preserve">a celebración del acto de fallo. </w:t>
      </w:r>
      <w:r w:rsidRPr="00C27A36">
        <w:rPr>
          <w:rFonts w:ascii="Arial" w:eastAsia="Arial" w:hAnsi="Arial" w:cs="Arial"/>
          <w:sz w:val="22"/>
          <w:szCs w:val="22"/>
        </w:rPr>
        <w:t xml:space="preserve"> </w:t>
      </w:r>
    </w:p>
    <w:p w14:paraId="3F82B766" w14:textId="77777777" w:rsidR="00BC6112" w:rsidRDefault="00BC6112" w:rsidP="00A662A7">
      <w:pPr>
        <w:pBdr>
          <w:top w:val="nil"/>
          <w:left w:val="nil"/>
          <w:bottom w:val="nil"/>
          <w:right w:val="nil"/>
          <w:between w:val="nil"/>
        </w:pBdr>
        <w:jc w:val="both"/>
        <w:rPr>
          <w:rFonts w:ascii="Arial" w:eastAsia="Arial" w:hAnsi="Arial" w:cs="Arial"/>
          <w:sz w:val="22"/>
          <w:szCs w:val="22"/>
        </w:rPr>
      </w:pPr>
    </w:p>
    <w:p w14:paraId="66E5DE07"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El funcionario acreditado para presidir podrá ser suplido en sus funciones por los funcionarios suplentes siguientes;</w:t>
      </w:r>
    </w:p>
    <w:p w14:paraId="1B839F0B"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Primer suplente C. Emma Clemente Vásquez, con cargo de Coordinadora de Recursos </w:t>
      </w:r>
      <w:proofErr w:type="gramStart"/>
      <w:r w:rsidRPr="003E0044">
        <w:rPr>
          <w:rFonts w:ascii="Arial" w:eastAsia="Arial" w:hAnsi="Arial" w:cs="Arial"/>
          <w:sz w:val="22"/>
          <w:szCs w:val="22"/>
        </w:rPr>
        <w:t xml:space="preserve">Materiales,   </w:t>
      </w:r>
      <w:proofErr w:type="gramEnd"/>
      <w:r w:rsidRPr="003E0044">
        <w:rPr>
          <w:rFonts w:ascii="Arial" w:eastAsia="Arial" w:hAnsi="Arial" w:cs="Arial"/>
          <w:sz w:val="22"/>
          <w:szCs w:val="22"/>
        </w:rPr>
        <w:t>en su  ausencia o excusa entrará en funciones el Segundo suplente.</w:t>
      </w:r>
    </w:p>
    <w:p w14:paraId="23791D13"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Segundo Suplente C. Carlos Gibert Toledo, con cargo </w:t>
      </w:r>
      <w:proofErr w:type="gramStart"/>
      <w:r w:rsidRPr="003E0044">
        <w:rPr>
          <w:rFonts w:ascii="Arial" w:eastAsia="Arial" w:hAnsi="Arial" w:cs="Arial"/>
          <w:sz w:val="22"/>
          <w:szCs w:val="22"/>
        </w:rPr>
        <w:t>de  Jefe</w:t>
      </w:r>
      <w:proofErr w:type="gramEnd"/>
      <w:r w:rsidRPr="003E0044">
        <w:rPr>
          <w:rFonts w:ascii="Arial" w:eastAsia="Arial" w:hAnsi="Arial" w:cs="Arial"/>
          <w:sz w:val="22"/>
          <w:szCs w:val="22"/>
        </w:rPr>
        <w:t xml:space="preserve"> del Departamento de Recursos Materiales</w:t>
      </w:r>
    </w:p>
    <w:p w14:paraId="785D1E97"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en su ausencia o excusa entrará en funciones el Tercer suplente.</w:t>
      </w:r>
    </w:p>
    <w:p w14:paraId="276B8C01"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Tercer Suplente C. Gustavo </w:t>
      </w:r>
      <w:proofErr w:type="spellStart"/>
      <w:r w:rsidRPr="003E0044">
        <w:rPr>
          <w:rFonts w:ascii="Arial" w:eastAsia="Arial" w:hAnsi="Arial" w:cs="Arial"/>
          <w:sz w:val="22"/>
          <w:szCs w:val="22"/>
        </w:rPr>
        <w:t>Nuñez</w:t>
      </w:r>
      <w:proofErr w:type="spellEnd"/>
      <w:r w:rsidRPr="003E0044">
        <w:rPr>
          <w:rFonts w:ascii="Arial" w:eastAsia="Arial" w:hAnsi="Arial" w:cs="Arial"/>
          <w:sz w:val="22"/>
          <w:szCs w:val="22"/>
        </w:rPr>
        <w:t xml:space="preserve"> Drew, con cargo de </w:t>
      </w:r>
      <w:proofErr w:type="gramStart"/>
      <w:r w:rsidRPr="003E0044">
        <w:rPr>
          <w:rFonts w:ascii="Arial" w:eastAsia="Arial" w:hAnsi="Arial" w:cs="Arial"/>
          <w:sz w:val="22"/>
          <w:szCs w:val="22"/>
        </w:rPr>
        <w:t>Jefe</w:t>
      </w:r>
      <w:proofErr w:type="gramEnd"/>
      <w:r w:rsidRPr="003E0044">
        <w:rPr>
          <w:rFonts w:ascii="Arial" w:eastAsia="Arial" w:hAnsi="Arial" w:cs="Arial"/>
          <w:sz w:val="22"/>
          <w:szCs w:val="22"/>
        </w:rPr>
        <w:t xml:space="preserve"> del Departamento de Servicios y Parque Vehicular</w:t>
      </w:r>
    </w:p>
    <w:p w14:paraId="63E6D3A9" w14:textId="77777777" w:rsidR="00BC6112" w:rsidRPr="003E0044" w:rsidRDefault="00BC6112" w:rsidP="00BC6112">
      <w:pPr>
        <w:pBdr>
          <w:top w:val="nil"/>
          <w:left w:val="nil"/>
          <w:bottom w:val="nil"/>
          <w:right w:val="nil"/>
          <w:between w:val="nil"/>
        </w:pBdr>
        <w:jc w:val="both"/>
        <w:rPr>
          <w:rFonts w:ascii="Arial" w:eastAsia="Arial" w:hAnsi="Arial" w:cs="Arial"/>
          <w:sz w:val="22"/>
          <w:szCs w:val="22"/>
        </w:rPr>
      </w:pPr>
      <w:r w:rsidRPr="003E0044">
        <w:rPr>
          <w:rFonts w:ascii="Arial" w:eastAsia="Arial" w:hAnsi="Arial" w:cs="Arial"/>
          <w:sz w:val="22"/>
          <w:szCs w:val="22"/>
        </w:rPr>
        <w:t xml:space="preserve">en su ausencia o excusa, el evento podrá ser suspendido hasta que la convocante resuelva, los funcionarios </w:t>
      </w:r>
      <w:proofErr w:type="gramStart"/>
      <w:r w:rsidRPr="003E0044">
        <w:rPr>
          <w:rFonts w:ascii="Arial" w:eastAsia="Arial" w:hAnsi="Arial" w:cs="Arial"/>
          <w:sz w:val="22"/>
          <w:szCs w:val="22"/>
        </w:rPr>
        <w:t>suplentes  pueden</w:t>
      </w:r>
      <w:proofErr w:type="gramEnd"/>
      <w:r w:rsidRPr="003E0044">
        <w:rPr>
          <w:rFonts w:ascii="Arial" w:eastAsia="Arial" w:hAnsi="Arial" w:cs="Arial"/>
          <w:sz w:val="22"/>
          <w:szCs w:val="22"/>
        </w:rPr>
        <w:t xml:space="preserve">  actuar en su ausencia y con las mismas facultades que le asisten al titular suplido, sin necesidad de que exista un escrito distinto al de las presentes bases para acreditarlo.</w:t>
      </w:r>
    </w:p>
    <w:p w14:paraId="5614614E" w14:textId="77777777" w:rsidR="00BC6112" w:rsidRPr="00C27A36" w:rsidRDefault="00BC6112" w:rsidP="00BC6112">
      <w:pPr>
        <w:pBdr>
          <w:top w:val="nil"/>
          <w:left w:val="nil"/>
          <w:bottom w:val="nil"/>
          <w:right w:val="nil"/>
          <w:between w:val="nil"/>
        </w:pBdr>
        <w:jc w:val="both"/>
        <w:rPr>
          <w:rFonts w:ascii="Arial" w:eastAsia="Arial" w:hAnsi="Arial" w:cs="Arial"/>
          <w:sz w:val="22"/>
          <w:szCs w:val="22"/>
        </w:rPr>
      </w:pPr>
    </w:p>
    <w:p w14:paraId="48BDA3DD" w14:textId="77777777" w:rsidR="00E32731" w:rsidRPr="00C27A36" w:rsidRDefault="00E32731"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El evento se desarrollará conforme a lo siguiente: </w:t>
      </w:r>
    </w:p>
    <w:p w14:paraId="2E4439EA" w14:textId="77777777" w:rsidR="00E32731" w:rsidRPr="00C27A36" w:rsidRDefault="00E32731" w:rsidP="00A662A7">
      <w:pPr>
        <w:pBdr>
          <w:top w:val="nil"/>
          <w:left w:val="nil"/>
          <w:bottom w:val="nil"/>
          <w:right w:val="nil"/>
          <w:between w:val="nil"/>
        </w:pBdr>
        <w:spacing w:after="120"/>
        <w:jc w:val="both"/>
        <w:rPr>
          <w:rFonts w:ascii="Arial" w:eastAsia="Arial" w:hAnsi="Arial" w:cs="Arial"/>
          <w:sz w:val="22"/>
          <w:szCs w:val="22"/>
        </w:rPr>
      </w:pPr>
    </w:p>
    <w:p w14:paraId="0A6E9DAD"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 xml:space="preserve">Se dará lectura del resultado del Dictamen Técnico, mismo que contendrá el resultado del análisis detallado de las proposiciones recibidas en el Acto de Apertura de Proposiciones Técnicas, 1era. etapa, </w:t>
      </w:r>
    </w:p>
    <w:p w14:paraId="50A3BD41"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El funcionario que preside el evento bajo su responsabilidad y motivando su resolución en el contenido del resultado de la revisión detallada, determinará si los incumplimientos afectan la solvencia de la ofe</w:t>
      </w:r>
      <w:r w:rsidR="004F7817" w:rsidRPr="00C27A36">
        <w:rPr>
          <w:rFonts w:ascii="Arial" w:eastAsia="Arial" w:hAnsi="Arial" w:cs="Arial"/>
          <w:sz w:val="22"/>
          <w:szCs w:val="22"/>
        </w:rPr>
        <w:t>rta, fundando y motivando la</w:t>
      </w:r>
      <w:r w:rsidRPr="00C27A36">
        <w:rPr>
          <w:rFonts w:ascii="Arial" w:eastAsia="Arial" w:hAnsi="Arial" w:cs="Arial"/>
          <w:sz w:val="22"/>
          <w:szCs w:val="22"/>
        </w:rPr>
        <w:t xml:space="preserve"> parte de las bases y anexos se precisa su incumplimiento como causa de descalificación, emitiendo en el acto </w:t>
      </w:r>
      <w:proofErr w:type="spellStart"/>
      <w:r w:rsidRPr="00C27A36">
        <w:rPr>
          <w:rFonts w:ascii="Arial" w:eastAsia="Arial" w:hAnsi="Arial" w:cs="Arial"/>
          <w:sz w:val="22"/>
          <w:szCs w:val="22"/>
        </w:rPr>
        <w:t>desechamiento</w:t>
      </w:r>
      <w:proofErr w:type="spellEnd"/>
      <w:r w:rsidRPr="00C27A36">
        <w:rPr>
          <w:rFonts w:ascii="Arial" w:eastAsia="Arial" w:hAnsi="Arial" w:cs="Arial"/>
          <w:sz w:val="22"/>
          <w:szCs w:val="22"/>
        </w:rPr>
        <w:t xml:space="preserve"> de la oferta o su aprobación técnica para ser evaluado en su parte económica según sea el caso.</w:t>
      </w:r>
    </w:p>
    <w:p w14:paraId="34A0446D"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lastRenderedPageBreak/>
        <w:t>Se dará a conocer aquellas Propuestas Técnicas que pasaron la evaluación favorablemente y las que hayan sido desechadas, así como las causas que lo motivaron, entregando oficio con las razones por las cuales fueron desechadas.</w:t>
      </w:r>
    </w:p>
    <w:p w14:paraId="036DCCF6"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Se verificará que los sobres de las Proposiciones Económicas de los licitantes que hubieren resultado con la evaluación técnica favorable, se encuentren debidamente cerrados.</w:t>
      </w:r>
    </w:p>
    <w:p w14:paraId="265CB829"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 xml:space="preserve">Se abrirán los sobres de las Proposiciones Económicas </w:t>
      </w:r>
      <w:r w:rsidR="004F7817" w:rsidRPr="00C27A36">
        <w:rPr>
          <w:rFonts w:ascii="Arial" w:eastAsia="Arial" w:hAnsi="Arial" w:cs="Arial"/>
          <w:sz w:val="22"/>
          <w:szCs w:val="22"/>
        </w:rPr>
        <w:t xml:space="preserve">previamente </w:t>
      </w:r>
      <w:r w:rsidRPr="00C27A36">
        <w:rPr>
          <w:rFonts w:ascii="Arial" w:eastAsia="Arial" w:hAnsi="Arial" w:cs="Arial"/>
          <w:sz w:val="22"/>
          <w:szCs w:val="22"/>
        </w:rPr>
        <w:t>recibidas de los licitantes, cuyas Propuestas Técnicas no hubiesen sido desechadas</w:t>
      </w:r>
    </w:p>
    <w:p w14:paraId="4E11B89D"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 xml:space="preserve">Se dará lectura en voz alta al importe de las Propuestas que cumplan con los documentos exigidos en estas </w:t>
      </w:r>
      <w:r w:rsidR="00E97A57" w:rsidRPr="00C27A36">
        <w:rPr>
          <w:rFonts w:ascii="Arial" w:eastAsia="Arial" w:hAnsi="Arial" w:cs="Arial"/>
          <w:b/>
          <w:sz w:val="22"/>
          <w:szCs w:val="22"/>
        </w:rPr>
        <w:t>BASES</w:t>
      </w:r>
    </w:p>
    <w:p w14:paraId="18E42FF6" w14:textId="77777777" w:rsidR="00BD37C3" w:rsidRPr="00C27A36" w:rsidRDefault="00BD2513" w:rsidP="00A662A7">
      <w:pPr>
        <w:numPr>
          <w:ilvl w:val="0"/>
          <w:numId w:val="2"/>
        </w:numPr>
        <w:pBdr>
          <w:top w:val="nil"/>
          <w:left w:val="nil"/>
          <w:bottom w:val="nil"/>
          <w:right w:val="nil"/>
          <w:between w:val="nil"/>
        </w:pBdr>
        <w:ind w:left="851"/>
        <w:jc w:val="both"/>
        <w:rPr>
          <w:rFonts w:ascii="Arial" w:eastAsia="Arial" w:hAnsi="Arial" w:cs="Arial"/>
          <w:sz w:val="22"/>
          <w:szCs w:val="22"/>
        </w:rPr>
      </w:pPr>
      <w:r w:rsidRPr="00C27A36">
        <w:rPr>
          <w:rFonts w:ascii="Arial" w:eastAsia="Arial" w:hAnsi="Arial" w:cs="Arial"/>
          <w:sz w:val="22"/>
          <w:szCs w:val="22"/>
        </w:rPr>
        <w:t xml:space="preserve"> Las Proposiciones Económicas serán rubricadas por lo menos por un licitante, si asistiera alguno, y por los servidores públicos presentes.</w:t>
      </w:r>
    </w:p>
    <w:p w14:paraId="0510AA71" w14:textId="77777777" w:rsidR="00BD37C3" w:rsidRPr="00C27A36" w:rsidRDefault="00BD37C3" w:rsidP="00A662A7">
      <w:pPr>
        <w:pBdr>
          <w:top w:val="nil"/>
          <w:left w:val="nil"/>
          <w:bottom w:val="nil"/>
          <w:right w:val="nil"/>
          <w:between w:val="nil"/>
        </w:pBdr>
        <w:ind w:left="851"/>
        <w:jc w:val="both"/>
        <w:rPr>
          <w:rFonts w:ascii="Arial" w:eastAsia="Arial" w:hAnsi="Arial" w:cs="Arial"/>
          <w:sz w:val="22"/>
          <w:szCs w:val="22"/>
        </w:rPr>
      </w:pPr>
    </w:p>
    <w:p w14:paraId="6B675BC2"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77380FD8"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sz w:val="22"/>
          <w:szCs w:val="22"/>
        </w:rPr>
        <w:t>Las Proposiciones Económicas aceptadas, se recibirán para su posterior revisión y análisis detallado.</w:t>
      </w:r>
    </w:p>
    <w:p w14:paraId="3CC4C0BD"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Concluida esta etapa, se procederá a levantar el acta circunstanciada de hechos correspondiente, el acta será firmada por los servidores públicos asistentes, y estará  disponible en versión digital en la dirección electrónica del Compranet BCS,  http://compranet.bcs.gob.mx/app/portal.</w:t>
      </w:r>
    </w:p>
    <w:p w14:paraId="6322E275"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4C568D8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Los sobres cerrados que no fue</w:t>
      </w:r>
      <w:r w:rsidR="004A3AA7" w:rsidRPr="00C27A36">
        <w:rPr>
          <w:rFonts w:ascii="Arial" w:eastAsia="Arial" w:hAnsi="Arial" w:cs="Arial"/>
          <w:sz w:val="22"/>
          <w:szCs w:val="22"/>
        </w:rPr>
        <w:t xml:space="preserve">ron abiertos, permanecerán en </w:t>
      </w:r>
      <w:r w:rsidRPr="00C27A36">
        <w:rPr>
          <w:rFonts w:ascii="Arial" w:eastAsia="Arial" w:hAnsi="Arial" w:cs="Arial"/>
          <w:sz w:val="22"/>
          <w:szCs w:val="22"/>
        </w:rPr>
        <w:t xml:space="preserve">  custodia de la Gerencia de Administración</w:t>
      </w:r>
      <w:r w:rsidR="00E32549" w:rsidRPr="00C27A36">
        <w:rPr>
          <w:rFonts w:ascii="Arial" w:eastAsia="Arial" w:hAnsi="Arial" w:cs="Arial"/>
          <w:sz w:val="22"/>
          <w:szCs w:val="22"/>
        </w:rPr>
        <w:t>.</w:t>
      </w:r>
      <w:r w:rsidRPr="00C27A36">
        <w:rPr>
          <w:rFonts w:ascii="Arial" w:eastAsia="Arial" w:hAnsi="Arial" w:cs="Arial"/>
          <w:sz w:val="22"/>
          <w:szCs w:val="22"/>
        </w:rPr>
        <w:t>, ubicada en Puerto Comercial de Pichilingue en Carretera a Pichilingue Km. 17, La Paz, Baja California Sur, C.P. 23010 por un plazo de 60 días naturales, transcurrido dicho plazo los sobres estarán a disposición de los licitantes que los entregaron hasta por 30 días naturales, transcurrido este plazo serán destruidos.</w:t>
      </w:r>
    </w:p>
    <w:p w14:paraId="2F7F5007" w14:textId="77777777" w:rsidR="00BD37C3" w:rsidRPr="00C27A36" w:rsidRDefault="00BD37C3" w:rsidP="00A662A7">
      <w:pPr>
        <w:widowControl w:val="0"/>
        <w:tabs>
          <w:tab w:val="left" w:pos="720"/>
        </w:tabs>
        <w:ind w:left="142"/>
        <w:jc w:val="both"/>
        <w:rPr>
          <w:rFonts w:ascii="Arial" w:eastAsia="Arial" w:hAnsi="Arial" w:cs="Arial"/>
          <w:sz w:val="22"/>
          <w:szCs w:val="22"/>
        </w:rPr>
      </w:pPr>
    </w:p>
    <w:p w14:paraId="422DDEEE" w14:textId="77777777" w:rsidR="00BD37C3" w:rsidRPr="00C27A36" w:rsidRDefault="00BD37C3" w:rsidP="00A662A7">
      <w:pPr>
        <w:widowControl w:val="0"/>
        <w:tabs>
          <w:tab w:val="left" w:pos="720"/>
        </w:tabs>
        <w:jc w:val="both"/>
        <w:rPr>
          <w:rFonts w:ascii="Arial" w:eastAsia="Arial" w:hAnsi="Arial" w:cs="Arial"/>
          <w:sz w:val="22"/>
          <w:szCs w:val="22"/>
        </w:rPr>
      </w:pPr>
    </w:p>
    <w:p w14:paraId="74CE27C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9.- EVALUACIÓN.</w:t>
      </w:r>
    </w:p>
    <w:p w14:paraId="23D7E20B"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b/>
          <w:sz w:val="22"/>
          <w:szCs w:val="22"/>
        </w:rPr>
        <w:t>“APIBCS. S.A de C.V.”</w:t>
      </w:r>
      <w:r w:rsidRPr="00C27A36">
        <w:rPr>
          <w:rFonts w:ascii="Arial" w:eastAsia="Arial" w:hAnsi="Arial" w:cs="Arial"/>
          <w:sz w:val="22"/>
          <w:szCs w:val="22"/>
        </w:rPr>
        <w:t xml:space="preserve">  elaborará el dictamen técnico, </w:t>
      </w:r>
      <w:proofErr w:type="gramStart"/>
      <w:r w:rsidRPr="00C27A36">
        <w:rPr>
          <w:rFonts w:ascii="Arial" w:eastAsia="Arial" w:hAnsi="Arial" w:cs="Arial"/>
          <w:sz w:val="22"/>
          <w:szCs w:val="22"/>
        </w:rPr>
        <w:t>que  contendrá</w:t>
      </w:r>
      <w:proofErr w:type="gramEnd"/>
      <w:r w:rsidRPr="00C27A36">
        <w:rPr>
          <w:rFonts w:ascii="Arial" w:eastAsia="Arial" w:hAnsi="Arial" w:cs="Arial"/>
          <w:sz w:val="22"/>
          <w:szCs w:val="22"/>
        </w:rPr>
        <w:t xml:space="preserve">  en forma expresa “la constancia de verificación de la oferta señalando si cumple o no cumple con las especificaciones mínimas requeridas en “LAS BASES” y ANEXOS”,  de ser el supuesto que no cumple “deberá señalar qué parte es la que se incumple, sus razonamientos, así como los detalles por los cuales las especificaciones que ofrece </w:t>
      </w:r>
      <w:r w:rsidR="009E490A" w:rsidRPr="00C27A36">
        <w:rPr>
          <w:rFonts w:ascii="Arial" w:eastAsia="Arial" w:hAnsi="Arial" w:cs="Arial"/>
          <w:b/>
          <w:sz w:val="22"/>
          <w:szCs w:val="22"/>
        </w:rPr>
        <w:t>“EL LICITANTE”</w:t>
      </w:r>
      <w:r w:rsidRPr="00C27A36">
        <w:rPr>
          <w:rFonts w:ascii="Arial" w:eastAsia="Arial" w:hAnsi="Arial" w:cs="Arial"/>
          <w:sz w:val="22"/>
          <w:szCs w:val="22"/>
        </w:rPr>
        <w:t>, son distintas o inferiores a las convocadas.” considerando los criterios de evaluación.</w:t>
      </w:r>
    </w:p>
    <w:p w14:paraId="2C078C0D" w14:textId="77777777" w:rsidR="00BD37C3" w:rsidRPr="00C27A36" w:rsidRDefault="00BD37C3" w:rsidP="00A662A7">
      <w:pPr>
        <w:widowControl w:val="0"/>
        <w:tabs>
          <w:tab w:val="left" w:pos="720"/>
        </w:tabs>
        <w:ind w:left="142"/>
        <w:jc w:val="both"/>
        <w:rPr>
          <w:rFonts w:ascii="Arial" w:eastAsia="Arial" w:hAnsi="Arial" w:cs="Arial"/>
          <w:sz w:val="22"/>
          <w:szCs w:val="22"/>
        </w:rPr>
      </w:pPr>
    </w:p>
    <w:p w14:paraId="38949036"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b/>
          <w:sz w:val="22"/>
          <w:szCs w:val="22"/>
        </w:rPr>
        <w:t>9.1.- CRITERIOS DE EVALUACIÓN.</w:t>
      </w:r>
    </w:p>
    <w:p w14:paraId="366D3804" w14:textId="77777777" w:rsidR="00BD37C3" w:rsidRPr="00C27A36" w:rsidRDefault="00BD2513" w:rsidP="00A662A7">
      <w:pPr>
        <w:widowControl w:val="0"/>
        <w:numPr>
          <w:ilvl w:val="0"/>
          <w:numId w:val="3"/>
        </w:numPr>
        <w:ind w:left="142"/>
        <w:jc w:val="both"/>
        <w:rPr>
          <w:rFonts w:ascii="Arial" w:eastAsia="Arial" w:hAnsi="Arial" w:cs="Arial"/>
          <w:smallCaps/>
          <w:sz w:val="22"/>
          <w:szCs w:val="22"/>
        </w:rPr>
      </w:pPr>
      <w:r w:rsidRPr="00C27A36">
        <w:rPr>
          <w:rFonts w:ascii="Arial" w:eastAsia="Arial" w:hAnsi="Arial" w:cs="Arial"/>
          <w:sz w:val="22"/>
          <w:szCs w:val="22"/>
        </w:rPr>
        <w:t xml:space="preserve">Serán evaluadas  bajo el método Binario, identificando que cumplan con los requisitos mínimos solicitados en las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sz w:val="22"/>
          <w:szCs w:val="22"/>
        </w:rPr>
        <w:t>.</w:t>
      </w:r>
    </w:p>
    <w:p w14:paraId="170AC779" w14:textId="77777777" w:rsidR="00BD37C3" w:rsidRPr="00C27A36" w:rsidRDefault="00BD37C3" w:rsidP="00A662A7">
      <w:pPr>
        <w:widowControl w:val="0"/>
        <w:ind w:left="142"/>
        <w:jc w:val="both"/>
        <w:rPr>
          <w:rFonts w:ascii="Arial" w:eastAsia="Arial" w:hAnsi="Arial" w:cs="Arial"/>
          <w:smallCaps/>
          <w:sz w:val="22"/>
          <w:szCs w:val="22"/>
        </w:rPr>
      </w:pPr>
    </w:p>
    <w:p w14:paraId="13933484" w14:textId="77777777" w:rsidR="00BD37C3" w:rsidRPr="00C27A36" w:rsidRDefault="00BD2513" w:rsidP="00A662A7">
      <w:pPr>
        <w:widowControl w:val="0"/>
        <w:numPr>
          <w:ilvl w:val="0"/>
          <w:numId w:val="3"/>
        </w:numPr>
        <w:ind w:left="142"/>
        <w:jc w:val="both"/>
        <w:rPr>
          <w:rFonts w:ascii="Arial" w:eastAsia="Arial" w:hAnsi="Arial" w:cs="Arial"/>
          <w:smallCaps/>
          <w:sz w:val="22"/>
          <w:szCs w:val="22"/>
        </w:rPr>
      </w:pPr>
      <w:r w:rsidRPr="00C27A36">
        <w:rPr>
          <w:rFonts w:ascii="Arial" w:eastAsia="Arial" w:hAnsi="Arial" w:cs="Arial"/>
          <w:b/>
          <w:sz w:val="22"/>
          <w:szCs w:val="22"/>
        </w:rPr>
        <w:t>Las</w:t>
      </w:r>
      <w:r w:rsidRPr="00C27A36">
        <w:rPr>
          <w:rFonts w:ascii="Arial" w:eastAsia="Arial" w:hAnsi="Arial" w:cs="Arial"/>
          <w:sz w:val="22"/>
          <w:szCs w:val="22"/>
        </w:rPr>
        <w:t xml:space="preserve"> </w:t>
      </w:r>
      <w:r w:rsidRPr="00C27A36">
        <w:rPr>
          <w:rFonts w:ascii="Arial" w:eastAsia="Arial" w:hAnsi="Arial" w:cs="Arial"/>
          <w:b/>
          <w:sz w:val="22"/>
          <w:szCs w:val="22"/>
        </w:rPr>
        <w:t>propuestas</w:t>
      </w:r>
      <w:r w:rsidRPr="00C27A36">
        <w:rPr>
          <w:rFonts w:ascii="Arial" w:eastAsia="Arial" w:hAnsi="Arial" w:cs="Arial"/>
          <w:sz w:val="22"/>
          <w:szCs w:val="22"/>
        </w:rPr>
        <w:t xml:space="preserve"> deberán cumplir con los requerimientos establecidos en las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lastRenderedPageBreak/>
        <w:t>LICITACIÓN</w:t>
      </w:r>
      <w:r w:rsidRPr="00C27A36">
        <w:rPr>
          <w:rFonts w:ascii="Arial" w:eastAsia="Arial" w:hAnsi="Arial" w:cs="Arial"/>
          <w:b/>
          <w:sz w:val="22"/>
          <w:szCs w:val="22"/>
        </w:rPr>
        <w:t xml:space="preserve"> </w:t>
      </w:r>
      <w:r w:rsidRPr="00C27A36">
        <w:rPr>
          <w:rFonts w:ascii="Arial" w:eastAsia="Arial" w:hAnsi="Arial" w:cs="Arial"/>
          <w:sz w:val="22"/>
          <w:szCs w:val="22"/>
        </w:rPr>
        <w:t>y cumplan las especificaciones solicitadas.</w:t>
      </w:r>
    </w:p>
    <w:p w14:paraId="11527157" w14:textId="77777777" w:rsidR="00BD37C3" w:rsidRPr="00C27A36" w:rsidRDefault="00BD37C3" w:rsidP="00A662A7">
      <w:pPr>
        <w:widowControl w:val="0"/>
        <w:ind w:left="142"/>
        <w:jc w:val="both"/>
        <w:rPr>
          <w:rFonts w:ascii="Arial" w:eastAsia="Arial" w:hAnsi="Arial" w:cs="Arial"/>
          <w:smallCaps/>
          <w:sz w:val="22"/>
          <w:szCs w:val="22"/>
        </w:rPr>
      </w:pPr>
    </w:p>
    <w:p w14:paraId="22D2D1BA" w14:textId="77777777" w:rsidR="00BD37C3" w:rsidRPr="00C27A36" w:rsidRDefault="00BD2513" w:rsidP="00A662A7">
      <w:pPr>
        <w:widowControl w:val="0"/>
        <w:numPr>
          <w:ilvl w:val="0"/>
          <w:numId w:val="4"/>
        </w:numPr>
        <w:ind w:left="142"/>
        <w:jc w:val="both"/>
        <w:rPr>
          <w:rFonts w:ascii="Arial" w:eastAsia="Arial" w:hAnsi="Arial" w:cs="Arial"/>
          <w:smallCaps/>
          <w:sz w:val="22"/>
          <w:szCs w:val="22"/>
        </w:rPr>
      </w:pPr>
      <w:r w:rsidRPr="00C27A36">
        <w:rPr>
          <w:rFonts w:ascii="Arial" w:eastAsia="Arial" w:hAnsi="Arial" w:cs="Arial"/>
          <w:sz w:val="22"/>
          <w:szCs w:val="22"/>
        </w:rPr>
        <w:t xml:space="preserve">En la evaluación de los requisitos legales, administrativos y técnicos, se confrontará la </w:t>
      </w:r>
      <w:r w:rsidRPr="00C27A36">
        <w:rPr>
          <w:rFonts w:ascii="Arial" w:eastAsia="Arial" w:hAnsi="Arial" w:cs="Arial"/>
          <w:b/>
          <w:sz w:val="22"/>
          <w:szCs w:val="22"/>
        </w:rPr>
        <w:t>Propuesta</w:t>
      </w:r>
      <w:r w:rsidRPr="00C27A36">
        <w:rPr>
          <w:rFonts w:ascii="Arial" w:eastAsia="Arial" w:hAnsi="Arial" w:cs="Arial"/>
          <w:sz w:val="22"/>
          <w:szCs w:val="22"/>
        </w:rPr>
        <w:t xml:space="preserve"> con los requisitos solicitados en las presentes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b/>
          <w:sz w:val="22"/>
          <w:szCs w:val="22"/>
        </w:rPr>
        <w:t>,</w:t>
      </w:r>
      <w:r w:rsidRPr="00C27A36">
        <w:rPr>
          <w:rFonts w:ascii="Arial" w:eastAsia="Arial" w:hAnsi="Arial" w:cs="Arial"/>
          <w:sz w:val="22"/>
          <w:szCs w:val="22"/>
        </w:rPr>
        <w:t xml:space="preserve"> verificando se cumpla al 100% con lo requerido.</w:t>
      </w:r>
    </w:p>
    <w:p w14:paraId="0CC48C1D" w14:textId="77777777" w:rsidR="00BD37C3" w:rsidRPr="00C27A36" w:rsidRDefault="00BD37C3" w:rsidP="00A662A7">
      <w:pPr>
        <w:widowControl w:val="0"/>
        <w:ind w:left="142"/>
        <w:jc w:val="both"/>
        <w:rPr>
          <w:rFonts w:ascii="Arial" w:eastAsia="Arial" w:hAnsi="Arial" w:cs="Arial"/>
          <w:smallCaps/>
          <w:sz w:val="22"/>
          <w:szCs w:val="22"/>
        </w:rPr>
      </w:pPr>
    </w:p>
    <w:p w14:paraId="6B3FE935" w14:textId="77777777" w:rsidR="00BD37C3" w:rsidRPr="00C27A36" w:rsidRDefault="00BD2513" w:rsidP="00A662A7">
      <w:pPr>
        <w:widowControl w:val="0"/>
        <w:numPr>
          <w:ilvl w:val="0"/>
          <w:numId w:val="5"/>
        </w:numPr>
        <w:ind w:left="142"/>
        <w:jc w:val="both"/>
        <w:rPr>
          <w:rFonts w:ascii="Arial" w:eastAsia="Arial" w:hAnsi="Arial" w:cs="Arial"/>
          <w:smallCaps/>
          <w:sz w:val="22"/>
          <w:szCs w:val="22"/>
        </w:rPr>
      </w:pPr>
      <w:r w:rsidRPr="00C27A36">
        <w:rPr>
          <w:rFonts w:ascii="Arial" w:eastAsia="Arial" w:hAnsi="Arial" w:cs="Arial"/>
          <w:sz w:val="22"/>
          <w:szCs w:val="22"/>
        </w:rPr>
        <w:t xml:space="preserve">Se analizarán las </w:t>
      </w:r>
      <w:r w:rsidRPr="00C27A36">
        <w:rPr>
          <w:rFonts w:ascii="Arial" w:eastAsia="Arial" w:hAnsi="Arial" w:cs="Arial"/>
          <w:b/>
          <w:sz w:val="22"/>
          <w:szCs w:val="22"/>
        </w:rPr>
        <w:t>Propuestas</w:t>
      </w:r>
      <w:r w:rsidRPr="00C27A36">
        <w:rPr>
          <w:rFonts w:ascii="Arial" w:eastAsia="Arial" w:hAnsi="Arial" w:cs="Arial"/>
          <w:sz w:val="22"/>
          <w:szCs w:val="22"/>
        </w:rPr>
        <w:t xml:space="preserve"> aceptadas en el Acto de Presentación de Propuestas, verificando cuantitativa y cualitativamente que cumplan con las condiciones requeridas en estas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sz w:val="22"/>
          <w:szCs w:val="22"/>
        </w:rPr>
        <w:t xml:space="preserve"> y sus anexos.</w:t>
      </w:r>
    </w:p>
    <w:p w14:paraId="0DE28AB2" w14:textId="77777777" w:rsidR="00BD37C3" w:rsidRPr="00C27A36" w:rsidRDefault="00BD37C3" w:rsidP="00A662A7">
      <w:pPr>
        <w:ind w:left="142"/>
        <w:jc w:val="both"/>
        <w:rPr>
          <w:rFonts w:ascii="Arial" w:eastAsia="Arial" w:hAnsi="Arial" w:cs="Arial"/>
          <w:b/>
          <w:sz w:val="22"/>
          <w:szCs w:val="22"/>
        </w:rPr>
      </w:pPr>
    </w:p>
    <w:p w14:paraId="46EF8CA1"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b/>
          <w:sz w:val="22"/>
          <w:szCs w:val="22"/>
        </w:rPr>
        <w:t>“APIBCS. S.A de C.V.”</w:t>
      </w:r>
      <w:r w:rsidRPr="00C27A36">
        <w:rPr>
          <w:rFonts w:ascii="Arial" w:eastAsia="Arial" w:hAnsi="Arial" w:cs="Arial"/>
          <w:sz w:val="22"/>
          <w:szCs w:val="22"/>
        </w:rPr>
        <w:t xml:space="preserve"> Verificará que los </w:t>
      </w:r>
      <w:r w:rsidRPr="00C27A36">
        <w:rPr>
          <w:rFonts w:ascii="Arial" w:eastAsia="Arial" w:hAnsi="Arial" w:cs="Arial"/>
          <w:b/>
          <w:sz w:val="22"/>
          <w:szCs w:val="22"/>
        </w:rPr>
        <w:t>licitantes</w:t>
      </w:r>
      <w:r w:rsidRPr="00C27A36">
        <w:rPr>
          <w:rFonts w:ascii="Arial" w:eastAsia="Arial" w:hAnsi="Arial" w:cs="Arial"/>
          <w:sz w:val="22"/>
          <w:szCs w:val="22"/>
        </w:rPr>
        <w:t xml:space="preserve"> no se encuentren sancionados o inhabilitados para presentar </w:t>
      </w:r>
      <w:r w:rsidRPr="00C27A36">
        <w:rPr>
          <w:rFonts w:ascii="Arial" w:eastAsia="Arial" w:hAnsi="Arial" w:cs="Arial"/>
          <w:b/>
          <w:sz w:val="22"/>
          <w:szCs w:val="22"/>
        </w:rPr>
        <w:t>Propuestas,</w:t>
      </w:r>
      <w:r w:rsidRPr="00C27A36">
        <w:rPr>
          <w:rFonts w:ascii="Arial" w:eastAsia="Arial" w:hAnsi="Arial" w:cs="Arial"/>
          <w:sz w:val="22"/>
          <w:szCs w:val="22"/>
        </w:rPr>
        <w:t xml:space="preserve"> o celebrar cualquier tipo de contrato con Dependencias y Entidades de la Administración Pública Estatal.</w:t>
      </w:r>
    </w:p>
    <w:p w14:paraId="6EF2DEA4" w14:textId="77777777" w:rsidR="00BD37C3" w:rsidRPr="00C27A36" w:rsidRDefault="00BD37C3" w:rsidP="00A662A7">
      <w:pPr>
        <w:widowControl w:val="0"/>
        <w:jc w:val="both"/>
        <w:rPr>
          <w:rFonts w:ascii="Arial" w:eastAsia="Arial" w:hAnsi="Arial" w:cs="Arial"/>
          <w:smallCaps/>
          <w:sz w:val="22"/>
          <w:szCs w:val="22"/>
        </w:rPr>
      </w:pPr>
    </w:p>
    <w:p w14:paraId="765437D4"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sz w:val="22"/>
          <w:szCs w:val="22"/>
        </w:rPr>
        <w:t xml:space="preserve">Se verificará que </w:t>
      </w:r>
      <w:r w:rsidRPr="00C27A36">
        <w:rPr>
          <w:rFonts w:ascii="Arial" w:eastAsia="Arial" w:hAnsi="Arial" w:cs="Arial"/>
          <w:b/>
          <w:sz w:val="22"/>
          <w:szCs w:val="22"/>
        </w:rPr>
        <w:t>las Propuestas Económicas</w:t>
      </w:r>
      <w:r w:rsidRPr="00C27A36">
        <w:rPr>
          <w:rFonts w:ascii="Arial" w:eastAsia="Arial" w:hAnsi="Arial" w:cs="Arial"/>
          <w:sz w:val="22"/>
          <w:szCs w:val="22"/>
        </w:rPr>
        <w:t xml:space="preserve"> incluyan la información, los documentos y los requisitos solicitados en estas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sz w:val="22"/>
          <w:szCs w:val="22"/>
        </w:rPr>
        <w:t>.</w:t>
      </w:r>
    </w:p>
    <w:p w14:paraId="17EEC2C5" w14:textId="77777777" w:rsidR="00BD37C3" w:rsidRPr="00C27A36" w:rsidRDefault="00BD37C3" w:rsidP="00A662A7">
      <w:pPr>
        <w:ind w:left="142"/>
        <w:jc w:val="both"/>
        <w:rPr>
          <w:rFonts w:ascii="Arial" w:eastAsia="Arial" w:hAnsi="Arial" w:cs="Arial"/>
          <w:sz w:val="22"/>
          <w:szCs w:val="22"/>
        </w:rPr>
      </w:pPr>
    </w:p>
    <w:p w14:paraId="3DB2B1B2"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sz w:val="22"/>
          <w:szCs w:val="22"/>
        </w:rPr>
        <w:t>La evaluación de las proposiciones, en ningún caso estará sujeto a mecanismos de puntos o porcentajes.</w:t>
      </w:r>
    </w:p>
    <w:p w14:paraId="0B57C100" w14:textId="77777777" w:rsidR="00BD37C3" w:rsidRPr="00C27A36" w:rsidRDefault="00BD37C3" w:rsidP="00A662A7">
      <w:pPr>
        <w:ind w:left="142"/>
        <w:jc w:val="both"/>
        <w:rPr>
          <w:rFonts w:ascii="Arial" w:eastAsia="Arial" w:hAnsi="Arial" w:cs="Arial"/>
          <w:b/>
          <w:sz w:val="22"/>
          <w:szCs w:val="22"/>
        </w:rPr>
      </w:pPr>
    </w:p>
    <w:p w14:paraId="4093CD7B"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b/>
          <w:sz w:val="22"/>
          <w:szCs w:val="22"/>
        </w:rPr>
        <w:t>APIBCS. S.A de C.V.</w:t>
      </w:r>
      <w:r w:rsidRPr="00C27A36">
        <w:rPr>
          <w:rFonts w:ascii="Arial" w:eastAsia="Arial" w:hAnsi="Arial" w:cs="Arial"/>
          <w:sz w:val="22"/>
          <w:szCs w:val="22"/>
        </w:rPr>
        <w:t xml:space="preserve"> podrá declinar las Propuestas, cuyo monto sea de tal forma desproporcionado  respecto al mercado,  de tal suerte que evidencie no poder cumplir.</w:t>
      </w:r>
    </w:p>
    <w:p w14:paraId="013EAF2B" w14:textId="77777777" w:rsidR="00BD37C3" w:rsidRPr="00C27A36" w:rsidRDefault="00BD37C3" w:rsidP="00A662A7">
      <w:pPr>
        <w:ind w:left="142"/>
        <w:jc w:val="both"/>
        <w:rPr>
          <w:rFonts w:ascii="Arial" w:eastAsia="Arial" w:hAnsi="Arial" w:cs="Arial"/>
          <w:sz w:val="22"/>
          <w:szCs w:val="22"/>
        </w:rPr>
      </w:pPr>
    </w:p>
    <w:p w14:paraId="5CD2C309"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sz w:val="22"/>
          <w:szCs w:val="22"/>
        </w:rPr>
        <w:t xml:space="preserve">No se considerarán las propuestas, cuando el volumen ofertado sea menor al 100% del total solicitado. </w:t>
      </w:r>
    </w:p>
    <w:p w14:paraId="1C9115E0" w14:textId="77777777" w:rsidR="00BD37C3" w:rsidRPr="00C27A36" w:rsidRDefault="00BD37C3" w:rsidP="00A662A7">
      <w:pPr>
        <w:pBdr>
          <w:top w:val="nil"/>
          <w:left w:val="nil"/>
          <w:bottom w:val="nil"/>
          <w:right w:val="nil"/>
          <w:between w:val="nil"/>
        </w:pBdr>
        <w:ind w:left="720"/>
        <w:rPr>
          <w:rFonts w:ascii="Arial" w:eastAsia="Arial" w:hAnsi="Arial" w:cs="Arial"/>
          <w:sz w:val="22"/>
          <w:szCs w:val="22"/>
        </w:rPr>
      </w:pPr>
    </w:p>
    <w:p w14:paraId="0500FD02" w14:textId="77777777" w:rsidR="00BD37C3" w:rsidRPr="00C27A36" w:rsidRDefault="00BD2513" w:rsidP="00A662A7">
      <w:pPr>
        <w:widowControl w:val="0"/>
        <w:numPr>
          <w:ilvl w:val="0"/>
          <w:numId w:val="6"/>
        </w:numPr>
        <w:ind w:left="142"/>
        <w:jc w:val="both"/>
        <w:rPr>
          <w:rFonts w:ascii="Arial" w:eastAsia="Arial" w:hAnsi="Arial" w:cs="Arial"/>
          <w:smallCaps/>
          <w:sz w:val="22"/>
          <w:szCs w:val="22"/>
        </w:rPr>
      </w:pPr>
      <w:r w:rsidRPr="00C27A36">
        <w:rPr>
          <w:rFonts w:ascii="Arial" w:eastAsia="Arial" w:hAnsi="Arial" w:cs="Arial"/>
          <w:b/>
          <w:sz w:val="22"/>
          <w:szCs w:val="22"/>
        </w:rPr>
        <w:t>APIBCS. S.A de C.V.</w:t>
      </w:r>
      <w:r w:rsidRPr="00C27A36">
        <w:rPr>
          <w:rFonts w:ascii="Arial" w:eastAsia="Arial" w:hAnsi="Arial" w:cs="Arial"/>
          <w:sz w:val="22"/>
          <w:szCs w:val="22"/>
        </w:rPr>
        <w:t xml:space="preserve"> está facultada para requerir opinión técnica de un tercero con conocimientos y especialidades en el tema, para hacerse de  elementos que determinen su cumplimiento o incumplimiento.</w:t>
      </w:r>
    </w:p>
    <w:p w14:paraId="11F6E5E9" w14:textId="77777777" w:rsidR="00BD37C3" w:rsidRPr="00C27A36" w:rsidRDefault="00BD37C3" w:rsidP="00A662A7">
      <w:pPr>
        <w:widowControl w:val="0"/>
        <w:tabs>
          <w:tab w:val="left" w:pos="720"/>
        </w:tabs>
        <w:jc w:val="both"/>
        <w:rPr>
          <w:rFonts w:ascii="Arial" w:eastAsia="Arial" w:hAnsi="Arial" w:cs="Arial"/>
          <w:sz w:val="22"/>
          <w:szCs w:val="22"/>
        </w:rPr>
      </w:pPr>
    </w:p>
    <w:p w14:paraId="47DEC741" w14:textId="77777777" w:rsidR="00BD37C3" w:rsidRPr="00C27A36" w:rsidRDefault="00BD37C3" w:rsidP="00A662A7">
      <w:pPr>
        <w:widowControl w:val="0"/>
        <w:tabs>
          <w:tab w:val="left" w:pos="720"/>
        </w:tabs>
        <w:jc w:val="both"/>
        <w:rPr>
          <w:rFonts w:ascii="Arial" w:eastAsia="Arial" w:hAnsi="Arial" w:cs="Arial"/>
          <w:sz w:val="22"/>
          <w:szCs w:val="22"/>
        </w:rPr>
      </w:pPr>
    </w:p>
    <w:p w14:paraId="488ED783"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b/>
          <w:sz w:val="22"/>
          <w:szCs w:val="22"/>
        </w:rPr>
        <w:t>10.- DESCALIFICACIÓN.</w:t>
      </w:r>
    </w:p>
    <w:p w14:paraId="2AEEA0B2" w14:textId="77777777" w:rsidR="00BD37C3" w:rsidRPr="00C27A36" w:rsidRDefault="00BD2513" w:rsidP="00A662A7">
      <w:pPr>
        <w:widowControl w:val="0"/>
        <w:jc w:val="both"/>
        <w:rPr>
          <w:rFonts w:ascii="Arial" w:eastAsia="Arial" w:hAnsi="Arial" w:cs="Arial"/>
          <w:sz w:val="22"/>
          <w:szCs w:val="22"/>
        </w:rPr>
      </w:pPr>
      <w:r w:rsidRPr="00C27A36">
        <w:rPr>
          <w:rFonts w:ascii="Arial" w:eastAsia="Arial" w:hAnsi="Arial" w:cs="Arial"/>
          <w:sz w:val="22"/>
          <w:szCs w:val="22"/>
        </w:rPr>
        <w:t xml:space="preserve">Se descalificará en cualquiera de los Actos de la </w:t>
      </w:r>
      <w:r w:rsidR="009B7702" w:rsidRPr="00C27A36">
        <w:rPr>
          <w:rFonts w:ascii="Arial" w:eastAsia="Arial" w:hAnsi="Arial" w:cs="Arial"/>
          <w:sz w:val="22"/>
          <w:szCs w:val="22"/>
        </w:rPr>
        <w:t>LICITACIÓN</w:t>
      </w:r>
      <w:r w:rsidRPr="00C27A36">
        <w:rPr>
          <w:rFonts w:ascii="Arial" w:eastAsia="Arial" w:hAnsi="Arial" w:cs="Arial"/>
          <w:sz w:val="22"/>
          <w:szCs w:val="22"/>
        </w:rPr>
        <w:t xml:space="preserve">, al </w:t>
      </w:r>
      <w:r w:rsidRPr="00C27A36">
        <w:rPr>
          <w:rFonts w:ascii="Arial" w:eastAsia="Arial" w:hAnsi="Arial" w:cs="Arial"/>
          <w:b/>
          <w:sz w:val="22"/>
          <w:szCs w:val="22"/>
        </w:rPr>
        <w:t>licitante</w:t>
      </w:r>
      <w:r w:rsidRPr="00C27A36">
        <w:rPr>
          <w:rFonts w:ascii="Arial" w:eastAsia="Arial" w:hAnsi="Arial" w:cs="Arial"/>
          <w:sz w:val="22"/>
          <w:szCs w:val="22"/>
        </w:rPr>
        <w:t xml:space="preserve"> que incurra en una o varias de las siguientes situaciones:</w:t>
      </w:r>
    </w:p>
    <w:p w14:paraId="1F9799EB" w14:textId="77777777" w:rsidR="00BD37C3" w:rsidRPr="00C27A36" w:rsidRDefault="00BD37C3" w:rsidP="00A662A7">
      <w:pPr>
        <w:widowControl w:val="0"/>
        <w:tabs>
          <w:tab w:val="left" w:pos="794"/>
        </w:tabs>
        <w:ind w:left="142"/>
        <w:jc w:val="both"/>
        <w:rPr>
          <w:rFonts w:ascii="Arial" w:eastAsia="Arial" w:hAnsi="Arial" w:cs="Arial"/>
          <w:smallCaps/>
          <w:sz w:val="22"/>
          <w:szCs w:val="22"/>
        </w:rPr>
      </w:pPr>
    </w:p>
    <w:p w14:paraId="15F88A44"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No presentar la totalidad de los documentos solicitados para su revisión cuantitativa, ya sea legales, o técnicos, salvo que de su revisión se identifique se presenta la información en otro documento.</w:t>
      </w:r>
    </w:p>
    <w:p w14:paraId="7ADD0786"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Encontrarse en alguno de los supuestos del Artículo 61 o  39 fracción XXV de “LA LEY”,</w:t>
      </w:r>
    </w:p>
    <w:p w14:paraId="0C76A20F"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Que derivado de la revisión detallada se demuestre no cumple con uno o más de los requisitos solicitados como obligatorios en “LAS BASES” de la </w:t>
      </w:r>
      <w:r w:rsidR="009B7702" w:rsidRPr="00C27A36">
        <w:rPr>
          <w:rFonts w:ascii="Arial" w:eastAsia="Arial" w:hAnsi="Arial" w:cs="Arial"/>
          <w:sz w:val="22"/>
          <w:szCs w:val="22"/>
        </w:rPr>
        <w:t>LICITACIÓN</w:t>
      </w:r>
      <w:r w:rsidRPr="00C27A36">
        <w:rPr>
          <w:rFonts w:ascii="Arial" w:eastAsia="Arial" w:hAnsi="Arial" w:cs="Arial"/>
          <w:sz w:val="22"/>
          <w:szCs w:val="22"/>
        </w:rPr>
        <w:t>.</w:t>
      </w:r>
    </w:p>
    <w:p w14:paraId="3E33CF06"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lastRenderedPageBreak/>
        <w:t>El incumplimiento en la presentación y/o en su contenido y forma de cualquiera de los documentos legales y administrativos o técnicos señalados como obligatorios.</w:t>
      </w:r>
    </w:p>
    <w:p w14:paraId="6499EE25"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El incumplimiento de cualquiera de las especificaciones señaladas en el anexo técnico. </w:t>
      </w:r>
    </w:p>
    <w:p w14:paraId="005200E6"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La o</w:t>
      </w:r>
      <w:r w:rsidR="00D47225" w:rsidRPr="00C27A36">
        <w:rPr>
          <w:rFonts w:ascii="Arial" w:eastAsia="Arial" w:hAnsi="Arial" w:cs="Arial"/>
          <w:sz w:val="22"/>
          <w:szCs w:val="22"/>
        </w:rPr>
        <w:t xml:space="preserve">misión en la presentación de </w:t>
      </w:r>
      <w:r w:rsidRPr="00C27A36">
        <w:rPr>
          <w:rFonts w:ascii="Arial" w:eastAsia="Arial" w:hAnsi="Arial" w:cs="Arial"/>
          <w:sz w:val="22"/>
          <w:szCs w:val="22"/>
        </w:rPr>
        <w:t xml:space="preserve"> documentos originales o certificados por persona facultada para ello.</w:t>
      </w:r>
    </w:p>
    <w:p w14:paraId="64F929E8"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El incumpli</w:t>
      </w:r>
      <w:r w:rsidR="00BD4E0C" w:rsidRPr="00C27A36">
        <w:rPr>
          <w:rFonts w:ascii="Arial" w:eastAsia="Arial" w:hAnsi="Arial" w:cs="Arial"/>
          <w:sz w:val="22"/>
          <w:szCs w:val="22"/>
        </w:rPr>
        <w:t xml:space="preserve">miento en la presentación de </w:t>
      </w:r>
      <w:r w:rsidRPr="00C27A36">
        <w:rPr>
          <w:rFonts w:ascii="Arial" w:eastAsia="Arial" w:hAnsi="Arial" w:cs="Arial"/>
          <w:sz w:val="22"/>
          <w:szCs w:val="22"/>
        </w:rPr>
        <w:t xml:space="preserve"> documentos firmados en forma autógrafa.  </w:t>
      </w:r>
    </w:p>
    <w:p w14:paraId="45C98585"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El incumplimiento de alguno de los requisitos es</w:t>
      </w:r>
      <w:r w:rsidR="005F3E7A" w:rsidRPr="00C27A36">
        <w:rPr>
          <w:rFonts w:ascii="Arial" w:eastAsia="Arial" w:hAnsi="Arial" w:cs="Arial"/>
          <w:sz w:val="22"/>
          <w:szCs w:val="22"/>
        </w:rPr>
        <w:t xml:space="preserve">tablecidos en “LAS BASES” </w:t>
      </w:r>
      <w:r w:rsidRPr="00C27A36">
        <w:rPr>
          <w:rFonts w:ascii="Arial" w:eastAsia="Arial" w:hAnsi="Arial" w:cs="Arial"/>
          <w:sz w:val="22"/>
          <w:szCs w:val="22"/>
        </w:rPr>
        <w:t xml:space="preserve"> que afecten la solvencia de la propuesta.</w:t>
      </w:r>
    </w:p>
    <w:p w14:paraId="5F14182E"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Por encontrarse inhabilitada por resolución</w:t>
      </w:r>
      <w:r w:rsidR="009005D5" w:rsidRPr="00C27A36">
        <w:rPr>
          <w:rFonts w:ascii="Arial" w:eastAsia="Arial" w:hAnsi="Arial" w:cs="Arial"/>
          <w:sz w:val="22"/>
          <w:szCs w:val="22"/>
        </w:rPr>
        <w:t xml:space="preserve"> de</w:t>
      </w:r>
      <w:r w:rsidRPr="00C27A36">
        <w:rPr>
          <w:rFonts w:ascii="Arial" w:eastAsia="Arial" w:hAnsi="Arial" w:cs="Arial"/>
          <w:sz w:val="22"/>
          <w:szCs w:val="22"/>
        </w:rPr>
        <w:t xml:space="preserve"> “</w:t>
      </w:r>
      <w:r w:rsidRPr="00C27A36">
        <w:rPr>
          <w:rFonts w:ascii="Arial" w:eastAsia="Arial" w:hAnsi="Arial" w:cs="Arial"/>
          <w:b/>
          <w:sz w:val="22"/>
          <w:szCs w:val="22"/>
        </w:rPr>
        <w:t>La Contraloría</w:t>
      </w:r>
      <w:r w:rsidR="009005D5" w:rsidRPr="00C27A36">
        <w:rPr>
          <w:rFonts w:ascii="Arial" w:eastAsia="Arial" w:hAnsi="Arial" w:cs="Arial"/>
          <w:b/>
          <w:sz w:val="22"/>
          <w:szCs w:val="22"/>
        </w:rPr>
        <w:t xml:space="preserve"> General</w:t>
      </w:r>
      <w:r w:rsidRPr="00C27A36">
        <w:rPr>
          <w:rFonts w:ascii="Arial" w:eastAsia="Arial" w:hAnsi="Arial" w:cs="Arial"/>
          <w:b/>
          <w:sz w:val="22"/>
          <w:szCs w:val="22"/>
        </w:rPr>
        <w:t>”</w:t>
      </w:r>
      <w:r w:rsidRPr="00C27A36">
        <w:rPr>
          <w:rFonts w:ascii="Arial" w:eastAsia="Arial" w:hAnsi="Arial" w:cs="Arial"/>
          <w:sz w:val="22"/>
          <w:szCs w:val="22"/>
        </w:rPr>
        <w:t>.</w:t>
      </w:r>
    </w:p>
    <w:p w14:paraId="20F086E3"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Si de la verificación a la documentación o información presentada se comprueba que dicha información, o manifestación es falsa.</w:t>
      </w:r>
    </w:p>
    <w:p w14:paraId="467374B4"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Cualquier otra violación a las disposiciones de “</w:t>
      </w:r>
      <w:r w:rsidRPr="00C27A36">
        <w:rPr>
          <w:rFonts w:ascii="Arial" w:eastAsia="Arial" w:hAnsi="Arial" w:cs="Arial"/>
          <w:b/>
          <w:sz w:val="22"/>
          <w:szCs w:val="22"/>
        </w:rPr>
        <w:t>LA</w:t>
      </w:r>
      <w:r w:rsidRPr="00C27A36">
        <w:rPr>
          <w:rFonts w:ascii="Arial" w:eastAsia="Arial" w:hAnsi="Arial" w:cs="Arial"/>
          <w:sz w:val="22"/>
          <w:szCs w:val="22"/>
        </w:rPr>
        <w:t xml:space="preserve"> </w:t>
      </w:r>
      <w:r w:rsidRPr="00C27A36">
        <w:rPr>
          <w:rFonts w:ascii="Arial" w:eastAsia="Arial" w:hAnsi="Arial" w:cs="Arial"/>
          <w:b/>
          <w:sz w:val="22"/>
          <w:szCs w:val="22"/>
        </w:rPr>
        <w:t>LEY”</w:t>
      </w:r>
      <w:r w:rsidRPr="00C27A36">
        <w:rPr>
          <w:rFonts w:ascii="Arial" w:eastAsia="Arial" w:hAnsi="Arial" w:cs="Arial"/>
          <w:sz w:val="22"/>
          <w:szCs w:val="22"/>
        </w:rPr>
        <w:t xml:space="preserve"> así como demás disposiciones aplicables.</w:t>
      </w:r>
    </w:p>
    <w:p w14:paraId="5650E6BF"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Cuando en cumplimiento a las disposiciones contenidas en “</w:t>
      </w:r>
      <w:r w:rsidRPr="00C27A36">
        <w:rPr>
          <w:rFonts w:ascii="Arial" w:eastAsia="Arial" w:hAnsi="Arial" w:cs="Arial"/>
          <w:b/>
          <w:sz w:val="22"/>
          <w:szCs w:val="22"/>
        </w:rPr>
        <w:t>LA</w:t>
      </w:r>
      <w:r w:rsidRPr="00C27A36">
        <w:rPr>
          <w:rFonts w:ascii="Arial" w:eastAsia="Arial" w:hAnsi="Arial" w:cs="Arial"/>
          <w:sz w:val="22"/>
          <w:szCs w:val="22"/>
        </w:rPr>
        <w:t xml:space="preserve"> </w:t>
      </w:r>
      <w:r w:rsidRPr="00C27A36">
        <w:rPr>
          <w:rFonts w:ascii="Arial" w:eastAsia="Arial" w:hAnsi="Arial" w:cs="Arial"/>
          <w:b/>
          <w:sz w:val="22"/>
          <w:szCs w:val="22"/>
        </w:rPr>
        <w:t>LEY”</w:t>
      </w:r>
      <w:r w:rsidRPr="00C27A36">
        <w:rPr>
          <w:rFonts w:ascii="Arial" w:eastAsia="Arial" w:hAnsi="Arial" w:cs="Arial"/>
          <w:sz w:val="22"/>
          <w:szCs w:val="22"/>
        </w:rPr>
        <w:t xml:space="preserve"> y demás disposiciones aplicables en la materia, se solicite “bajo protesta de decir verdad” y esta leyenda sea omitida en el documento correspondiente.</w:t>
      </w:r>
    </w:p>
    <w:p w14:paraId="78B1008E" w14:textId="77777777" w:rsidR="00BD37C3" w:rsidRPr="00C27A36" w:rsidRDefault="00BD2513" w:rsidP="00A662A7">
      <w:pPr>
        <w:widowControl w:val="0"/>
        <w:numPr>
          <w:ilvl w:val="0"/>
          <w:numId w:val="7"/>
        </w:numP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Si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presenta más de una oferta técnica,</w:t>
      </w:r>
    </w:p>
    <w:p w14:paraId="396F3941"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Si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presenta más de una oferta económica.</w:t>
      </w:r>
    </w:p>
    <w:p w14:paraId="7AF43B37"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Si se presentan omisiones o errores aritméticos en los precios unitarios.</w:t>
      </w:r>
    </w:p>
    <w:p w14:paraId="0690AD90"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Si se presentan ofertas con precios evidentemente por debajo del mercado.</w:t>
      </w:r>
    </w:p>
    <w:p w14:paraId="775F1519"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No presentar uno o más de los documentos técnicos.</w:t>
      </w:r>
    </w:p>
    <w:p w14:paraId="15B94B3B"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No presentar uno o más de los documentos legales o administrativos solicitados como obligatorios.</w:t>
      </w:r>
    </w:p>
    <w:p w14:paraId="0087E6B0" w14:textId="77777777" w:rsidR="00BD37C3" w:rsidRPr="00C27A36" w:rsidRDefault="00BD2513" w:rsidP="00A662A7">
      <w:pPr>
        <w:numPr>
          <w:ilvl w:val="0"/>
          <w:numId w:val="7"/>
        </w:numPr>
        <w:pBdr>
          <w:top w:val="nil"/>
          <w:left w:val="nil"/>
          <w:bottom w:val="nil"/>
          <w:right w:val="nil"/>
          <w:between w:val="nil"/>
        </w:pBdr>
        <w:ind w:left="142" w:firstLine="0"/>
        <w:jc w:val="both"/>
        <w:rPr>
          <w:rFonts w:ascii="Arial" w:eastAsia="Arial" w:hAnsi="Arial" w:cs="Arial"/>
          <w:smallCaps/>
          <w:sz w:val="22"/>
          <w:szCs w:val="22"/>
        </w:rPr>
      </w:pPr>
      <w:r w:rsidRPr="00C27A36">
        <w:rPr>
          <w:rFonts w:ascii="Arial" w:eastAsia="Arial" w:hAnsi="Arial" w:cs="Arial"/>
          <w:sz w:val="22"/>
          <w:szCs w:val="22"/>
        </w:rPr>
        <w:t>No precisar en su oferta que el precio es fijo.</w:t>
      </w:r>
    </w:p>
    <w:p w14:paraId="78A98FA7"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No presentar desglosado el IVA en las ofertas.</w:t>
      </w:r>
    </w:p>
    <w:p w14:paraId="1BF8EFD5"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No cumplir con las instrucciones para la elaboración y presentación de ofertas.   </w:t>
      </w:r>
    </w:p>
    <w:p w14:paraId="38158EA1"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mallCaps/>
          <w:sz w:val="22"/>
          <w:szCs w:val="22"/>
        </w:rPr>
      </w:pPr>
      <w:r w:rsidRPr="00C27A36">
        <w:rPr>
          <w:rFonts w:ascii="Arial" w:eastAsia="Arial" w:hAnsi="Arial" w:cs="Arial"/>
          <w:sz w:val="22"/>
          <w:szCs w:val="22"/>
        </w:rPr>
        <w:t xml:space="preserve">Presentar en un mismo sobre la propuesta técnica y la propuesta económica. </w:t>
      </w:r>
    </w:p>
    <w:p w14:paraId="2E0D7E92" w14:textId="77777777" w:rsidR="00BD37C3" w:rsidRPr="00C27A36" w:rsidRDefault="00BD2513" w:rsidP="00A662A7">
      <w:pPr>
        <w:widowControl w:val="0"/>
        <w:numPr>
          <w:ilvl w:val="0"/>
          <w:numId w:val="7"/>
        </w:numPr>
        <w:pBdr>
          <w:top w:val="nil"/>
          <w:left w:val="nil"/>
          <w:bottom w:val="nil"/>
          <w:right w:val="nil"/>
          <w:between w:val="nil"/>
        </w:pBdr>
        <w:tabs>
          <w:tab w:val="left" w:pos="794"/>
        </w:tabs>
        <w:ind w:left="142" w:firstLine="0"/>
        <w:jc w:val="both"/>
        <w:rPr>
          <w:rFonts w:ascii="Arial" w:eastAsia="Arial" w:hAnsi="Arial" w:cs="Arial"/>
          <w:sz w:val="22"/>
          <w:szCs w:val="22"/>
        </w:rPr>
      </w:pPr>
      <w:r w:rsidRPr="00C27A36">
        <w:rPr>
          <w:rFonts w:ascii="Arial" w:eastAsia="Arial" w:hAnsi="Arial" w:cs="Arial"/>
          <w:sz w:val="22"/>
          <w:szCs w:val="22"/>
        </w:rPr>
        <w:t>No tener la capacidad técnica.</w:t>
      </w:r>
    </w:p>
    <w:p w14:paraId="56BD76D6" w14:textId="77777777" w:rsidR="00BD37C3" w:rsidRPr="00C27A36" w:rsidRDefault="00BD2513"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Ofertar menos del 100% del total solicitado</w:t>
      </w:r>
      <w:r w:rsidR="005F3E7A" w:rsidRPr="00C27A36">
        <w:rPr>
          <w:rFonts w:ascii="Arial" w:eastAsia="Arial" w:hAnsi="Arial" w:cs="Arial"/>
          <w:sz w:val="22"/>
          <w:szCs w:val="22"/>
        </w:rPr>
        <w:t xml:space="preserve"> de los servicios</w:t>
      </w:r>
      <w:r w:rsidRPr="00C27A36">
        <w:rPr>
          <w:rFonts w:ascii="Arial" w:eastAsia="Arial" w:hAnsi="Arial" w:cs="Arial"/>
          <w:sz w:val="22"/>
          <w:szCs w:val="22"/>
        </w:rPr>
        <w:t xml:space="preserve"> por la  APIBCS</w:t>
      </w:r>
      <w:r w:rsidR="009005D5" w:rsidRPr="00C27A36">
        <w:rPr>
          <w:rFonts w:ascii="Arial" w:eastAsia="Arial" w:hAnsi="Arial" w:cs="Arial"/>
          <w:sz w:val="22"/>
          <w:szCs w:val="22"/>
        </w:rPr>
        <w:t>. S.A de C.V.</w:t>
      </w:r>
    </w:p>
    <w:p w14:paraId="3D84DABE" w14:textId="77777777" w:rsidR="00BD37C3" w:rsidRPr="00C27A36" w:rsidRDefault="00BD2513"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 xml:space="preserve">No ofertar la totalidad de las partidas señaladas en el anexo técnico. </w:t>
      </w:r>
    </w:p>
    <w:p w14:paraId="2CC86D30" w14:textId="77777777" w:rsidR="00BD37C3" w:rsidRPr="00C27A36" w:rsidRDefault="00BD2513"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 xml:space="preserve">No acreditar una propuesta solvente en la totalidad de las partidas señaladas en el Anexo Técnico. </w:t>
      </w:r>
    </w:p>
    <w:p w14:paraId="20118CD4" w14:textId="77777777" w:rsidR="00BD37C3" w:rsidRPr="00C27A36" w:rsidRDefault="00BD2513"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Acreditarse el arreglo con licitantes para elevar precios</w:t>
      </w:r>
    </w:p>
    <w:p w14:paraId="5C5451F1" w14:textId="77777777" w:rsidR="005027D8" w:rsidRPr="00C27A36" w:rsidRDefault="005027D8"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 xml:space="preserve">No acreditar estar registrado en </w:t>
      </w:r>
      <w:proofErr w:type="spellStart"/>
      <w:r w:rsidRPr="00C27A36">
        <w:rPr>
          <w:rFonts w:ascii="Arial" w:eastAsia="Arial" w:hAnsi="Arial" w:cs="Arial"/>
          <w:sz w:val="22"/>
          <w:szCs w:val="22"/>
        </w:rPr>
        <w:t>CompranetBCS</w:t>
      </w:r>
      <w:proofErr w:type="spellEnd"/>
    </w:p>
    <w:p w14:paraId="29D87BD8" w14:textId="77777777" w:rsidR="005027D8" w:rsidRPr="00C27A36" w:rsidRDefault="005027D8" w:rsidP="00A662A7">
      <w:pPr>
        <w:widowControl w:val="0"/>
        <w:numPr>
          <w:ilvl w:val="0"/>
          <w:numId w:val="7"/>
        </w:numPr>
        <w:ind w:left="142" w:firstLine="0"/>
        <w:jc w:val="both"/>
        <w:rPr>
          <w:rFonts w:ascii="Arial" w:eastAsia="Arial" w:hAnsi="Arial" w:cs="Arial"/>
          <w:smallCaps/>
          <w:sz w:val="22"/>
          <w:szCs w:val="22"/>
        </w:rPr>
      </w:pPr>
      <w:r w:rsidRPr="00C27A36">
        <w:rPr>
          <w:rFonts w:ascii="Arial" w:eastAsia="Arial" w:hAnsi="Arial" w:cs="Arial"/>
          <w:sz w:val="22"/>
          <w:szCs w:val="22"/>
        </w:rPr>
        <w:t xml:space="preserve">No acreditar haber manifestado su interés en participar en la plataforma de </w:t>
      </w:r>
      <w:proofErr w:type="spellStart"/>
      <w:r w:rsidRPr="00C27A36">
        <w:rPr>
          <w:rFonts w:ascii="Arial" w:eastAsia="Arial" w:hAnsi="Arial" w:cs="Arial"/>
          <w:sz w:val="22"/>
          <w:szCs w:val="22"/>
        </w:rPr>
        <w:t>CompranetBCS</w:t>
      </w:r>
      <w:proofErr w:type="spellEnd"/>
    </w:p>
    <w:p w14:paraId="7113D985" w14:textId="77777777" w:rsidR="00BD37C3" w:rsidRPr="00C27A36" w:rsidRDefault="00BD37C3" w:rsidP="00A662A7">
      <w:pPr>
        <w:jc w:val="both"/>
        <w:rPr>
          <w:rFonts w:ascii="Arial" w:eastAsia="Arial" w:hAnsi="Arial" w:cs="Arial"/>
          <w:b/>
          <w:sz w:val="22"/>
          <w:szCs w:val="22"/>
        </w:rPr>
      </w:pPr>
    </w:p>
    <w:p w14:paraId="218CAB2B"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11.- CRITERIO DE ADJUDICACIÓN.</w:t>
      </w:r>
    </w:p>
    <w:p w14:paraId="2C8F612C"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Una vez hecha la evaluación de las proposiciones, el contrato se adjudicará</w:t>
      </w:r>
      <w:r w:rsidR="00E32549" w:rsidRPr="00C27A36">
        <w:rPr>
          <w:rFonts w:ascii="Arial" w:eastAsia="Arial" w:hAnsi="Arial" w:cs="Arial"/>
          <w:sz w:val="22"/>
          <w:szCs w:val="22"/>
        </w:rPr>
        <w:t xml:space="preserve"> </w:t>
      </w:r>
      <w:r w:rsidR="00BC3C97" w:rsidRPr="00C27A36">
        <w:rPr>
          <w:rFonts w:ascii="Arial" w:eastAsia="Arial" w:hAnsi="Arial" w:cs="Arial"/>
          <w:b/>
          <w:sz w:val="22"/>
          <w:szCs w:val="22"/>
        </w:rPr>
        <w:t xml:space="preserve">a </w:t>
      </w:r>
      <w:r w:rsidR="00E32549" w:rsidRPr="00C27A36">
        <w:rPr>
          <w:rFonts w:ascii="Arial" w:eastAsia="Arial" w:hAnsi="Arial" w:cs="Arial"/>
          <w:b/>
          <w:sz w:val="22"/>
          <w:szCs w:val="22"/>
        </w:rPr>
        <w:t>un solo licitante</w:t>
      </w:r>
      <w:r w:rsidR="00E32549" w:rsidRPr="00C27A36">
        <w:rPr>
          <w:rFonts w:ascii="Arial" w:eastAsia="Arial" w:hAnsi="Arial" w:cs="Arial"/>
          <w:sz w:val="22"/>
          <w:szCs w:val="22"/>
        </w:rPr>
        <w:t xml:space="preserve">, para lo cual de entre los LICITANTES se </w:t>
      </w:r>
      <w:r w:rsidRPr="00C27A36">
        <w:rPr>
          <w:rFonts w:ascii="Arial" w:eastAsia="Arial" w:hAnsi="Arial" w:cs="Arial"/>
          <w:sz w:val="22"/>
          <w:szCs w:val="22"/>
        </w:rPr>
        <w:t xml:space="preserve"> </w:t>
      </w:r>
      <w:r w:rsidR="00E32549" w:rsidRPr="00C27A36">
        <w:rPr>
          <w:rFonts w:ascii="Arial" w:eastAsia="Arial" w:hAnsi="Arial" w:cs="Arial"/>
          <w:sz w:val="22"/>
          <w:szCs w:val="22"/>
        </w:rPr>
        <w:t xml:space="preserve">otorgará </w:t>
      </w:r>
      <w:r w:rsidRPr="00C27A36">
        <w:rPr>
          <w:rFonts w:ascii="Arial" w:eastAsia="Arial" w:hAnsi="Arial" w:cs="Arial"/>
          <w:sz w:val="22"/>
          <w:szCs w:val="22"/>
        </w:rPr>
        <w:t xml:space="preserve">a aquella proposición que resulte solvente porque reúne conforme a los   criterios establecidos en estas BASES, las condiciones legales, </w:t>
      </w:r>
      <w:r w:rsidRPr="00C27A36">
        <w:rPr>
          <w:rFonts w:ascii="Arial" w:eastAsia="Arial" w:hAnsi="Arial" w:cs="Arial"/>
          <w:sz w:val="22"/>
          <w:szCs w:val="22"/>
        </w:rPr>
        <w:lastRenderedPageBreak/>
        <w:t>administrativos, financieros, técnicos y económicos requeridos y garantice satisfactoriamente el cumplimiento de las obligaciones</w:t>
      </w:r>
      <w:r w:rsidR="00C84DE6" w:rsidRPr="00C27A36">
        <w:rPr>
          <w:rFonts w:ascii="Arial" w:eastAsia="Arial" w:hAnsi="Arial" w:cs="Arial"/>
          <w:sz w:val="22"/>
          <w:szCs w:val="22"/>
        </w:rPr>
        <w:t>,</w:t>
      </w:r>
      <w:r w:rsidRPr="00C27A36">
        <w:rPr>
          <w:rFonts w:ascii="Arial" w:eastAsia="Arial" w:hAnsi="Arial" w:cs="Arial"/>
          <w:sz w:val="22"/>
          <w:szCs w:val="22"/>
        </w:rPr>
        <w:t xml:space="preserve"> al cumplir con los requisitos mínimos solicitados en  las mismas.</w:t>
      </w:r>
    </w:p>
    <w:p w14:paraId="138F9294"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05F6F715"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Si resultare que dos o más proposiciones son solventes porque </w:t>
      </w:r>
      <w:r w:rsidR="00E32549" w:rsidRPr="00C27A36">
        <w:rPr>
          <w:rFonts w:ascii="Arial" w:eastAsia="Arial" w:hAnsi="Arial" w:cs="Arial"/>
          <w:sz w:val="22"/>
          <w:szCs w:val="22"/>
        </w:rPr>
        <w:t xml:space="preserve">satisfacen la totalidad de los </w:t>
      </w:r>
      <w:r w:rsidRPr="00C27A36">
        <w:rPr>
          <w:rFonts w:ascii="Arial" w:eastAsia="Arial" w:hAnsi="Arial" w:cs="Arial"/>
          <w:sz w:val="22"/>
          <w:szCs w:val="22"/>
        </w:rPr>
        <w:t xml:space="preserve">requerimientos solicitados por la </w:t>
      </w:r>
      <w:r w:rsidRPr="00C27A36">
        <w:rPr>
          <w:rFonts w:ascii="Arial" w:eastAsia="Arial" w:hAnsi="Arial" w:cs="Arial"/>
          <w:b/>
          <w:sz w:val="22"/>
          <w:szCs w:val="22"/>
        </w:rPr>
        <w:t>APIBCS, S.A. de C.V</w:t>
      </w:r>
      <w:r w:rsidRPr="00C27A36">
        <w:rPr>
          <w:rFonts w:ascii="Arial" w:eastAsia="Arial" w:hAnsi="Arial" w:cs="Arial"/>
          <w:sz w:val="22"/>
          <w:szCs w:val="22"/>
        </w:rPr>
        <w:t>., el contrato se adjudicará a quien represente las mejores condiciones para el Estado, y que al cumplir con los requisitos mínimos solicitados presen</w:t>
      </w:r>
      <w:r w:rsidR="00E32549" w:rsidRPr="00C27A36">
        <w:rPr>
          <w:rFonts w:ascii="Arial" w:eastAsia="Arial" w:hAnsi="Arial" w:cs="Arial"/>
          <w:sz w:val="22"/>
          <w:szCs w:val="22"/>
        </w:rPr>
        <w:t>te el precio solvente más bajo por la totalidad del servicio.</w:t>
      </w:r>
      <w:r w:rsidRPr="00C27A36">
        <w:rPr>
          <w:rFonts w:ascii="Arial" w:eastAsia="Arial" w:hAnsi="Arial" w:cs="Arial"/>
          <w:sz w:val="22"/>
          <w:szCs w:val="22"/>
        </w:rPr>
        <w:t xml:space="preserve"> </w:t>
      </w:r>
    </w:p>
    <w:p w14:paraId="6E71A6C2" w14:textId="77777777" w:rsidR="00BD37C3" w:rsidRPr="00C27A36" w:rsidRDefault="00BD37C3" w:rsidP="00A662A7">
      <w:pPr>
        <w:jc w:val="both"/>
        <w:rPr>
          <w:rFonts w:ascii="Arial" w:eastAsia="Arial" w:hAnsi="Arial" w:cs="Arial"/>
          <w:b/>
          <w:sz w:val="22"/>
          <w:szCs w:val="22"/>
        </w:rPr>
      </w:pPr>
    </w:p>
    <w:p w14:paraId="19176148"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12.- FALLO</w:t>
      </w:r>
    </w:p>
    <w:p w14:paraId="30FBC3ED"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En términos del numeral 14 de las Bases Generales en materia de Adquisiciones, Arrendamientos y Prestación de Servicios de la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el  Fallo será emitido por el Gerente de Administración de la </w:t>
      </w:r>
      <w:r w:rsidRPr="00C27A36">
        <w:rPr>
          <w:rFonts w:ascii="Arial" w:eastAsia="Arial" w:hAnsi="Arial" w:cs="Arial"/>
          <w:b/>
          <w:sz w:val="22"/>
          <w:szCs w:val="22"/>
        </w:rPr>
        <w:t>APIBCS, S.A de C.V</w:t>
      </w:r>
      <w:r w:rsidR="00C84DE6" w:rsidRPr="00C27A36">
        <w:rPr>
          <w:rFonts w:ascii="Arial" w:eastAsia="Arial" w:hAnsi="Arial" w:cs="Arial"/>
          <w:b/>
          <w:sz w:val="22"/>
          <w:szCs w:val="22"/>
        </w:rPr>
        <w:t xml:space="preserve">, </w:t>
      </w:r>
      <w:r w:rsidR="00C84DE6" w:rsidRPr="00C27A36">
        <w:rPr>
          <w:rFonts w:ascii="Arial" w:eastAsia="Arial" w:hAnsi="Arial" w:cs="Arial"/>
          <w:sz w:val="22"/>
          <w:szCs w:val="22"/>
        </w:rPr>
        <w:t xml:space="preserve">mismo que </w:t>
      </w:r>
      <w:r w:rsidRPr="00C27A36">
        <w:rPr>
          <w:rFonts w:ascii="Arial" w:eastAsia="Arial" w:hAnsi="Arial" w:cs="Arial"/>
          <w:sz w:val="22"/>
          <w:szCs w:val="22"/>
        </w:rPr>
        <w:t xml:space="preserve">   se sustentará en el dictamen que emita el  Comité de  Adquisiciones,  que servirá como base para el fallo, en el que se hará constar una reseña cronológica de los actos del procedimiento, el análisis de las proposiciones y las razones para admitirlas o desecharlas.</w:t>
      </w:r>
    </w:p>
    <w:p w14:paraId="45981A7D"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773CFA82"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Se levantará la correspondiente acta,  de conformidad con lo ordenado por el artículo 48 de la LEY, misma que firmarán los funcionarios asistentes poniéndose a partir de esa fecha a disposición de los licitantes</w:t>
      </w:r>
      <w:r w:rsidR="00C84DE6" w:rsidRPr="00C27A36">
        <w:rPr>
          <w:rFonts w:ascii="Arial" w:eastAsia="Arial" w:hAnsi="Arial" w:cs="Arial"/>
          <w:sz w:val="22"/>
          <w:szCs w:val="22"/>
        </w:rPr>
        <w:t>,</w:t>
      </w:r>
      <w:r w:rsidRPr="00C27A36">
        <w:rPr>
          <w:rFonts w:ascii="Arial" w:eastAsia="Arial" w:hAnsi="Arial" w:cs="Arial"/>
          <w:sz w:val="22"/>
          <w:szCs w:val="22"/>
        </w:rPr>
        <w:t xml:space="preserve"> y   estará  disponible en versión digital en la dirección electrónica del Compranet BCS,  </w:t>
      </w:r>
      <w:hyperlink r:id="rId11">
        <w:r w:rsidRPr="00C27A36">
          <w:rPr>
            <w:rFonts w:ascii="Arial" w:eastAsia="Arial" w:hAnsi="Arial" w:cs="Arial"/>
            <w:sz w:val="22"/>
            <w:szCs w:val="22"/>
            <w:u w:val="single"/>
          </w:rPr>
          <w:t>http://compranet.bcs.gob.mx/app/portal</w:t>
        </w:r>
      </w:hyperlink>
      <w:r w:rsidRPr="00C27A36">
        <w:rPr>
          <w:rFonts w:ascii="Arial" w:eastAsia="Arial" w:hAnsi="Arial" w:cs="Arial"/>
          <w:sz w:val="22"/>
          <w:szCs w:val="22"/>
        </w:rPr>
        <w:t xml:space="preserve"> surtiendo efectos de notificación a partir del día siguiente de su depósito en Compranet BCS.</w:t>
      </w:r>
    </w:p>
    <w:p w14:paraId="796349E7" w14:textId="77777777" w:rsidR="00BD37C3" w:rsidRPr="00C27A36" w:rsidRDefault="00BD37C3" w:rsidP="00A662A7">
      <w:pPr>
        <w:tabs>
          <w:tab w:val="left" w:pos="0"/>
        </w:tabs>
        <w:ind w:left="142"/>
        <w:jc w:val="both"/>
        <w:rPr>
          <w:rFonts w:ascii="Arial" w:eastAsia="Arial" w:hAnsi="Arial" w:cs="Arial"/>
          <w:sz w:val="22"/>
          <w:szCs w:val="22"/>
        </w:rPr>
      </w:pPr>
    </w:p>
    <w:p w14:paraId="71172CB5" w14:textId="77777777" w:rsidR="0068650C" w:rsidRPr="00C27A36" w:rsidRDefault="0068650C" w:rsidP="00A662A7">
      <w:pPr>
        <w:tabs>
          <w:tab w:val="left" w:pos="0"/>
        </w:tabs>
        <w:jc w:val="both"/>
        <w:rPr>
          <w:rFonts w:ascii="Arial" w:eastAsia="Arial" w:hAnsi="Arial" w:cs="Arial"/>
          <w:sz w:val="22"/>
          <w:szCs w:val="22"/>
        </w:rPr>
      </w:pPr>
      <w:r w:rsidRPr="00C27A36">
        <w:rPr>
          <w:rFonts w:ascii="Arial" w:eastAsia="Arial" w:hAnsi="Arial" w:cs="Arial"/>
          <w:sz w:val="22"/>
          <w:szCs w:val="22"/>
        </w:rPr>
        <w:t>En sustitución de esa junta, la convocante podrá optar por notificar el fallo de la licitación por escrito a cada uno de los licitantes, dentro de los cinco días naturales siguientes a su emisión.</w:t>
      </w:r>
    </w:p>
    <w:p w14:paraId="211B1D75" w14:textId="77777777" w:rsidR="0068650C" w:rsidRPr="00C27A36" w:rsidRDefault="0068650C" w:rsidP="00A662A7">
      <w:pPr>
        <w:tabs>
          <w:tab w:val="left" w:pos="0"/>
        </w:tabs>
        <w:ind w:left="142"/>
        <w:jc w:val="both"/>
        <w:rPr>
          <w:rFonts w:ascii="Arial" w:eastAsia="Arial" w:hAnsi="Arial" w:cs="Arial"/>
          <w:sz w:val="22"/>
          <w:szCs w:val="22"/>
        </w:rPr>
      </w:pPr>
    </w:p>
    <w:p w14:paraId="2845D52A" w14:textId="77777777" w:rsidR="00BD37C3" w:rsidRPr="00C27A36" w:rsidRDefault="00BD2513" w:rsidP="00A662A7">
      <w:pPr>
        <w:tabs>
          <w:tab w:val="left" w:pos="0"/>
        </w:tabs>
        <w:jc w:val="both"/>
        <w:rPr>
          <w:rFonts w:ascii="Arial" w:eastAsia="Arial" w:hAnsi="Arial" w:cs="Arial"/>
          <w:sz w:val="22"/>
          <w:szCs w:val="22"/>
        </w:rPr>
      </w:pPr>
      <w:r w:rsidRPr="00C27A36">
        <w:rPr>
          <w:rFonts w:ascii="Arial" w:eastAsia="Arial" w:hAnsi="Arial" w:cs="Arial"/>
          <w:sz w:val="22"/>
          <w:szCs w:val="22"/>
        </w:rPr>
        <w:t>Contra la resolución que contenga el fallo no procederá recurso alguno, sin embargo, procederá la inconformidad que se interponga por los licitantes, en los términos del Artículo 85 de “LA LEY”.</w:t>
      </w:r>
    </w:p>
    <w:p w14:paraId="1A0F86EC"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60B7DD54"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u w:val="single"/>
        </w:rPr>
      </w:pPr>
      <w:r w:rsidRPr="00C27A36">
        <w:rPr>
          <w:rFonts w:ascii="Arial" w:eastAsia="Arial" w:hAnsi="Arial" w:cs="Arial"/>
          <w:b/>
          <w:sz w:val="22"/>
          <w:szCs w:val="22"/>
        </w:rPr>
        <w:t xml:space="preserve">13.-    DECLARACIÓN DE </w:t>
      </w:r>
      <w:r w:rsidR="009B7702" w:rsidRPr="00C27A36">
        <w:rPr>
          <w:rFonts w:ascii="Arial" w:eastAsia="Arial" w:hAnsi="Arial" w:cs="Arial"/>
          <w:b/>
          <w:sz w:val="22"/>
          <w:szCs w:val="22"/>
        </w:rPr>
        <w:t>LICITACIÓN</w:t>
      </w:r>
      <w:r w:rsidRPr="00C27A36">
        <w:rPr>
          <w:rFonts w:ascii="Arial" w:eastAsia="Arial" w:hAnsi="Arial" w:cs="Arial"/>
          <w:b/>
          <w:sz w:val="22"/>
          <w:szCs w:val="22"/>
        </w:rPr>
        <w:t xml:space="preserve"> DESIERTA.</w:t>
      </w:r>
    </w:p>
    <w:p w14:paraId="08B2D84E"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sz w:val="22"/>
          <w:szCs w:val="22"/>
        </w:rPr>
        <w:t>La</w:t>
      </w:r>
      <w:r w:rsidRPr="00C27A36">
        <w:rPr>
          <w:rFonts w:ascii="Arial" w:eastAsia="Arial" w:hAnsi="Arial" w:cs="Arial"/>
          <w:b/>
          <w:sz w:val="22"/>
          <w:szCs w:val="22"/>
        </w:rPr>
        <w:t xml:space="preserve">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podrá declararse desierta la </w:t>
      </w:r>
      <w:r w:rsidR="009B7702" w:rsidRPr="00C27A36">
        <w:rPr>
          <w:rFonts w:ascii="Arial" w:eastAsia="Arial" w:hAnsi="Arial" w:cs="Arial"/>
          <w:sz w:val="22"/>
          <w:szCs w:val="22"/>
        </w:rPr>
        <w:t>LICITACIÓN</w:t>
      </w:r>
      <w:r w:rsidRPr="00C27A36">
        <w:rPr>
          <w:rFonts w:ascii="Arial" w:eastAsia="Arial" w:hAnsi="Arial" w:cs="Arial"/>
          <w:sz w:val="22"/>
          <w:szCs w:val="22"/>
        </w:rPr>
        <w:t xml:space="preserve"> en los siguientes supuestos:</w:t>
      </w:r>
    </w:p>
    <w:p w14:paraId="5020D451" w14:textId="77777777" w:rsidR="00BD37C3" w:rsidRPr="00C27A36" w:rsidRDefault="00BD2513" w:rsidP="00A662A7">
      <w:pPr>
        <w:numPr>
          <w:ilvl w:val="0"/>
          <w:numId w:val="8"/>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Cuando no se presenten ofertas en el acto de presentación de propuestas técnicas y económicas.</w:t>
      </w:r>
    </w:p>
    <w:p w14:paraId="167E192B" w14:textId="77777777" w:rsidR="00BD37C3" w:rsidRPr="00C27A36" w:rsidRDefault="00BD2513" w:rsidP="00A662A7">
      <w:pPr>
        <w:numPr>
          <w:ilvl w:val="0"/>
          <w:numId w:val="8"/>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Cuando no se cuente con </w:t>
      </w:r>
      <w:r w:rsidR="007E723A" w:rsidRPr="00C27A36">
        <w:rPr>
          <w:rFonts w:ascii="Arial" w:eastAsia="Arial" w:hAnsi="Arial" w:cs="Arial"/>
          <w:sz w:val="22"/>
          <w:szCs w:val="22"/>
        </w:rPr>
        <w:t>por lo menos una oferta</w:t>
      </w:r>
      <w:r w:rsidRPr="00C27A36">
        <w:rPr>
          <w:rFonts w:ascii="Arial" w:eastAsia="Arial" w:hAnsi="Arial" w:cs="Arial"/>
          <w:sz w:val="22"/>
          <w:szCs w:val="22"/>
        </w:rPr>
        <w:t xml:space="preserve"> que cumplan cuantitativamente con los documentos solicitados. </w:t>
      </w:r>
    </w:p>
    <w:p w14:paraId="7E98561E" w14:textId="77777777" w:rsidR="00BD37C3" w:rsidRPr="00C27A36" w:rsidRDefault="00BD2513" w:rsidP="00A662A7">
      <w:pPr>
        <w:numPr>
          <w:ilvl w:val="0"/>
          <w:numId w:val="8"/>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Cuando en el acto de apertura de sobres económicos, no se cuente con ninguna  oferta solvente técnicamente. </w:t>
      </w:r>
    </w:p>
    <w:p w14:paraId="352CB263" w14:textId="77777777" w:rsidR="00BD37C3" w:rsidRPr="00C27A36" w:rsidRDefault="00BD2513" w:rsidP="00A662A7">
      <w:pPr>
        <w:numPr>
          <w:ilvl w:val="0"/>
          <w:numId w:val="8"/>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Cuando no se cuente con propuestas para ser evaluadas en su parte económica.</w:t>
      </w:r>
    </w:p>
    <w:p w14:paraId="0EC4529D" w14:textId="77777777" w:rsidR="00BD37C3" w:rsidRPr="00C27A36" w:rsidRDefault="00BD2513" w:rsidP="00A662A7">
      <w:pPr>
        <w:numPr>
          <w:ilvl w:val="0"/>
          <w:numId w:val="9"/>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Cuando los costos y condiciones técnicas y económicas presentadas, no fueran aceptables por la convocante. </w:t>
      </w:r>
    </w:p>
    <w:p w14:paraId="1CA211ED" w14:textId="77777777" w:rsidR="007E723A" w:rsidRPr="00C27A36" w:rsidRDefault="007E723A" w:rsidP="00A662A7">
      <w:pPr>
        <w:numPr>
          <w:ilvl w:val="0"/>
          <w:numId w:val="9"/>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Cuando no se cuente con presupuesto para el pago de las obligaciones que nazcan  de la propuesta solvente con el precio más bajo</w:t>
      </w:r>
    </w:p>
    <w:p w14:paraId="1096701E" w14:textId="77777777" w:rsidR="00BD37C3" w:rsidRPr="00C27A36" w:rsidRDefault="00BD37C3" w:rsidP="00A662A7">
      <w:pPr>
        <w:pBdr>
          <w:top w:val="nil"/>
          <w:left w:val="nil"/>
          <w:bottom w:val="nil"/>
          <w:right w:val="nil"/>
          <w:between w:val="nil"/>
        </w:pBdr>
        <w:ind w:left="142"/>
        <w:jc w:val="both"/>
        <w:rPr>
          <w:rFonts w:ascii="Arial" w:eastAsia="Arial" w:hAnsi="Arial" w:cs="Arial"/>
          <w:smallCaps/>
          <w:sz w:val="22"/>
          <w:szCs w:val="22"/>
        </w:rPr>
      </w:pPr>
    </w:p>
    <w:p w14:paraId="76C01A39" w14:textId="77777777" w:rsidR="003045B2" w:rsidRDefault="003045B2" w:rsidP="00A662A7">
      <w:pPr>
        <w:pBdr>
          <w:top w:val="nil"/>
          <w:left w:val="nil"/>
          <w:bottom w:val="nil"/>
          <w:right w:val="nil"/>
          <w:between w:val="nil"/>
        </w:pBdr>
        <w:jc w:val="both"/>
        <w:rPr>
          <w:rFonts w:ascii="Arial" w:eastAsia="Arial" w:hAnsi="Arial" w:cs="Arial"/>
          <w:b/>
          <w:sz w:val="22"/>
          <w:szCs w:val="22"/>
        </w:rPr>
      </w:pPr>
    </w:p>
    <w:p w14:paraId="1A31EC38" w14:textId="77777777" w:rsidR="003045B2" w:rsidRDefault="003045B2" w:rsidP="00A662A7">
      <w:pPr>
        <w:pBdr>
          <w:top w:val="nil"/>
          <w:left w:val="nil"/>
          <w:bottom w:val="nil"/>
          <w:right w:val="nil"/>
          <w:between w:val="nil"/>
        </w:pBdr>
        <w:jc w:val="both"/>
        <w:rPr>
          <w:rFonts w:ascii="Arial" w:eastAsia="Arial" w:hAnsi="Arial" w:cs="Arial"/>
          <w:b/>
          <w:sz w:val="22"/>
          <w:szCs w:val="22"/>
        </w:rPr>
      </w:pPr>
    </w:p>
    <w:p w14:paraId="165CF20E" w14:textId="77777777" w:rsidR="003045B2" w:rsidRDefault="003045B2" w:rsidP="00A662A7">
      <w:pPr>
        <w:pBdr>
          <w:top w:val="nil"/>
          <w:left w:val="nil"/>
          <w:bottom w:val="nil"/>
          <w:right w:val="nil"/>
          <w:between w:val="nil"/>
        </w:pBdr>
        <w:jc w:val="both"/>
        <w:rPr>
          <w:rFonts w:ascii="Arial" w:eastAsia="Arial" w:hAnsi="Arial" w:cs="Arial"/>
          <w:b/>
          <w:sz w:val="22"/>
          <w:szCs w:val="22"/>
        </w:rPr>
      </w:pPr>
    </w:p>
    <w:p w14:paraId="7657D928" w14:textId="083FE5BB" w:rsidR="00BD37C3" w:rsidRPr="00C27A36" w:rsidRDefault="00BD2513" w:rsidP="00A662A7">
      <w:pPr>
        <w:pBdr>
          <w:top w:val="nil"/>
          <w:left w:val="nil"/>
          <w:bottom w:val="nil"/>
          <w:right w:val="nil"/>
          <w:between w:val="nil"/>
        </w:pBdr>
        <w:jc w:val="both"/>
        <w:rPr>
          <w:rFonts w:ascii="Arial" w:eastAsia="Arial" w:hAnsi="Arial" w:cs="Arial"/>
          <w:b/>
          <w:sz w:val="22"/>
          <w:szCs w:val="22"/>
          <w:u w:val="single"/>
        </w:rPr>
      </w:pPr>
      <w:r w:rsidRPr="00C27A36">
        <w:rPr>
          <w:rFonts w:ascii="Arial" w:eastAsia="Arial" w:hAnsi="Arial" w:cs="Arial"/>
          <w:b/>
          <w:sz w:val="22"/>
          <w:szCs w:val="22"/>
        </w:rPr>
        <w:t>14.- CONTRATO.</w:t>
      </w:r>
    </w:p>
    <w:p w14:paraId="2332BE75"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En cumplimiento del  Artículo 39 Fracción XVI de “LA LEY”, se integra como </w:t>
      </w:r>
      <w:r w:rsidRPr="00C27A36">
        <w:rPr>
          <w:rFonts w:ascii="Arial" w:eastAsia="Arial" w:hAnsi="Arial" w:cs="Arial"/>
          <w:b/>
          <w:sz w:val="22"/>
          <w:szCs w:val="22"/>
        </w:rPr>
        <w:t>Anexo 11,</w:t>
      </w:r>
      <w:r w:rsidRPr="00C27A36">
        <w:rPr>
          <w:rFonts w:ascii="Arial" w:eastAsia="Arial" w:hAnsi="Arial" w:cs="Arial"/>
          <w:sz w:val="22"/>
          <w:szCs w:val="22"/>
        </w:rPr>
        <w:t xml:space="preserve"> el Modelo de Contrato a suscribir, haciéndose especial precisión, que no son transmisibles bajo ningún título, los derechos y obligaciones.</w:t>
      </w:r>
    </w:p>
    <w:p w14:paraId="6CC149C5" w14:textId="77777777" w:rsidR="00811D08" w:rsidRPr="00C27A36" w:rsidRDefault="00811D08" w:rsidP="00A662A7">
      <w:pPr>
        <w:pStyle w:val="BodyA"/>
        <w:widowControl w:val="0"/>
        <w:suppressAutoHyphens/>
        <w:jc w:val="both"/>
        <w:rPr>
          <w:rFonts w:ascii="Arial" w:hAnsi="Arial" w:cs="Arial"/>
          <w:b/>
          <w:bCs/>
          <w:color w:val="auto"/>
          <w:sz w:val="22"/>
          <w:szCs w:val="22"/>
        </w:rPr>
      </w:pPr>
    </w:p>
    <w:p w14:paraId="4E37FE68"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14.</w:t>
      </w:r>
      <w:r w:rsidR="00C41D5A" w:rsidRPr="00C27A36">
        <w:rPr>
          <w:rFonts w:ascii="Arial" w:eastAsia="Arial" w:hAnsi="Arial" w:cs="Arial"/>
          <w:b/>
          <w:sz w:val="22"/>
          <w:szCs w:val="22"/>
        </w:rPr>
        <w:t>1</w:t>
      </w:r>
      <w:r w:rsidRPr="00C27A36">
        <w:rPr>
          <w:rFonts w:ascii="Arial" w:eastAsia="Arial" w:hAnsi="Arial" w:cs="Arial"/>
          <w:b/>
          <w:sz w:val="22"/>
          <w:szCs w:val="22"/>
        </w:rPr>
        <w:t>.- FIRMA DEL CONTRATO.</w:t>
      </w:r>
    </w:p>
    <w:p w14:paraId="5527AEBA"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contrato, será firmado en la fecha,  ho</w:t>
      </w:r>
      <w:r w:rsidR="0068650C" w:rsidRPr="00C27A36">
        <w:rPr>
          <w:rFonts w:ascii="Arial" w:eastAsia="Arial" w:hAnsi="Arial" w:cs="Arial"/>
          <w:sz w:val="22"/>
          <w:szCs w:val="22"/>
        </w:rPr>
        <w:t xml:space="preserve">ra y lugar  señalado en las </w:t>
      </w:r>
      <w:r w:rsidR="0068650C" w:rsidRPr="00C27A36">
        <w:rPr>
          <w:rFonts w:ascii="Arial" w:eastAsia="Arial" w:hAnsi="Arial" w:cs="Arial"/>
          <w:b/>
          <w:sz w:val="22"/>
          <w:szCs w:val="22"/>
        </w:rPr>
        <w:t>BASES</w:t>
      </w:r>
      <w:r w:rsidRPr="00C27A36">
        <w:rPr>
          <w:rFonts w:ascii="Arial" w:eastAsia="Arial" w:hAnsi="Arial" w:cs="Arial"/>
          <w:sz w:val="22"/>
          <w:szCs w:val="22"/>
        </w:rPr>
        <w:t xml:space="preserve">,  debiendo apersonarse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adjudicado por persona facultada, exhibiendo la documentación siguiente: </w:t>
      </w:r>
    </w:p>
    <w:p w14:paraId="6E66F254"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7E6B7BC5"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En caso de acreditar un representante, deberá exhibir poder notarial de la persona que firmará el contrato.</w:t>
      </w:r>
    </w:p>
    <w:p w14:paraId="7C782D1F"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Identificación Oficial de la Persona que firma el contrato.</w:t>
      </w:r>
    </w:p>
    <w:p w14:paraId="29680882"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Constancia de opinión positiva del SAT, o acuse de recepción en su caso.</w:t>
      </w:r>
    </w:p>
    <w:p w14:paraId="171B1BA7"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Presentar carta en la que especifique el número de cuenta de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banco, </w:t>
      </w:r>
      <w:proofErr w:type="spellStart"/>
      <w:r w:rsidRPr="00C27A36">
        <w:rPr>
          <w:rFonts w:ascii="Arial" w:eastAsia="Arial" w:hAnsi="Arial" w:cs="Arial"/>
          <w:sz w:val="22"/>
          <w:szCs w:val="22"/>
        </w:rPr>
        <w:t>clabe</w:t>
      </w:r>
      <w:proofErr w:type="spellEnd"/>
      <w:r w:rsidRPr="00C27A36">
        <w:rPr>
          <w:rFonts w:ascii="Arial" w:eastAsia="Arial" w:hAnsi="Arial" w:cs="Arial"/>
          <w:sz w:val="22"/>
          <w:szCs w:val="22"/>
        </w:rPr>
        <w:t xml:space="preserve"> (18 dígitos) y sucursal, al cual se le deberá realizar el pago correspondiente.</w:t>
      </w:r>
    </w:p>
    <w:p w14:paraId="06008088"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Comprobante del domicilio para oír y recibir notificaciones.</w:t>
      </w:r>
    </w:p>
    <w:p w14:paraId="5C4F90FC" w14:textId="77777777" w:rsidR="00BD37C3" w:rsidRPr="00C27A36" w:rsidRDefault="00BD2513" w:rsidP="00A662A7">
      <w:pPr>
        <w:numPr>
          <w:ilvl w:val="0"/>
          <w:numId w:val="10"/>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Cédula fiscal de R.F.C.</w:t>
      </w:r>
    </w:p>
    <w:p w14:paraId="7379FA7F"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298BCA02"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En caso  de que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adjudicado,  no haya recibido la constancia de situación fiscal deberá al   realizar la consulta de opinión ante el SAT,  incluir el correo electrónico </w:t>
      </w:r>
      <w:hyperlink r:id="rId12">
        <w:r w:rsidRPr="00C27A36">
          <w:rPr>
            <w:rFonts w:ascii="Arial" w:eastAsia="Arial" w:hAnsi="Arial" w:cs="Arial"/>
            <w:sz w:val="22"/>
            <w:szCs w:val="22"/>
            <w:u w:val="single"/>
          </w:rPr>
          <w:t xml:space="preserve"> adrian.villa@apibcs.com.mx </w:t>
        </w:r>
      </w:hyperlink>
      <w:r w:rsidRPr="00C27A36">
        <w:rPr>
          <w:rFonts w:ascii="Arial" w:eastAsia="Arial" w:hAnsi="Arial" w:cs="Arial"/>
          <w:sz w:val="22"/>
          <w:szCs w:val="22"/>
        </w:rPr>
        <w:t xml:space="preserve"> para que el SAT envíe el “acuse de respuesta” que emitirá en atención a su solicitud de opinión, debiendo presentar el “acuse de recepción”</w:t>
      </w:r>
    </w:p>
    <w:p w14:paraId="72D1698B" w14:textId="77777777" w:rsidR="00BD37C3" w:rsidRPr="00C27A36" w:rsidRDefault="00BD37C3" w:rsidP="00A662A7">
      <w:pPr>
        <w:pBdr>
          <w:top w:val="nil"/>
          <w:left w:val="nil"/>
          <w:bottom w:val="nil"/>
          <w:right w:val="nil"/>
          <w:between w:val="nil"/>
        </w:pBdr>
        <w:jc w:val="both"/>
        <w:rPr>
          <w:rFonts w:ascii="Arial" w:eastAsia="Arial" w:hAnsi="Arial" w:cs="Arial"/>
          <w:b/>
          <w:sz w:val="22"/>
          <w:szCs w:val="22"/>
        </w:rPr>
      </w:pPr>
    </w:p>
    <w:p w14:paraId="66CAE9E3" w14:textId="77777777" w:rsidR="00306A70" w:rsidRPr="00C27A36" w:rsidRDefault="00306A70"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14.2.- GARANTÍA DEL CUMPLIMIENTO DEL CONTRATO.</w:t>
      </w:r>
    </w:p>
    <w:p w14:paraId="117B94FD" w14:textId="77777777" w:rsidR="00306A70" w:rsidRPr="00C27A36" w:rsidRDefault="00306A70"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 xml:space="preserve">El cumplimiento del contrato será garantizado con una fianza. </w:t>
      </w:r>
    </w:p>
    <w:p w14:paraId="4D0F7A7D" w14:textId="77777777" w:rsidR="00306A70" w:rsidRPr="00C27A36" w:rsidRDefault="00306A70" w:rsidP="00A662A7">
      <w:pPr>
        <w:jc w:val="both"/>
        <w:rPr>
          <w:rFonts w:ascii="Arial" w:eastAsia="Arial" w:hAnsi="Arial" w:cs="Arial"/>
          <w:b/>
          <w:sz w:val="22"/>
          <w:szCs w:val="22"/>
        </w:rPr>
      </w:pPr>
    </w:p>
    <w:p w14:paraId="65DAD94F" w14:textId="77777777" w:rsidR="00494E94" w:rsidRPr="00C27A36" w:rsidRDefault="00306A70" w:rsidP="00A662A7">
      <w:pPr>
        <w:jc w:val="both"/>
        <w:rPr>
          <w:rFonts w:ascii="Arial" w:eastAsia="Arial" w:hAnsi="Arial" w:cs="Arial"/>
          <w:b/>
          <w:sz w:val="22"/>
          <w:szCs w:val="22"/>
        </w:rPr>
      </w:pPr>
      <w:r w:rsidRPr="00C27A36">
        <w:rPr>
          <w:rFonts w:ascii="Arial" w:eastAsia="Arial" w:hAnsi="Arial" w:cs="Arial"/>
          <w:b/>
          <w:sz w:val="22"/>
          <w:szCs w:val="22"/>
        </w:rPr>
        <w:t>14.2</w:t>
      </w:r>
      <w:r w:rsidR="00494E94" w:rsidRPr="00C27A36">
        <w:rPr>
          <w:rFonts w:ascii="Arial" w:eastAsia="Arial" w:hAnsi="Arial" w:cs="Arial"/>
          <w:b/>
          <w:sz w:val="22"/>
          <w:szCs w:val="22"/>
        </w:rPr>
        <w:t>.1-  FIANZA.</w:t>
      </w:r>
    </w:p>
    <w:p w14:paraId="17CFABFB" w14:textId="77777777" w:rsidR="00494E94" w:rsidRPr="00C27A36" w:rsidRDefault="00494E94" w:rsidP="00A662A7">
      <w:pPr>
        <w:jc w:val="both"/>
        <w:rPr>
          <w:rFonts w:ascii="Arial" w:eastAsia="Arial" w:hAnsi="Arial" w:cs="Arial"/>
          <w:b/>
          <w:sz w:val="22"/>
          <w:szCs w:val="22"/>
        </w:rPr>
      </w:pPr>
      <w:r w:rsidRPr="00C27A36">
        <w:rPr>
          <w:rFonts w:ascii="Arial" w:eastAsia="Arial" w:hAnsi="Arial" w:cs="Arial"/>
          <w:sz w:val="22"/>
          <w:szCs w:val="22"/>
        </w:rPr>
        <w:t xml:space="preserve">Deberá  constituirse una póliza  de fianza del cumplimiento por el 10% del monto del contrato, sin incluir I.V.A, emitida por Institución </w:t>
      </w:r>
      <w:r w:rsidR="0068650C" w:rsidRPr="00C27A36">
        <w:rPr>
          <w:rFonts w:ascii="Arial" w:eastAsia="Arial" w:hAnsi="Arial" w:cs="Arial"/>
          <w:sz w:val="22"/>
          <w:szCs w:val="22"/>
        </w:rPr>
        <w:t xml:space="preserve">afianzadora </w:t>
      </w:r>
      <w:r w:rsidRPr="00C27A36">
        <w:rPr>
          <w:rFonts w:ascii="Arial" w:eastAsia="Arial" w:hAnsi="Arial" w:cs="Arial"/>
          <w:sz w:val="22"/>
          <w:szCs w:val="22"/>
        </w:rPr>
        <w:t xml:space="preserve">mexicana legalmente autorizada y entregarse a la </w:t>
      </w:r>
      <w:r w:rsidRPr="00C27A36">
        <w:rPr>
          <w:rFonts w:ascii="Arial" w:eastAsia="Arial" w:hAnsi="Arial" w:cs="Arial"/>
          <w:b/>
          <w:sz w:val="22"/>
          <w:szCs w:val="22"/>
        </w:rPr>
        <w:t>Gerencia de Administración de la Administración Portuaria Integral de B.C.S., S.A. de C.V.</w:t>
      </w:r>
    </w:p>
    <w:p w14:paraId="15056E77" w14:textId="77777777" w:rsidR="00494E94" w:rsidRPr="00C27A36" w:rsidRDefault="00494E94" w:rsidP="00A662A7">
      <w:pPr>
        <w:jc w:val="both"/>
        <w:rPr>
          <w:rFonts w:ascii="Arial" w:eastAsia="Arial" w:hAnsi="Arial" w:cs="Arial"/>
          <w:sz w:val="22"/>
          <w:szCs w:val="22"/>
        </w:rPr>
      </w:pPr>
    </w:p>
    <w:p w14:paraId="0C6B7A24" w14:textId="77777777" w:rsidR="00494E94" w:rsidRPr="00C27A36" w:rsidRDefault="00494E94"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La fianza de cumplimiento,  se otorgará atendiendo a todas las estipulaciones contenidas en el contrato, para garantizar el exacto cumplimiento de todas las cláusulas del contrato y responderá por todas y cada una de las obligaciones asumidas a entera satisfacción de </w:t>
      </w:r>
      <w:r w:rsidRPr="00C27A36">
        <w:rPr>
          <w:rFonts w:ascii="Arial" w:eastAsia="Arial" w:hAnsi="Arial" w:cs="Arial"/>
          <w:b/>
          <w:sz w:val="22"/>
          <w:szCs w:val="22"/>
        </w:rPr>
        <w:t>La Administración Portuaria Integral de Baja California Sur, S.A. de C.V.</w:t>
      </w:r>
    </w:p>
    <w:p w14:paraId="12395F51"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3E0A6EA8" w14:textId="77777777" w:rsidR="00494E94" w:rsidRPr="00C27A36" w:rsidRDefault="00EC6E99" w:rsidP="00A662A7">
      <w:pPr>
        <w:jc w:val="both"/>
        <w:rPr>
          <w:rFonts w:ascii="Arial" w:eastAsia="Arial" w:hAnsi="Arial" w:cs="Arial"/>
          <w:sz w:val="22"/>
          <w:szCs w:val="22"/>
        </w:rPr>
      </w:pPr>
      <w:r w:rsidRPr="00C27A36">
        <w:rPr>
          <w:rFonts w:ascii="Arial" w:eastAsia="Arial" w:hAnsi="Arial" w:cs="Arial"/>
          <w:sz w:val="22"/>
          <w:szCs w:val="22"/>
        </w:rPr>
        <w:lastRenderedPageBreak/>
        <w:t>Estará vigente</w:t>
      </w:r>
      <w:r w:rsidR="00E32549" w:rsidRPr="00C27A36">
        <w:rPr>
          <w:rFonts w:ascii="Arial" w:eastAsia="Arial" w:hAnsi="Arial" w:cs="Arial"/>
          <w:sz w:val="22"/>
          <w:szCs w:val="22"/>
        </w:rPr>
        <w:t xml:space="preserve"> durante la vigencia del contrato, para lo cual deberá ser </w:t>
      </w:r>
      <w:r w:rsidR="00544BE7" w:rsidRPr="00C27A36">
        <w:rPr>
          <w:rFonts w:ascii="Arial" w:eastAsia="Arial" w:hAnsi="Arial" w:cs="Arial"/>
          <w:sz w:val="22"/>
          <w:szCs w:val="22"/>
        </w:rPr>
        <w:t xml:space="preserve">ratificada cada año, </w:t>
      </w:r>
      <w:r w:rsidRPr="00C27A36">
        <w:rPr>
          <w:rFonts w:ascii="Arial" w:eastAsia="Arial" w:hAnsi="Arial" w:cs="Arial"/>
          <w:sz w:val="22"/>
          <w:szCs w:val="22"/>
        </w:rPr>
        <w:t xml:space="preserve"> hasta que el</w:t>
      </w:r>
      <w:r w:rsidR="00544BE7" w:rsidRPr="00C27A36">
        <w:rPr>
          <w:rFonts w:ascii="Arial" w:eastAsia="Arial" w:hAnsi="Arial" w:cs="Arial"/>
          <w:sz w:val="22"/>
          <w:szCs w:val="22"/>
        </w:rPr>
        <w:t xml:space="preserve"> servicio, </w:t>
      </w:r>
      <w:r w:rsidRPr="00C27A36">
        <w:rPr>
          <w:rFonts w:ascii="Arial" w:eastAsia="Arial" w:hAnsi="Arial" w:cs="Arial"/>
          <w:sz w:val="22"/>
          <w:szCs w:val="22"/>
        </w:rPr>
        <w:t xml:space="preserve"> haya</w:t>
      </w:r>
      <w:r w:rsidR="00494E94" w:rsidRPr="00C27A36">
        <w:rPr>
          <w:rFonts w:ascii="Arial" w:eastAsia="Arial" w:hAnsi="Arial" w:cs="Arial"/>
          <w:sz w:val="22"/>
          <w:szCs w:val="22"/>
        </w:rPr>
        <w:t xml:space="preserve"> </w:t>
      </w:r>
      <w:r w:rsidR="00544BE7" w:rsidRPr="00C27A36">
        <w:rPr>
          <w:rFonts w:ascii="Arial" w:eastAsia="Arial" w:hAnsi="Arial" w:cs="Arial"/>
          <w:sz w:val="22"/>
          <w:szCs w:val="22"/>
        </w:rPr>
        <w:t xml:space="preserve">concluido y el Proveedor, haya cumplido las obligaciones previstas en el mismo </w:t>
      </w:r>
      <w:r w:rsidR="00494E94" w:rsidRPr="00C27A36">
        <w:rPr>
          <w:rFonts w:ascii="Arial" w:eastAsia="Arial" w:hAnsi="Arial" w:cs="Arial"/>
          <w:sz w:val="22"/>
          <w:szCs w:val="22"/>
        </w:rPr>
        <w:t>en su totalidad</w:t>
      </w:r>
      <w:r w:rsidR="00544BE7" w:rsidRPr="00C27A36">
        <w:rPr>
          <w:rFonts w:ascii="Arial" w:eastAsia="Arial" w:hAnsi="Arial" w:cs="Arial"/>
          <w:sz w:val="22"/>
          <w:szCs w:val="22"/>
        </w:rPr>
        <w:t xml:space="preserve">. Razón por la cual la fianza se deberá emitir </w:t>
      </w:r>
      <w:r w:rsidRPr="00C27A36">
        <w:rPr>
          <w:rFonts w:ascii="Arial" w:eastAsia="Arial" w:hAnsi="Arial" w:cs="Arial"/>
          <w:sz w:val="22"/>
          <w:szCs w:val="22"/>
        </w:rPr>
        <w:t xml:space="preserve">conforme a las especificaciones establecidas en BASES, </w:t>
      </w:r>
      <w:r w:rsidR="00494E94" w:rsidRPr="00C27A36">
        <w:rPr>
          <w:rFonts w:ascii="Arial" w:eastAsia="Arial" w:hAnsi="Arial" w:cs="Arial"/>
          <w:sz w:val="22"/>
          <w:szCs w:val="22"/>
        </w:rPr>
        <w:t>para responder de cualquier responsabilidad que resulte a cargo del proveedor.</w:t>
      </w:r>
    </w:p>
    <w:p w14:paraId="314400C5"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18DE41F6"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21953D48"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755CAE7F"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 xml:space="preserve">Que para cancelar la fianza será requisito indispensable contar con la constancia de cumplimiento total de las obligaciones contractuales, autorizada de conformidad y por escrito de  </w:t>
      </w:r>
      <w:r w:rsidRPr="00C27A36">
        <w:rPr>
          <w:rFonts w:ascii="Arial" w:eastAsia="Arial" w:hAnsi="Arial" w:cs="Arial"/>
          <w:b/>
          <w:sz w:val="22"/>
          <w:szCs w:val="22"/>
        </w:rPr>
        <w:t>La Administración Portuaria Integral de Baja California Sur, S.A. de C.V.</w:t>
      </w:r>
    </w:p>
    <w:p w14:paraId="7F9F38F1"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1A586AAB"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Que la afianzadora acepta expresamente someterse a los procedimientos de ejecución previstos en el artículo 282 de la Ley de Instituciones de Seguros y de Fianzas en Vigor, para la efectividad de la presente garantía, procedimiento al que también se sujetará para el cobro de interés que prevé el artículo 283 del mismo ordenamiento legal, por pago extemporáneo del importe de la póliza de la fianza requerida.</w:t>
      </w:r>
    </w:p>
    <w:p w14:paraId="4D00D200" w14:textId="77777777" w:rsidR="00494E94" w:rsidRPr="00C27A36" w:rsidRDefault="00494E94" w:rsidP="00A662A7">
      <w:pPr>
        <w:jc w:val="both"/>
        <w:rPr>
          <w:rFonts w:ascii="Arial" w:eastAsia="Arial" w:hAnsi="Arial" w:cs="Arial"/>
          <w:sz w:val="22"/>
          <w:szCs w:val="22"/>
        </w:rPr>
      </w:pPr>
    </w:p>
    <w:p w14:paraId="33852676"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En la Ley de Instituciones de Seguros y de Fianzas para la efectividad de las fianzas, aún para el caso de que proceda el cobro de indemnización por mora, con motivo del pago extemporáneo del importe de la póliza de fianza requerida.</w:t>
      </w:r>
    </w:p>
    <w:p w14:paraId="16215C41"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18DCE5DC" w14:textId="77777777" w:rsidR="00494E94" w:rsidRPr="00C27A36" w:rsidRDefault="00494E94"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sz w:val="22"/>
          <w:szCs w:val="22"/>
        </w:rPr>
        <w:t>El texto de la presente cláusula deberá insertarse íntegramente en la póliza de fianza que al efecto se expida.</w:t>
      </w:r>
    </w:p>
    <w:p w14:paraId="6D6ADDE5" w14:textId="77777777" w:rsidR="00494E94" w:rsidRPr="00C27A36" w:rsidRDefault="00494E94" w:rsidP="00A662A7">
      <w:pPr>
        <w:pBdr>
          <w:top w:val="nil"/>
          <w:left w:val="nil"/>
          <w:bottom w:val="nil"/>
          <w:right w:val="nil"/>
          <w:between w:val="nil"/>
        </w:pBdr>
        <w:jc w:val="both"/>
        <w:rPr>
          <w:rFonts w:ascii="Arial" w:eastAsia="Arial" w:hAnsi="Arial" w:cs="Arial"/>
          <w:b/>
          <w:sz w:val="22"/>
          <w:szCs w:val="22"/>
        </w:rPr>
      </w:pPr>
    </w:p>
    <w:p w14:paraId="37CF8424" w14:textId="77777777" w:rsidR="00306A70" w:rsidRPr="00C27A36" w:rsidRDefault="00306A70" w:rsidP="00A662A7">
      <w:pPr>
        <w:pBdr>
          <w:top w:val="nil"/>
          <w:left w:val="nil"/>
          <w:bottom w:val="nil"/>
          <w:right w:val="nil"/>
          <w:between w:val="nil"/>
        </w:pBdr>
        <w:jc w:val="both"/>
        <w:rPr>
          <w:rFonts w:ascii="Arial" w:eastAsia="Arial" w:hAnsi="Arial" w:cs="Arial"/>
          <w:b/>
          <w:sz w:val="22"/>
          <w:szCs w:val="22"/>
        </w:rPr>
      </w:pPr>
    </w:p>
    <w:p w14:paraId="2F0D2CED" w14:textId="77777777" w:rsidR="00306A70" w:rsidRPr="00C27A36" w:rsidRDefault="00306A70" w:rsidP="00A662A7">
      <w:pPr>
        <w:jc w:val="both"/>
        <w:rPr>
          <w:rFonts w:ascii="Arial" w:eastAsia="Arial" w:hAnsi="Arial" w:cs="Arial"/>
          <w:b/>
          <w:sz w:val="22"/>
          <w:szCs w:val="22"/>
        </w:rPr>
      </w:pPr>
      <w:r w:rsidRPr="00C27A36">
        <w:rPr>
          <w:rFonts w:ascii="Arial" w:eastAsia="Arial" w:hAnsi="Arial" w:cs="Arial"/>
          <w:sz w:val="22"/>
          <w:szCs w:val="22"/>
        </w:rPr>
        <w:t xml:space="preserve">En su caso, por recibir el anticipo deberá  constituirse una póliza  de fianza del 100% del monto del anticipo recibido de anticipo incluyendo el   I.V.A, emitida por Institución afianzadora mexicana legalmente autorizada y entregarse a la </w:t>
      </w:r>
      <w:r w:rsidRPr="00C27A36">
        <w:rPr>
          <w:rFonts w:ascii="Arial" w:eastAsia="Arial" w:hAnsi="Arial" w:cs="Arial"/>
          <w:b/>
          <w:sz w:val="22"/>
          <w:szCs w:val="22"/>
        </w:rPr>
        <w:t>Gerencia de Administración de la Administración Portuaria Integral de B.C.S., S.A. de C.V.</w:t>
      </w:r>
    </w:p>
    <w:p w14:paraId="27813D64" w14:textId="77777777" w:rsidR="00306A70" w:rsidRPr="00C27A36" w:rsidRDefault="00306A70" w:rsidP="00A662A7">
      <w:pPr>
        <w:pBdr>
          <w:top w:val="nil"/>
          <w:left w:val="nil"/>
          <w:bottom w:val="nil"/>
          <w:right w:val="nil"/>
          <w:between w:val="nil"/>
        </w:pBdr>
        <w:jc w:val="both"/>
        <w:rPr>
          <w:rFonts w:ascii="Arial" w:eastAsia="Arial" w:hAnsi="Arial" w:cs="Arial"/>
          <w:b/>
          <w:sz w:val="22"/>
          <w:szCs w:val="22"/>
        </w:rPr>
      </w:pPr>
    </w:p>
    <w:p w14:paraId="241CEF22" w14:textId="77777777" w:rsidR="00494E94" w:rsidRPr="00C27A36" w:rsidRDefault="00494E94"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La fianza de anticipo,  se otorgará atendiendo a todas las estipulaciones contenidas en el contrato, para garantizar la amortización del anticipo recibido, y su debida inversión en el objeto del contrato</w:t>
      </w:r>
    </w:p>
    <w:p w14:paraId="050EC1F9" w14:textId="77777777" w:rsidR="00494E94" w:rsidRPr="00C27A36" w:rsidRDefault="00494E94" w:rsidP="00A662A7">
      <w:pPr>
        <w:jc w:val="both"/>
        <w:rPr>
          <w:rFonts w:ascii="Arial" w:eastAsia="Arial" w:hAnsi="Arial" w:cs="Arial"/>
          <w:sz w:val="22"/>
          <w:szCs w:val="22"/>
        </w:rPr>
      </w:pPr>
    </w:p>
    <w:p w14:paraId="22342009"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44BDC40C"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3F16E4D7"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 xml:space="preserve">Que para cancelar la fianza será requisito indispensable contar con la constancia de cumplimiento total de las obligaciones contractuales, autorizada de conformidad y por escrito de  </w:t>
      </w:r>
      <w:r w:rsidRPr="00C27A36">
        <w:rPr>
          <w:rFonts w:ascii="Arial" w:eastAsia="Arial" w:hAnsi="Arial" w:cs="Arial"/>
          <w:b/>
          <w:sz w:val="22"/>
          <w:szCs w:val="22"/>
        </w:rPr>
        <w:t>La Administración Portuaria Integral de Baja California Sur, S.A. de C.V.</w:t>
      </w:r>
    </w:p>
    <w:p w14:paraId="6C55D5D5"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33F94264"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Que la afianzadora acepta expresamente someterse a los procedimientos de ejecución previstos en el artículo 282 de la Ley de Instituciones de Seguros y de Fianzas en Vigor, para la efectividad de la presente garantía, procedimiento al que también se sujetará para el cobro de interés que prevé el artículo 283 del mismo ordenamiento legal, por pago extemporáneo del importe de la póliza de la fianza requerida.</w:t>
      </w:r>
    </w:p>
    <w:p w14:paraId="7C74D376" w14:textId="77777777" w:rsidR="00494E94" w:rsidRPr="00C27A36" w:rsidRDefault="00494E94" w:rsidP="00A662A7">
      <w:pPr>
        <w:jc w:val="both"/>
        <w:rPr>
          <w:rFonts w:ascii="Arial" w:eastAsia="Arial" w:hAnsi="Arial" w:cs="Arial"/>
          <w:sz w:val="22"/>
          <w:szCs w:val="22"/>
        </w:rPr>
      </w:pPr>
    </w:p>
    <w:p w14:paraId="28E14D9B" w14:textId="77777777" w:rsidR="00494E94" w:rsidRPr="00C27A36" w:rsidRDefault="00494E94" w:rsidP="00A662A7">
      <w:pPr>
        <w:jc w:val="both"/>
        <w:rPr>
          <w:rFonts w:ascii="Arial" w:eastAsia="Arial" w:hAnsi="Arial" w:cs="Arial"/>
          <w:sz w:val="22"/>
          <w:szCs w:val="22"/>
        </w:rPr>
      </w:pPr>
      <w:r w:rsidRPr="00C27A36">
        <w:rPr>
          <w:rFonts w:ascii="Arial" w:eastAsia="Arial" w:hAnsi="Arial" w:cs="Arial"/>
          <w:sz w:val="22"/>
          <w:szCs w:val="22"/>
        </w:rPr>
        <w:t>En la Ley de Instituciones de Seguros y de Fianzas para la efectividad de las fianzas, aún para el caso de que proceda el cobro de indemnización por mora, con motivo del pago extemporáneo del importe de la póliza de fianza requerida.</w:t>
      </w:r>
    </w:p>
    <w:p w14:paraId="666AF0F9" w14:textId="77777777" w:rsidR="00494E94" w:rsidRPr="00C27A36" w:rsidRDefault="00494E94" w:rsidP="00A662A7">
      <w:pPr>
        <w:pBdr>
          <w:top w:val="nil"/>
          <w:left w:val="nil"/>
          <w:bottom w:val="nil"/>
          <w:right w:val="nil"/>
          <w:between w:val="nil"/>
        </w:pBdr>
        <w:ind w:left="142"/>
        <w:jc w:val="both"/>
        <w:rPr>
          <w:rFonts w:ascii="Arial" w:eastAsia="Arial" w:hAnsi="Arial" w:cs="Arial"/>
          <w:sz w:val="22"/>
          <w:szCs w:val="22"/>
        </w:rPr>
      </w:pPr>
    </w:p>
    <w:p w14:paraId="2FAB6D1B" w14:textId="77777777" w:rsidR="00494E94" w:rsidRPr="00C27A36" w:rsidRDefault="00494E94"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sz w:val="22"/>
          <w:szCs w:val="22"/>
        </w:rPr>
        <w:t>El texto de la presente cláusula deberá insertarse íntegramente en la póliza de fianza que al efecto se expida.</w:t>
      </w:r>
    </w:p>
    <w:p w14:paraId="5E8566D2" w14:textId="77777777" w:rsidR="00494E94" w:rsidRPr="00C27A36" w:rsidRDefault="00494E94" w:rsidP="00A662A7">
      <w:pPr>
        <w:pBdr>
          <w:top w:val="nil"/>
          <w:left w:val="nil"/>
          <w:bottom w:val="nil"/>
          <w:right w:val="nil"/>
          <w:between w:val="nil"/>
        </w:pBdr>
        <w:jc w:val="both"/>
        <w:rPr>
          <w:rFonts w:ascii="Arial" w:eastAsia="Arial" w:hAnsi="Arial" w:cs="Arial"/>
          <w:b/>
          <w:sz w:val="22"/>
          <w:szCs w:val="22"/>
        </w:rPr>
      </w:pPr>
    </w:p>
    <w:p w14:paraId="3EC6611A" w14:textId="77777777" w:rsidR="00494E94" w:rsidRPr="00C27A36" w:rsidRDefault="00494E94" w:rsidP="00A662A7">
      <w:pPr>
        <w:pBdr>
          <w:top w:val="nil"/>
          <w:left w:val="nil"/>
          <w:bottom w:val="nil"/>
          <w:right w:val="nil"/>
          <w:between w:val="nil"/>
        </w:pBdr>
        <w:jc w:val="both"/>
        <w:rPr>
          <w:rFonts w:ascii="Arial" w:eastAsia="Arial" w:hAnsi="Arial" w:cs="Arial"/>
          <w:b/>
          <w:sz w:val="22"/>
          <w:szCs w:val="22"/>
        </w:rPr>
      </w:pPr>
    </w:p>
    <w:p w14:paraId="5B8801FA"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14.</w:t>
      </w:r>
      <w:r w:rsidR="00811D08" w:rsidRPr="00C27A36">
        <w:rPr>
          <w:rFonts w:ascii="Arial" w:eastAsia="Arial" w:hAnsi="Arial" w:cs="Arial"/>
          <w:b/>
          <w:sz w:val="22"/>
          <w:szCs w:val="22"/>
        </w:rPr>
        <w:t>3</w:t>
      </w:r>
      <w:r w:rsidRPr="00C27A36">
        <w:rPr>
          <w:rFonts w:ascii="Arial" w:eastAsia="Arial" w:hAnsi="Arial" w:cs="Arial"/>
          <w:b/>
          <w:sz w:val="22"/>
          <w:szCs w:val="22"/>
        </w:rPr>
        <w:t>.- ADMINISTRADOR DEL CONTRATO</w:t>
      </w:r>
      <w:r w:rsidRPr="00C27A36">
        <w:rPr>
          <w:rFonts w:ascii="Arial" w:eastAsia="Arial" w:hAnsi="Arial" w:cs="Arial"/>
          <w:sz w:val="22"/>
          <w:szCs w:val="22"/>
        </w:rPr>
        <w:t>.</w:t>
      </w:r>
    </w:p>
    <w:p w14:paraId="0BC0C45E" w14:textId="77777777" w:rsidR="00BD37C3" w:rsidRPr="00C27A36" w:rsidRDefault="00BD2513" w:rsidP="00A662A7">
      <w:pPr>
        <w:pBdr>
          <w:top w:val="nil"/>
          <w:left w:val="nil"/>
          <w:bottom w:val="nil"/>
          <w:right w:val="nil"/>
          <w:between w:val="nil"/>
        </w:pBdr>
        <w:tabs>
          <w:tab w:val="left" w:pos="284"/>
        </w:tabs>
        <w:jc w:val="both"/>
        <w:rPr>
          <w:rFonts w:ascii="Arial" w:eastAsia="Arial" w:hAnsi="Arial" w:cs="Arial"/>
          <w:sz w:val="22"/>
          <w:szCs w:val="22"/>
        </w:rPr>
      </w:pPr>
      <w:r w:rsidRPr="00C27A36">
        <w:rPr>
          <w:rFonts w:ascii="Arial" w:eastAsia="Arial" w:hAnsi="Arial" w:cs="Arial"/>
          <w:sz w:val="22"/>
          <w:szCs w:val="22"/>
        </w:rPr>
        <w:t xml:space="preserve">En el contrato se establecerá un Administrador del Contrato, quien será responsable a nombre de la </w:t>
      </w:r>
      <w:r w:rsidR="009E490A" w:rsidRPr="00C27A36">
        <w:rPr>
          <w:rFonts w:ascii="Arial" w:eastAsia="Arial" w:hAnsi="Arial" w:cs="Arial"/>
          <w:b/>
          <w:sz w:val="22"/>
          <w:szCs w:val="22"/>
        </w:rPr>
        <w:t>“APIBCS, S.A de C.V.”</w:t>
      </w:r>
      <w:r w:rsidRPr="00C27A36">
        <w:rPr>
          <w:rFonts w:ascii="Arial" w:eastAsia="Arial" w:hAnsi="Arial" w:cs="Arial"/>
          <w:sz w:val="22"/>
          <w:szCs w:val="22"/>
        </w:rPr>
        <w:t>, de vigilar el cumplimiento de las obligaciones contractuales, siendo estas, de manera enunciativa más no limitativa las siguientes:</w:t>
      </w:r>
    </w:p>
    <w:p w14:paraId="7D39F6E1" w14:textId="77777777" w:rsidR="00BD37C3" w:rsidRPr="00C27A36" w:rsidRDefault="00BD37C3" w:rsidP="00A662A7">
      <w:pPr>
        <w:pBdr>
          <w:top w:val="nil"/>
          <w:left w:val="nil"/>
          <w:bottom w:val="nil"/>
          <w:right w:val="nil"/>
          <w:between w:val="nil"/>
        </w:pBdr>
        <w:jc w:val="both"/>
        <w:rPr>
          <w:rFonts w:ascii="Arial" w:eastAsia="Arial" w:hAnsi="Arial" w:cs="Arial"/>
          <w:sz w:val="22"/>
          <w:szCs w:val="22"/>
        </w:rPr>
      </w:pPr>
    </w:p>
    <w:p w14:paraId="33C10070" w14:textId="77777777" w:rsidR="00BD37C3" w:rsidRPr="00C27A36" w:rsidRDefault="00BD2513" w:rsidP="00A662A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 xml:space="preserve">Dar seguimiento al cumplimiento de las obligaciones contractuales </w:t>
      </w:r>
      <w:proofErr w:type="spellStart"/>
      <w:r w:rsidRPr="00C27A36">
        <w:rPr>
          <w:rFonts w:ascii="Arial" w:eastAsia="Arial" w:hAnsi="Arial" w:cs="Arial"/>
          <w:sz w:val="22"/>
          <w:szCs w:val="22"/>
        </w:rPr>
        <w:t>de el</w:t>
      </w:r>
      <w:proofErr w:type="spellEnd"/>
      <w:r w:rsidRPr="00C27A36">
        <w:rPr>
          <w:rFonts w:ascii="Arial" w:eastAsia="Arial" w:hAnsi="Arial" w:cs="Arial"/>
          <w:sz w:val="22"/>
          <w:szCs w:val="22"/>
        </w:rPr>
        <w:t xml:space="preserve"> proveedor, generar y custodiar la información comprobatoria.</w:t>
      </w:r>
    </w:p>
    <w:p w14:paraId="0E3A9558"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787FFD79" w14:textId="77777777" w:rsidR="006C7FB7" w:rsidRPr="00C27A36" w:rsidRDefault="006C7FB7" w:rsidP="006C7FB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Recibir los vehículos, previo al inicio del servicio.</w:t>
      </w:r>
    </w:p>
    <w:p w14:paraId="612C071D" w14:textId="77777777" w:rsidR="006C7FB7" w:rsidRPr="00C27A36" w:rsidRDefault="006C7FB7" w:rsidP="006C7FB7">
      <w:pPr>
        <w:pStyle w:val="Prrafodelista"/>
        <w:rPr>
          <w:rFonts w:ascii="Arial" w:eastAsia="Arial" w:hAnsi="Arial" w:cs="Arial"/>
          <w:sz w:val="22"/>
          <w:szCs w:val="22"/>
        </w:rPr>
      </w:pPr>
    </w:p>
    <w:p w14:paraId="7119BC9F" w14:textId="77777777" w:rsidR="00BD37C3" w:rsidRPr="00C27A36" w:rsidRDefault="006C7FB7" w:rsidP="006C7FB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Supervisar e</w:t>
      </w:r>
      <w:r w:rsidR="00BD2513" w:rsidRPr="00C27A36">
        <w:rPr>
          <w:rFonts w:ascii="Arial" w:eastAsia="Arial" w:hAnsi="Arial" w:cs="Arial"/>
          <w:sz w:val="22"/>
          <w:szCs w:val="22"/>
        </w:rPr>
        <w:t xml:space="preserve">l cumplimiento de las obligaciones a cargo </w:t>
      </w:r>
      <w:proofErr w:type="spellStart"/>
      <w:r w:rsidR="00BD2513" w:rsidRPr="00C27A36">
        <w:rPr>
          <w:rFonts w:ascii="Arial" w:eastAsia="Arial" w:hAnsi="Arial" w:cs="Arial"/>
          <w:sz w:val="22"/>
          <w:szCs w:val="22"/>
        </w:rPr>
        <w:t>de el</w:t>
      </w:r>
      <w:proofErr w:type="spellEnd"/>
      <w:r w:rsidR="00BD2513" w:rsidRPr="00C27A36">
        <w:rPr>
          <w:rFonts w:ascii="Arial" w:eastAsia="Arial" w:hAnsi="Arial" w:cs="Arial"/>
          <w:sz w:val="22"/>
          <w:szCs w:val="22"/>
        </w:rPr>
        <w:t xml:space="preserve"> </w:t>
      </w:r>
      <w:r w:rsidRPr="00C27A36">
        <w:rPr>
          <w:rFonts w:ascii="Arial" w:eastAsia="Arial" w:hAnsi="Arial" w:cs="Arial"/>
          <w:sz w:val="22"/>
          <w:szCs w:val="22"/>
        </w:rPr>
        <w:t>Proveedor</w:t>
      </w:r>
      <w:r w:rsidR="00BD2513" w:rsidRPr="00C27A36">
        <w:rPr>
          <w:rFonts w:ascii="Arial" w:eastAsia="Arial" w:hAnsi="Arial" w:cs="Arial"/>
          <w:sz w:val="22"/>
          <w:szCs w:val="22"/>
        </w:rPr>
        <w:t>.</w:t>
      </w:r>
    </w:p>
    <w:p w14:paraId="03661ED8"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7FB9FA57" w14:textId="77777777" w:rsidR="00BD37C3" w:rsidRPr="00C27A36" w:rsidRDefault="00BD2513" w:rsidP="00A662A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1CC5CC73" w14:textId="77777777" w:rsidR="00BD37C3" w:rsidRPr="00C27A36" w:rsidRDefault="00BD37C3" w:rsidP="006C7FB7">
      <w:pPr>
        <w:pBdr>
          <w:top w:val="nil"/>
          <w:left w:val="nil"/>
          <w:bottom w:val="nil"/>
          <w:right w:val="nil"/>
          <w:between w:val="nil"/>
        </w:pBdr>
        <w:jc w:val="both"/>
        <w:rPr>
          <w:rFonts w:ascii="Arial" w:eastAsia="Arial" w:hAnsi="Arial" w:cs="Arial"/>
          <w:sz w:val="22"/>
          <w:szCs w:val="22"/>
        </w:rPr>
      </w:pPr>
    </w:p>
    <w:p w14:paraId="6B412088" w14:textId="77777777" w:rsidR="00BD37C3" w:rsidRPr="00C27A36" w:rsidRDefault="00BD2513" w:rsidP="00A662A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Cuantificar y dar trámite a las penalidades.</w:t>
      </w:r>
    </w:p>
    <w:p w14:paraId="3C89E98F" w14:textId="77777777" w:rsidR="006C7FB7" w:rsidRPr="00C27A36" w:rsidRDefault="006C7FB7" w:rsidP="006C7FB7">
      <w:pPr>
        <w:pStyle w:val="Prrafodelista"/>
        <w:rPr>
          <w:rFonts w:ascii="Arial" w:eastAsia="Arial" w:hAnsi="Arial" w:cs="Arial"/>
          <w:sz w:val="22"/>
          <w:szCs w:val="22"/>
        </w:rPr>
      </w:pPr>
    </w:p>
    <w:p w14:paraId="11D1D903" w14:textId="77777777" w:rsidR="006C7FB7" w:rsidRPr="00C27A36" w:rsidRDefault="006C7FB7" w:rsidP="00A662A7">
      <w:pPr>
        <w:numPr>
          <w:ilvl w:val="0"/>
          <w:numId w:val="12"/>
        </w:numPr>
        <w:pBdr>
          <w:top w:val="nil"/>
          <w:left w:val="nil"/>
          <w:bottom w:val="nil"/>
          <w:right w:val="nil"/>
          <w:between w:val="nil"/>
        </w:pBdr>
        <w:ind w:left="142" w:firstLine="0"/>
        <w:jc w:val="both"/>
        <w:rPr>
          <w:rFonts w:ascii="Arial" w:eastAsia="Arial" w:hAnsi="Arial" w:cs="Arial"/>
          <w:sz w:val="22"/>
          <w:szCs w:val="22"/>
        </w:rPr>
      </w:pPr>
      <w:r w:rsidRPr="00C27A36">
        <w:rPr>
          <w:rFonts w:ascii="Arial" w:eastAsia="Arial" w:hAnsi="Arial" w:cs="Arial"/>
          <w:sz w:val="22"/>
          <w:szCs w:val="22"/>
        </w:rPr>
        <w:t>Vigilar el cumplimiento de las obligaciones contractuales a cargo  APIBCS.</w:t>
      </w:r>
    </w:p>
    <w:p w14:paraId="3A7EF533"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 xml:space="preserve"> </w:t>
      </w:r>
    </w:p>
    <w:p w14:paraId="33916657" w14:textId="525B806F" w:rsidR="00BD37C3" w:rsidRDefault="00BD37C3" w:rsidP="00A662A7">
      <w:pPr>
        <w:ind w:left="142"/>
        <w:jc w:val="both"/>
        <w:rPr>
          <w:rFonts w:ascii="Arial" w:eastAsia="Arial" w:hAnsi="Arial" w:cs="Arial"/>
          <w:b/>
          <w:sz w:val="22"/>
          <w:szCs w:val="22"/>
        </w:rPr>
      </w:pPr>
    </w:p>
    <w:p w14:paraId="1B5B10FF" w14:textId="77777777" w:rsidR="003045B2" w:rsidRPr="00C27A36" w:rsidRDefault="003045B2" w:rsidP="00A662A7">
      <w:pPr>
        <w:ind w:left="142"/>
        <w:jc w:val="both"/>
        <w:rPr>
          <w:rFonts w:ascii="Arial" w:eastAsia="Arial" w:hAnsi="Arial" w:cs="Arial"/>
          <w:b/>
          <w:sz w:val="22"/>
          <w:szCs w:val="22"/>
        </w:rPr>
      </w:pPr>
    </w:p>
    <w:p w14:paraId="6C0FF603" w14:textId="77777777" w:rsidR="00BD37C3" w:rsidRPr="00C27A36" w:rsidRDefault="00BD37C3" w:rsidP="00A662A7">
      <w:pPr>
        <w:ind w:left="142"/>
        <w:jc w:val="both"/>
        <w:rPr>
          <w:rFonts w:ascii="Arial" w:eastAsia="Arial" w:hAnsi="Arial" w:cs="Arial"/>
          <w:b/>
          <w:sz w:val="22"/>
          <w:szCs w:val="22"/>
        </w:rPr>
      </w:pPr>
    </w:p>
    <w:p w14:paraId="3B5DCC33"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14.</w:t>
      </w:r>
      <w:r w:rsidR="002F61B6" w:rsidRPr="00C27A36">
        <w:rPr>
          <w:rFonts w:ascii="Arial" w:eastAsia="Arial" w:hAnsi="Arial" w:cs="Arial"/>
          <w:b/>
          <w:sz w:val="22"/>
          <w:szCs w:val="22"/>
        </w:rPr>
        <w:t>4</w:t>
      </w:r>
      <w:r w:rsidRPr="00C27A36">
        <w:rPr>
          <w:rFonts w:ascii="Arial" w:eastAsia="Arial" w:hAnsi="Arial" w:cs="Arial"/>
          <w:b/>
          <w:sz w:val="22"/>
          <w:szCs w:val="22"/>
        </w:rPr>
        <w:t xml:space="preserve"> SANCIONES POR INCUMPLIMIENTO EN LA FIRMA DEL CONTRATO.</w:t>
      </w:r>
    </w:p>
    <w:p w14:paraId="186F84CA" w14:textId="77777777" w:rsidR="00BD37C3" w:rsidRPr="00C27A36" w:rsidRDefault="009E490A"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b/>
          <w:sz w:val="22"/>
          <w:szCs w:val="22"/>
        </w:rPr>
        <w:t xml:space="preserve">“EL LICITANTE” </w:t>
      </w:r>
      <w:r w:rsidR="00BD2513" w:rsidRPr="00C27A36">
        <w:rPr>
          <w:rFonts w:ascii="Arial" w:eastAsia="Arial" w:hAnsi="Arial" w:cs="Arial"/>
          <w:sz w:val="22"/>
          <w:szCs w:val="22"/>
        </w:rPr>
        <w:t>a quien se le hubiere adjudicado contrato, que injustificadamente y por causas imputables al mismo no lo firme, será sancionado en términos de los Artículos 76 y 77 de la LEY.</w:t>
      </w:r>
    </w:p>
    <w:p w14:paraId="0945FF12"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En el supuesto del párrafo anterior la convocante podrá adjudicar el contrato al licitante que hubiese presentado la siguiente proposición solvente, siempre y cuando la diferencia en precios con respecto a la postura ganadora no sea superior al 10% (diez por ciento).</w:t>
      </w:r>
    </w:p>
    <w:p w14:paraId="5D57062B" w14:textId="77777777" w:rsidR="00AF1631" w:rsidRPr="00C27A36" w:rsidRDefault="00AF1631" w:rsidP="00A662A7">
      <w:pPr>
        <w:pBdr>
          <w:top w:val="nil"/>
          <w:left w:val="nil"/>
          <w:bottom w:val="nil"/>
          <w:right w:val="nil"/>
          <w:between w:val="nil"/>
        </w:pBdr>
        <w:jc w:val="both"/>
        <w:rPr>
          <w:rFonts w:ascii="Arial" w:eastAsia="Arial" w:hAnsi="Arial" w:cs="Arial"/>
          <w:sz w:val="22"/>
          <w:szCs w:val="22"/>
        </w:rPr>
      </w:pPr>
    </w:p>
    <w:p w14:paraId="6E947509" w14:textId="77777777" w:rsidR="00AF1631" w:rsidRPr="00C27A36" w:rsidRDefault="00AF1631"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14.</w:t>
      </w:r>
      <w:r w:rsidR="002F61B6" w:rsidRPr="00C27A36">
        <w:rPr>
          <w:rFonts w:ascii="Arial" w:eastAsia="Arial" w:hAnsi="Arial" w:cs="Arial"/>
          <w:b/>
          <w:sz w:val="22"/>
          <w:szCs w:val="22"/>
        </w:rPr>
        <w:t>5</w:t>
      </w:r>
      <w:r w:rsidR="0068650C" w:rsidRPr="00C27A36">
        <w:rPr>
          <w:rFonts w:ascii="Arial" w:eastAsia="Arial" w:hAnsi="Arial" w:cs="Arial"/>
          <w:b/>
          <w:sz w:val="22"/>
          <w:szCs w:val="22"/>
        </w:rPr>
        <w:t>.- CLAUSULA PENAL</w:t>
      </w:r>
    </w:p>
    <w:p w14:paraId="505ADD2B" w14:textId="77777777" w:rsidR="00AF1631" w:rsidRPr="00C27A36" w:rsidRDefault="0068650C"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En caso de que “EL PROVEEDOR” incurra en atraso en el suministro queda obligado a pagar una pena </w:t>
      </w:r>
      <w:r w:rsidR="00EC6E99" w:rsidRPr="00C27A36">
        <w:rPr>
          <w:rFonts w:ascii="Arial" w:eastAsia="Arial" w:hAnsi="Arial" w:cs="Arial"/>
          <w:sz w:val="22"/>
          <w:szCs w:val="22"/>
        </w:rPr>
        <w:t xml:space="preserve">convencional </w:t>
      </w:r>
      <w:r w:rsidRPr="00C27A36">
        <w:rPr>
          <w:rFonts w:ascii="Arial" w:eastAsia="Arial" w:hAnsi="Arial" w:cs="Arial"/>
          <w:sz w:val="22"/>
          <w:szCs w:val="22"/>
        </w:rPr>
        <w:t>del 0.05% (punto cero cinco por ciento) del valor del bien no suministrado por día hábil de mora.</w:t>
      </w:r>
    </w:p>
    <w:p w14:paraId="48E3A10C" w14:textId="77777777" w:rsidR="0068650C" w:rsidRPr="00C27A36" w:rsidRDefault="0068650C" w:rsidP="00A662A7">
      <w:pPr>
        <w:pBdr>
          <w:top w:val="nil"/>
          <w:left w:val="nil"/>
          <w:bottom w:val="nil"/>
          <w:right w:val="nil"/>
          <w:between w:val="nil"/>
        </w:pBdr>
        <w:jc w:val="both"/>
        <w:rPr>
          <w:rFonts w:ascii="Arial" w:eastAsia="Arial" w:hAnsi="Arial" w:cs="Arial"/>
          <w:b/>
          <w:sz w:val="22"/>
          <w:szCs w:val="22"/>
        </w:rPr>
      </w:pPr>
    </w:p>
    <w:p w14:paraId="5FA62ED0"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b/>
          <w:sz w:val="22"/>
          <w:szCs w:val="22"/>
        </w:rPr>
        <w:t>14.</w:t>
      </w:r>
      <w:r w:rsidR="002F61B6" w:rsidRPr="00C27A36">
        <w:rPr>
          <w:rFonts w:ascii="Arial" w:eastAsia="Arial" w:hAnsi="Arial" w:cs="Arial"/>
          <w:b/>
          <w:sz w:val="22"/>
          <w:szCs w:val="22"/>
        </w:rPr>
        <w:t>6</w:t>
      </w:r>
      <w:r w:rsidRPr="00C27A36">
        <w:rPr>
          <w:rFonts w:ascii="Arial" w:eastAsia="Arial" w:hAnsi="Arial" w:cs="Arial"/>
          <w:b/>
          <w:sz w:val="22"/>
          <w:szCs w:val="22"/>
        </w:rPr>
        <w:t xml:space="preserve"> TERMINACIÓN ANTICIPADA DEL CONTRATO.</w:t>
      </w:r>
    </w:p>
    <w:p w14:paraId="055EB928" w14:textId="77777777" w:rsidR="00BD37C3" w:rsidRPr="00C27A36" w:rsidRDefault="00BD2513" w:rsidP="00A662A7">
      <w:pPr>
        <w:pBdr>
          <w:top w:val="nil"/>
          <w:left w:val="nil"/>
          <w:bottom w:val="nil"/>
          <w:right w:val="nil"/>
          <w:between w:val="nil"/>
        </w:pBdr>
        <w:jc w:val="both"/>
        <w:rPr>
          <w:rFonts w:ascii="Arial" w:eastAsia="Arial" w:hAnsi="Arial" w:cs="Arial"/>
          <w:b/>
          <w:sz w:val="22"/>
          <w:szCs w:val="22"/>
        </w:rPr>
      </w:pPr>
      <w:r w:rsidRPr="00C27A36">
        <w:rPr>
          <w:rFonts w:ascii="Arial" w:eastAsia="Arial" w:hAnsi="Arial" w:cs="Arial"/>
          <w:sz w:val="22"/>
          <w:szCs w:val="22"/>
        </w:rPr>
        <w:t>La</w:t>
      </w:r>
      <w:r w:rsidRPr="00C27A36">
        <w:rPr>
          <w:rFonts w:ascii="Arial" w:eastAsia="Arial" w:hAnsi="Arial" w:cs="Arial"/>
          <w:b/>
          <w:sz w:val="22"/>
          <w:szCs w:val="22"/>
        </w:rPr>
        <w:t xml:space="preserve">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w:t>
      </w:r>
      <w:r w:rsidR="00EC6E99" w:rsidRPr="00C27A36">
        <w:rPr>
          <w:rFonts w:ascii="Arial" w:eastAsia="Arial" w:hAnsi="Arial" w:cs="Arial"/>
          <w:sz w:val="22"/>
          <w:szCs w:val="22"/>
        </w:rPr>
        <w:t>Podrá</w:t>
      </w:r>
      <w:r w:rsidRPr="00C27A36">
        <w:rPr>
          <w:rFonts w:ascii="Arial" w:eastAsia="Arial" w:hAnsi="Arial" w:cs="Arial"/>
          <w:sz w:val="22"/>
          <w:szCs w:val="22"/>
        </w:rPr>
        <w:t xml:space="preserve"> dar por terminado anticipadamente el contrato, cuando concurran razones de interés general, o bien cuando por causas justificadas se extinga la n</w:t>
      </w:r>
      <w:r w:rsidR="0068650C" w:rsidRPr="00C27A36">
        <w:rPr>
          <w:rFonts w:ascii="Arial" w:eastAsia="Arial" w:hAnsi="Arial" w:cs="Arial"/>
          <w:sz w:val="22"/>
          <w:szCs w:val="22"/>
        </w:rPr>
        <w:t xml:space="preserve">ecesidad de requerir </w:t>
      </w:r>
      <w:proofErr w:type="gramStart"/>
      <w:r w:rsidR="0068650C" w:rsidRPr="00C27A36">
        <w:rPr>
          <w:rFonts w:ascii="Arial" w:eastAsia="Arial" w:hAnsi="Arial" w:cs="Arial"/>
          <w:sz w:val="22"/>
          <w:szCs w:val="22"/>
        </w:rPr>
        <w:t xml:space="preserve">el  </w:t>
      </w:r>
      <w:r w:rsidR="00D60CCE" w:rsidRPr="00C27A36">
        <w:rPr>
          <w:rFonts w:ascii="Arial" w:eastAsia="Arial" w:hAnsi="Arial" w:cs="Arial"/>
          <w:sz w:val="22"/>
          <w:szCs w:val="22"/>
        </w:rPr>
        <w:t>servicio</w:t>
      </w:r>
      <w:proofErr w:type="gramEnd"/>
      <w:r w:rsidRPr="00C27A36">
        <w:rPr>
          <w:rFonts w:ascii="Arial" w:eastAsia="Arial" w:hAnsi="Arial" w:cs="Arial"/>
          <w:sz w:val="22"/>
          <w:szCs w:val="22"/>
        </w:rPr>
        <w:t xml:space="preserve"> originalmente contratado y se demuestre que de continuar con el cumplimiento de las obligaciones pactadas, se ocasionará algún daño o perjuicio a la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o se determine la nulidad de los actos que dieron origen al contrato con motivo de la resolución de una inconformidad o intervención de oficio emitido por </w:t>
      </w:r>
      <w:r w:rsidRPr="00C27A36">
        <w:rPr>
          <w:rFonts w:ascii="Arial" w:eastAsia="Arial" w:hAnsi="Arial" w:cs="Arial"/>
          <w:b/>
          <w:sz w:val="22"/>
          <w:szCs w:val="22"/>
        </w:rPr>
        <w:t xml:space="preserve">El Órgano Interno de Control </w:t>
      </w:r>
      <w:r w:rsidR="007E723A" w:rsidRPr="00C27A36">
        <w:rPr>
          <w:rFonts w:ascii="Arial" w:eastAsia="Arial" w:hAnsi="Arial" w:cs="Arial"/>
          <w:b/>
          <w:sz w:val="22"/>
          <w:szCs w:val="22"/>
        </w:rPr>
        <w:t>de APIBCS, S.A de C.V</w:t>
      </w:r>
      <w:r w:rsidRPr="00C27A36">
        <w:rPr>
          <w:rFonts w:ascii="Arial" w:eastAsia="Arial" w:hAnsi="Arial" w:cs="Arial"/>
          <w:b/>
          <w:sz w:val="22"/>
          <w:szCs w:val="22"/>
        </w:rPr>
        <w:t>.</w:t>
      </w:r>
    </w:p>
    <w:p w14:paraId="1DF1F3F9"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66295306"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Obligándose el proveedor al reembolso actualiz</w:t>
      </w:r>
      <w:r w:rsidR="0068650C" w:rsidRPr="00C27A36">
        <w:rPr>
          <w:rFonts w:ascii="Arial" w:eastAsia="Arial" w:hAnsi="Arial" w:cs="Arial"/>
          <w:sz w:val="22"/>
          <w:szCs w:val="22"/>
        </w:rPr>
        <w:t>ado de las cantidades recibidas no devengadas.</w:t>
      </w:r>
    </w:p>
    <w:p w14:paraId="5A62F687"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219881B8"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14.</w:t>
      </w:r>
      <w:r w:rsidR="002F61B6" w:rsidRPr="00C27A36">
        <w:rPr>
          <w:rFonts w:ascii="Arial" w:eastAsia="Arial" w:hAnsi="Arial" w:cs="Arial"/>
          <w:b/>
          <w:sz w:val="22"/>
          <w:szCs w:val="22"/>
        </w:rPr>
        <w:t>7</w:t>
      </w:r>
      <w:r w:rsidRPr="00C27A36">
        <w:rPr>
          <w:rFonts w:ascii="Arial" w:eastAsia="Arial" w:hAnsi="Arial" w:cs="Arial"/>
          <w:b/>
          <w:sz w:val="22"/>
          <w:szCs w:val="22"/>
        </w:rPr>
        <w:t>.- RESCISIÓN DEL CONTRATO.</w:t>
      </w:r>
    </w:p>
    <w:p w14:paraId="72B5402A"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sz w:val="22"/>
          <w:szCs w:val="22"/>
        </w:rPr>
        <w:t>La</w:t>
      </w:r>
      <w:r w:rsidRPr="00C27A36">
        <w:rPr>
          <w:rFonts w:ascii="Arial" w:eastAsia="Arial" w:hAnsi="Arial" w:cs="Arial"/>
          <w:b/>
          <w:sz w:val="22"/>
          <w:szCs w:val="22"/>
        </w:rPr>
        <w:t xml:space="preserve">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w:t>
      </w:r>
      <w:r w:rsidRPr="00C27A36">
        <w:rPr>
          <w:rFonts w:ascii="Arial" w:eastAsia="Arial" w:hAnsi="Arial" w:cs="Arial"/>
          <w:b/>
          <w:sz w:val="22"/>
          <w:szCs w:val="22"/>
        </w:rPr>
        <w:t xml:space="preserve"> </w:t>
      </w:r>
      <w:r w:rsidRPr="00C27A36">
        <w:rPr>
          <w:rFonts w:ascii="Arial" w:eastAsia="Arial" w:hAnsi="Arial" w:cs="Arial"/>
          <w:sz w:val="22"/>
          <w:szCs w:val="22"/>
        </w:rPr>
        <w:t xml:space="preserve">podrá rescindir administrativamente el contrato en caso de incumplimiento de las obligaciones a cargo </w:t>
      </w:r>
      <w:proofErr w:type="spellStart"/>
      <w:r w:rsidRPr="00C27A36">
        <w:rPr>
          <w:rFonts w:ascii="Arial" w:eastAsia="Arial" w:hAnsi="Arial" w:cs="Arial"/>
          <w:sz w:val="22"/>
          <w:szCs w:val="22"/>
        </w:rPr>
        <w:t>de el</w:t>
      </w:r>
      <w:proofErr w:type="spellEnd"/>
      <w:r w:rsidRPr="00C27A36">
        <w:rPr>
          <w:rFonts w:ascii="Arial" w:eastAsia="Arial" w:hAnsi="Arial" w:cs="Arial"/>
          <w:sz w:val="22"/>
          <w:szCs w:val="22"/>
        </w:rPr>
        <w:t xml:space="preserve"> proveedor, en cuyo caso el procedimiento deberá iniciarse dentro de los quince días naturales siguientes, a aquel en que se hubiere agotado el monto límite de aplicación de las penas convencionales.  Si previamente a la determinación de dar por rescindido el contrato, se iniciara o reiniciara el suministro, el procedimiento iniciado quedará sin efecto.</w:t>
      </w:r>
    </w:p>
    <w:p w14:paraId="2E6B80AC"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sz w:val="22"/>
          <w:szCs w:val="22"/>
        </w:rPr>
        <w:t>El procedimiento de rescisión se llevará a cabo conforme a lo siguiente:</w:t>
      </w:r>
    </w:p>
    <w:p w14:paraId="6D34123C"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 xml:space="preserve">A).- </w:t>
      </w:r>
      <w:r w:rsidRPr="00C27A36">
        <w:rPr>
          <w:rFonts w:ascii="Arial" w:eastAsia="Arial" w:hAnsi="Arial" w:cs="Arial"/>
          <w:sz w:val="22"/>
          <w:szCs w:val="22"/>
        </w:rPr>
        <w:t>Se iniciará a partir de que el proveedor le sea comunicado por escrito el incumplimiento en que haya incurrido, para que en un término de diez días hábiles exponga lo que a su derecho convenga y aporte, en su caso, las pruebas que estime pertinentes.</w:t>
      </w:r>
    </w:p>
    <w:p w14:paraId="01AC7A24"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 </w:t>
      </w:r>
    </w:p>
    <w:p w14:paraId="50D671BF"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 xml:space="preserve">B).- </w:t>
      </w:r>
      <w:r w:rsidRPr="00C27A36">
        <w:rPr>
          <w:rFonts w:ascii="Arial" w:eastAsia="Arial" w:hAnsi="Arial" w:cs="Arial"/>
          <w:sz w:val="22"/>
          <w:szCs w:val="22"/>
        </w:rPr>
        <w:t>Transcurrido se resolverá considerando los argumentos y pruebas que hubiere hecho valer</w:t>
      </w:r>
      <w:r w:rsidRPr="00C27A36">
        <w:rPr>
          <w:rFonts w:ascii="Arial" w:eastAsia="Arial" w:hAnsi="Arial" w:cs="Arial"/>
          <w:strike/>
          <w:sz w:val="22"/>
          <w:szCs w:val="22"/>
        </w:rPr>
        <w:t>.</w:t>
      </w:r>
    </w:p>
    <w:p w14:paraId="4DD68ED8"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t> </w:t>
      </w:r>
    </w:p>
    <w:p w14:paraId="3B32D8E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 xml:space="preserve">C).- </w:t>
      </w:r>
      <w:r w:rsidRPr="00C27A36">
        <w:rPr>
          <w:rFonts w:ascii="Arial" w:eastAsia="Arial" w:hAnsi="Arial" w:cs="Arial"/>
          <w:sz w:val="22"/>
          <w:szCs w:val="22"/>
        </w:rPr>
        <w:t>La determinación de dar o no por rescindido el contrato deberá ser debidamente fundada, motivada y comunicada al licitante dentro de los quince días hábiles siguientes a su emisión.</w:t>
      </w:r>
    </w:p>
    <w:p w14:paraId="28B6CC23" w14:textId="77777777" w:rsidR="00BD37C3" w:rsidRPr="00C27A36" w:rsidRDefault="00BD2513" w:rsidP="00A662A7">
      <w:pPr>
        <w:pBdr>
          <w:top w:val="nil"/>
          <w:left w:val="nil"/>
          <w:bottom w:val="nil"/>
          <w:right w:val="nil"/>
          <w:between w:val="nil"/>
        </w:pBdr>
        <w:ind w:left="142"/>
        <w:jc w:val="both"/>
        <w:rPr>
          <w:rFonts w:ascii="Arial" w:eastAsia="Arial" w:hAnsi="Arial" w:cs="Arial"/>
          <w:sz w:val="22"/>
          <w:szCs w:val="22"/>
        </w:rPr>
      </w:pPr>
      <w:r w:rsidRPr="00C27A36">
        <w:rPr>
          <w:rFonts w:ascii="Arial" w:eastAsia="Arial" w:hAnsi="Arial" w:cs="Arial"/>
          <w:sz w:val="22"/>
          <w:szCs w:val="22"/>
        </w:rPr>
        <w:lastRenderedPageBreak/>
        <w:t> </w:t>
      </w:r>
    </w:p>
    <w:p w14:paraId="07C22E7D"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 xml:space="preserve">D).- </w:t>
      </w:r>
      <w:r w:rsidRPr="00C27A36">
        <w:rPr>
          <w:rFonts w:ascii="Arial" w:eastAsia="Arial" w:hAnsi="Arial" w:cs="Arial"/>
          <w:sz w:val="22"/>
          <w:szCs w:val="22"/>
        </w:rPr>
        <w:t xml:space="preserve">Cuando se rescinda el contrato, se formulará el finiquito correspondiente a efecto de hacer constar los pagos que deba efectuar la  </w:t>
      </w:r>
      <w:r w:rsidR="009E490A" w:rsidRPr="00C27A36">
        <w:rPr>
          <w:rFonts w:ascii="Arial" w:eastAsia="Arial" w:hAnsi="Arial" w:cs="Arial"/>
          <w:b/>
          <w:sz w:val="22"/>
          <w:szCs w:val="22"/>
        </w:rPr>
        <w:t>“APIBCS, S.A de C.V.”</w:t>
      </w:r>
      <w:r w:rsidRPr="00C27A36">
        <w:rPr>
          <w:rFonts w:ascii="Arial" w:eastAsia="Arial" w:hAnsi="Arial" w:cs="Arial"/>
          <w:sz w:val="22"/>
          <w:szCs w:val="22"/>
        </w:rPr>
        <w:t xml:space="preserve"> por concepto del</w:t>
      </w:r>
      <w:r w:rsidR="0081328E" w:rsidRPr="00C27A36">
        <w:rPr>
          <w:rFonts w:ascii="Arial" w:eastAsia="Arial" w:hAnsi="Arial" w:cs="Arial"/>
          <w:sz w:val="22"/>
          <w:szCs w:val="22"/>
        </w:rPr>
        <w:t xml:space="preserve"> bien y</w:t>
      </w:r>
      <w:r w:rsidRPr="00C27A36">
        <w:rPr>
          <w:rFonts w:ascii="Arial" w:eastAsia="Arial" w:hAnsi="Arial" w:cs="Arial"/>
          <w:sz w:val="22"/>
          <w:szCs w:val="22"/>
        </w:rPr>
        <w:t xml:space="preserve"> servicio hasta el momento de la rescisión.</w:t>
      </w:r>
    </w:p>
    <w:p w14:paraId="3F7E27BC" w14:textId="77777777" w:rsidR="00BD37C3" w:rsidRPr="00C27A36" w:rsidRDefault="00BD37C3" w:rsidP="00A662A7">
      <w:pPr>
        <w:jc w:val="both"/>
        <w:rPr>
          <w:rFonts w:ascii="Arial" w:eastAsia="Arial" w:hAnsi="Arial" w:cs="Arial"/>
          <w:b/>
          <w:sz w:val="22"/>
          <w:szCs w:val="22"/>
        </w:rPr>
      </w:pPr>
    </w:p>
    <w:p w14:paraId="65C72538"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 xml:space="preserve">15.-  CANCELACIÓN DE LA </w:t>
      </w:r>
      <w:r w:rsidR="009B7702" w:rsidRPr="00C27A36">
        <w:rPr>
          <w:rFonts w:ascii="Arial" w:eastAsia="Arial" w:hAnsi="Arial" w:cs="Arial"/>
          <w:b/>
          <w:sz w:val="22"/>
          <w:szCs w:val="22"/>
        </w:rPr>
        <w:t>LICITACIÓN</w:t>
      </w:r>
      <w:r w:rsidRPr="00C27A36">
        <w:rPr>
          <w:rFonts w:ascii="Arial" w:eastAsia="Arial" w:hAnsi="Arial" w:cs="Arial"/>
          <w:b/>
          <w:sz w:val="22"/>
          <w:szCs w:val="22"/>
        </w:rPr>
        <w:t>.</w:t>
      </w:r>
    </w:p>
    <w:p w14:paraId="23EBD1F4"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b/>
          <w:sz w:val="22"/>
          <w:szCs w:val="22"/>
        </w:rPr>
        <w:t>APIBCS, S.A. de C.V</w:t>
      </w:r>
      <w:r w:rsidRPr="00C27A36">
        <w:rPr>
          <w:rFonts w:ascii="Arial" w:eastAsia="Arial" w:hAnsi="Arial" w:cs="Arial"/>
          <w:sz w:val="22"/>
          <w:szCs w:val="22"/>
        </w:rPr>
        <w:t xml:space="preserve">. podrá cancelar la </w:t>
      </w:r>
      <w:r w:rsidR="009B7702" w:rsidRPr="00C27A36">
        <w:rPr>
          <w:rFonts w:ascii="Arial" w:eastAsia="Arial" w:hAnsi="Arial" w:cs="Arial"/>
          <w:b/>
          <w:sz w:val="22"/>
          <w:szCs w:val="22"/>
        </w:rPr>
        <w:t>LICITACIÓN</w:t>
      </w:r>
      <w:r w:rsidRPr="00C27A36">
        <w:rPr>
          <w:rFonts w:ascii="Arial" w:eastAsia="Arial" w:hAnsi="Arial" w:cs="Arial"/>
          <w:sz w:val="22"/>
          <w:szCs w:val="22"/>
        </w:rPr>
        <w:t xml:space="preserve"> de acuerdo a </w:t>
      </w:r>
      <w:r w:rsidRPr="00C27A36">
        <w:rPr>
          <w:rFonts w:ascii="Arial" w:eastAsia="Arial" w:hAnsi="Arial" w:cs="Arial"/>
          <w:b/>
          <w:sz w:val="22"/>
          <w:szCs w:val="22"/>
        </w:rPr>
        <w:t>LA LEY</w:t>
      </w:r>
      <w:r w:rsidRPr="00C27A36">
        <w:rPr>
          <w:rFonts w:ascii="Arial" w:eastAsia="Arial" w:hAnsi="Arial" w:cs="Arial"/>
          <w:sz w:val="22"/>
          <w:szCs w:val="22"/>
        </w:rPr>
        <w:t xml:space="preserve"> en su Artículo 49 último párrafo, en los siguientes casos:</w:t>
      </w:r>
    </w:p>
    <w:p w14:paraId="28E233BE"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08E7B90C" w14:textId="77777777" w:rsidR="00BD37C3" w:rsidRPr="00C27A36" w:rsidRDefault="00BD2513" w:rsidP="00A662A7">
      <w:pPr>
        <w:numPr>
          <w:ilvl w:val="0"/>
          <w:numId w:val="13"/>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Por caso fortuito o fuerza mayor.</w:t>
      </w:r>
    </w:p>
    <w:p w14:paraId="3CB2BD9A" w14:textId="77777777" w:rsidR="00BD37C3" w:rsidRPr="00C27A36" w:rsidRDefault="00BD2513" w:rsidP="00A662A7">
      <w:pPr>
        <w:numPr>
          <w:ilvl w:val="0"/>
          <w:numId w:val="13"/>
        </w:num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Cuando existan circunstancias debidamente justificadas, que provoquen la extinción de la necesidad para contratar la prestación y que de continuar con el procedimiento de contratación se pudiera ocasionar un daño o perjuicio a la propia la  </w:t>
      </w:r>
      <w:r w:rsidRPr="00C27A36">
        <w:rPr>
          <w:rFonts w:ascii="Arial" w:eastAsia="Arial" w:hAnsi="Arial" w:cs="Arial"/>
          <w:b/>
          <w:sz w:val="22"/>
          <w:szCs w:val="22"/>
        </w:rPr>
        <w:t>APIBCS, S.A. de C.V</w:t>
      </w:r>
      <w:r w:rsidRPr="00C27A36">
        <w:rPr>
          <w:rFonts w:ascii="Arial" w:eastAsia="Arial" w:hAnsi="Arial" w:cs="Arial"/>
          <w:sz w:val="22"/>
          <w:szCs w:val="22"/>
        </w:rPr>
        <w:t>.</w:t>
      </w:r>
    </w:p>
    <w:p w14:paraId="0CCA735F" w14:textId="77777777" w:rsidR="001132AC" w:rsidRDefault="001132AC" w:rsidP="00A662A7">
      <w:pPr>
        <w:pBdr>
          <w:top w:val="nil"/>
          <w:left w:val="nil"/>
          <w:bottom w:val="nil"/>
          <w:right w:val="nil"/>
          <w:between w:val="nil"/>
        </w:pBdr>
        <w:jc w:val="both"/>
        <w:rPr>
          <w:rFonts w:ascii="Arial" w:eastAsia="Arial" w:hAnsi="Arial" w:cs="Arial"/>
          <w:b/>
          <w:sz w:val="22"/>
          <w:szCs w:val="22"/>
        </w:rPr>
      </w:pPr>
    </w:p>
    <w:p w14:paraId="323E79A8" w14:textId="6AA66701"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16.- RECURSO DE INCONFORMIDAD.</w:t>
      </w:r>
    </w:p>
    <w:p w14:paraId="21CDFB0C" w14:textId="77777777" w:rsidR="00BD37C3" w:rsidRPr="00C27A36" w:rsidRDefault="00BD2513" w:rsidP="00A662A7">
      <w:pPr>
        <w:pBdr>
          <w:top w:val="nil"/>
          <w:left w:val="nil"/>
          <w:bottom w:val="nil"/>
          <w:right w:val="nil"/>
          <w:between w:val="nil"/>
        </w:pBdr>
        <w:spacing w:after="120"/>
        <w:jc w:val="both"/>
        <w:rPr>
          <w:rFonts w:ascii="Arial" w:eastAsia="Arial" w:hAnsi="Arial" w:cs="Arial"/>
          <w:sz w:val="22"/>
          <w:szCs w:val="22"/>
        </w:rPr>
      </w:pPr>
      <w:r w:rsidRPr="00C27A36">
        <w:rPr>
          <w:rFonts w:ascii="Arial" w:eastAsia="Arial" w:hAnsi="Arial" w:cs="Arial"/>
          <w:sz w:val="22"/>
          <w:szCs w:val="22"/>
        </w:rPr>
        <w:t xml:space="preserve">En contra de la resolución que contenga el Fallo, no procederá recurso alguno, pero los participantes podrán ejercer su derecho a inconformarse en los términos del Artículo 85 de “LA LEY”. Ante el Órgano Interno de Control de la </w:t>
      </w:r>
      <w:r w:rsidRPr="00C27A36">
        <w:rPr>
          <w:rFonts w:ascii="Arial" w:eastAsia="Arial" w:hAnsi="Arial" w:cs="Arial"/>
          <w:b/>
          <w:sz w:val="22"/>
          <w:szCs w:val="22"/>
        </w:rPr>
        <w:t>APIBCS, S.A. de C.V</w:t>
      </w:r>
      <w:r w:rsidRPr="00C27A36">
        <w:rPr>
          <w:rFonts w:ascii="Arial" w:eastAsia="Arial" w:hAnsi="Arial" w:cs="Arial"/>
          <w:sz w:val="22"/>
          <w:szCs w:val="22"/>
        </w:rPr>
        <w:t>.</w:t>
      </w:r>
    </w:p>
    <w:p w14:paraId="7624CD1A"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El plazo para inconformarse es dentro de los cinco días hábiles siguientes a aquel en que ocurra el acto, o el inconforme tenga conocimiento de este.</w:t>
      </w:r>
    </w:p>
    <w:p w14:paraId="7CDD652A"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547EECE0" w14:textId="77777777" w:rsidR="00BD37C3" w:rsidRPr="00C27A36" w:rsidRDefault="00BD2513" w:rsidP="00A662A7">
      <w:pPr>
        <w:jc w:val="both"/>
        <w:rPr>
          <w:rFonts w:ascii="Arial" w:eastAsia="Arial" w:hAnsi="Arial" w:cs="Arial"/>
          <w:b/>
          <w:sz w:val="22"/>
          <w:szCs w:val="22"/>
        </w:rPr>
      </w:pPr>
      <w:r w:rsidRPr="00C27A36">
        <w:rPr>
          <w:rFonts w:ascii="Arial" w:eastAsia="Arial" w:hAnsi="Arial" w:cs="Arial"/>
          <w:b/>
          <w:sz w:val="22"/>
          <w:szCs w:val="22"/>
        </w:rPr>
        <w:t>17.- CONTROVERSIAS.</w:t>
      </w:r>
    </w:p>
    <w:p w14:paraId="24522784"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Las controversias que se susciten con motivo de la interpretación o aplicación de </w:t>
      </w:r>
      <w:r w:rsidRPr="00C27A36">
        <w:rPr>
          <w:rFonts w:ascii="Arial" w:eastAsia="Arial" w:hAnsi="Arial" w:cs="Arial"/>
          <w:b/>
          <w:sz w:val="22"/>
          <w:szCs w:val="22"/>
        </w:rPr>
        <w:t>LA LEY</w:t>
      </w:r>
      <w:r w:rsidRPr="00C27A36">
        <w:rPr>
          <w:rFonts w:ascii="Arial" w:eastAsia="Arial" w:hAnsi="Arial" w:cs="Arial"/>
          <w:sz w:val="22"/>
          <w:szCs w:val="22"/>
        </w:rPr>
        <w:t xml:space="preserve">, de estas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b/>
          <w:sz w:val="22"/>
          <w:szCs w:val="22"/>
        </w:rPr>
        <w:t xml:space="preserve">, </w:t>
      </w:r>
      <w:r w:rsidRPr="00C27A36">
        <w:rPr>
          <w:rFonts w:ascii="Arial" w:eastAsia="Arial" w:hAnsi="Arial" w:cs="Arial"/>
          <w:sz w:val="22"/>
          <w:szCs w:val="22"/>
        </w:rPr>
        <w:t>o las</w:t>
      </w:r>
      <w:r w:rsidRPr="00C27A36">
        <w:rPr>
          <w:rFonts w:ascii="Arial" w:eastAsia="Arial" w:hAnsi="Arial" w:cs="Arial"/>
          <w:b/>
          <w:sz w:val="22"/>
          <w:szCs w:val="22"/>
        </w:rPr>
        <w:t xml:space="preserve"> </w:t>
      </w:r>
      <w:r w:rsidRPr="00C27A36">
        <w:rPr>
          <w:rFonts w:ascii="Arial" w:eastAsia="Arial" w:hAnsi="Arial" w:cs="Arial"/>
          <w:sz w:val="22"/>
          <w:szCs w:val="22"/>
        </w:rPr>
        <w:t xml:space="preserve">que se deriven de la presente </w:t>
      </w:r>
      <w:r w:rsidR="009B7702" w:rsidRPr="00C27A36">
        <w:rPr>
          <w:rFonts w:ascii="Arial" w:eastAsia="Arial" w:hAnsi="Arial" w:cs="Arial"/>
          <w:b/>
          <w:sz w:val="22"/>
          <w:szCs w:val="22"/>
        </w:rPr>
        <w:t>LICITACIÓN</w:t>
      </w:r>
      <w:r w:rsidRPr="00C27A36">
        <w:rPr>
          <w:rFonts w:ascii="Arial" w:eastAsia="Arial" w:hAnsi="Arial" w:cs="Arial"/>
          <w:sz w:val="22"/>
          <w:szCs w:val="22"/>
        </w:rPr>
        <w:t xml:space="preserve">, serán resueltas por el Órgano Interno de Control de la </w:t>
      </w:r>
      <w:r w:rsidRPr="00C27A36">
        <w:rPr>
          <w:rFonts w:ascii="Arial" w:eastAsia="Arial" w:hAnsi="Arial" w:cs="Arial"/>
          <w:b/>
          <w:sz w:val="22"/>
          <w:szCs w:val="22"/>
        </w:rPr>
        <w:t>APIBCS, S.A. DE C.V</w:t>
      </w:r>
      <w:r w:rsidRPr="00C27A36">
        <w:rPr>
          <w:rFonts w:ascii="Arial" w:eastAsia="Arial" w:hAnsi="Arial" w:cs="Arial"/>
          <w:sz w:val="22"/>
          <w:szCs w:val="22"/>
        </w:rPr>
        <w:t>.</w:t>
      </w:r>
    </w:p>
    <w:p w14:paraId="7EC2BA22"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0F6B99A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18.- SANCIONES POR VIOLACIONES A LA LEY.</w:t>
      </w:r>
    </w:p>
    <w:p w14:paraId="2DF13890"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bookmarkStart w:id="3" w:name="_heading=h.3znysh7" w:colFirst="0" w:colLast="0"/>
      <w:bookmarkEnd w:id="3"/>
      <w:r w:rsidRPr="00C27A36">
        <w:rPr>
          <w:rFonts w:ascii="Arial" w:eastAsia="Arial" w:hAnsi="Arial" w:cs="Arial"/>
          <w:sz w:val="22"/>
          <w:szCs w:val="22"/>
        </w:rPr>
        <w:t xml:space="preserve">Según el ARTÍCULO 76 de </w:t>
      </w:r>
      <w:r w:rsidRPr="00C27A36">
        <w:rPr>
          <w:rFonts w:ascii="Arial" w:eastAsia="Arial" w:hAnsi="Arial" w:cs="Arial"/>
          <w:b/>
          <w:sz w:val="22"/>
          <w:szCs w:val="22"/>
        </w:rPr>
        <w:t>LA LEY</w:t>
      </w:r>
      <w:r w:rsidRPr="00C27A36">
        <w:rPr>
          <w:rFonts w:ascii="Arial" w:eastAsia="Arial" w:hAnsi="Arial" w:cs="Arial"/>
          <w:sz w:val="22"/>
          <w:szCs w:val="22"/>
        </w:rPr>
        <w:t xml:space="preserve">, </w:t>
      </w:r>
      <w:r w:rsidR="009E490A" w:rsidRPr="00C27A36">
        <w:rPr>
          <w:rFonts w:ascii="Arial" w:eastAsia="Arial" w:hAnsi="Arial" w:cs="Arial"/>
          <w:b/>
          <w:sz w:val="22"/>
          <w:szCs w:val="22"/>
        </w:rPr>
        <w:t>“EL LICITANTE”</w:t>
      </w:r>
      <w:r w:rsidRPr="00C27A36">
        <w:rPr>
          <w:rFonts w:ascii="Arial" w:eastAsia="Arial" w:hAnsi="Arial" w:cs="Arial"/>
          <w:sz w:val="22"/>
          <w:szCs w:val="22"/>
        </w:rPr>
        <w:t xml:space="preserve"> o el proveedor que infrinja las disposiciones de </w:t>
      </w:r>
      <w:r w:rsidRPr="00C27A36">
        <w:rPr>
          <w:rFonts w:ascii="Arial" w:eastAsia="Arial" w:hAnsi="Arial" w:cs="Arial"/>
          <w:b/>
          <w:sz w:val="22"/>
          <w:szCs w:val="22"/>
        </w:rPr>
        <w:t>LA LEY</w:t>
      </w:r>
      <w:r w:rsidRPr="00C27A36">
        <w:rPr>
          <w:rFonts w:ascii="Arial" w:eastAsia="Arial" w:hAnsi="Arial" w:cs="Arial"/>
          <w:sz w:val="22"/>
          <w:szCs w:val="22"/>
        </w:rPr>
        <w:t xml:space="preserve">, se le inhabilitará temporalmente para participar en procedimientos de contratación o celebrar contratos regulados por </w:t>
      </w:r>
      <w:r w:rsidRPr="00C27A36">
        <w:rPr>
          <w:rFonts w:ascii="Arial" w:eastAsia="Arial" w:hAnsi="Arial" w:cs="Arial"/>
          <w:b/>
          <w:sz w:val="22"/>
          <w:szCs w:val="22"/>
        </w:rPr>
        <w:t>LA LEY</w:t>
      </w:r>
      <w:r w:rsidRPr="00C27A36">
        <w:rPr>
          <w:rFonts w:ascii="Arial" w:eastAsia="Arial" w:hAnsi="Arial" w:cs="Arial"/>
          <w:sz w:val="22"/>
          <w:szCs w:val="22"/>
        </w:rPr>
        <w:t>.</w:t>
      </w:r>
    </w:p>
    <w:p w14:paraId="1A13B0F3"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00781C71" w14:textId="77777777" w:rsidR="00BD37C3" w:rsidRPr="00C27A36" w:rsidRDefault="00B83D3B"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1</w:t>
      </w:r>
      <w:r w:rsidR="00BD2513" w:rsidRPr="00C27A36">
        <w:rPr>
          <w:rFonts w:ascii="Arial" w:eastAsia="Arial" w:hAnsi="Arial" w:cs="Arial"/>
          <w:b/>
          <w:sz w:val="22"/>
          <w:szCs w:val="22"/>
        </w:rPr>
        <w:t>9.- CASO FORTUITO O FUERZA MAYOR.</w:t>
      </w:r>
    </w:p>
    <w:p w14:paraId="1AE7DD71"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De ocurrir un evento de emergencia ya sea Caso Fortuito o Fuerza Mayor, el proceso quedará suspendido al quedar suspendidas las actividades por declaratoria del Consejo Estatal de Protección Civil o Autoridad Sanitaria. </w:t>
      </w:r>
    </w:p>
    <w:p w14:paraId="4C26E8FB" w14:textId="77777777" w:rsidR="00BD37C3" w:rsidRPr="00C27A36" w:rsidRDefault="00BD37C3" w:rsidP="00A662A7">
      <w:pPr>
        <w:pBdr>
          <w:top w:val="nil"/>
          <w:left w:val="nil"/>
          <w:bottom w:val="nil"/>
          <w:right w:val="nil"/>
          <w:between w:val="nil"/>
        </w:pBdr>
        <w:ind w:left="142"/>
        <w:jc w:val="both"/>
        <w:rPr>
          <w:rFonts w:ascii="Arial" w:eastAsia="Arial" w:hAnsi="Arial" w:cs="Arial"/>
          <w:sz w:val="22"/>
          <w:szCs w:val="22"/>
        </w:rPr>
      </w:pPr>
    </w:p>
    <w:p w14:paraId="0BC4BB9E" w14:textId="77777777" w:rsidR="00BD37C3" w:rsidRPr="00C27A36" w:rsidRDefault="00B83D3B"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b/>
          <w:sz w:val="22"/>
          <w:szCs w:val="22"/>
        </w:rPr>
        <w:t>2</w:t>
      </w:r>
      <w:r w:rsidR="00BD2513" w:rsidRPr="00C27A36">
        <w:rPr>
          <w:rFonts w:ascii="Arial" w:eastAsia="Arial" w:hAnsi="Arial" w:cs="Arial"/>
          <w:b/>
          <w:sz w:val="22"/>
          <w:szCs w:val="22"/>
        </w:rPr>
        <w:t>0.- SITUACIONES NO PREVISTAS.</w:t>
      </w:r>
    </w:p>
    <w:p w14:paraId="155E50B4" w14:textId="77777777" w:rsidR="00BD37C3" w:rsidRPr="00C27A36" w:rsidRDefault="00BD2513" w:rsidP="00A662A7">
      <w:pPr>
        <w:pBdr>
          <w:top w:val="nil"/>
          <w:left w:val="nil"/>
          <w:bottom w:val="nil"/>
          <w:right w:val="nil"/>
          <w:between w:val="nil"/>
        </w:pBdr>
        <w:jc w:val="both"/>
        <w:rPr>
          <w:rFonts w:ascii="Arial" w:eastAsia="Arial" w:hAnsi="Arial" w:cs="Arial"/>
          <w:sz w:val="22"/>
          <w:szCs w:val="22"/>
        </w:rPr>
      </w:pPr>
      <w:r w:rsidRPr="00C27A36">
        <w:rPr>
          <w:rFonts w:ascii="Arial" w:eastAsia="Arial" w:hAnsi="Arial" w:cs="Arial"/>
          <w:sz w:val="22"/>
          <w:szCs w:val="22"/>
        </w:rPr>
        <w:t xml:space="preserve">Cualquier situación que no haya sido prevista en las presentes </w:t>
      </w:r>
      <w:r w:rsidRPr="00C27A36">
        <w:rPr>
          <w:rFonts w:ascii="Arial" w:eastAsia="Arial" w:hAnsi="Arial" w:cs="Arial"/>
          <w:b/>
          <w:sz w:val="22"/>
          <w:szCs w:val="22"/>
        </w:rPr>
        <w:t>“LAS</w:t>
      </w:r>
      <w:r w:rsidRPr="00C27A36">
        <w:rPr>
          <w:rFonts w:ascii="Arial" w:eastAsia="Arial" w:hAnsi="Arial" w:cs="Arial"/>
          <w:sz w:val="22"/>
          <w:szCs w:val="22"/>
        </w:rPr>
        <w:t xml:space="preserve"> </w:t>
      </w:r>
      <w:r w:rsidRPr="00C27A36">
        <w:rPr>
          <w:rFonts w:ascii="Arial" w:eastAsia="Arial" w:hAnsi="Arial" w:cs="Arial"/>
          <w:b/>
          <w:sz w:val="22"/>
          <w:szCs w:val="22"/>
        </w:rPr>
        <w:t xml:space="preserve">BASES” de la </w:t>
      </w:r>
      <w:r w:rsidR="009B7702" w:rsidRPr="00C27A36">
        <w:rPr>
          <w:rFonts w:ascii="Arial" w:eastAsia="Arial" w:hAnsi="Arial" w:cs="Arial"/>
          <w:b/>
          <w:sz w:val="22"/>
          <w:szCs w:val="22"/>
        </w:rPr>
        <w:t>LICITACIÓN</w:t>
      </w:r>
      <w:r w:rsidRPr="00C27A36">
        <w:rPr>
          <w:rFonts w:ascii="Arial" w:eastAsia="Arial" w:hAnsi="Arial" w:cs="Arial"/>
          <w:sz w:val="22"/>
          <w:szCs w:val="22"/>
        </w:rPr>
        <w:t>, será resuelta por “</w:t>
      </w:r>
      <w:r w:rsidRPr="00C27A36">
        <w:rPr>
          <w:rFonts w:ascii="Arial" w:eastAsia="Arial" w:hAnsi="Arial" w:cs="Arial"/>
          <w:b/>
          <w:sz w:val="22"/>
          <w:szCs w:val="22"/>
        </w:rPr>
        <w:t>LA CONVOCANTE”,</w:t>
      </w:r>
      <w:r w:rsidRPr="00C27A36">
        <w:rPr>
          <w:rFonts w:ascii="Arial" w:eastAsia="Arial" w:hAnsi="Arial" w:cs="Arial"/>
          <w:sz w:val="22"/>
          <w:szCs w:val="22"/>
        </w:rPr>
        <w:t xml:space="preserve"> escuchando la opinión de las autoridades competentes, con base en las atribuciones establecidas en las disposiciones aplicables; Para la interpretación o </w:t>
      </w:r>
      <w:r w:rsidRPr="00C27A36">
        <w:rPr>
          <w:rFonts w:ascii="Arial" w:eastAsia="Arial" w:hAnsi="Arial" w:cs="Arial"/>
          <w:sz w:val="22"/>
          <w:szCs w:val="22"/>
        </w:rPr>
        <w:lastRenderedPageBreak/>
        <w:t xml:space="preserve">aplicación de </w:t>
      </w:r>
      <w:r w:rsidRPr="00C27A36">
        <w:rPr>
          <w:rFonts w:ascii="Arial" w:eastAsia="Arial" w:hAnsi="Arial" w:cs="Arial"/>
          <w:b/>
          <w:sz w:val="22"/>
          <w:szCs w:val="22"/>
        </w:rPr>
        <w:t xml:space="preserve">“LAS BASES” de la </w:t>
      </w:r>
      <w:r w:rsidR="009B7702" w:rsidRPr="00C27A36">
        <w:rPr>
          <w:rFonts w:ascii="Arial" w:eastAsia="Arial" w:hAnsi="Arial" w:cs="Arial"/>
          <w:b/>
          <w:sz w:val="22"/>
          <w:szCs w:val="22"/>
        </w:rPr>
        <w:t>LICITACIÓN</w:t>
      </w:r>
      <w:r w:rsidRPr="00C27A36">
        <w:rPr>
          <w:rFonts w:ascii="Arial" w:eastAsia="Arial" w:hAnsi="Arial" w:cs="Arial"/>
          <w:b/>
          <w:sz w:val="22"/>
          <w:szCs w:val="22"/>
        </w:rPr>
        <w:t xml:space="preserve"> o</w:t>
      </w:r>
      <w:r w:rsidRPr="00C27A36">
        <w:rPr>
          <w:rFonts w:ascii="Arial" w:eastAsia="Arial" w:hAnsi="Arial" w:cs="Arial"/>
          <w:sz w:val="22"/>
          <w:szCs w:val="22"/>
        </w:rPr>
        <w:t xml:space="preserve"> del contrato que se celebre, en lo no previsto en tales documentos</w:t>
      </w:r>
      <w:r w:rsidR="00494E94" w:rsidRPr="00C27A36">
        <w:rPr>
          <w:rFonts w:ascii="Arial" w:eastAsia="Arial" w:hAnsi="Arial" w:cs="Arial"/>
          <w:sz w:val="22"/>
          <w:szCs w:val="22"/>
        </w:rPr>
        <w:t xml:space="preserve">, se estará a lo dispuesto en </w:t>
      </w:r>
      <w:r w:rsidRPr="00C27A36">
        <w:rPr>
          <w:rFonts w:ascii="Arial" w:eastAsia="Arial" w:hAnsi="Arial" w:cs="Arial"/>
          <w:sz w:val="22"/>
          <w:szCs w:val="22"/>
        </w:rPr>
        <w:t xml:space="preserve"> L</w:t>
      </w:r>
      <w:r w:rsidRPr="00C27A36">
        <w:rPr>
          <w:rFonts w:ascii="Arial" w:eastAsia="Arial" w:hAnsi="Arial" w:cs="Arial"/>
          <w:b/>
          <w:sz w:val="22"/>
          <w:szCs w:val="22"/>
        </w:rPr>
        <w:t>A LEY</w:t>
      </w:r>
      <w:r w:rsidRPr="00C27A36">
        <w:rPr>
          <w:rFonts w:ascii="Arial" w:eastAsia="Arial" w:hAnsi="Arial" w:cs="Arial"/>
          <w:sz w:val="22"/>
          <w:szCs w:val="22"/>
        </w:rPr>
        <w:t xml:space="preserve">. </w:t>
      </w:r>
    </w:p>
    <w:p w14:paraId="5E4AB49F" w14:textId="77777777" w:rsidR="00BD37C3" w:rsidRPr="00C27A36" w:rsidRDefault="00BD37C3" w:rsidP="00A662A7">
      <w:pPr>
        <w:pBdr>
          <w:top w:val="nil"/>
          <w:left w:val="nil"/>
          <w:bottom w:val="nil"/>
          <w:right w:val="nil"/>
          <w:between w:val="nil"/>
        </w:pBdr>
        <w:ind w:left="142"/>
        <w:jc w:val="both"/>
        <w:rPr>
          <w:rFonts w:ascii="Arial" w:eastAsia="Arial" w:hAnsi="Arial" w:cs="Arial"/>
          <w:b/>
          <w:sz w:val="22"/>
          <w:szCs w:val="22"/>
        </w:rPr>
      </w:pPr>
    </w:p>
    <w:p w14:paraId="7300308B" w14:textId="77777777" w:rsidR="00BD37C3" w:rsidRPr="00C27A36" w:rsidRDefault="00BD2513" w:rsidP="00A662A7">
      <w:pPr>
        <w:jc w:val="both"/>
        <w:rPr>
          <w:rFonts w:ascii="Arial" w:eastAsia="Arial" w:hAnsi="Arial" w:cs="Arial"/>
          <w:sz w:val="22"/>
          <w:szCs w:val="22"/>
        </w:rPr>
      </w:pPr>
      <w:r w:rsidRPr="00C27A36">
        <w:rPr>
          <w:rFonts w:ascii="Arial" w:eastAsia="Arial" w:hAnsi="Arial" w:cs="Arial"/>
          <w:sz w:val="22"/>
          <w:szCs w:val="22"/>
        </w:rPr>
        <w:t xml:space="preserve">Los licitantes pueden inconformarse por escrito en los términos del artículo 85 de </w:t>
      </w:r>
      <w:r w:rsidRPr="00C27A36">
        <w:rPr>
          <w:rFonts w:ascii="Arial" w:eastAsia="Arial" w:hAnsi="Arial" w:cs="Arial"/>
          <w:b/>
          <w:sz w:val="22"/>
          <w:szCs w:val="22"/>
        </w:rPr>
        <w:t>LA LEY</w:t>
      </w:r>
      <w:r w:rsidRPr="00C27A36">
        <w:rPr>
          <w:rFonts w:ascii="Arial" w:eastAsia="Arial" w:hAnsi="Arial" w:cs="Arial"/>
          <w:sz w:val="22"/>
          <w:szCs w:val="22"/>
        </w:rPr>
        <w:t xml:space="preserve"> ante el Órgano Interno de Control de la </w:t>
      </w:r>
      <w:r w:rsidRPr="00C27A36">
        <w:rPr>
          <w:rFonts w:ascii="Arial" w:eastAsia="Arial" w:hAnsi="Arial" w:cs="Arial"/>
          <w:b/>
          <w:sz w:val="22"/>
          <w:szCs w:val="22"/>
        </w:rPr>
        <w:t>APIBCS, S.A. de C.V</w:t>
      </w:r>
      <w:r w:rsidRPr="00C27A36">
        <w:rPr>
          <w:rFonts w:ascii="Arial" w:eastAsia="Arial" w:hAnsi="Arial" w:cs="Arial"/>
          <w:sz w:val="22"/>
          <w:szCs w:val="22"/>
        </w:rPr>
        <w:t>., o ante la CGE dentro de los 5 (cinco) días hábiles siguientes a aquél en que éste ocurra o el inconforme tenga conocimiento del acto impugnado.</w:t>
      </w:r>
    </w:p>
    <w:p w14:paraId="2EFC2739" w14:textId="77777777" w:rsidR="00BD37C3" w:rsidRPr="00C27A36" w:rsidRDefault="00BD37C3" w:rsidP="00A662A7">
      <w:pPr>
        <w:jc w:val="both"/>
        <w:rPr>
          <w:rFonts w:ascii="Arial" w:eastAsia="Arial" w:hAnsi="Arial" w:cs="Arial"/>
          <w:b/>
          <w:sz w:val="22"/>
          <w:szCs w:val="22"/>
        </w:rPr>
      </w:pPr>
    </w:p>
    <w:p w14:paraId="1A7980B6" w14:textId="07C867BD" w:rsidR="00BD37C3" w:rsidRPr="00C27A36" w:rsidRDefault="007E723A" w:rsidP="00A662A7">
      <w:pPr>
        <w:ind w:left="142"/>
        <w:jc w:val="right"/>
        <w:rPr>
          <w:rFonts w:ascii="Arial" w:eastAsia="Arial" w:hAnsi="Arial" w:cs="Arial"/>
          <w:b/>
          <w:sz w:val="22"/>
          <w:szCs w:val="22"/>
        </w:rPr>
      </w:pPr>
      <w:r w:rsidRPr="00C27A36">
        <w:rPr>
          <w:rFonts w:ascii="Arial" w:eastAsia="Arial" w:hAnsi="Arial" w:cs="Arial"/>
          <w:b/>
          <w:sz w:val="22"/>
          <w:szCs w:val="22"/>
        </w:rPr>
        <w:t xml:space="preserve">La Paz, B.C.S a </w:t>
      </w:r>
      <w:r w:rsidR="00C65CE9" w:rsidRPr="00C27A36">
        <w:rPr>
          <w:rFonts w:ascii="Arial" w:eastAsia="Arial" w:hAnsi="Arial" w:cs="Arial"/>
          <w:b/>
          <w:sz w:val="22"/>
          <w:szCs w:val="22"/>
        </w:rPr>
        <w:t>1</w:t>
      </w:r>
      <w:r w:rsidR="003045B2">
        <w:rPr>
          <w:rFonts w:ascii="Arial" w:eastAsia="Arial" w:hAnsi="Arial" w:cs="Arial"/>
          <w:b/>
          <w:sz w:val="22"/>
          <w:szCs w:val="22"/>
        </w:rPr>
        <w:t>5</w:t>
      </w:r>
      <w:r w:rsidR="004576C4" w:rsidRPr="00C27A36">
        <w:rPr>
          <w:rFonts w:ascii="Arial" w:eastAsia="Arial" w:hAnsi="Arial" w:cs="Arial"/>
          <w:b/>
          <w:sz w:val="22"/>
          <w:szCs w:val="22"/>
        </w:rPr>
        <w:t xml:space="preserve"> de </w:t>
      </w:r>
      <w:r w:rsidR="00BC6112">
        <w:rPr>
          <w:rFonts w:ascii="Arial" w:eastAsia="Arial" w:hAnsi="Arial" w:cs="Arial"/>
          <w:b/>
          <w:sz w:val="22"/>
          <w:szCs w:val="22"/>
        </w:rPr>
        <w:t>diciembre</w:t>
      </w:r>
      <w:r w:rsidR="00AA3737" w:rsidRPr="00C27A36">
        <w:rPr>
          <w:rFonts w:ascii="Arial" w:eastAsia="Arial" w:hAnsi="Arial" w:cs="Arial"/>
          <w:b/>
          <w:sz w:val="22"/>
          <w:szCs w:val="22"/>
        </w:rPr>
        <w:t xml:space="preserve"> </w:t>
      </w:r>
      <w:r w:rsidR="001132AC">
        <w:rPr>
          <w:rFonts w:ascii="Arial" w:eastAsia="Arial" w:hAnsi="Arial" w:cs="Arial"/>
          <w:b/>
          <w:sz w:val="22"/>
          <w:szCs w:val="22"/>
        </w:rPr>
        <w:t>d</w:t>
      </w:r>
      <w:r w:rsidR="00BD2513" w:rsidRPr="00C27A36">
        <w:rPr>
          <w:rFonts w:ascii="Arial" w:eastAsia="Arial" w:hAnsi="Arial" w:cs="Arial"/>
          <w:b/>
          <w:sz w:val="22"/>
          <w:szCs w:val="22"/>
        </w:rPr>
        <w:t>el 2022</w:t>
      </w:r>
    </w:p>
    <w:p w14:paraId="424B9923" w14:textId="77777777" w:rsidR="00BD37C3" w:rsidRPr="00C27A36" w:rsidRDefault="00BD37C3" w:rsidP="00A662A7">
      <w:pPr>
        <w:ind w:left="142"/>
        <w:jc w:val="both"/>
        <w:rPr>
          <w:rFonts w:ascii="Arial" w:eastAsia="Arial" w:hAnsi="Arial" w:cs="Arial"/>
          <w:b/>
          <w:sz w:val="22"/>
          <w:szCs w:val="22"/>
        </w:rPr>
      </w:pPr>
    </w:p>
    <w:p w14:paraId="323C8975" w14:textId="77777777" w:rsidR="003045B2" w:rsidRDefault="003045B2" w:rsidP="00A662A7">
      <w:pPr>
        <w:ind w:left="142"/>
        <w:jc w:val="center"/>
        <w:rPr>
          <w:rFonts w:ascii="Arial" w:eastAsia="Arial" w:hAnsi="Arial" w:cs="Arial"/>
          <w:b/>
          <w:sz w:val="22"/>
          <w:szCs w:val="22"/>
        </w:rPr>
      </w:pPr>
    </w:p>
    <w:p w14:paraId="4DFAF391" w14:textId="77777777" w:rsidR="003045B2" w:rsidRDefault="003045B2" w:rsidP="00A662A7">
      <w:pPr>
        <w:ind w:left="142"/>
        <w:jc w:val="center"/>
        <w:rPr>
          <w:rFonts w:ascii="Arial" w:eastAsia="Arial" w:hAnsi="Arial" w:cs="Arial"/>
          <w:b/>
          <w:sz w:val="22"/>
          <w:szCs w:val="22"/>
        </w:rPr>
      </w:pPr>
    </w:p>
    <w:p w14:paraId="66F27349" w14:textId="77777777" w:rsidR="003045B2" w:rsidRDefault="003045B2" w:rsidP="00A662A7">
      <w:pPr>
        <w:ind w:left="142"/>
        <w:jc w:val="center"/>
        <w:rPr>
          <w:rFonts w:ascii="Arial" w:eastAsia="Arial" w:hAnsi="Arial" w:cs="Arial"/>
          <w:b/>
          <w:sz w:val="22"/>
          <w:szCs w:val="22"/>
        </w:rPr>
      </w:pPr>
    </w:p>
    <w:p w14:paraId="5D6D40EF" w14:textId="2F5EE7E1" w:rsidR="00BD37C3" w:rsidRPr="00C27A36" w:rsidRDefault="00BD2513" w:rsidP="00A662A7">
      <w:pPr>
        <w:ind w:left="142"/>
        <w:jc w:val="center"/>
        <w:rPr>
          <w:rFonts w:ascii="Arial" w:eastAsia="Arial" w:hAnsi="Arial" w:cs="Arial"/>
          <w:b/>
          <w:sz w:val="22"/>
          <w:szCs w:val="22"/>
        </w:rPr>
      </w:pPr>
      <w:r w:rsidRPr="00C27A36">
        <w:rPr>
          <w:rFonts w:ascii="Arial" w:eastAsia="Arial" w:hAnsi="Arial" w:cs="Arial"/>
          <w:b/>
          <w:sz w:val="22"/>
          <w:szCs w:val="22"/>
        </w:rPr>
        <w:t>C. NARCISO AGÚNDEZ GÓMEZ</w:t>
      </w:r>
    </w:p>
    <w:p w14:paraId="4360EA24" w14:textId="77777777" w:rsidR="00BD37C3" w:rsidRPr="00C27A36" w:rsidRDefault="00BD2513" w:rsidP="00A662A7">
      <w:pPr>
        <w:ind w:left="142"/>
        <w:jc w:val="center"/>
        <w:rPr>
          <w:rFonts w:ascii="Arial" w:eastAsia="Arial" w:hAnsi="Arial" w:cs="Arial"/>
          <w:b/>
          <w:sz w:val="22"/>
          <w:szCs w:val="22"/>
        </w:rPr>
      </w:pPr>
      <w:r w:rsidRPr="00C27A36">
        <w:rPr>
          <w:rFonts w:ascii="Arial" w:eastAsia="Arial" w:hAnsi="Arial" w:cs="Arial"/>
          <w:b/>
          <w:sz w:val="22"/>
          <w:szCs w:val="22"/>
        </w:rPr>
        <w:t>DIRECTOR GENERAL</w:t>
      </w:r>
    </w:p>
    <w:p w14:paraId="78032E55" w14:textId="77777777" w:rsidR="00D37FF5" w:rsidRPr="00C27A36" w:rsidRDefault="00D37FF5" w:rsidP="00A662A7">
      <w:pPr>
        <w:rPr>
          <w:rFonts w:ascii="Arial" w:eastAsia="Arial" w:hAnsi="Arial" w:cs="Arial"/>
          <w:b/>
          <w:sz w:val="22"/>
          <w:szCs w:val="22"/>
        </w:rPr>
      </w:pPr>
      <w:r w:rsidRPr="00C27A36">
        <w:rPr>
          <w:rFonts w:ascii="Arial" w:eastAsia="Arial" w:hAnsi="Arial" w:cs="Arial"/>
          <w:b/>
          <w:sz w:val="22"/>
          <w:szCs w:val="22"/>
        </w:rPr>
        <w:br w:type="page"/>
      </w:r>
    </w:p>
    <w:sectPr w:rsidR="00D37FF5" w:rsidRPr="00C27A36" w:rsidSect="001D625F">
      <w:headerReference w:type="default" r:id="rId13"/>
      <w:footerReference w:type="even" r:id="rId14"/>
      <w:footerReference w:type="default" r:id="rId15"/>
      <w:pgSz w:w="12240" w:h="15840"/>
      <w:pgMar w:top="3544" w:right="1325" w:bottom="720" w:left="1418" w:header="1701"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2433" w14:textId="77777777" w:rsidR="00E65D8D" w:rsidRDefault="00E65D8D">
      <w:r>
        <w:separator/>
      </w:r>
    </w:p>
  </w:endnote>
  <w:endnote w:type="continuationSeparator" w:id="0">
    <w:p w14:paraId="61C905AA" w14:textId="77777777" w:rsidR="00E65D8D" w:rsidRDefault="00E6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ospaced for SAP">
    <w:altName w:val="Monospac821 BT"/>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6194" w14:textId="77777777" w:rsidR="003C7516" w:rsidRDefault="003C7516">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ABE4C1A" w14:textId="77777777" w:rsidR="003C7516" w:rsidRDefault="003C7516">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1684" w14:textId="77777777" w:rsidR="003C7516" w:rsidRDefault="003C7516">
    <w:pPr>
      <w:pBdr>
        <w:top w:val="nil"/>
        <w:left w:val="nil"/>
        <w:bottom w:val="nil"/>
        <w:right w:val="nil"/>
        <w:between w:val="nil"/>
      </w:pBdr>
      <w:tabs>
        <w:tab w:val="center" w:pos="4252"/>
        <w:tab w:val="right" w:pos="8504"/>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6C5948">
      <w:rPr>
        <w:rFonts w:ascii="Helvetica Neue" w:eastAsia="Helvetica Neue" w:hAnsi="Helvetica Neue" w:cs="Helvetica Neue"/>
        <w:noProof/>
        <w:color w:val="000000"/>
        <w:sz w:val="20"/>
        <w:szCs w:val="20"/>
      </w:rPr>
      <w:t>21</w:t>
    </w:r>
    <w:r>
      <w:rPr>
        <w:rFonts w:ascii="Helvetica Neue" w:eastAsia="Helvetica Neue" w:hAnsi="Helvetica Neue" w:cs="Helvetica Neue"/>
        <w:color w:val="000000"/>
        <w:sz w:val="20"/>
        <w:szCs w:val="20"/>
      </w:rPr>
      <w:fldChar w:fldCharType="end"/>
    </w:r>
  </w:p>
  <w:p w14:paraId="395468CC" w14:textId="7EDF35B5" w:rsidR="00C27A36" w:rsidRPr="00170D53" w:rsidRDefault="002E3C5B" w:rsidP="00C27A36">
    <w:pPr>
      <w:pStyle w:val="Piedepgina"/>
      <w:rPr>
        <w:rFonts w:ascii="Arial" w:hAnsi="Arial" w:cs="Arial"/>
        <w:sz w:val="12"/>
        <w:lang w:val="es-ES"/>
      </w:rPr>
    </w:pPr>
    <w:r>
      <w:rPr>
        <w:rFonts w:ascii="Arial" w:hAnsi="Arial" w:cs="Arial"/>
        <w:sz w:val="12"/>
        <w:lang w:val="es-ES"/>
      </w:rPr>
      <w:t>1</w:t>
    </w:r>
    <w:r w:rsidR="00577CD6">
      <w:rPr>
        <w:rFonts w:ascii="Arial" w:hAnsi="Arial" w:cs="Arial"/>
        <w:sz w:val="12"/>
        <w:lang w:val="es-ES"/>
      </w:rPr>
      <w:t>2</w:t>
    </w:r>
    <w:r>
      <w:rPr>
        <w:rFonts w:ascii="Arial" w:hAnsi="Arial" w:cs="Arial"/>
        <w:sz w:val="12"/>
        <w:lang w:val="es-ES"/>
      </w:rPr>
      <w:t xml:space="preserve"> de </w:t>
    </w:r>
    <w:r w:rsidR="00577CD6">
      <w:rPr>
        <w:rFonts w:ascii="Arial" w:hAnsi="Arial" w:cs="Arial"/>
        <w:sz w:val="12"/>
        <w:lang w:val="es-ES"/>
      </w:rPr>
      <w:t>dic</w:t>
    </w:r>
    <w:r>
      <w:rPr>
        <w:rFonts w:ascii="Arial" w:hAnsi="Arial" w:cs="Arial"/>
        <w:sz w:val="12"/>
        <w:lang w:val="es-ES"/>
      </w:rPr>
      <w:t xml:space="preserve"> de </w:t>
    </w:r>
    <w:r w:rsidR="00C27A36" w:rsidRPr="00170D53">
      <w:rPr>
        <w:rFonts w:ascii="Arial" w:hAnsi="Arial" w:cs="Arial"/>
        <w:sz w:val="12"/>
        <w:lang w:val="es-ES"/>
      </w:rPr>
      <w:t>2022</w:t>
    </w:r>
    <w:r w:rsidR="00C27A36">
      <w:rPr>
        <w:rFonts w:ascii="Arial" w:hAnsi="Arial" w:cs="Arial"/>
        <w:sz w:val="12"/>
        <w:lang w:val="es-ES"/>
      </w:rPr>
      <w:t xml:space="preserve">. </w:t>
    </w:r>
    <w:proofErr w:type="spellStart"/>
    <w:r w:rsidR="00C27A36">
      <w:rPr>
        <w:rFonts w:ascii="Arial" w:hAnsi="Arial" w:cs="Arial"/>
        <w:sz w:val="12"/>
        <w:lang w:val="es-ES"/>
      </w:rPr>
      <w:t>Vobo</w:t>
    </w:r>
    <w:proofErr w:type="spellEnd"/>
    <w:r w:rsidR="00C27A36">
      <w:rPr>
        <w:rFonts w:ascii="Arial" w:hAnsi="Arial" w:cs="Arial"/>
        <w:sz w:val="12"/>
        <w:lang w:val="es-ES"/>
      </w:rPr>
      <w:t>.</w:t>
    </w:r>
  </w:p>
  <w:p w14:paraId="76451F57" w14:textId="77777777" w:rsidR="003C7516" w:rsidRDefault="003C7516">
    <w:pPr>
      <w:pBdr>
        <w:top w:val="nil"/>
        <w:left w:val="nil"/>
        <w:bottom w:val="nil"/>
        <w:right w:val="nil"/>
        <w:between w:val="nil"/>
      </w:pBdr>
      <w:tabs>
        <w:tab w:val="center" w:pos="4252"/>
        <w:tab w:val="right" w:pos="8504"/>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4792" w14:textId="77777777" w:rsidR="00E65D8D" w:rsidRDefault="00E65D8D">
      <w:r>
        <w:separator/>
      </w:r>
    </w:p>
  </w:footnote>
  <w:footnote w:type="continuationSeparator" w:id="0">
    <w:p w14:paraId="26FFACC7" w14:textId="77777777" w:rsidR="00E65D8D" w:rsidRDefault="00E6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16A1" w14:textId="77777777" w:rsidR="003045B2" w:rsidRDefault="00AB7DCC" w:rsidP="002E3C5B">
    <w:pPr>
      <w:pStyle w:val="Encabezado"/>
      <w:jc w:val="center"/>
    </w:pPr>
    <w:r>
      <w:rPr>
        <w:noProof/>
      </w:rPr>
      <mc:AlternateContent>
        <mc:Choice Requires="wps">
          <w:drawing>
            <wp:anchor distT="0" distB="0" distL="114300" distR="114300" simplePos="0" relativeHeight="251659264" behindDoc="1" locked="0" layoutInCell="1" allowOverlap="1" wp14:anchorId="344E10E4" wp14:editId="5E631DE1">
              <wp:simplePos x="0" y="0"/>
              <wp:positionH relativeFrom="column">
                <wp:posOffset>838835</wp:posOffset>
              </wp:positionH>
              <wp:positionV relativeFrom="paragraph">
                <wp:posOffset>689399</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279F66" w14:textId="77777777" w:rsidR="00AB7DCC" w:rsidRPr="00ED5E6F" w:rsidRDefault="00AB7DCC" w:rsidP="001D625F">
                          <w:pPr>
                            <w:jc w:val="center"/>
                            <w:rPr>
                              <w:rFonts w:ascii="Arial" w:eastAsia="Arial" w:hAnsi="Arial" w:cs="Arial"/>
                              <w:b/>
                            </w:rPr>
                          </w:pPr>
                          <w:r w:rsidRPr="00ED5E6F">
                            <w:rPr>
                              <w:rFonts w:ascii="Arial" w:eastAsia="Arial" w:hAnsi="Arial" w:cs="Arial"/>
                              <w:b/>
                            </w:rPr>
                            <w:t>BASES DE LA LICITACIÓN PÚBLICA</w:t>
                          </w:r>
                          <w:r>
                            <w:rPr>
                              <w:rFonts w:ascii="Arial" w:eastAsia="Arial" w:hAnsi="Arial" w:cs="Arial"/>
                              <w:b/>
                            </w:rPr>
                            <w:t xml:space="preserve"> NACION</w:t>
                          </w:r>
                          <w:r w:rsidRPr="00ED5E6F">
                            <w:rPr>
                              <w:rFonts w:ascii="Arial" w:eastAsia="Arial" w:hAnsi="Arial" w:cs="Arial"/>
                              <w:b/>
                            </w:rPr>
                            <w:t>AL</w:t>
                          </w:r>
                        </w:p>
                        <w:p w14:paraId="6DE8145A" w14:textId="77777777" w:rsidR="000B63AB" w:rsidRPr="000B63AB" w:rsidRDefault="00AB7DCC" w:rsidP="000B63AB">
                          <w:pPr>
                            <w:ind w:left="142"/>
                            <w:jc w:val="center"/>
                            <w:rPr>
                              <w:rFonts w:ascii="Arial" w:eastAsia="Arial" w:hAnsi="Arial" w:cs="Arial"/>
                              <w:b/>
                            </w:rPr>
                          </w:pPr>
                          <w:r>
                            <w:rPr>
                              <w:rFonts w:ascii="Arial" w:eastAsia="Arial" w:hAnsi="Arial" w:cs="Arial"/>
                              <w:b/>
                            </w:rPr>
                            <w:t>NÚ</w:t>
                          </w:r>
                          <w:r w:rsidRPr="00ED5E6F">
                            <w:rPr>
                              <w:rFonts w:ascii="Arial" w:eastAsia="Arial" w:hAnsi="Arial" w:cs="Arial"/>
                              <w:b/>
                            </w:rPr>
                            <w:t xml:space="preserve">MERO   No. </w:t>
                          </w:r>
                          <w:r w:rsidR="000B63AB" w:rsidRPr="000B63AB">
                            <w:rPr>
                              <w:rFonts w:ascii="Arial" w:eastAsia="Arial" w:hAnsi="Arial" w:cs="Arial"/>
                              <w:b/>
                            </w:rPr>
                            <w:t>LPA-000000001-045-2022</w:t>
                          </w:r>
                        </w:p>
                        <w:p w14:paraId="6D1AEBBC" w14:textId="7E37342F" w:rsidR="00AB7DCC" w:rsidRDefault="00AB7DCC" w:rsidP="0080365D">
                          <w:pPr>
                            <w:tabs>
                              <w:tab w:val="left" w:pos="1050"/>
                              <w:tab w:val="center" w:pos="4748"/>
                            </w:tabs>
                            <w:jc w:val="center"/>
                            <w:rPr>
                              <w:rFonts w:ascii="Arial" w:eastAsia="Arial" w:hAnsi="Arial" w:cs="Arial"/>
                              <w:b/>
                            </w:rPr>
                          </w:pPr>
                        </w:p>
                        <w:p w14:paraId="26D9EB28" w14:textId="77777777" w:rsidR="003045B2" w:rsidRPr="0080365D" w:rsidRDefault="003045B2" w:rsidP="0080365D">
                          <w:pPr>
                            <w:tabs>
                              <w:tab w:val="left" w:pos="1050"/>
                              <w:tab w:val="center" w:pos="4748"/>
                            </w:tabs>
                            <w:jc w:val="center"/>
                            <w:rPr>
                              <w:rFonts w:ascii="Arial" w:eastAsia="Arial" w:hAnsi="Arial" w:cs="Arial"/>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4E10E4" id="_x0000_t202" coordsize="21600,21600" o:spt="202" path="m,l,21600r21600,l21600,xe">
              <v:stroke joinstyle="miter"/>
              <v:path gradientshapeok="t" o:connecttype="rect"/>
            </v:shapetype>
            <v:shape id="Cuadro de texto 2" o:spid="_x0000_s1026" type="#_x0000_t202" style="position:absolute;left:0;text-align:left;margin-left:66.05pt;margin-top:54.3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" filled="f" stroked="f" strokeweight=".5pt">
              <v:textbox style="mso-fit-shape-to-text:t">
                <w:txbxContent>
                  <w:p w14:paraId="4A279F66" w14:textId="77777777" w:rsidR="00AB7DCC" w:rsidRPr="00ED5E6F" w:rsidRDefault="00AB7DCC" w:rsidP="001D625F">
                    <w:pPr>
                      <w:jc w:val="center"/>
                      <w:rPr>
                        <w:rFonts w:ascii="Arial" w:eastAsia="Arial" w:hAnsi="Arial" w:cs="Arial"/>
                        <w:b/>
                      </w:rPr>
                    </w:pPr>
                    <w:r w:rsidRPr="00ED5E6F">
                      <w:rPr>
                        <w:rFonts w:ascii="Arial" w:eastAsia="Arial" w:hAnsi="Arial" w:cs="Arial"/>
                        <w:b/>
                      </w:rPr>
                      <w:t>BASES DE LA LICITACIÓN PÚBLICA</w:t>
                    </w:r>
                    <w:r>
                      <w:rPr>
                        <w:rFonts w:ascii="Arial" w:eastAsia="Arial" w:hAnsi="Arial" w:cs="Arial"/>
                        <w:b/>
                      </w:rPr>
                      <w:t xml:space="preserve"> NACION</w:t>
                    </w:r>
                    <w:r w:rsidRPr="00ED5E6F">
                      <w:rPr>
                        <w:rFonts w:ascii="Arial" w:eastAsia="Arial" w:hAnsi="Arial" w:cs="Arial"/>
                        <w:b/>
                      </w:rPr>
                      <w:t>AL</w:t>
                    </w:r>
                  </w:p>
                  <w:p w14:paraId="6DE8145A" w14:textId="77777777" w:rsidR="000B63AB" w:rsidRPr="000B63AB" w:rsidRDefault="00AB7DCC" w:rsidP="000B63AB">
                    <w:pPr>
                      <w:ind w:left="142"/>
                      <w:jc w:val="center"/>
                      <w:rPr>
                        <w:rFonts w:ascii="Arial" w:eastAsia="Arial" w:hAnsi="Arial" w:cs="Arial"/>
                        <w:b/>
                      </w:rPr>
                    </w:pPr>
                    <w:r>
                      <w:rPr>
                        <w:rFonts w:ascii="Arial" w:eastAsia="Arial" w:hAnsi="Arial" w:cs="Arial"/>
                        <w:b/>
                      </w:rPr>
                      <w:t>NÚ</w:t>
                    </w:r>
                    <w:r w:rsidRPr="00ED5E6F">
                      <w:rPr>
                        <w:rFonts w:ascii="Arial" w:eastAsia="Arial" w:hAnsi="Arial" w:cs="Arial"/>
                        <w:b/>
                      </w:rPr>
                      <w:t xml:space="preserve">MERO   No. </w:t>
                    </w:r>
                    <w:r w:rsidR="000B63AB" w:rsidRPr="000B63AB">
                      <w:rPr>
                        <w:rFonts w:ascii="Arial" w:eastAsia="Arial" w:hAnsi="Arial" w:cs="Arial"/>
                        <w:b/>
                      </w:rPr>
                      <w:t>LPA-000000001-045-2022</w:t>
                    </w:r>
                  </w:p>
                  <w:p w14:paraId="6D1AEBBC" w14:textId="7E37342F" w:rsidR="00AB7DCC" w:rsidRDefault="00AB7DCC" w:rsidP="0080365D">
                    <w:pPr>
                      <w:tabs>
                        <w:tab w:val="left" w:pos="1050"/>
                        <w:tab w:val="center" w:pos="4748"/>
                      </w:tabs>
                      <w:jc w:val="center"/>
                      <w:rPr>
                        <w:rFonts w:ascii="Arial" w:eastAsia="Arial" w:hAnsi="Arial" w:cs="Arial"/>
                        <w:b/>
                      </w:rPr>
                    </w:pPr>
                  </w:p>
                  <w:p w14:paraId="26D9EB28" w14:textId="77777777" w:rsidR="003045B2" w:rsidRPr="0080365D" w:rsidRDefault="003045B2" w:rsidP="0080365D">
                    <w:pPr>
                      <w:tabs>
                        <w:tab w:val="left" w:pos="1050"/>
                        <w:tab w:val="center" w:pos="4748"/>
                      </w:tabs>
                      <w:jc w:val="center"/>
                      <w:rPr>
                        <w:rFonts w:ascii="Arial" w:eastAsia="Arial" w:hAnsi="Arial" w:cs="Arial"/>
                        <w:b/>
                      </w:rPr>
                    </w:pPr>
                  </w:p>
                </w:txbxContent>
              </v:textbox>
            </v:shape>
          </w:pict>
        </mc:Fallback>
      </mc:AlternateContent>
    </w:r>
    <w:r w:rsidR="002E3C5B" w:rsidRPr="00987F5C">
      <w:rPr>
        <w:noProof/>
        <w:lang w:val="es-MX" w:eastAsia="es-MX"/>
      </w:rPr>
      <w:drawing>
        <wp:inline distT="0" distB="0" distL="0" distR="0" wp14:anchorId="606ECF74" wp14:editId="7ED3506E">
          <wp:extent cx="885825" cy="742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r w:rsidR="002E3C5B">
      <w:t xml:space="preserve">                                                                          </w:t>
    </w:r>
    <w:r w:rsidR="002E3C5B" w:rsidRPr="00987F5C">
      <w:rPr>
        <w:noProof/>
        <w:lang w:val="es-MX" w:eastAsia="es-MX"/>
      </w:rPr>
      <w:drawing>
        <wp:inline distT="0" distB="0" distL="0" distR="0" wp14:anchorId="6D2FF1E6" wp14:editId="635FF7DE">
          <wp:extent cx="1866900"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r w:rsidR="002E3C5B">
      <w:t xml:space="preserve">       </w:t>
    </w:r>
  </w:p>
  <w:p w14:paraId="7C231DC0" w14:textId="77777777" w:rsidR="003045B2" w:rsidRDefault="003045B2" w:rsidP="002E3C5B">
    <w:pPr>
      <w:pStyle w:val="Encabezado"/>
      <w:jc w:val="center"/>
    </w:pPr>
  </w:p>
  <w:p w14:paraId="3015E0BD" w14:textId="77777777" w:rsidR="003045B2" w:rsidRDefault="003045B2" w:rsidP="002E3C5B">
    <w:pPr>
      <w:pStyle w:val="Encabezado"/>
      <w:jc w:val="center"/>
    </w:pPr>
  </w:p>
  <w:p w14:paraId="73147F63" w14:textId="6A393793" w:rsidR="002E3C5B" w:rsidRPr="003E63DE" w:rsidRDefault="002E3C5B" w:rsidP="002E3C5B">
    <w:pPr>
      <w:pStyle w:val="Encabezado"/>
      <w:jc w:val="center"/>
    </w:pPr>
    <w:r>
      <w:t xml:space="preserve">        </w:t>
    </w:r>
  </w:p>
  <w:p w14:paraId="1345D465" w14:textId="66369631" w:rsidR="003C7516" w:rsidRPr="00AB7DCC" w:rsidRDefault="002E3C5B" w:rsidP="00AB7DCC">
    <w:pPr>
      <w:pStyle w:val="Encabezado"/>
      <w:rPr>
        <w:rFonts w:ascii="Calibri Light" w:hAnsi="Calibri Light" w:cs="Calibri Light"/>
        <w:b/>
        <w:color w:val="000080"/>
      </w:rPr>
    </w:pPr>
    <w:r w:rsidRPr="00A378FC">
      <w:rPr>
        <w:rFonts w:ascii="Calibri Light" w:hAnsi="Calibri Light" w:cs="Calibri Light"/>
        <w:b/>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4B8"/>
    <w:multiLevelType w:val="multilevel"/>
    <w:tmpl w:val="0854FEF0"/>
    <w:lvl w:ilvl="0">
      <w:start w:val="1"/>
      <w:numFmt w:val="decimal"/>
      <w:lvlText w:val="%1."/>
      <w:lvlJc w:val="left"/>
      <w:pPr>
        <w:ind w:left="1186" w:hanging="684"/>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2A47C24"/>
    <w:multiLevelType w:val="multilevel"/>
    <w:tmpl w:val="6F72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1737A"/>
    <w:multiLevelType w:val="hybridMultilevel"/>
    <w:tmpl w:val="FB8CAE32"/>
    <w:lvl w:ilvl="0" w:tplc="080A0001">
      <w:start w:val="1"/>
      <w:numFmt w:val="bullet"/>
      <w:lvlText w:val=""/>
      <w:lvlJc w:val="left"/>
      <w:pPr>
        <w:ind w:left="720" w:hanging="360"/>
      </w:pPr>
      <w:rPr>
        <w:rFonts w:ascii="Symbol" w:hAnsi="Symbol" w:hint="default"/>
      </w:rPr>
    </w:lvl>
    <w:lvl w:ilvl="1" w:tplc="67743766">
      <w:start w:val="1"/>
      <w:numFmt w:val="decimal"/>
      <w:lvlText w:val="%2."/>
      <w:lvlJc w:val="left"/>
      <w:pPr>
        <w:ind w:left="1440" w:hanging="360"/>
      </w:pPr>
      <w:rPr>
        <w:rFonts w:ascii="Arial" w:eastAsia="Times New Roman" w:hAnsi="Arial" w:cs="Arial"/>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7C578D"/>
    <w:multiLevelType w:val="multilevel"/>
    <w:tmpl w:val="F9E67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700F3"/>
    <w:multiLevelType w:val="multilevel"/>
    <w:tmpl w:val="27B83D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886B24"/>
    <w:multiLevelType w:val="hybridMultilevel"/>
    <w:tmpl w:val="1304F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A4281B"/>
    <w:multiLevelType w:val="multilevel"/>
    <w:tmpl w:val="86C24246"/>
    <w:lvl w:ilvl="0">
      <w:start w:val="3"/>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965506C"/>
    <w:multiLevelType w:val="multilevel"/>
    <w:tmpl w:val="E6387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670AA5"/>
    <w:multiLevelType w:val="hybridMultilevel"/>
    <w:tmpl w:val="D5246BA8"/>
    <w:lvl w:ilvl="0" w:tplc="809441CE">
      <w:start w:val="1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D729F"/>
    <w:multiLevelType w:val="hybridMultilevel"/>
    <w:tmpl w:val="14CC567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5263690"/>
    <w:multiLevelType w:val="hybridMultilevel"/>
    <w:tmpl w:val="6688F3C8"/>
    <w:lvl w:ilvl="0" w:tplc="E8909FA8">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1" w15:restartNumberingAfterBreak="0">
    <w:nsid w:val="38C947B1"/>
    <w:multiLevelType w:val="hybridMultilevel"/>
    <w:tmpl w:val="37C038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425E5340"/>
    <w:multiLevelType w:val="multilevel"/>
    <w:tmpl w:val="06C0571A"/>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2FC0EEA"/>
    <w:multiLevelType w:val="multilevel"/>
    <w:tmpl w:val="D264C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773229"/>
    <w:multiLevelType w:val="multilevel"/>
    <w:tmpl w:val="11A2CD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46C6CD5"/>
    <w:multiLevelType w:val="hybridMultilevel"/>
    <w:tmpl w:val="0B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3114D"/>
    <w:multiLevelType w:val="multilevel"/>
    <w:tmpl w:val="F5149194"/>
    <w:lvl w:ilvl="0">
      <w:start w:val="2"/>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9D62F31"/>
    <w:multiLevelType w:val="multilevel"/>
    <w:tmpl w:val="6E9CB2C4"/>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A4B31E1"/>
    <w:multiLevelType w:val="hybridMultilevel"/>
    <w:tmpl w:val="F8F8F980"/>
    <w:lvl w:ilvl="0" w:tplc="7666AC42">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2714F33"/>
    <w:multiLevelType w:val="multilevel"/>
    <w:tmpl w:val="604828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2DA149B"/>
    <w:multiLevelType w:val="hybridMultilevel"/>
    <w:tmpl w:val="4EE8A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845F46"/>
    <w:multiLevelType w:val="multilevel"/>
    <w:tmpl w:val="A3EAF6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740402F"/>
    <w:multiLevelType w:val="hybridMultilevel"/>
    <w:tmpl w:val="3EB89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309E1"/>
    <w:multiLevelType w:val="hybridMultilevel"/>
    <w:tmpl w:val="3E26AF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60106F"/>
    <w:multiLevelType w:val="multilevel"/>
    <w:tmpl w:val="41B2A138"/>
    <w:lvl w:ilvl="0">
      <w:start w:val="5"/>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10652413">
    <w:abstractNumId w:val="3"/>
  </w:num>
  <w:num w:numId="2" w16cid:durableId="899902298">
    <w:abstractNumId w:val="13"/>
  </w:num>
  <w:num w:numId="3" w16cid:durableId="1101490128">
    <w:abstractNumId w:val="17"/>
  </w:num>
  <w:num w:numId="4" w16cid:durableId="664672767">
    <w:abstractNumId w:val="16"/>
  </w:num>
  <w:num w:numId="5" w16cid:durableId="1558976314">
    <w:abstractNumId w:val="6"/>
  </w:num>
  <w:num w:numId="6" w16cid:durableId="242566613">
    <w:abstractNumId w:val="24"/>
  </w:num>
  <w:num w:numId="7" w16cid:durableId="195697800">
    <w:abstractNumId w:val="7"/>
  </w:num>
  <w:num w:numId="8" w16cid:durableId="1892882583">
    <w:abstractNumId w:val="14"/>
  </w:num>
  <w:num w:numId="9" w16cid:durableId="504712785">
    <w:abstractNumId w:val="4"/>
  </w:num>
  <w:num w:numId="10" w16cid:durableId="679091425">
    <w:abstractNumId w:val="21"/>
  </w:num>
  <w:num w:numId="11" w16cid:durableId="1561282472">
    <w:abstractNumId w:val="19"/>
  </w:num>
  <w:num w:numId="12" w16cid:durableId="1648365580">
    <w:abstractNumId w:val="12"/>
  </w:num>
  <w:num w:numId="13" w16cid:durableId="904797290">
    <w:abstractNumId w:val="0"/>
  </w:num>
  <w:num w:numId="14" w16cid:durableId="803424496">
    <w:abstractNumId w:val="11"/>
  </w:num>
  <w:num w:numId="15" w16cid:durableId="206184318">
    <w:abstractNumId w:val="18"/>
  </w:num>
  <w:num w:numId="16" w16cid:durableId="175466509">
    <w:abstractNumId w:val="8"/>
  </w:num>
  <w:num w:numId="17" w16cid:durableId="767580022">
    <w:abstractNumId w:val="2"/>
  </w:num>
  <w:num w:numId="18" w16cid:durableId="459954744">
    <w:abstractNumId w:val="9"/>
  </w:num>
  <w:num w:numId="19" w16cid:durableId="208037511">
    <w:abstractNumId w:val="10"/>
  </w:num>
  <w:num w:numId="20" w16cid:durableId="27025717">
    <w:abstractNumId w:val="1"/>
  </w:num>
  <w:num w:numId="21" w16cid:durableId="1431928481">
    <w:abstractNumId w:val="20"/>
  </w:num>
  <w:num w:numId="22" w16cid:durableId="418064397">
    <w:abstractNumId w:val="23"/>
  </w:num>
  <w:num w:numId="23" w16cid:durableId="943658702">
    <w:abstractNumId w:val="5"/>
  </w:num>
  <w:num w:numId="24" w16cid:durableId="417141773">
    <w:abstractNumId w:val="22"/>
  </w:num>
  <w:num w:numId="25" w16cid:durableId="855508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C3"/>
    <w:rsid w:val="00007503"/>
    <w:rsid w:val="00012A89"/>
    <w:rsid w:val="00014624"/>
    <w:rsid w:val="00021300"/>
    <w:rsid w:val="00035382"/>
    <w:rsid w:val="000402FB"/>
    <w:rsid w:val="0004231A"/>
    <w:rsid w:val="000449D5"/>
    <w:rsid w:val="000473E1"/>
    <w:rsid w:val="00053190"/>
    <w:rsid w:val="0006600E"/>
    <w:rsid w:val="00074731"/>
    <w:rsid w:val="000A4CDE"/>
    <w:rsid w:val="000B385D"/>
    <w:rsid w:val="000B5888"/>
    <w:rsid w:val="000B63AB"/>
    <w:rsid w:val="000C28F8"/>
    <w:rsid w:val="000C2C8F"/>
    <w:rsid w:val="000C5872"/>
    <w:rsid w:val="000E3C87"/>
    <w:rsid w:val="000E4093"/>
    <w:rsid w:val="001132AC"/>
    <w:rsid w:val="00132A1E"/>
    <w:rsid w:val="00152183"/>
    <w:rsid w:val="0015718A"/>
    <w:rsid w:val="00166BDE"/>
    <w:rsid w:val="001D2421"/>
    <w:rsid w:val="001D625F"/>
    <w:rsid w:val="001D78F6"/>
    <w:rsid w:val="001E4411"/>
    <w:rsid w:val="001E59A0"/>
    <w:rsid w:val="001F39DD"/>
    <w:rsid w:val="00206763"/>
    <w:rsid w:val="002101B8"/>
    <w:rsid w:val="00222BF7"/>
    <w:rsid w:val="00230DF9"/>
    <w:rsid w:val="00237640"/>
    <w:rsid w:val="002450F0"/>
    <w:rsid w:val="00252EB3"/>
    <w:rsid w:val="00283B27"/>
    <w:rsid w:val="0028752C"/>
    <w:rsid w:val="00293472"/>
    <w:rsid w:val="002C006C"/>
    <w:rsid w:val="002D2EA1"/>
    <w:rsid w:val="002D5F10"/>
    <w:rsid w:val="002E3C5B"/>
    <w:rsid w:val="002F61B6"/>
    <w:rsid w:val="003045B2"/>
    <w:rsid w:val="00306A70"/>
    <w:rsid w:val="00312278"/>
    <w:rsid w:val="00321E6E"/>
    <w:rsid w:val="003349C9"/>
    <w:rsid w:val="0033733F"/>
    <w:rsid w:val="0034161F"/>
    <w:rsid w:val="003510F4"/>
    <w:rsid w:val="003619EB"/>
    <w:rsid w:val="003A4512"/>
    <w:rsid w:val="003B4DF2"/>
    <w:rsid w:val="003C7516"/>
    <w:rsid w:val="003E0044"/>
    <w:rsid w:val="003F09E3"/>
    <w:rsid w:val="003F7410"/>
    <w:rsid w:val="00411676"/>
    <w:rsid w:val="00413A37"/>
    <w:rsid w:val="00425F59"/>
    <w:rsid w:val="004576C4"/>
    <w:rsid w:val="00460578"/>
    <w:rsid w:val="004661C0"/>
    <w:rsid w:val="0048670C"/>
    <w:rsid w:val="00491B8A"/>
    <w:rsid w:val="00493972"/>
    <w:rsid w:val="00494E94"/>
    <w:rsid w:val="004A3AA7"/>
    <w:rsid w:val="004A6EA6"/>
    <w:rsid w:val="004C38D4"/>
    <w:rsid w:val="004D71AE"/>
    <w:rsid w:val="004D7BE9"/>
    <w:rsid w:val="004E3881"/>
    <w:rsid w:val="004E5CAE"/>
    <w:rsid w:val="004F7817"/>
    <w:rsid w:val="005027D8"/>
    <w:rsid w:val="00504166"/>
    <w:rsid w:val="00544BE7"/>
    <w:rsid w:val="005606E6"/>
    <w:rsid w:val="00565F0C"/>
    <w:rsid w:val="005723E0"/>
    <w:rsid w:val="00577CD6"/>
    <w:rsid w:val="00594718"/>
    <w:rsid w:val="00594790"/>
    <w:rsid w:val="005A5D8D"/>
    <w:rsid w:val="005C067A"/>
    <w:rsid w:val="005C1A5B"/>
    <w:rsid w:val="005E0C92"/>
    <w:rsid w:val="005F2EA5"/>
    <w:rsid w:val="005F3E7A"/>
    <w:rsid w:val="005F7813"/>
    <w:rsid w:val="00633C24"/>
    <w:rsid w:val="006450EA"/>
    <w:rsid w:val="00650616"/>
    <w:rsid w:val="00674364"/>
    <w:rsid w:val="0068650C"/>
    <w:rsid w:val="00690C14"/>
    <w:rsid w:val="006934C8"/>
    <w:rsid w:val="006A77F8"/>
    <w:rsid w:val="006B107A"/>
    <w:rsid w:val="006C5948"/>
    <w:rsid w:val="006C7FB7"/>
    <w:rsid w:val="006D30B4"/>
    <w:rsid w:val="006D3734"/>
    <w:rsid w:val="006D3777"/>
    <w:rsid w:val="006D7223"/>
    <w:rsid w:val="00703326"/>
    <w:rsid w:val="00714821"/>
    <w:rsid w:val="007174E5"/>
    <w:rsid w:val="0073213C"/>
    <w:rsid w:val="00751E74"/>
    <w:rsid w:val="00765468"/>
    <w:rsid w:val="00785EAC"/>
    <w:rsid w:val="00797D8A"/>
    <w:rsid w:val="007A10F8"/>
    <w:rsid w:val="007A36AF"/>
    <w:rsid w:val="007E1EF8"/>
    <w:rsid w:val="007E723A"/>
    <w:rsid w:val="007F7A0E"/>
    <w:rsid w:val="00803D65"/>
    <w:rsid w:val="00811D08"/>
    <w:rsid w:val="0081328E"/>
    <w:rsid w:val="008178E8"/>
    <w:rsid w:val="008423C1"/>
    <w:rsid w:val="00850665"/>
    <w:rsid w:val="008844E5"/>
    <w:rsid w:val="00886345"/>
    <w:rsid w:val="008905BC"/>
    <w:rsid w:val="008A17E2"/>
    <w:rsid w:val="008B350D"/>
    <w:rsid w:val="008E58C1"/>
    <w:rsid w:val="009005D5"/>
    <w:rsid w:val="009021FC"/>
    <w:rsid w:val="00912346"/>
    <w:rsid w:val="00917E3B"/>
    <w:rsid w:val="00922DDB"/>
    <w:rsid w:val="00924F0F"/>
    <w:rsid w:val="00930086"/>
    <w:rsid w:val="00933AB3"/>
    <w:rsid w:val="00941562"/>
    <w:rsid w:val="0094307E"/>
    <w:rsid w:val="00950F7A"/>
    <w:rsid w:val="009652AA"/>
    <w:rsid w:val="009A4E81"/>
    <w:rsid w:val="009A75E2"/>
    <w:rsid w:val="009B3256"/>
    <w:rsid w:val="009B6C63"/>
    <w:rsid w:val="009B7702"/>
    <w:rsid w:val="009D0327"/>
    <w:rsid w:val="009D340E"/>
    <w:rsid w:val="009D63A2"/>
    <w:rsid w:val="009E490A"/>
    <w:rsid w:val="009F2372"/>
    <w:rsid w:val="009F7F3F"/>
    <w:rsid w:val="00A02D84"/>
    <w:rsid w:val="00A20A62"/>
    <w:rsid w:val="00A23F71"/>
    <w:rsid w:val="00A25A31"/>
    <w:rsid w:val="00A271D6"/>
    <w:rsid w:val="00A40B67"/>
    <w:rsid w:val="00A44745"/>
    <w:rsid w:val="00A47916"/>
    <w:rsid w:val="00A50DB0"/>
    <w:rsid w:val="00A51F1B"/>
    <w:rsid w:val="00A60A0D"/>
    <w:rsid w:val="00A662A7"/>
    <w:rsid w:val="00AA3737"/>
    <w:rsid w:val="00AB43A4"/>
    <w:rsid w:val="00AB7DCC"/>
    <w:rsid w:val="00AD2F60"/>
    <w:rsid w:val="00AE5A33"/>
    <w:rsid w:val="00AF1631"/>
    <w:rsid w:val="00AF3086"/>
    <w:rsid w:val="00B05C24"/>
    <w:rsid w:val="00B05E55"/>
    <w:rsid w:val="00B1024F"/>
    <w:rsid w:val="00B14738"/>
    <w:rsid w:val="00B214C4"/>
    <w:rsid w:val="00B3534B"/>
    <w:rsid w:val="00B470A1"/>
    <w:rsid w:val="00B6762D"/>
    <w:rsid w:val="00B83D3B"/>
    <w:rsid w:val="00B91A4F"/>
    <w:rsid w:val="00B950E8"/>
    <w:rsid w:val="00BB64C3"/>
    <w:rsid w:val="00BB7F15"/>
    <w:rsid w:val="00BC3C97"/>
    <w:rsid w:val="00BC6112"/>
    <w:rsid w:val="00BD2513"/>
    <w:rsid w:val="00BD37C3"/>
    <w:rsid w:val="00BD4E0C"/>
    <w:rsid w:val="00BD59A1"/>
    <w:rsid w:val="00BE15F3"/>
    <w:rsid w:val="00BE1701"/>
    <w:rsid w:val="00C27A36"/>
    <w:rsid w:val="00C4055D"/>
    <w:rsid w:val="00C40FF2"/>
    <w:rsid w:val="00C41D5A"/>
    <w:rsid w:val="00C65CE9"/>
    <w:rsid w:val="00C84DE6"/>
    <w:rsid w:val="00C910A1"/>
    <w:rsid w:val="00C954B5"/>
    <w:rsid w:val="00CB1A22"/>
    <w:rsid w:val="00CB5796"/>
    <w:rsid w:val="00CD06E2"/>
    <w:rsid w:val="00CE0487"/>
    <w:rsid w:val="00CE78EA"/>
    <w:rsid w:val="00D176FD"/>
    <w:rsid w:val="00D2282A"/>
    <w:rsid w:val="00D37FF5"/>
    <w:rsid w:val="00D461F7"/>
    <w:rsid w:val="00D47225"/>
    <w:rsid w:val="00D561F4"/>
    <w:rsid w:val="00D60CCE"/>
    <w:rsid w:val="00D6487B"/>
    <w:rsid w:val="00D77493"/>
    <w:rsid w:val="00D776AA"/>
    <w:rsid w:val="00D80A50"/>
    <w:rsid w:val="00D91A69"/>
    <w:rsid w:val="00DC28B6"/>
    <w:rsid w:val="00DF3008"/>
    <w:rsid w:val="00E01668"/>
    <w:rsid w:val="00E03086"/>
    <w:rsid w:val="00E164BC"/>
    <w:rsid w:val="00E23011"/>
    <w:rsid w:val="00E26BA7"/>
    <w:rsid w:val="00E3115A"/>
    <w:rsid w:val="00E32549"/>
    <w:rsid w:val="00E32731"/>
    <w:rsid w:val="00E33F69"/>
    <w:rsid w:val="00E417DE"/>
    <w:rsid w:val="00E41825"/>
    <w:rsid w:val="00E537F1"/>
    <w:rsid w:val="00E65D8D"/>
    <w:rsid w:val="00E70F76"/>
    <w:rsid w:val="00E71462"/>
    <w:rsid w:val="00E97A57"/>
    <w:rsid w:val="00EC2FC0"/>
    <w:rsid w:val="00EC6E99"/>
    <w:rsid w:val="00ED563D"/>
    <w:rsid w:val="00ED5E6F"/>
    <w:rsid w:val="00EE2035"/>
    <w:rsid w:val="00EF0E6B"/>
    <w:rsid w:val="00EF25B2"/>
    <w:rsid w:val="00EF62C4"/>
    <w:rsid w:val="00F03B8A"/>
    <w:rsid w:val="00F413AE"/>
    <w:rsid w:val="00F53D70"/>
    <w:rsid w:val="00F55D16"/>
    <w:rsid w:val="00F56782"/>
    <w:rsid w:val="00F7051C"/>
    <w:rsid w:val="00F9059D"/>
    <w:rsid w:val="00FC52A4"/>
    <w:rsid w:val="00FC5BC3"/>
    <w:rsid w:val="00FE1F99"/>
    <w:rsid w:val="00FF6527"/>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DDE"/>
  <w15:docId w15:val="{8F9FD6BB-DBCC-4E7D-8D2E-F8DA2497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8E"/>
    <w:rPr>
      <w:lang w:eastAsia="es-ES"/>
    </w:rPr>
  </w:style>
  <w:style w:type="paragraph" w:styleId="Ttulo1">
    <w:name w:val="heading 1"/>
    <w:basedOn w:val="Normal"/>
    <w:next w:val="Normal"/>
    <w:link w:val="Ttulo1Car"/>
    <w:uiPriority w:val="99"/>
    <w:qFormat/>
    <w:rsid w:val="00896B05"/>
    <w:pPr>
      <w:keepNext/>
      <w:tabs>
        <w:tab w:val="num" w:pos="432"/>
      </w:tabs>
      <w:ind w:left="432" w:hanging="432"/>
      <w:outlineLvl w:val="0"/>
    </w:pPr>
    <w:rPr>
      <w:rFonts w:ascii="Arial" w:hAnsi="Arial"/>
      <w:b/>
      <w:i/>
    </w:rPr>
  </w:style>
  <w:style w:type="paragraph" w:styleId="Ttulo2">
    <w:name w:val="heading 2"/>
    <w:basedOn w:val="Normal"/>
    <w:next w:val="Normal"/>
    <w:link w:val="Ttulo2Car"/>
    <w:uiPriority w:val="99"/>
    <w:qFormat/>
    <w:rsid w:val="00896B05"/>
    <w:pPr>
      <w:keepNext/>
      <w:tabs>
        <w:tab w:val="num" w:pos="576"/>
      </w:tabs>
      <w:autoSpaceDE w:val="0"/>
      <w:autoSpaceDN w:val="0"/>
      <w:spacing w:before="240" w:after="60"/>
      <w:ind w:left="576" w:hanging="576"/>
      <w:outlineLvl w:val="1"/>
    </w:pPr>
    <w:rPr>
      <w:rFonts w:ascii="Arial" w:hAnsi="Arial"/>
      <w:b/>
      <w:bCs/>
      <w:i/>
      <w:iCs/>
      <w:sz w:val="20"/>
      <w:lang w:val="es-ES_tradnl"/>
    </w:rPr>
  </w:style>
  <w:style w:type="paragraph" w:styleId="Ttulo3">
    <w:name w:val="heading 3"/>
    <w:basedOn w:val="Normal"/>
    <w:next w:val="Normal"/>
    <w:link w:val="Ttulo3Car"/>
    <w:uiPriority w:val="99"/>
    <w:qFormat/>
    <w:rsid w:val="00896B05"/>
    <w:pPr>
      <w:keepNext/>
      <w:tabs>
        <w:tab w:val="num" w:pos="720"/>
      </w:tabs>
      <w:autoSpaceDE w:val="0"/>
      <w:autoSpaceDN w:val="0"/>
      <w:spacing w:before="240" w:after="60"/>
      <w:ind w:left="720" w:hanging="720"/>
      <w:outlineLvl w:val="2"/>
    </w:pPr>
    <w:rPr>
      <w:b/>
      <w:bCs/>
      <w:sz w:val="20"/>
      <w:lang w:val="es-ES_tradnl"/>
    </w:rPr>
  </w:style>
  <w:style w:type="paragraph" w:styleId="Ttulo4">
    <w:name w:val="heading 4"/>
    <w:basedOn w:val="Normal"/>
    <w:next w:val="Normal"/>
    <w:link w:val="Ttulo4Car"/>
    <w:uiPriority w:val="99"/>
    <w:qFormat/>
    <w:rsid w:val="00896B05"/>
    <w:pPr>
      <w:keepNext/>
      <w:tabs>
        <w:tab w:val="num" w:pos="864"/>
      </w:tabs>
      <w:ind w:left="864" w:hanging="864"/>
      <w:jc w:val="center"/>
      <w:outlineLvl w:val="3"/>
    </w:pPr>
    <w:rPr>
      <w:rFonts w:ascii="Arial" w:hAnsi="Arial"/>
      <w:b/>
    </w:rPr>
  </w:style>
  <w:style w:type="paragraph" w:styleId="Ttulo5">
    <w:name w:val="heading 5"/>
    <w:basedOn w:val="Normal"/>
    <w:next w:val="Normal"/>
    <w:link w:val="Ttulo5Car"/>
    <w:uiPriority w:val="99"/>
    <w:qFormat/>
    <w:rsid w:val="00896B05"/>
    <w:pPr>
      <w:keepNext/>
      <w:tabs>
        <w:tab w:val="num" w:pos="1008"/>
      </w:tabs>
      <w:ind w:left="1008" w:hanging="1008"/>
      <w:jc w:val="center"/>
      <w:outlineLvl w:val="4"/>
    </w:pPr>
    <w:rPr>
      <w:rFonts w:ascii="Arial" w:hAnsi="Arial"/>
      <w:b/>
      <w:sz w:val="36"/>
    </w:rPr>
  </w:style>
  <w:style w:type="paragraph" w:styleId="Ttulo6">
    <w:name w:val="heading 6"/>
    <w:basedOn w:val="Normal"/>
    <w:next w:val="Normal"/>
    <w:link w:val="Ttulo6Car"/>
    <w:uiPriority w:val="99"/>
    <w:qFormat/>
    <w:rsid w:val="00896B05"/>
    <w:pPr>
      <w:keepNext/>
      <w:tabs>
        <w:tab w:val="num" w:pos="1152"/>
      </w:tabs>
      <w:ind w:left="1152" w:hanging="1152"/>
      <w:jc w:val="center"/>
      <w:outlineLvl w:val="5"/>
    </w:pPr>
    <w:rPr>
      <w:rFonts w:ascii="Arial" w:hAnsi="Arial"/>
      <w:b/>
      <w:sz w:val="36"/>
    </w:rPr>
  </w:style>
  <w:style w:type="paragraph" w:styleId="Ttulo7">
    <w:name w:val="heading 7"/>
    <w:basedOn w:val="Normal"/>
    <w:next w:val="Normal"/>
    <w:link w:val="Ttulo7Car"/>
    <w:uiPriority w:val="99"/>
    <w:qFormat/>
    <w:rsid w:val="00896B05"/>
    <w:pPr>
      <w:keepNext/>
      <w:tabs>
        <w:tab w:val="num" w:pos="1296"/>
      </w:tabs>
      <w:ind w:left="1296" w:hanging="1296"/>
      <w:jc w:val="center"/>
      <w:outlineLvl w:val="6"/>
    </w:pPr>
    <w:rPr>
      <w:rFonts w:ascii="Monotype Corsiva" w:hAnsi="Monotype Corsiva"/>
      <w:sz w:val="52"/>
      <w:szCs w:val="40"/>
    </w:rPr>
  </w:style>
  <w:style w:type="paragraph" w:styleId="Ttulo8">
    <w:name w:val="heading 8"/>
    <w:basedOn w:val="Normal"/>
    <w:next w:val="Normal"/>
    <w:link w:val="Ttulo8Car"/>
    <w:uiPriority w:val="99"/>
    <w:qFormat/>
    <w:rsid w:val="00896B05"/>
    <w:pPr>
      <w:tabs>
        <w:tab w:val="num" w:pos="1440"/>
      </w:tabs>
      <w:spacing w:before="240" w:after="60"/>
      <w:ind w:left="1440" w:hanging="1440"/>
      <w:outlineLvl w:val="7"/>
    </w:pPr>
    <w:rPr>
      <w:i/>
      <w:iCs/>
    </w:rPr>
  </w:style>
  <w:style w:type="paragraph" w:styleId="Ttulo9">
    <w:name w:val="heading 9"/>
    <w:basedOn w:val="Normal"/>
    <w:next w:val="Normal"/>
    <w:link w:val="Ttulo9Car"/>
    <w:uiPriority w:val="99"/>
    <w:qFormat/>
    <w:rsid w:val="00896B05"/>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99"/>
    <w:qFormat/>
    <w:rsid w:val="00896B05"/>
    <w:pPr>
      <w:pBdr>
        <w:top w:val="single" w:sz="4" w:space="1" w:color="auto"/>
        <w:left w:val="single" w:sz="4" w:space="4" w:color="auto"/>
        <w:bottom w:val="single" w:sz="4" w:space="1" w:color="auto"/>
        <w:right w:val="single" w:sz="4" w:space="4" w:color="auto"/>
      </w:pBdr>
      <w:jc w:val="center"/>
    </w:pPr>
    <w:rPr>
      <w:rFonts w:ascii="Arial" w:hAnsi="Arial"/>
      <w:b/>
      <w:sz w:val="28"/>
      <w:szCs w:val="20"/>
    </w:rPr>
  </w:style>
  <w:style w:type="character" w:customStyle="1" w:styleId="Ttulo1Car">
    <w:name w:val="Título 1 Car"/>
    <w:link w:val="Ttulo1"/>
    <w:uiPriority w:val="99"/>
    <w:locked/>
    <w:rsid w:val="00262821"/>
    <w:rPr>
      <w:rFonts w:ascii="Arial" w:hAnsi="Arial" w:cs="Times New Roman"/>
      <w:b/>
      <w:i/>
      <w:sz w:val="24"/>
      <w:szCs w:val="24"/>
      <w:lang w:val="es-ES" w:eastAsia="es-ES"/>
    </w:rPr>
  </w:style>
  <w:style w:type="character" w:customStyle="1" w:styleId="Ttulo2Car">
    <w:name w:val="Título 2 Car"/>
    <w:link w:val="Ttulo2"/>
    <w:uiPriority w:val="99"/>
    <w:locked/>
    <w:rsid w:val="00262821"/>
    <w:rPr>
      <w:rFonts w:ascii="Arial" w:hAnsi="Arial" w:cs="Times New Roman"/>
      <w:b/>
      <w:bCs/>
      <w:i/>
      <w:iCs/>
      <w:sz w:val="24"/>
      <w:szCs w:val="24"/>
      <w:lang w:val="es-ES_tradnl" w:eastAsia="es-ES"/>
    </w:rPr>
  </w:style>
  <w:style w:type="character" w:customStyle="1" w:styleId="Ttulo3Car">
    <w:name w:val="Título 3 Car"/>
    <w:link w:val="Ttulo3"/>
    <w:uiPriority w:val="99"/>
    <w:locked/>
    <w:rsid w:val="00262821"/>
    <w:rPr>
      <w:rFonts w:cs="Times New Roman"/>
      <w:b/>
      <w:bCs/>
      <w:sz w:val="24"/>
      <w:szCs w:val="24"/>
      <w:lang w:val="es-ES_tradnl" w:eastAsia="es-ES"/>
    </w:rPr>
  </w:style>
  <w:style w:type="character" w:customStyle="1" w:styleId="Ttulo4Car">
    <w:name w:val="Título 4 Car"/>
    <w:link w:val="Ttulo4"/>
    <w:uiPriority w:val="99"/>
    <w:locked/>
    <w:rsid w:val="00262821"/>
    <w:rPr>
      <w:rFonts w:ascii="Arial" w:hAnsi="Arial" w:cs="Times New Roman"/>
      <w:b/>
      <w:sz w:val="24"/>
      <w:szCs w:val="24"/>
      <w:lang w:val="es-ES" w:eastAsia="es-ES"/>
    </w:rPr>
  </w:style>
  <w:style w:type="character" w:customStyle="1" w:styleId="Ttulo5Car">
    <w:name w:val="Título 5 Car"/>
    <w:link w:val="Ttulo5"/>
    <w:uiPriority w:val="99"/>
    <w:locked/>
    <w:rsid w:val="00262821"/>
    <w:rPr>
      <w:rFonts w:ascii="Arial" w:hAnsi="Arial" w:cs="Times New Roman"/>
      <w:b/>
      <w:sz w:val="24"/>
      <w:szCs w:val="24"/>
      <w:lang w:val="es-ES" w:eastAsia="es-ES"/>
    </w:rPr>
  </w:style>
  <w:style w:type="character" w:customStyle="1" w:styleId="Ttulo6Car">
    <w:name w:val="Título 6 Car"/>
    <w:link w:val="Ttulo6"/>
    <w:uiPriority w:val="99"/>
    <w:locked/>
    <w:rsid w:val="00262821"/>
    <w:rPr>
      <w:rFonts w:ascii="Arial" w:hAnsi="Arial" w:cs="Times New Roman"/>
      <w:b/>
      <w:sz w:val="24"/>
      <w:szCs w:val="24"/>
      <w:lang w:val="es-ES" w:eastAsia="es-ES"/>
    </w:rPr>
  </w:style>
  <w:style w:type="character" w:customStyle="1" w:styleId="Ttulo7Car">
    <w:name w:val="Título 7 Car"/>
    <w:link w:val="Ttulo7"/>
    <w:uiPriority w:val="99"/>
    <w:locked/>
    <w:rsid w:val="00262821"/>
    <w:rPr>
      <w:rFonts w:ascii="Monotype Corsiva" w:hAnsi="Monotype Corsiva" w:cs="Times New Roman"/>
      <w:sz w:val="40"/>
      <w:szCs w:val="40"/>
      <w:lang w:val="es-ES" w:eastAsia="es-ES"/>
    </w:rPr>
  </w:style>
  <w:style w:type="character" w:customStyle="1" w:styleId="Ttulo8Car">
    <w:name w:val="Título 8 Car"/>
    <w:link w:val="Ttulo8"/>
    <w:uiPriority w:val="99"/>
    <w:locked/>
    <w:rsid w:val="00262821"/>
    <w:rPr>
      <w:rFonts w:cs="Times New Roman"/>
      <w:i/>
      <w:iCs/>
      <w:sz w:val="24"/>
      <w:szCs w:val="24"/>
      <w:lang w:val="es-ES" w:eastAsia="es-ES"/>
    </w:rPr>
  </w:style>
  <w:style w:type="character" w:customStyle="1" w:styleId="Ttulo9Car">
    <w:name w:val="Título 9 Car"/>
    <w:link w:val="Ttulo9"/>
    <w:uiPriority w:val="99"/>
    <w:locked/>
    <w:rsid w:val="00262821"/>
    <w:rPr>
      <w:rFonts w:ascii="Arial" w:hAnsi="Arial" w:cs="Times New Roman"/>
      <w:lang w:val="es-ES" w:eastAsia="es-ES"/>
    </w:rPr>
  </w:style>
  <w:style w:type="paragraph" w:styleId="Listaconvietas">
    <w:name w:val="List Bullet"/>
    <w:basedOn w:val="Normal"/>
    <w:autoRedefine/>
    <w:uiPriority w:val="99"/>
    <w:rsid w:val="00896B05"/>
    <w:pPr>
      <w:tabs>
        <w:tab w:val="num" w:pos="360"/>
      </w:tabs>
      <w:autoSpaceDE w:val="0"/>
      <w:autoSpaceDN w:val="0"/>
      <w:ind w:left="360" w:hanging="360"/>
    </w:pPr>
    <w:rPr>
      <w:sz w:val="20"/>
      <w:szCs w:val="20"/>
      <w:lang w:val="es-ES_tradnl"/>
    </w:rPr>
  </w:style>
  <w:style w:type="paragraph" w:styleId="Listaconvietas2">
    <w:name w:val="List Bullet 2"/>
    <w:basedOn w:val="Normal"/>
    <w:autoRedefine/>
    <w:uiPriority w:val="99"/>
    <w:rsid w:val="00896B05"/>
    <w:pPr>
      <w:tabs>
        <w:tab w:val="num" w:pos="643"/>
      </w:tabs>
      <w:autoSpaceDE w:val="0"/>
      <w:autoSpaceDN w:val="0"/>
      <w:ind w:left="643" w:hanging="360"/>
    </w:pPr>
    <w:rPr>
      <w:sz w:val="20"/>
      <w:szCs w:val="20"/>
      <w:lang w:val="es-ES_tradnl"/>
    </w:rPr>
  </w:style>
  <w:style w:type="paragraph" w:styleId="Listaconvietas3">
    <w:name w:val="List Bullet 3"/>
    <w:basedOn w:val="Normal"/>
    <w:autoRedefine/>
    <w:uiPriority w:val="99"/>
    <w:rsid w:val="00896B05"/>
    <w:pPr>
      <w:tabs>
        <w:tab w:val="num" w:pos="926"/>
      </w:tabs>
      <w:autoSpaceDE w:val="0"/>
      <w:autoSpaceDN w:val="0"/>
      <w:ind w:left="926" w:hanging="360"/>
    </w:pPr>
    <w:rPr>
      <w:sz w:val="20"/>
      <w:szCs w:val="20"/>
      <w:lang w:val="es-ES_tradnl"/>
    </w:rPr>
  </w:style>
  <w:style w:type="paragraph" w:styleId="Listaconvietas4">
    <w:name w:val="List Bullet 4"/>
    <w:basedOn w:val="Normal"/>
    <w:autoRedefine/>
    <w:uiPriority w:val="99"/>
    <w:rsid w:val="00896B05"/>
    <w:pPr>
      <w:tabs>
        <w:tab w:val="num" w:pos="1209"/>
      </w:tabs>
      <w:autoSpaceDE w:val="0"/>
      <w:autoSpaceDN w:val="0"/>
      <w:ind w:left="1209" w:hanging="360"/>
    </w:pPr>
    <w:rPr>
      <w:sz w:val="20"/>
      <w:szCs w:val="20"/>
      <w:lang w:val="es-ES_tradnl"/>
    </w:rPr>
  </w:style>
  <w:style w:type="paragraph" w:styleId="Encabezado">
    <w:name w:val="header"/>
    <w:basedOn w:val="Normal"/>
    <w:link w:val="EncabezadoCar"/>
    <w:uiPriority w:val="99"/>
    <w:rsid w:val="00896B05"/>
    <w:pPr>
      <w:tabs>
        <w:tab w:val="center" w:pos="4419"/>
        <w:tab w:val="right" w:pos="8838"/>
      </w:tabs>
    </w:pPr>
  </w:style>
  <w:style w:type="character" w:customStyle="1" w:styleId="EncabezadoCar">
    <w:name w:val="Encabezado Car"/>
    <w:link w:val="Encabezado"/>
    <w:uiPriority w:val="99"/>
    <w:locked/>
    <w:rsid w:val="00262821"/>
    <w:rPr>
      <w:rFonts w:cs="Times New Roman"/>
      <w:sz w:val="24"/>
      <w:lang w:val="es-ES" w:eastAsia="es-ES"/>
    </w:rPr>
  </w:style>
  <w:style w:type="character" w:styleId="Nmerodepgina">
    <w:name w:val="page number"/>
    <w:rsid w:val="00896B05"/>
    <w:rPr>
      <w:rFonts w:cs="Times New Roman"/>
    </w:rPr>
  </w:style>
  <w:style w:type="paragraph" w:customStyle="1" w:styleId="Textoindependiente21">
    <w:name w:val="Texto independiente 21"/>
    <w:basedOn w:val="Normal"/>
    <w:link w:val="CarCar10"/>
    <w:uiPriority w:val="99"/>
    <w:rsid w:val="00896B05"/>
    <w:pPr>
      <w:autoSpaceDE w:val="0"/>
      <w:autoSpaceDN w:val="0"/>
      <w:jc w:val="both"/>
    </w:pPr>
    <w:rPr>
      <w:rFonts w:ascii="Arial" w:hAnsi="Arial"/>
      <w:sz w:val="22"/>
      <w:szCs w:val="20"/>
      <w:lang w:val="es-ES_tradnl"/>
    </w:rPr>
  </w:style>
  <w:style w:type="paragraph" w:customStyle="1" w:styleId="xl39">
    <w:name w:val="xl39"/>
    <w:basedOn w:val="Normal"/>
    <w:uiPriority w:val="99"/>
    <w:rsid w:val="00896B05"/>
    <w:pPr>
      <w:spacing w:before="100" w:beforeAutospacing="1" w:after="100" w:afterAutospacing="1"/>
      <w:jc w:val="both"/>
      <w:textAlignment w:val="center"/>
    </w:pPr>
    <w:rPr>
      <w:rFonts w:ascii="Arial Unicode MS" w:hAnsi="Arial Unicode MS" w:cs="Tahoma"/>
    </w:rPr>
  </w:style>
  <w:style w:type="paragraph" w:customStyle="1" w:styleId="xl25">
    <w:name w:val="xl25"/>
    <w:basedOn w:val="Normal"/>
    <w:uiPriority w:val="99"/>
    <w:rsid w:val="00896B05"/>
    <w:pPr>
      <w:spacing w:before="100" w:beforeAutospacing="1" w:after="100" w:afterAutospacing="1"/>
      <w:jc w:val="center"/>
    </w:pPr>
    <w:rPr>
      <w:rFonts w:ascii="Arial Unicode MS" w:hAnsi="Arial Unicode MS" w:cs="Tahoma"/>
      <w:b/>
      <w:bCs/>
    </w:rPr>
  </w:style>
  <w:style w:type="paragraph" w:customStyle="1" w:styleId="xl38">
    <w:name w:val="xl38"/>
    <w:basedOn w:val="Normal"/>
    <w:uiPriority w:val="99"/>
    <w:rsid w:val="00896B05"/>
    <w:pPr>
      <w:spacing w:before="100" w:beforeAutospacing="1" w:after="100" w:afterAutospacing="1"/>
      <w:jc w:val="both"/>
      <w:textAlignment w:val="center"/>
    </w:pPr>
    <w:rPr>
      <w:rFonts w:ascii="Arial" w:hAnsi="Arial" w:cs="Arial"/>
      <w:b/>
      <w:bCs/>
    </w:rPr>
  </w:style>
  <w:style w:type="character" w:styleId="Hipervnculo">
    <w:name w:val="Hyperlink"/>
    <w:uiPriority w:val="99"/>
    <w:rsid w:val="00896B05"/>
    <w:rPr>
      <w:rFonts w:cs="Times New Roman"/>
      <w:color w:val="0000FF"/>
      <w:u w:val="single"/>
    </w:rPr>
  </w:style>
  <w:style w:type="paragraph" w:styleId="Sangradetextonormal">
    <w:name w:val="Body Text Indent"/>
    <w:basedOn w:val="Normal"/>
    <w:link w:val="SangradetextonormalCar"/>
    <w:uiPriority w:val="99"/>
    <w:rsid w:val="00896B05"/>
    <w:pPr>
      <w:autoSpaceDE w:val="0"/>
      <w:autoSpaceDN w:val="0"/>
      <w:spacing w:line="360" w:lineRule="auto"/>
      <w:jc w:val="both"/>
    </w:pPr>
    <w:rPr>
      <w:sz w:val="40"/>
      <w:szCs w:val="40"/>
      <w:lang w:val="es-ES_tradnl"/>
    </w:rPr>
  </w:style>
  <w:style w:type="character" w:customStyle="1" w:styleId="SangradetextonormalCar">
    <w:name w:val="Sangría de texto normal Car"/>
    <w:link w:val="Sangradetextonormal"/>
    <w:uiPriority w:val="99"/>
    <w:locked/>
    <w:rsid w:val="00262821"/>
    <w:rPr>
      <w:rFonts w:cs="Times New Roman"/>
      <w:sz w:val="40"/>
      <w:lang w:val="es-ES_tradnl" w:eastAsia="es-ES"/>
    </w:rPr>
  </w:style>
  <w:style w:type="paragraph" w:customStyle="1" w:styleId="Textoindependiente31">
    <w:name w:val="Texto independiente 31"/>
    <w:basedOn w:val="Normal"/>
    <w:uiPriority w:val="99"/>
    <w:rsid w:val="00896B05"/>
    <w:pPr>
      <w:jc w:val="both"/>
    </w:pPr>
    <w:rPr>
      <w:rFonts w:ascii="Arial" w:hAnsi="Arial"/>
      <w:sz w:val="22"/>
      <w:szCs w:val="20"/>
    </w:rPr>
  </w:style>
  <w:style w:type="paragraph" w:customStyle="1" w:styleId="Sangra2detindependiente2">
    <w:name w:val="Sangría 2 de t. independiente2"/>
    <w:basedOn w:val="Normal"/>
    <w:uiPriority w:val="99"/>
    <w:rsid w:val="00896B05"/>
    <w:pPr>
      <w:autoSpaceDE w:val="0"/>
      <w:autoSpaceDN w:val="0"/>
      <w:ind w:left="284" w:hanging="284"/>
    </w:pPr>
    <w:rPr>
      <w:rFonts w:ascii="Arial" w:hAnsi="Arial" w:cs="Arial"/>
      <w:color w:val="000000"/>
      <w:sz w:val="18"/>
      <w:szCs w:val="18"/>
      <w:lang w:val="es-ES_tradnl"/>
    </w:rPr>
  </w:style>
  <w:style w:type="paragraph" w:styleId="Textoindependiente">
    <w:name w:val="Body Text"/>
    <w:basedOn w:val="Normal"/>
    <w:link w:val="TextoindependienteCar"/>
    <w:uiPriority w:val="99"/>
    <w:rsid w:val="00896B05"/>
    <w:pPr>
      <w:autoSpaceDE w:val="0"/>
      <w:autoSpaceDN w:val="0"/>
      <w:jc w:val="both"/>
    </w:pPr>
    <w:rPr>
      <w:rFonts w:ascii="Arial" w:hAnsi="Arial"/>
      <w:b/>
      <w:bCs/>
      <w:sz w:val="22"/>
      <w:szCs w:val="22"/>
      <w:lang w:val="es-ES_tradnl"/>
    </w:rPr>
  </w:style>
  <w:style w:type="character" w:customStyle="1" w:styleId="TextoindependienteCar">
    <w:name w:val="Texto independiente Car"/>
    <w:link w:val="Textoindependiente"/>
    <w:uiPriority w:val="99"/>
    <w:locked/>
    <w:rsid w:val="00262821"/>
    <w:rPr>
      <w:rFonts w:ascii="Arial" w:hAnsi="Arial" w:cs="Times New Roman"/>
      <w:b/>
      <w:sz w:val="22"/>
      <w:lang w:val="es-ES_tradnl" w:eastAsia="es-ES"/>
    </w:rPr>
  </w:style>
  <w:style w:type="paragraph" w:styleId="Sangra2detindependiente">
    <w:name w:val="Body Text Indent 2"/>
    <w:basedOn w:val="Normal"/>
    <w:link w:val="Sangra2detindependienteCar"/>
    <w:uiPriority w:val="99"/>
    <w:rsid w:val="00896B05"/>
    <w:pPr>
      <w:widowControl w:val="0"/>
      <w:spacing w:line="-240" w:lineRule="auto"/>
      <w:ind w:left="1843" w:hanging="403"/>
      <w:jc w:val="both"/>
    </w:pPr>
    <w:rPr>
      <w:rFonts w:ascii="Arial" w:hAnsi="Arial"/>
      <w:szCs w:val="20"/>
      <w:lang w:val="es-ES_tradnl"/>
    </w:rPr>
  </w:style>
  <w:style w:type="character" w:customStyle="1" w:styleId="Sangra2detindependienteCar">
    <w:name w:val="Sangría 2 de t. independiente Car"/>
    <w:link w:val="Sangra2detindependiente"/>
    <w:uiPriority w:val="99"/>
    <w:locked/>
    <w:rsid w:val="00262821"/>
    <w:rPr>
      <w:rFonts w:ascii="Arial" w:hAnsi="Arial" w:cs="Times New Roman"/>
      <w:sz w:val="24"/>
      <w:lang w:val="es-ES_tradnl" w:eastAsia="es-ES"/>
    </w:rPr>
  </w:style>
  <w:style w:type="paragraph" w:customStyle="1" w:styleId="BodyText21">
    <w:name w:val="Body Text 21"/>
    <w:basedOn w:val="Normal"/>
    <w:uiPriority w:val="99"/>
    <w:rsid w:val="00896B05"/>
    <w:pPr>
      <w:widowControl w:val="0"/>
      <w:overflowPunct w:val="0"/>
      <w:autoSpaceDE w:val="0"/>
      <w:autoSpaceDN w:val="0"/>
      <w:adjustRightInd w:val="0"/>
      <w:jc w:val="center"/>
      <w:textAlignment w:val="baseline"/>
    </w:pPr>
    <w:rPr>
      <w:rFonts w:ascii="Arial" w:hAnsi="Arial"/>
      <w:b/>
      <w:i/>
      <w:sz w:val="96"/>
      <w:szCs w:val="20"/>
      <w:lang w:val="es-ES_tradnl"/>
    </w:rPr>
  </w:style>
  <w:style w:type="paragraph" w:customStyle="1" w:styleId="texto">
    <w:name w:val="texto"/>
    <w:basedOn w:val="Normal"/>
    <w:uiPriority w:val="99"/>
    <w:rsid w:val="00896B05"/>
    <w:pPr>
      <w:spacing w:after="101" w:line="216" w:lineRule="atLeast"/>
      <w:ind w:firstLine="288"/>
      <w:jc w:val="both"/>
    </w:pPr>
    <w:rPr>
      <w:rFonts w:ascii="Arial" w:hAnsi="Arial"/>
      <w:sz w:val="18"/>
      <w:szCs w:val="20"/>
      <w:lang w:val="es-ES_tradnl"/>
    </w:rPr>
  </w:style>
  <w:style w:type="paragraph" w:styleId="Sangra3detindependiente">
    <w:name w:val="Body Text Indent 3"/>
    <w:basedOn w:val="Normal"/>
    <w:link w:val="Sangra3detindependienteCar"/>
    <w:uiPriority w:val="99"/>
    <w:rsid w:val="00896B05"/>
    <w:pPr>
      <w:tabs>
        <w:tab w:val="left" w:pos="870"/>
      </w:tabs>
      <w:autoSpaceDE w:val="0"/>
      <w:autoSpaceDN w:val="0"/>
      <w:ind w:left="870" w:hanging="510"/>
      <w:jc w:val="both"/>
    </w:pPr>
    <w:rPr>
      <w:rFonts w:ascii="Arial" w:hAnsi="Arial"/>
      <w:b/>
      <w:bCs/>
      <w:sz w:val="22"/>
      <w:szCs w:val="22"/>
      <w:lang w:val="es-ES_tradnl"/>
    </w:rPr>
  </w:style>
  <w:style w:type="character" w:customStyle="1" w:styleId="Sangra3detindependienteCar">
    <w:name w:val="Sangría 3 de t. independiente Car"/>
    <w:link w:val="Sangra3detindependiente"/>
    <w:uiPriority w:val="99"/>
    <w:locked/>
    <w:rsid w:val="00262821"/>
    <w:rPr>
      <w:rFonts w:ascii="Arial" w:hAnsi="Arial" w:cs="Times New Roman"/>
      <w:b/>
      <w:sz w:val="22"/>
      <w:lang w:val="es-ES_tradnl" w:eastAsia="es-ES"/>
    </w:rPr>
  </w:style>
  <w:style w:type="paragraph" w:customStyle="1" w:styleId="ROMANOS">
    <w:name w:val="ROMANOS"/>
    <w:basedOn w:val="Normal"/>
    <w:link w:val="ROMANOSCar"/>
    <w:uiPriority w:val="99"/>
    <w:rsid w:val="00896B05"/>
    <w:pPr>
      <w:spacing w:after="101" w:line="216" w:lineRule="atLeast"/>
      <w:ind w:left="810" w:hanging="540"/>
      <w:jc w:val="both"/>
    </w:pPr>
    <w:rPr>
      <w:rFonts w:ascii="Arial" w:hAnsi="Arial"/>
      <w:sz w:val="18"/>
      <w:szCs w:val="20"/>
      <w:lang w:val="es-ES_tradnl"/>
    </w:rPr>
  </w:style>
  <w:style w:type="paragraph" w:styleId="Textoindependiente2">
    <w:name w:val="Body Text 2"/>
    <w:basedOn w:val="Normal"/>
    <w:link w:val="Textoindependiente2Car"/>
    <w:uiPriority w:val="99"/>
    <w:rsid w:val="00896B05"/>
    <w:pPr>
      <w:widowControl w:val="0"/>
      <w:overflowPunct w:val="0"/>
      <w:autoSpaceDE w:val="0"/>
      <w:autoSpaceDN w:val="0"/>
      <w:adjustRightInd w:val="0"/>
      <w:spacing w:line="-240" w:lineRule="auto"/>
      <w:ind w:right="72"/>
      <w:jc w:val="both"/>
      <w:textAlignment w:val="baseline"/>
    </w:pPr>
    <w:rPr>
      <w:rFonts w:ascii="Arial" w:hAnsi="Arial"/>
      <w:szCs w:val="20"/>
      <w:lang w:val="es-ES_tradnl"/>
    </w:rPr>
  </w:style>
  <w:style w:type="character" w:customStyle="1" w:styleId="Textoindependiente2Car">
    <w:name w:val="Texto independiente 2 Car"/>
    <w:link w:val="Textoindependiente2"/>
    <w:uiPriority w:val="99"/>
    <w:locked/>
    <w:rsid w:val="003556AF"/>
    <w:rPr>
      <w:rFonts w:ascii="Arial" w:hAnsi="Arial" w:cs="Times New Roman"/>
      <w:sz w:val="24"/>
      <w:lang w:val="es-ES_tradnl" w:eastAsia="es-ES"/>
    </w:rPr>
  </w:style>
  <w:style w:type="paragraph" w:styleId="Piedepgina">
    <w:name w:val="footer"/>
    <w:basedOn w:val="Normal"/>
    <w:link w:val="PiedepginaCar"/>
    <w:uiPriority w:val="99"/>
    <w:rsid w:val="00896B05"/>
    <w:pPr>
      <w:tabs>
        <w:tab w:val="center" w:pos="4252"/>
        <w:tab w:val="right" w:pos="8504"/>
      </w:tabs>
      <w:autoSpaceDE w:val="0"/>
      <w:autoSpaceDN w:val="0"/>
    </w:pPr>
    <w:rPr>
      <w:sz w:val="20"/>
      <w:szCs w:val="20"/>
      <w:lang w:val="es-ES_tradnl"/>
    </w:rPr>
  </w:style>
  <w:style w:type="character" w:customStyle="1" w:styleId="PiedepginaCar">
    <w:name w:val="Pie de página Car"/>
    <w:link w:val="Piedepgina"/>
    <w:uiPriority w:val="99"/>
    <w:locked/>
    <w:rsid w:val="006813B9"/>
    <w:rPr>
      <w:rFonts w:cs="Times New Roman"/>
      <w:lang w:val="es-ES_tradnl" w:eastAsia="es-ES"/>
    </w:rPr>
  </w:style>
  <w:style w:type="paragraph" w:styleId="Textoindependiente3">
    <w:name w:val="Body Text 3"/>
    <w:basedOn w:val="Normal"/>
    <w:link w:val="Textoindependiente3Car"/>
    <w:uiPriority w:val="99"/>
    <w:rsid w:val="00896B05"/>
    <w:pPr>
      <w:autoSpaceDE w:val="0"/>
      <w:autoSpaceDN w:val="0"/>
    </w:pPr>
    <w:rPr>
      <w:rFonts w:ascii="Arial" w:hAnsi="Arial"/>
      <w:sz w:val="22"/>
      <w:szCs w:val="22"/>
      <w:lang w:val="es-ES_tradnl"/>
    </w:rPr>
  </w:style>
  <w:style w:type="character" w:customStyle="1" w:styleId="Textoindependiente3Car">
    <w:name w:val="Texto independiente 3 Car"/>
    <w:link w:val="Textoindependiente3"/>
    <w:uiPriority w:val="99"/>
    <w:locked/>
    <w:rsid w:val="00262821"/>
    <w:rPr>
      <w:rFonts w:ascii="Arial" w:hAnsi="Arial" w:cs="Times New Roman"/>
      <w:sz w:val="22"/>
      <w:lang w:val="es-ES_tradnl" w:eastAsia="es-ES"/>
    </w:rPr>
  </w:style>
  <w:style w:type="paragraph" w:customStyle="1" w:styleId="xl24">
    <w:name w:val="xl24"/>
    <w:basedOn w:val="Normal"/>
    <w:uiPriority w:val="99"/>
    <w:rsid w:val="00896B05"/>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26">
    <w:name w:val="xl26"/>
    <w:basedOn w:val="Normal"/>
    <w:uiPriority w:val="99"/>
    <w:rsid w:val="00896B0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l"/>
    <w:uiPriority w:val="99"/>
    <w:rsid w:val="00896B05"/>
    <w:pPr>
      <w:pBdr>
        <w:top w:val="single" w:sz="8"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8">
    <w:name w:val="xl28"/>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9">
    <w:name w:val="xl29"/>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0">
    <w:name w:val="xl30"/>
    <w:basedOn w:val="Normal"/>
    <w:uiPriority w:val="99"/>
    <w:rsid w:val="00896B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1">
    <w:name w:val="xl31"/>
    <w:basedOn w:val="Normal"/>
    <w:uiPriority w:val="99"/>
    <w:rsid w:val="00896B0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2">
    <w:name w:val="xl32"/>
    <w:basedOn w:val="Normal"/>
    <w:uiPriority w:val="99"/>
    <w:rsid w:val="00896B05"/>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3">
    <w:name w:val="xl33"/>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4">
    <w:name w:val="xl34"/>
    <w:basedOn w:val="Normal"/>
    <w:uiPriority w:val="99"/>
    <w:rsid w:val="00896B0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5">
    <w:name w:val="xl35"/>
    <w:basedOn w:val="Normal"/>
    <w:uiPriority w:val="99"/>
    <w:rsid w:val="00896B05"/>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6">
    <w:name w:val="xl36"/>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7">
    <w:name w:val="xl37"/>
    <w:basedOn w:val="Normal"/>
    <w:uiPriority w:val="99"/>
    <w:rsid w:val="00896B0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l"/>
    <w:uiPriority w:val="99"/>
    <w:rsid w:val="00896B0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41">
    <w:name w:val="xl41"/>
    <w:basedOn w:val="Normal"/>
    <w:uiPriority w:val="99"/>
    <w:rsid w:val="00896B05"/>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2">
    <w:name w:val="xl42"/>
    <w:basedOn w:val="Normal"/>
    <w:uiPriority w:val="99"/>
    <w:rsid w:val="00896B05"/>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3">
    <w:name w:val="xl43"/>
    <w:basedOn w:val="Normal"/>
    <w:uiPriority w:val="99"/>
    <w:rsid w:val="00896B05"/>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4">
    <w:name w:val="xl44"/>
    <w:basedOn w:val="Normal"/>
    <w:uiPriority w:val="99"/>
    <w:rsid w:val="00896B0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45">
    <w:name w:val="xl45"/>
    <w:basedOn w:val="Normal"/>
    <w:uiPriority w:val="99"/>
    <w:rsid w:val="00896B0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46">
    <w:name w:val="xl46"/>
    <w:basedOn w:val="Normal"/>
    <w:uiPriority w:val="99"/>
    <w:rsid w:val="00896B05"/>
    <w:pPr>
      <w:pBdr>
        <w:right w:val="single" w:sz="8" w:space="0" w:color="auto"/>
      </w:pBdr>
      <w:shd w:val="clear" w:color="auto" w:fill="C0C0C0"/>
      <w:spacing w:before="100" w:beforeAutospacing="1" w:after="100" w:afterAutospacing="1"/>
      <w:jc w:val="center"/>
    </w:pPr>
    <w:rPr>
      <w:rFonts w:ascii="Arial Unicode MS" w:hAnsi="Arial Unicode MS" w:cs="Arial Unicode MS"/>
    </w:rPr>
  </w:style>
  <w:style w:type="paragraph" w:customStyle="1" w:styleId="xl22">
    <w:name w:val="xl22"/>
    <w:basedOn w:val="Normal"/>
    <w:uiPriority w:val="99"/>
    <w:rsid w:val="00896B05"/>
    <w:pPr>
      <w:pBdr>
        <w:bottom w:val="single" w:sz="8" w:space="0" w:color="auto"/>
      </w:pBdr>
      <w:spacing w:before="100" w:beforeAutospacing="1" w:after="100" w:afterAutospacing="1"/>
    </w:pPr>
    <w:rPr>
      <w:rFonts w:ascii="Arial Unicode MS" w:hAnsi="Arial Unicode MS" w:cs="Arial Unicode MS"/>
    </w:rPr>
  </w:style>
  <w:style w:type="paragraph" w:customStyle="1" w:styleId="xl23">
    <w:name w:val="xl23"/>
    <w:basedOn w:val="Normal"/>
    <w:uiPriority w:val="99"/>
    <w:rsid w:val="00896B0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uiPriority w:val="99"/>
    <w:rsid w:val="00896B05"/>
    <w:pPr>
      <w:pBdr>
        <w:bottom w:val="single" w:sz="8" w:space="0" w:color="auto"/>
      </w:pBdr>
      <w:spacing w:before="100" w:beforeAutospacing="1" w:after="100" w:afterAutospacing="1"/>
    </w:pPr>
    <w:rPr>
      <w:rFonts w:ascii="Arial Unicode MS" w:hAnsi="Arial Unicode MS" w:cs="Arial Unicode MS"/>
    </w:rPr>
  </w:style>
  <w:style w:type="paragraph" w:customStyle="1" w:styleId="xl48">
    <w:name w:val="xl48"/>
    <w:basedOn w:val="Normal"/>
    <w:uiPriority w:val="99"/>
    <w:rsid w:val="00896B05"/>
    <w:pPr>
      <w:pBdr>
        <w:right w:val="single" w:sz="8" w:space="0" w:color="auto"/>
      </w:pBdr>
      <w:spacing w:before="100" w:beforeAutospacing="1" w:after="100" w:afterAutospacing="1"/>
      <w:jc w:val="center"/>
    </w:pPr>
    <w:rPr>
      <w:rFonts w:ascii="Arial" w:hAnsi="Arial" w:cs="Arial"/>
      <w:b/>
      <w:bCs/>
    </w:rPr>
  </w:style>
  <w:style w:type="paragraph" w:customStyle="1" w:styleId="xl49">
    <w:name w:val="xl49"/>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51">
    <w:name w:val="xl51"/>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2">
    <w:name w:val="xl52"/>
    <w:basedOn w:val="Normal"/>
    <w:uiPriority w:val="99"/>
    <w:rsid w:val="00896B0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896B05"/>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uiPriority w:val="99"/>
    <w:rsid w:val="00896B0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uiPriority w:val="99"/>
    <w:rsid w:val="00896B0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896B05"/>
    <w:pPr>
      <w:pBdr>
        <w:top w:val="single" w:sz="4" w:space="0" w:color="auto"/>
        <w:left w:val="single" w:sz="4" w:space="0" w:color="auto"/>
      </w:pBdr>
      <w:spacing w:before="100" w:beforeAutospacing="1" w:after="100" w:afterAutospacing="1"/>
      <w:jc w:val="center"/>
    </w:pPr>
    <w:rPr>
      <w:rFonts w:ascii="Arial Unicode MS" w:hAnsi="Arial Unicode MS" w:cs="Arial Unicode MS"/>
    </w:rPr>
  </w:style>
  <w:style w:type="paragraph" w:customStyle="1" w:styleId="xl59">
    <w:name w:val="xl59"/>
    <w:basedOn w:val="Normal"/>
    <w:uiPriority w:val="99"/>
    <w:rsid w:val="00896B05"/>
    <w:pPr>
      <w:pBdr>
        <w:top w:val="single" w:sz="4" w:space="0" w:color="auto"/>
      </w:pBdr>
      <w:spacing w:before="100" w:beforeAutospacing="1" w:after="100" w:afterAutospacing="1"/>
      <w:jc w:val="center"/>
    </w:pPr>
    <w:rPr>
      <w:rFonts w:ascii="Arial Unicode MS" w:hAnsi="Arial Unicode MS" w:cs="Arial Unicode MS"/>
    </w:rPr>
  </w:style>
  <w:style w:type="paragraph" w:customStyle="1" w:styleId="xl60">
    <w:name w:val="xl60"/>
    <w:basedOn w:val="Normal"/>
    <w:uiPriority w:val="99"/>
    <w:rsid w:val="00896B05"/>
    <w:pPr>
      <w:pBdr>
        <w:top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1">
    <w:name w:val="xl61"/>
    <w:basedOn w:val="Normal"/>
    <w:uiPriority w:val="99"/>
    <w:rsid w:val="00896B05"/>
    <w:pPr>
      <w:pBdr>
        <w:top w:val="single" w:sz="8"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62">
    <w:name w:val="xl62"/>
    <w:basedOn w:val="Normal"/>
    <w:uiPriority w:val="99"/>
    <w:rsid w:val="00896B05"/>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3">
    <w:name w:val="xl63"/>
    <w:basedOn w:val="Normal"/>
    <w:uiPriority w:val="99"/>
    <w:rsid w:val="00896B05"/>
    <w:pPr>
      <w:spacing w:before="100" w:beforeAutospacing="1" w:after="100" w:afterAutospacing="1"/>
      <w:jc w:val="center"/>
    </w:pPr>
    <w:rPr>
      <w:rFonts w:ascii="Monotype Corsiva" w:hAnsi="Monotype Corsiva" w:cs="Arial Unicode MS"/>
      <w:b/>
      <w:bCs/>
      <w:sz w:val="40"/>
      <w:szCs w:val="40"/>
    </w:rPr>
  </w:style>
  <w:style w:type="paragraph" w:customStyle="1" w:styleId="xl64">
    <w:name w:val="xl64"/>
    <w:basedOn w:val="Normal"/>
    <w:uiPriority w:val="99"/>
    <w:rsid w:val="00896B0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5">
    <w:name w:val="xl65"/>
    <w:basedOn w:val="Normal"/>
    <w:uiPriority w:val="99"/>
    <w:rsid w:val="00896B05"/>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6">
    <w:name w:val="xl66"/>
    <w:basedOn w:val="Normal"/>
    <w:uiPriority w:val="99"/>
    <w:rsid w:val="00896B0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7">
    <w:name w:val="xl67"/>
    <w:basedOn w:val="Normal"/>
    <w:uiPriority w:val="99"/>
    <w:rsid w:val="00896B05"/>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68">
    <w:name w:val="xl68"/>
    <w:basedOn w:val="Normal"/>
    <w:uiPriority w:val="99"/>
    <w:rsid w:val="00896B05"/>
    <w:pPr>
      <w:pBdr>
        <w:top w:val="single" w:sz="8" w:space="0" w:color="auto"/>
      </w:pBdr>
      <w:spacing w:before="100" w:beforeAutospacing="1" w:after="100" w:afterAutospacing="1"/>
      <w:jc w:val="center"/>
    </w:pPr>
    <w:rPr>
      <w:rFonts w:ascii="Arial" w:hAnsi="Arial" w:cs="Arial"/>
      <w:b/>
      <w:bCs/>
    </w:rPr>
  </w:style>
  <w:style w:type="paragraph" w:customStyle="1" w:styleId="xl69">
    <w:name w:val="xl69"/>
    <w:basedOn w:val="Normal"/>
    <w:uiPriority w:val="99"/>
    <w:rsid w:val="00896B05"/>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uiPriority w:val="99"/>
    <w:rsid w:val="00896B05"/>
    <w:pPr>
      <w:pBdr>
        <w:bottom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uiPriority w:val="99"/>
    <w:rsid w:val="00896B05"/>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uiPriority w:val="99"/>
    <w:rsid w:val="00896B0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3">
    <w:name w:val="xl73"/>
    <w:basedOn w:val="Normal"/>
    <w:uiPriority w:val="99"/>
    <w:rsid w:val="00896B05"/>
    <w:pPr>
      <w:pBdr>
        <w:top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4">
    <w:name w:val="xl74"/>
    <w:basedOn w:val="Normal"/>
    <w:uiPriority w:val="99"/>
    <w:rsid w:val="00896B05"/>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75">
    <w:name w:val="xl75"/>
    <w:basedOn w:val="Normal"/>
    <w:uiPriority w:val="99"/>
    <w:rsid w:val="00896B05"/>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6">
    <w:name w:val="xl76"/>
    <w:basedOn w:val="Normal"/>
    <w:uiPriority w:val="99"/>
    <w:rsid w:val="00896B05"/>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character" w:styleId="Refdecomentario">
    <w:name w:val="annotation reference"/>
    <w:uiPriority w:val="99"/>
    <w:semiHidden/>
    <w:rsid w:val="00896B05"/>
    <w:rPr>
      <w:rFonts w:cs="Times New Roman"/>
      <w:sz w:val="16"/>
    </w:rPr>
  </w:style>
  <w:style w:type="paragraph" w:styleId="Textocomentario">
    <w:name w:val="annotation text"/>
    <w:basedOn w:val="Normal"/>
    <w:link w:val="TextocomentarioCar"/>
    <w:uiPriority w:val="99"/>
    <w:semiHidden/>
    <w:rsid w:val="00896B05"/>
    <w:rPr>
      <w:sz w:val="20"/>
      <w:szCs w:val="20"/>
    </w:rPr>
  </w:style>
  <w:style w:type="character" w:customStyle="1" w:styleId="TextocomentarioCar">
    <w:name w:val="Texto comentario Car"/>
    <w:link w:val="Textocomentario"/>
    <w:uiPriority w:val="99"/>
    <w:semiHidden/>
    <w:locked/>
    <w:rsid w:val="00262821"/>
    <w:rPr>
      <w:rFonts w:cs="Times New Roman"/>
      <w:lang w:val="es-ES" w:eastAsia="es-ES"/>
    </w:rPr>
  </w:style>
  <w:style w:type="paragraph" w:styleId="Asuntodelcomentario">
    <w:name w:val="annotation subject"/>
    <w:basedOn w:val="Textocomentario"/>
    <w:next w:val="Textocomentario"/>
    <w:link w:val="AsuntodelcomentarioCar"/>
    <w:uiPriority w:val="99"/>
    <w:semiHidden/>
    <w:rsid w:val="00896B05"/>
    <w:rPr>
      <w:b/>
      <w:bCs/>
    </w:rPr>
  </w:style>
  <w:style w:type="character" w:customStyle="1" w:styleId="AsuntodelcomentarioCar">
    <w:name w:val="Asunto del comentario Car"/>
    <w:link w:val="Asuntodelcomentario"/>
    <w:uiPriority w:val="99"/>
    <w:semiHidden/>
    <w:locked/>
    <w:rsid w:val="003556AF"/>
    <w:rPr>
      <w:rFonts w:cs="Times New Roman"/>
      <w:b/>
      <w:lang w:val="es-ES" w:eastAsia="es-ES"/>
    </w:rPr>
  </w:style>
  <w:style w:type="paragraph" w:styleId="Textodeglobo">
    <w:name w:val="Balloon Text"/>
    <w:basedOn w:val="Normal"/>
    <w:link w:val="TextodegloboCar"/>
    <w:uiPriority w:val="99"/>
    <w:semiHidden/>
    <w:rsid w:val="00896B05"/>
    <w:rPr>
      <w:rFonts w:ascii="Tahoma" w:hAnsi="Tahoma"/>
      <w:sz w:val="16"/>
      <w:szCs w:val="16"/>
    </w:rPr>
  </w:style>
  <w:style w:type="character" w:customStyle="1" w:styleId="TextodegloboCar">
    <w:name w:val="Texto de globo Car"/>
    <w:link w:val="Textodeglobo"/>
    <w:uiPriority w:val="99"/>
    <w:semiHidden/>
    <w:locked/>
    <w:rsid w:val="00262821"/>
    <w:rPr>
      <w:rFonts w:ascii="Tahoma" w:hAnsi="Tahoma" w:cs="Times New Roman"/>
      <w:sz w:val="16"/>
      <w:lang w:val="es-ES" w:eastAsia="es-ES"/>
    </w:rPr>
  </w:style>
  <w:style w:type="paragraph" w:customStyle="1" w:styleId="ANOTACION">
    <w:name w:val="ANOTACION"/>
    <w:basedOn w:val="Normal"/>
    <w:uiPriority w:val="99"/>
    <w:rsid w:val="00896B05"/>
    <w:pPr>
      <w:spacing w:before="101" w:after="101" w:line="216" w:lineRule="atLeast"/>
      <w:jc w:val="center"/>
    </w:pPr>
    <w:rPr>
      <w:rFonts w:ascii="Times" w:hAnsi="Times"/>
      <w:b/>
      <w:sz w:val="18"/>
      <w:szCs w:val="20"/>
      <w:lang w:val="es-ES_tradnl"/>
    </w:rPr>
  </w:style>
  <w:style w:type="paragraph" w:customStyle="1" w:styleId="z1">
    <w:name w:val="z1"/>
    <w:basedOn w:val="Normal"/>
    <w:uiPriority w:val="99"/>
    <w:rsid w:val="00896B05"/>
    <w:pPr>
      <w:widowControl w:val="0"/>
    </w:pPr>
    <w:rPr>
      <w:rFonts w:ascii="Arial" w:hAnsi="Arial"/>
      <w:b/>
      <w:spacing w:val="4"/>
      <w:szCs w:val="20"/>
      <w:lang w:val="es-ES_tradnl"/>
    </w:rPr>
  </w:style>
  <w:style w:type="character" w:styleId="Hipervnculovisitado">
    <w:name w:val="FollowedHyperlink"/>
    <w:uiPriority w:val="99"/>
    <w:rsid w:val="00896B05"/>
    <w:rPr>
      <w:rFonts w:cs="Times New Roman"/>
      <w:color w:val="800080"/>
      <w:u w:val="single"/>
    </w:rPr>
  </w:style>
  <w:style w:type="paragraph" w:customStyle="1" w:styleId="esp">
    <w:name w:val="esp"/>
    <w:basedOn w:val="Normal"/>
    <w:uiPriority w:val="99"/>
    <w:rsid w:val="00896B05"/>
    <w:pPr>
      <w:tabs>
        <w:tab w:val="left" w:pos="-720"/>
      </w:tabs>
      <w:spacing w:line="40" w:lineRule="atLeast"/>
      <w:jc w:val="both"/>
    </w:pPr>
    <w:rPr>
      <w:rFonts w:ascii="Arial" w:hAnsi="Arial"/>
      <w:sz w:val="18"/>
      <w:szCs w:val="20"/>
      <w:lang w:val="es-ES_tradnl"/>
    </w:rPr>
  </w:style>
  <w:style w:type="paragraph" w:customStyle="1" w:styleId="Titulo1">
    <w:name w:val="Titulo 1"/>
    <w:basedOn w:val="Normal"/>
    <w:uiPriority w:val="99"/>
    <w:rsid w:val="00896B05"/>
    <w:pPr>
      <w:pBdr>
        <w:bottom w:val="single" w:sz="12" w:space="1" w:color="auto"/>
      </w:pBdr>
      <w:jc w:val="both"/>
    </w:pPr>
    <w:rPr>
      <w:b/>
      <w:sz w:val="18"/>
      <w:szCs w:val="20"/>
    </w:rPr>
  </w:style>
  <w:style w:type="character" w:customStyle="1" w:styleId="TtuloCar">
    <w:name w:val="Título Car"/>
    <w:link w:val="Ttulo"/>
    <w:uiPriority w:val="99"/>
    <w:locked/>
    <w:rsid w:val="00262821"/>
    <w:rPr>
      <w:rFonts w:ascii="Arial" w:hAnsi="Arial" w:cs="Times New Roman"/>
      <w:b/>
      <w:sz w:val="28"/>
      <w:lang w:val="es-ES" w:eastAsia="es-ES"/>
    </w:rPr>
  </w:style>
  <w:style w:type="paragraph" w:styleId="Textodebloque">
    <w:name w:val="Block Text"/>
    <w:basedOn w:val="Normal"/>
    <w:uiPriority w:val="99"/>
    <w:rsid w:val="00896B05"/>
    <w:pPr>
      <w:tabs>
        <w:tab w:val="left" w:pos="900"/>
        <w:tab w:val="left" w:pos="1440"/>
        <w:tab w:val="left" w:pos="3600"/>
      </w:tabs>
      <w:ind w:left="720" w:right="23"/>
      <w:jc w:val="both"/>
    </w:pPr>
    <w:rPr>
      <w:rFonts w:ascii="Arial" w:hAnsi="Arial" w:cs="Arial"/>
    </w:rPr>
  </w:style>
  <w:style w:type="table" w:styleId="Tablaconcuadrcula">
    <w:name w:val="Table Grid"/>
    <w:basedOn w:val="Tablanormal"/>
    <w:uiPriority w:val="59"/>
    <w:rsid w:val="0068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rsid w:val="006813B9"/>
    <w:pPr>
      <w:ind w:left="283" w:hanging="283"/>
    </w:pPr>
  </w:style>
  <w:style w:type="character" w:customStyle="1" w:styleId="CarCar10">
    <w:name w:val="Car Car10"/>
    <w:link w:val="Textoindependiente21"/>
    <w:uiPriority w:val="99"/>
    <w:locked/>
    <w:rsid w:val="006813B9"/>
    <w:rPr>
      <w:rFonts w:ascii="Arial" w:hAnsi="Arial"/>
      <w:sz w:val="22"/>
      <w:lang w:val="es-ES_tradnl" w:eastAsia="es-ES"/>
    </w:rPr>
  </w:style>
  <w:style w:type="paragraph" w:customStyle="1" w:styleId="Prrafodelista1">
    <w:name w:val="Párrafo de lista1"/>
    <w:basedOn w:val="Normal"/>
    <w:uiPriority w:val="99"/>
    <w:rsid w:val="00FF7798"/>
    <w:pPr>
      <w:ind w:left="708"/>
    </w:p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EC1CD2"/>
    <w:pPr>
      <w:ind w:left="720"/>
    </w:pPr>
  </w:style>
  <w:style w:type="paragraph" w:customStyle="1" w:styleId="Prrafodelista2">
    <w:name w:val="Párrafo de lista2"/>
    <w:basedOn w:val="Normal"/>
    <w:uiPriority w:val="99"/>
    <w:rsid w:val="00262821"/>
    <w:pPr>
      <w:ind w:left="708"/>
    </w:pPr>
  </w:style>
  <w:style w:type="paragraph" w:customStyle="1" w:styleId="BodyTextIndent21">
    <w:name w:val="Body Text Indent 21"/>
    <w:basedOn w:val="Normal"/>
    <w:uiPriority w:val="99"/>
    <w:rsid w:val="00262821"/>
    <w:pPr>
      <w:widowControl w:val="0"/>
      <w:spacing w:line="-240" w:lineRule="auto"/>
      <w:ind w:left="1843" w:hanging="403"/>
      <w:jc w:val="both"/>
    </w:pPr>
    <w:rPr>
      <w:rFonts w:ascii="Arial" w:hAnsi="Arial" w:cs="Arial"/>
      <w:lang w:val="es-ES_tradnl"/>
    </w:rPr>
  </w:style>
  <w:style w:type="paragraph" w:customStyle="1" w:styleId="BodyText31">
    <w:name w:val="Body Text 31"/>
    <w:basedOn w:val="Normal"/>
    <w:uiPriority w:val="99"/>
    <w:rsid w:val="00262821"/>
    <w:pPr>
      <w:jc w:val="both"/>
    </w:pPr>
    <w:rPr>
      <w:rFonts w:ascii="Arial" w:hAnsi="Arial" w:cs="Arial"/>
      <w:sz w:val="22"/>
      <w:szCs w:val="22"/>
      <w:lang w:val="es-MX"/>
    </w:rPr>
  </w:style>
  <w:style w:type="character" w:customStyle="1" w:styleId="ROMANOSCar">
    <w:name w:val="ROMANOS Car"/>
    <w:link w:val="ROMANOS"/>
    <w:uiPriority w:val="99"/>
    <w:locked/>
    <w:rsid w:val="00262821"/>
    <w:rPr>
      <w:rFonts w:ascii="Arial" w:hAnsi="Arial"/>
      <w:sz w:val="18"/>
      <w:lang w:val="es-ES_tradnl" w:eastAsia="es-ES"/>
    </w:rPr>
  </w:style>
  <w:style w:type="paragraph" w:customStyle="1" w:styleId="BodyText22">
    <w:name w:val="Body Text 22"/>
    <w:basedOn w:val="Normal"/>
    <w:uiPriority w:val="99"/>
    <w:rsid w:val="00262821"/>
    <w:pPr>
      <w:widowControl w:val="0"/>
      <w:overflowPunct w:val="0"/>
      <w:autoSpaceDE w:val="0"/>
      <w:autoSpaceDN w:val="0"/>
      <w:adjustRightInd w:val="0"/>
      <w:spacing w:line="-240" w:lineRule="auto"/>
      <w:ind w:right="72"/>
      <w:jc w:val="both"/>
      <w:textAlignment w:val="baseline"/>
    </w:pPr>
    <w:rPr>
      <w:rFonts w:ascii="Arial" w:hAnsi="Arial" w:cs="Arial"/>
      <w:lang w:val="es-ES_tradnl"/>
    </w:rPr>
  </w:style>
  <w:style w:type="paragraph" w:styleId="NormalWeb">
    <w:name w:val="Normal (Web)"/>
    <w:basedOn w:val="Normal"/>
    <w:uiPriority w:val="99"/>
    <w:rsid w:val="00262821"/>
    <w:pPr>
      <w:autoSpaceDE w:val="0"/>
      <w:autoSpaceDN w:val="0"/>
      <w:spacing w:before="100" w:after="100"/>
    </w:pPr>
    <w:rPr>
      <w:lang w:val="es-MX"/>
    </w:rPr>
  </w:style>
  <w:style w:type="paragraph" w:customStyle="1" w:styleId="INCISO">
    <w:name w:val="INCISO"/>
    <w:basedOn w:val="Normal"/>
    <w:uiPriority w:val="99"/>
    <w:rsid w:val="00262821"/>
    <w:pPr>
      <w:tabs>
        <w:tab w:val="left" w:pos="1152"/>
      </w:tabs>
      <w:spacing w:after="101" w:line="216" w:lineRule="atLeast"/>
      <w:ind w:left="1152" w:hanging="432"/>
      <w:jc w:val="both"/>
    </w:pPr>
    <w:rPr>
      <w:rFonts w:ascii="Arial" w:hAnsi="Arial" w:cs="Arial"/>
      <w:sz w:val="18"/>
      <w:szCs w:val="18"/>
      <w:lang w:val="es-ES_tradnl"/>
    </w:rPr>
  </w:style>
  <w:style w:type="paragraph" w:styleId="Textosinformato">
    <w:name w:val="Plain Text"/>
    <w:basedOn w:val="Normal"/>
    <w:link w:val="TextosinformatoCar"/>
    <w:uiPriority w:val="99"/>
    <w:rsid w:val="00262821"/>
    <w:rPr>
      <w:rFonts w:ascii="Courier New" w:hAnsi="Courier New"/>
      <w:sz w:val="20"/>
      <w:szCs w:val="20"/>
    </w:rPr>
  </w:style>
  <w:style w:type="character" w:customStyle="1" w:styleId="TextosinformatoCar">
    <w:name w:val="Texto sin formato Car"/>
    <w:link w:val="Textosinformato"/>
    <w:uiPriority w:val="99"/>
    <w:locked/>
    <w:rsid w:val="00262821"/>
    <w:rPr>
      <w:rFonts w:ascii="Courier New" w:hAnsi="Courier New" w:cs="Times New Roman"/>
      <w:lang w:val="es-ES" w:eastAsia="es-ES"/>
    </w:rPr>
  </w:style>
  <w:style w:type="character" w:styleId="Textoennegrita">
    <w:name w:val="Strong"/>
    <w:uiPriority w:val="22"/>
    <w:qFormat/>
    <w:rsid w:val="00262821"/>
    <w:rPr>
      <w:rFonts w:cs="Times New Roman"/>
      <w:b/>
    </w:rPr>
  </w:style>
  <w:style w:type="paragraph" w:customStyle="1" w:styleId="xl77">
    <w:name w:val="xl77"/>
    <w:basedOn w:val="Normal"/>
    <w:uiPriority w:val="99"/>
    <w:rsid w:val="00262821"/>
    <w:pPr>
      <w:pBdr>
        <w:top w:val="single" w:sz="8" w:space="0" w:color="auto"/>
        <w:bottom w:val="single" w:sz="8" w:space="0" w:color="auto"/>
        <w:right w:val="single" w:sz="8" w:space="0" w:color="auto"/>
      </w:pBdr>
      <w:shd w:val="clear" w:color="auto" w:fill="FFFFFF"/>
      <w:spacing w:before="100" w:beforeAutospacing="1" w:after="100" w:afterAutospacing="1"/>
      <w:jc w:val="center"/>
    </w:pPr>
  </w:style>
  <w:style w:type="paragraph" w:customStyle="1" w:styleId="xl78">
    <w:name w:val="xl78"/>
    <w:basedOn w:val="Normal"/>
    <w:uiPriority w:val="99"/>
    <w:rsid w:val="00262821"/>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9">
    <w:name w:val="xl79"/>
    <w:basedOn w:val="Normal"/>
    <w:uiPriority w:val="99"/>
    <w:rsid w:val="00262821"/>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uiPriority w:val="99"/>
    <w:rsid w:val="00262821"/>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Documento1">
    <w:name w:val="Documento 1"/>
    <w:uiPriority w:val="99"/>
    <w:rsid w:val="00262821"/>
    <w:pPr>
      <w:keepNext/>
      <w:keepLines/>
      <w:tabs>
        <w:tab w:val="left" w:pos="-720"/>
      </w:tabs>
      <w:suppressAutoHyphens/>
    </w:pPr>
    <w:rPr>
      <w:rFonts w:ascii="Courier New" w:hAnsi="Courier New" w:cs="Courier New"/>
      <w:lang w:val="en-US" w:eastAsia="es-ES"/>
    </w:rPr>
  </w:style>
  <w:style w:type="paragraph" w:styleId="TDC1">
    <w:name w:val="toc 1"/>
    <w:basedOn w:val="Normal"/>
    <w:next w:val="Normal"/>
    <w:autoRedefine/>
    <w:uiPriority w:val="99"/>
    <w:rsid w:val="00262821"/>
    <w:rPr>
      <w:sz w:val="20"/>
      <w:szCs w:val="20"/>
    </w:rPr>
  </w:style>
  <w:style w:type="paragraph" w:customStyle="1" w:styleId="Sangra2detindependiente1">
    <w:name w:val="Sangría 2 de t. independiente1"/>
    <w:basedOn w:val="Normal"/>
    <w:uiPriority w:val="99"/>
    <w:rsid w:val="00262821"/>
    <w:pPr>
      <w:ind w:left="705" w:hanging="705"/>
      <w:jc w:val="both"/>
    </w:pPr>
    <w:rPr>
      <w:rFonts w:ascii="Arial" w:hAnsi="Arial" w:cs="Arial"/>
      <w:sz w:val="20"/>
      <w:szCs w:val="20"/>
      <w:lang w:val="es-MX"/>
    </w:rPr>
  </w:style>
  <w:style w:type="paragraph" w:customStyle="1" w:styleId="Sinespaciado1">
    <w:name w:val="Sin espaciado1"/>
    <w:uiPriority w:val="99"/>
    <w:rsid w:val="00262821"/>
    <w:rPr>
      <w:lang w:eastAsia="es-ES"/>
    </w:rPr>
  </w:style>
  <w:style w:type="paragraph" w:customStyle="1" w:styleId="BodyText24">
    <w:name w:val="Body Text 24"/>
    <w:basedOn w:val="Normal"/>
    <w:uiPriority w:val="99"/>
    <w:rsid w:val="003B5FA2"/>
    <w:pPr>
      <w:widowControl w:val="0"/>
      <w:ind w:left="708" w:hanging="708"/>
      <w:jc w:val="both"/>
    </w:pPr>
    <w:rPr>
      <w:b/>
      <w:sz w:val="22"/>
      <w:szCs w:val="20"/>
      <w:lang w:val="es-ES_tradnl"/>
    </w:rPr>
  </w:style>
  <w:style w:type="character" w:customStyle="1" w:styleId="CarCar101">
    <w:name w:val="Car Car101"/>
    <w:uiPriority w:val="99"/>
    <w:locked/>
    <w:rsid w:val="003556AF"/>
    <w:rPr>
      <w:rFonts w:ascii="Arial" w:hAnsi="Arial"/>
      <w:sz w:val="22"/>
      <w:lang w:val="es-ES_tradnl" w:eastAsia="es-ES"/>
    </w:rPr>
  </w:style>
  <w:style w:type="paragraph" w:customStyle="1" w:styleId="CarCar1Car">
    <w:name w:val="Car Car1 Car"/>
    <w:basedOn w:val="Normal"/>
    <w:uiPriority w:val="99"/>
    <w:rsid w:val="00F36D72"/>
    <w:pPr>
      <w:spacing w:after="160" w:line="240" w:lineRule="exact"/>
    </w:pPr>
    <w:rPr>
      <w:rFonts w:ascii="Tahoma" w:hAnsi="Tahoma"/>
      <w:sz w:val="20"/>
      <w:szCs w:val="20"/>
      <w:lang w:val="en-US" w:eastAsia="en-US"/>
    </w:rPr>
  </w:style>
  <w:style w:type="paragraph" w:customStyle="1" w:styleId="m7052405039898394436msolistparagraph">
    <w:name w:val="m_7052405039898394436msolistparagraph"/>
    <w:basedOn w:val="Normal"/>
    <w:rsid w:val="00F533FE"/>
    <w:pPr>
      <w:spacing w:before="100" w:beforeAutospacing="1" w:after="100" w:afterAutospacing="1"/>
    </w:pPr>
    <w:rPr>
      <w:rFonts w:ascii="Calibri" w:eastAsiaTheme="minorHAnsi" w:hAnsi="Calibri"/>
      <w:sz w:val="22"/>
      <w:szCs w:val="22"/>
      <w:lang w:val="es-MX" w:eastAsia="es-MX"/>
    </w:rPr>
  </w:style>
  <w:style w:type="paragraph" w:customStyle="1" w:styleId="Default">
    <w:name w:val="Default"/>
    <w:rsid w:val="0097124D"/>
    <w:pPr>
      <w:autoSpaceDE w:val="0"/>
      <w:autoSpaceDN w:val="0"/>
      <w:adjustRightInd w:val="0"/>
    </w:pPr>
    <w:rPr>
      <w:rFonts w:ascii="Arial" w:hAnsi="Arial" w:cs="Arial"/>
      <w:color w:val="000000"/>
    </w:rPr>
  </w:style>
  <w:style w:type="character" w:styleId="nfasis">
    <w:name w:val="Emphasis"/>
    <w:basedOn w:val="Fuentedeprrafopredeter"/>
    <w:qFormat/>
    <w:rsid w:val="000A1FC0"/>
    <w:rPr>
      <w:i/>
      <w:iCs/>
    </w:rPr>
  </w:style>
  <w:style w:type="paragraph" w:styleId="Remitedesobre">
    <w:name w:val="envelope return"/>
    <w:basedOn w:val="Normal"/>
    <w:locked/>
    <w:rsid w:val="00C14763"/>
    <w:pPr>
      <w:widowControl w:val="0"/>
    </w:pPr>
    <w:rPr>
      <w:rFonts w:ascii="Arial monospaced for SAP" w:hAnsi="Arial monospaced for SAP"/>
      <w:sz w:val="20"/>
      <w:szCs w:val="20"/>
      <w:lang w:eastAsia="es-MX"/>
    </w:rPr>
  </w:style>
  <w:style w:type="character" w:customStyle="1" w:styleId="Mencinsinresolver1">
    <w:name w:val="Mención sin resolver1"/>
    <w:basedOn w:val="Fuentedeprrafopredeter"/>
    <w:uiPriority w:val="99"/>
    <w:semiHidden/>
    <w:unhideWhenUsed/>
    <w:rsid w:val="007C4E54"/>
    <w:rPr>
      <w:color w:val="605E5C"/>
      <w:shd w:val="clear" w:color="auto" w:fill="E1DFDD"/>
    </w:rPr>
  </w:style>
  <w:style w:type="character" w:customStyle="1" w:styleId="Mencinsinresolver2">
    <w:name w:val="Mención sin resolver2"/>
    <w:basedOn w:val="Fuentedeprrafopredeter"/>
    <w:uiPriority w:val="99"/>
    <w:semiHidden/>
    <w:unhideWhenUsed/>
    <w:rsid w:val="00F66187"/>
    <w:rPr>
      <w:color w:val="605E5C"/>
      <w:shd w:val="clear" w:color="auto" w:fill="E1DFDD"/>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qFormat/>
    <w:rsid w:val="00736EEB"/>
    <w:rPr>
      <w:sz w:val="24"/>
      <w:szCs w:val="24"/>
      <w:lang w:val="es-ES" w:eastAsia="es-ES"/>
    </w:rPr>
  </w:style>
  <w:style w:type="table" w:customStyle="1" w:styleId="TableNormal0">
    <w:name w:val="Table Normal"/>
    <w:uiPriority w:val="2"/>
    <w:semiHidden/>
    <w:unhideWhenUsed/>
    <w:qFormat/>
    <w:rsid w:val="00C02366"/>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2366"/>
    <w:pPr>
      <w:widowControl w:val="0"/>
      <w:autoSpaceDE w:val="0"/>
      <w:autoSpaceDN w:val="0"/>
    </w:pPr>
    <w:rPr>
      <w:rFonts w:ascii="Arial" w:eastAsia="Arial" w:hAnsi="Arial" w:cs="Arial"/>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paragraph" w:customStyle="1" w:styleId="BodyA">
    <w:name w:val="Body A"/>
    <w:rsid w:val="00F413AE"/>
    <w:pPr>
      <w:pBdr>
        <w:top w:val="nil"/>
        <w:left w:val="nil"/>
        <w:bottom w:val="nil"/>
        <w:right w:val="nil"/>
        <w:between w:val="nil"/>
        <w:bar w:val="nil"/>
      </w:pBdr>
    </w:pPr>
    <w:rPr>
      <w:rFonts w:eastAsia="Arial Unicode MS" w:cs="Arial Unicode MS"/>
      <w:color w:val="000000"/>
      <w:u w:color="000000"/>
      <w:bdr w:val="nil"/>
      <w:lang w:val="es-ES_tradnl" w:eastAsia="es-MX"/>
    </w:rPr>
  </w:style>
  <w:style w:type="paragraph" w:styleId="Revisin">
    <w:name w:val="Revision"/>
    <w:hidden/>
    <w:uiPriority w:val="99"/>
    <w:semiHidden/>
    <w:rsid w:val="0000750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adrian.villa@apibcs.com.mx%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ranet.bcs.gob.mx/app/porta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ompranet.bcs.gob.mx/app/portal" TargetMode="External"/><Relationship Id="rId4" Type="http://schemas.openxmlformats.org/officeDocument/2006/relationships/styles" Target="styles.xml"/><Relationship Id="rId9" Type="http://schemas.openxmlformats.org/officeDocument/2006/relationships/hyperlink" Target="https://www.cenam.mx/hora_ofici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2RSgHJtUvct6zf720gYJkzpZA==">AMUW2mUjgnVZvMDFKAiU7j9OUemDliQR27x0azBtf/UKoWsJ8WdFljSsnFf4NYZ1/5Bd20Tw40F0XVLukDIVh1e9Z5oWFfx0XBisUWIaq0cdqqNZPdJ55RXQHgyJ2Fzx6LB7y21g5u98XHGsU7Ysyt0Yl11u/LdwRrSeVFSDolyS8LAxSPshwNs=</go:docsCustomData>
</go:gDocsCustomXmlDataStorage>
</file>

<file path=customXml/itemProps1.xml><?xml version="1.0" encoding="utf-8"?>
<ds:datastoreItem xmlns:ds="http://schemas.openxmlformats.org/officeDocument/2006/customXml" ds:itemID="{DA641E62-D5F9-46A1-9A20-51FF917551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10057</Words>
  <Characters>55314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dc:creator>
  <cp:lastModifiedBy>Emma</cp:lastModifiedBy>
  <cp:revision>2</cp:revision>
  <cp:lastPrinted>2022-12-13T17:47:00Z</cp:lastPrinted>
  <dcterms:created xsi:type="dcterms:W3CDTF">2022-12-15T14:33:00Z</dcterms:created>
  <dcterms:modified xsi:type="dcterms:W3CDTF">2022-12-15T14:33:00Z</dcterms:modified>
</cp:coreProperties>
</file>