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3B01" w14:textId="77777777" w:rsidR="00DE431F" w:rsidRPr="00AC549B" w:rsidRDefault="00DE431F" w:rsidP="00DE431F">
      <w:pPr>
        <w:jc w:val="both"/>
        <w:rPr>
          <w:rFonts w:asciiTheme="minorHAnsi" w:hAnsiTheme="minorHAnsi" w:cstheme="minorHAnsi"/>
          <w:b/>
          <w:bCs/>
          <w:iCs/>
          <w:sz w:val="24"/>
          <w:szCs w:val="24"/>
        </w:rPr>
      </w:pPr>
      <w:r w:rsidRPr="00AC549B">
        <w:rPr>
          <w:rFonts w:asciiTheme="minorHAnsi" w:hAnsiTheme="minorHAnsi" w:cstheme="minorHAnsi"/>
          <w:b/>
          <w:bCs/>
          <w:iCs/>
          <w:sz w:val="24"/>
          <w:szCs w:val="24"/>
        </w:rPr>
        <w:t>SUMINISTRO E INSTALACIÓN DE LETRERO ALUSIVO A LA OBRA.</w:t>
      </w:r>
    </w:p>
    <w:p w14:paraId="61A77A4A" w14:textId="77777777" w:rsidR="00DE431F" w:rsidRPr="00AC549B" w:rsidRDefault="00DE431F" w:rsidP="00DE431F">
      <w:pPr>
        <w:jc w:val="both"/>
        <w:rPr>
          <w:rFonts w:asciiTheme="minorHAnsi" w:hAnsiTheme="minorHAnsi" w:cstheme="minorHAnsi"/>
          <w:iCs/>
          <w:sz w:val="24"/>
          <w:szCs w:val="24"/>
        </w:rPr>
      </w:pPr>
      <w:r w:rsidRPr="00AC549B">
        <w:rPr>
          <w:rFonts w:asciiTheme="minorHAnsi" w:hAnsiTheme="minorHAnsi" w:cstheme="minorHAnsi"/>
          <w:iCs/>
          <w:sz w:val="24"/>
          <w:szCs w:val="24"/>
        </w:rPr>
        <w:t>1000.17</w:t>
      </w:r>
    </w:p>
    <w:p w14:paraId="710B5C7F" w14:textId="77777777" w:rsidR="00DE431F" w:rsidRPr="00AC549B" w:rsidRDefault="00DE431F" w:rsidP="00DE431F">
      <w:pPr>
        <w:jc w:val="both"/>
        <w:rPr>
          <w:rFonts w:asciiTheme="minorHAnsi" w:hAnsiTheme="minorHAnsi" w:cstheme="minorHAnsi"/>
          <w:iCs/>
          <w:sz w:val="24"/>
          <w:szCs w:val="24"/>
        </w:rPr>
      </w:pPr>
    </w:p>
    <w:p w14:paraId="5BE85864" w14:textId="77777777" w:rsidR="00DE431F" w:rsidRPr="00AC549B" w:rsidRDefault="00DE431F" w:rsidP="00DE431F">
      <w:pPr>
        <w:pStyle w:val="Ttulo5"/>
        <w:ind w:left="0" w:right="49"/>
        <w:jc w:val="both"/>
        <w:rPr>
          <w:rFonts w:asciiTheme="minorHAnsi" w:eastAsiaTheme="minorHAnsi" w:hAnsiTheme="minorHAnsi" w:cstheme="minorHAnsi"/>
          <w:b w:val="0"/>
          <w:bCs w:val="0"/>
          <w:iCs/>
          <w:sz w:val="24"/>
          <w:szCs w:val="24"/>
          <w:lang w:val="es-MX"/>
        </w:rPr>
      </w:pPr>
      <w:r w:rsidRPr="00AC549B">
        <w:rPr>
          <w:rFonts w:asciiTheme="minorHAnsi" w:eastAsiaTheme="minorHAnsi" w:hAnsiTheme="minorHAnsi" w:cstheme="minorHAnsi"/>
          <w:bCs w:val="0"/>
          <w:iCs/>
          <w:sz w:val="24"/>
          <w:szCs w:val="24"/>
          <w:lang w:val="es-MX"/>
        </w:rPr>
        <w:t>DEFINICIÓN Y EJECUCIÓN.</w:t>
      </w:r>
      <w:r w:rsidRPr="00AC549B">
        <w:rPr>
          <w:rFonts w:asciiTheme="minorHAnsi" w:eastAsiaTheme="minorHAnsi" w:hAnsiTheme="minorHAnsi" w:cstheme="minorHAnsi"/>
          <w:b w:val="0"/>
          <w:bCs w:val="0"/>
          <w:iCs/>
          <w:sz w:val="24"/>
          <w:szCs w:val="24"/>
          <w:lang w:val="es-MX"/>
        </w:rPr>
        <w:t xml:space="preserve"> Se entenderá por suministro e instalación de letrero alusivo a la obra, al conjunto de actividades que deberá de realizar “El Contratista” para suministrar e instalar en las líneas y niveles que indica el proyecto y/o las órdenes de “El Residente” un letrero alusivo a la obra que contendrá:</w:t>
      </w:r>
    </w:p>
    <w:p w14:paraId="7B93CFAA" w14:textId="77777777" w:rsidR="00DE431F" w:rsidRPr="00AC549B" w:rsidRDefault="00DE431F" w:rsidP="00DE431F">
      <w:pPr>
        <w:pStyle w:val="Textoindependiente"/>
        <w:ind w:right="108"/>
        <w:jc w:val="both"/>
        <w:rPr>
          <w:rFonts w:asciiTheme="minorHAnsi" w:hAnsiTheme="minorHAnsi" w:cstheme="minorHAnsi"/>
          <w:iCs/>
          <w:sz w:val="24"/>
          <w:szCs w:val="24"/>
        </w:rPr>
      </w:pPr>
    </w:p>
    <w:p w14:paraId="709296B4" w14:textId="77777777" w:rsidR="00DE431F" w:rsidRPr="00AC549B" w:rsidRDefault="00DE431F" w:rsidP="00BF2AC7">
      <w:pPr>
        <w:pStyle w:val="Textoindependiente"/>
        <w:widowControl w:val="0"/>
        <w:numPr>
          <w:ilvl w:val="0"/>
          <w:numId w:val="1"/>
        </w:numPr>
        <w:spacing w:after="0"/>
        <w:ind w:right="108"/>
        <w:jc w:val="both"/>
        <w:rPr>
          <w:rFonts w:asciiTheme="minorHAnsi" w:hAnsiTheme="minorHAnsi" w:cstheme="minorHAnsi"/>
          <w:iCs/>
          <w:sz w:val="24"/>
          <w:szCs w:val="24"/>
        </w:rPr>
      </w:pPr>
      <w:r w:rsidRPr="00AC549B">
        <w:rPr>
          <w:rFonts w:asciiTheme="minorHAnsi" w:hAnsiTheme="minorHAnsi" w:cstheme="minorHAnsi"/>
          <w:iCs/>
          <w:sz w:val="24"/>
          <w:szCs w:val="24"/>
        </w:rPr>
        <w:t>Tamaño 2.44 x 1.22 metros (8’ x 4’).</w:t>
      </w:r>
    </w:p>
    <w:p w14:paraId="42AC7199" w14:textId="77777777" w:rsidR="00DE431F" w:rsidRPr="00AC549B" w:rsidRDefault="00DE431F" w:rsidP="00BF2AC7">
      <w:pPr>
        <w:pStyle w:val="Textoindependiente"/>
        <w:widowControl w:val="0"/>
        <w:numPr>
          <w:ilvl w:val="0"/>
          <w:numId w:val="1"/>
        </w:numPr>
        <w:spacing w:after="0"/>
        <w:ind w:right="108"/>
        <w:jc w:val="both"/>
        <w:rPr>
          <w:rFonts w:asciiTheme="minorHAnsi" w:hAnsiTheme="minorHAnsi" w:cstheme="minorHAnsi"/>
          <w:iCs/>
          <w:sz w:val="24"/>
          <w:szCs w:val="24"/>
        </w:rPr>
      </w:pPr>
      <w:r w:rsidRPr="00AC549B">
        <w:rPr>
          <w:rFonts w:asciiTheme="minorHAnsi" w:hAnsiTheme="minorHAnsi" w:cstheme="minorHAnsi"/>
          <w:iCs/>
          <w:sz w:val="24"/>
          <w:szCs w:val="24"/>
        </w:rPr>
        <w:t>Fabricado en lona plástica.</w:t>
      </w:r>
    </w:p>
    <w:p w14:paraId="6C8EDE4F" w14:textId="77777777" w:rsidR="00DE431F" w:rsidRPr="00AC549B" w:rsidRDefault="00DE431F" w:rsidP="00BF2AC7">
      <w:pPr>
        <w:pStyle w:val="Textoindependiente"/>
        <w:widowControl w:val="0"/>
        <w:numPr>
          <w:ilvl w:val="0"/>
          <w:numId w:val="1"/>
        </w:numPr>
        <w:spacing w:after="0"/>
        <w:ind w:right="108"/>
        <w:jc w:val="both"/>
        <w:rPr>
          <w:rFonts w:asciiTheme="minorHAnsi" w:hAnsiTheme="minorHAnsi" w:cstheme="minorHAnsi"/>
          <w:iCs/>
          <w:sz w:val="24"/>
          <w:szCs w:val="24"/>
        </w:rPr>
      </w:pPr>
      <w:r w:rsidRPr="00AC549B">
        <w:rPr>
          <w:rFonts w:asciiTheme="minorHAnsi" w:hAnsiTheme="minorHAnsi" w:cstheme="minorHAnsi"/>
          <w:iCs/>
          <w:sz w:val="24"/>
          <w:szCs w:val="24"/>
        </w:rPr>
        <w:t>Tipo de impresión en lona plástica digital gran formato a todo color.</w:t>
      </w:r>
    </w:p>
    <w:p w14:paraId="3FF373D6" w14:textId="77777777" w:rsidR="00DE431F" w:rsidRPr="00AC549B" w:rsidRDefault="00DE431F" w:rsidP="00BF2AC7">
      <w:pPr>
        <w:pStyle w:val="Textoindependiente"/>
        <w:widowControl w:val="0"/>
        <w:numPr>
          <w:ilvl w:val="0"/>
          <w:numId w:val="1"/>
        </w:numPr>
        <w:spacing w:after="0"/>
        <w:ind w:right="108"/>
        <w:jc w:val="both"/>
        <w:rPr>
          <w:rFonts w:asciiTheme="minorHAnsi" w:hAnsiTheme="minorHAnsi" w:cstheme="minorHAnsi"/>
          <w:iCs/>
          <w:sz w:val="24"/>
          <w:szCs w:val="24"/>
        </w:rPr>
      </w:pPr>
      <w:r w:rsidRPr="00AC549B">
        <w:rPr>
          <w:rFonts w:asciiTheme="minorHAnsi" w:hAnsiTheme="minorHAnsi" w:cstheme="minorHAnsi"/>
          <w:iCs/>
          <w:sz w:val="24"/>
          <w:szCs w:val="24"/>
        </w:rPr>
        <w:t>Deberá contener 20 ojillos, distribuidos uniformemente, 14 en los extremos superior e inferior y 6 en el ala derecha e izquierda.</w:t>
      </w:r>
    </w:p>
    <w:p w14:paraId="79AFAB63" w14:textId="77777777" w:rsidR="00DE431F" w:rsidRPr="00AC549B" w:rsidRDefault="00DE431F" w:rsidP="00BF2AC7">
      <w:pPr>
        <w:pStyle w:val="Textoindependiente"/>
        <w:widowControl w:val="0"/>
        <w:numPr>
          <w:ilvl w:val="0"/>
          <w:numId w:val="1"/>
        </w:numPr>
        <w:spacing w:after="0"/>
        <w:ind w:right="108"/>
        <w:jc w:val="both"/>
        <w:rPr>
          <w:rFonts w:asciiTheme="minorHAnsi" w:hAnsiTheme="minorHAnsi" w:cstheme="minorHAnsi"/>
          <w:iCs/>
          <w:sz w:val="24"/>
          <w:szCs w:val="24"/>
        </w:rPr>
      </w:pPr>
      <w:r w:rsidRPr="00AC549B">
        <w:rPr>
          <w:rFonts w:asciiTheme="minorHAnsi" w:hAnsiTheme="minorHAnsi" w:cstheme="minorHAnsi"/>
          <w:iCs/>
          <w:sz w:val="24"/>
          <w:szCs w:val="24"/>
        </w:rPr>
        <w:t>Para el contenido del letrero ver croquis No.1.</w:t>
      </w:r>
    </w:p>
    <w:p w14:paraId="634EDC37" w14:textId="77777777" w:rsidR="00DE431F" w:rsidRPr="00AC549B" w:rsidRDefault="00DE431F" w:rsidP="00BF2AC7">
      <w:pPr>
        <w:pStyle w:val="Textoindependiente"/>
        <w:widowControl w:val="0"/>
        <w:numPr>
          <w:ilvl w:val="0"/>
          <w:numId w:val="1"/>
        </w:numPr>
        <w:spacing w:after="0"/>
        <w:ind w:right="108"/>
        <w:jc w:val="both"/>
        <w:rPr>
          <w:rFonts w:asciiTheme="minorHAnsi" w:hAnsiTheme="minorHAnsi" w:cstheme="minorHAnsi"/>
          <w:iCs/>
          <w:sz w:val="24"/>
          <w:szCs w:val="24"/>
        </w:rPr>
      </w:pPr>
      <w:r w:rsidRPr="00AC549B">
        <w:rPr>
          <w:rFonts w:asciiTheme="minorHAnsi" w:hAnsiTheme="minorHAnsi" w:cstheme="minorHAnsi"/>
          <w:iCs/>
          <w:sz w:val="24"/>
          <w:szCs w:val="24"/>
        </w:rPr>
        <w:t>Deberá de estar montado en un marco con soporte de perfil cuadrado (PTR) de 1½”x1½” y libre de piso a letrero 1.5 metros de altura.</w:t>
      </w:r>
    </w:p>
    <w:p w14:paraId="63630F82" w14:textId="77777777" w:rsidR="00DE431F" w:rsidRPr="00AC549B" w:rsidRDefault="00DE431F" w:rsidP="00BF2AC7">
      <w:pPr>
        <w:pStyle w:val="Textoindependiente"/>
        <w:widowControl w:val="0"/>
        <w:numPr>
          <w:ilvl w:val="0"/>
          <w:numId w:val="1"/>
        </w:numPr>
        <w:spacing w:after="0"/>
        <w:ind w:right="108"/>
        <w:jc w:val="both"/>
        <w:rPr>
          <w:rFonts w:asciiTheme="minorHAnsi" w:hAnsiTheme="minorHAnsi" w:cstheme="minorHAnsi"/>
          <w:iCs/>
          <w:sz w:val="24"/>
          <w:szCs w:val="24"/>
        </w:rPr>
      </w:pPr>
      <w:r w:rsidRPr="00AC549B">
        <w:rPr>
          <w:rFonts w:asciiTheme="minorHAnsi" w:hAnsiTheme="minorHAnsi" w:cstheme="minorHAnsi"/>
          <w:iCs/>
          <w:sz w:val="24"/>
          <w:szCs w:val="24"/>
        </w:rPr>
        <w:t>4 retenidas de alambre galvanizado calibre 14 (2.11 mm de diámetro).</w:t>
      </w:r>
    </w:p>
    <w:p w14:paraId="6A56CCC9" w14:textId="77777777" w:rsidR="00DE431F" w:rsidRPr="00AC549B" w:rsidRDefault="00DE431F" w:rsidP="00DE431F">
      <w:pPr>
        <w:pStyle w:val="Textoindependiente"/>
        <w:ind w:right="108"/>
        <w:jc w:val="both"/>
        <w:rPr>
          <w:rFonts w:asciiTheme="minorHAnsi" w:hAnsiTheme="minorHAnsi" w:cstheme="minorHAnsi"/>
          <w:iCs/>
          <w:sz w:val="24"/>
          <w:szCs w:val="24"/>
        </w:rPr>
      </w:pPr>
    </w:p>
    <w:p w14:paraId="1EFB1DB4" w14:textId="37F728B5" w:rsidR="00DE431F" w:rsidRPr="00AC549B" w:rsidRDefault="00DE431F" w:rsidP="00DE431F">
      <w:pPr>
        <w:pStyle w:val="Ttulo5"/>
        <w:ind w:left="0" w:right="49"/>
        <w:jc w:val="both"/>
        <w:rPr>
          <w:rFonts w:asciiTheme="minorHAnsi" w:eastAsiaTheme="minorHAnsi" w:hAnsiTheme="minorHAnsi" w:cstheme="minorHAnsi"/>
          <w:b w:val="0"/>
          <w:bCs w:val="0"/>
          <w:iCs/>
          <w:sz w:val="24"/>
          <w:szCs w:val="24"/>
          <w:lang w:val="es-MX"/>
        </w:rPr>
      </w:pPr>
      <w:r w:rsidRPr="00AC549B">
        <w:rPr>
          <w:rFonts w:asciiTheme="minorHAnsi" w:eastAsiaTheme="minorHAnsi" w:hAnsiTheme="minorHAnsi" w:cstheme="minorHAnsi"/>
          <w:bCs w:val="0"/>
          <w:iCs/>
          <w:sz w:val="24"/>
          <w:szCs w:val="24"/>
          <w:lang w:val="es-MX"/>
        </w:rPr>
        <w:t>MEDICIÓN Y PAGO.</w:t>
      </w:r>
      <w:r w:rsidRPr="00AC549B">
        <w:rPr>
          <w:rFonts w:asciiTheme="minorHAnsi" w:eastAsiaTheme="minorHAnsi" w:hAnsiTheme="minorHAnsi" w:cstheme="minorHAnsi"/>
          <w:b w:val="0"/>
          <w:bCs w:val="0"/>
          <w:iCs/>
          <w:sz w:val="24"/>
          <w:szCs w:val="24"/>
          <w:lang w:val="es-MX"/>
        </w:rPr>
        <w:t xml:space="preserve"> Para efecto de este concepto la unidad de medida será pieza (PZA) y su pago se hará de acuerdo con el número de piezas que se localicen en obra y hayan sido autorizadas, este concepto incluye todos los cargos fijos, directos e indirectos y todo lo necesario para su correcta instalación, en el entendido que estará instalado con antelación a los trabajos físicos y cobrado en la primera estimación, y como numero generador, la fotografía instalada en el lugar. </w:t>
      </w:r>
    </w:p>
    <w:p w14:paraId="4B25D990" w14:textId="77777777" w:rsidR="00524F27" w:rsidRPr="00AC549B" w:rsidRDefault="00524F27" w:rsidP="00F23B9C">
      <w:pPr>
        <w:spacing w:after="160"/>
        <w:jc w:val="both"/>
        <w:rPr>
          <w:rFonts w:asciiTheme="minorHAnsi" w:eastAsiaTheme="minorHAnsi" w:hAnsiTheme="minorHAnsi" w:cstheme="minorHAnsi"/>
          <w:sz w:val="24"/>
          <w:szCs w:val="24"/>
          <w:lang w:val="es-MX" w:eastAsia="en-US"/>
        </w:rPr>
      </w:pPr>
    </w:p>
    <w:p w14:paraId="6D67EB82" w14:textId="061839CA" w:rsidR="00524F27" w:rsidRPr="00AC549B" w:rsidRDefault="00524F27" w:rsidP="00F23B9C">
      <w:pPr>
        <w:spacing w:after="160"/>
        <w:jc w:val="both"/>
        <w:rPr>
          <w:rFonts w:asciiTheme="minorHAnsi" w:hAnsiTheme="minorHAnsi" w:cstheme="minorHAnsi"/>
          <w:b/>
          <w:bCs/>
          <w:spacing w:val="20"/>
          <w:sz w:val="24"/>
          <w:szCs w:val="24"/>
        </w:rPr>
      </w:pPr>
    </w:p>
    <w:p w14:paraId="2AD5C79E" w14:textId="77777777" w:rsidR="00524F27" w:rsidRPr="00AC549B" w:rsidRDefault="00524F27" w:rsidP="00F23B9C">
      <w:pPr>
        <w:spacing w:after="160"/>
        <w:jc w:val="both"/>
        <w:rPr>
          <w:rFonts w:asciiTheme="minorHAnsi" w:hAnsiTheme="minorHAnsi" w:cstheme="minorHAnsi"/>
          <w:b/>
          <w:bCs/>
          <w:spacing w:val="20"/>
          <w:sz w:val="24"/>
          <w:szCs w:val="24"/>
        </w:rPr>
      </w:pPr>
      <w:r w:rsidRPr="00AC549B">
        <w:rPr>
          <w:rFonts w:asciiTheme="minorHAnsi" w:hAnsiTheme="minorHAnsi" w:cstheme="minorHAnsi"/>
          <w:b/>
          <w:bCs/>
          <w:spacing w:val="20"/>
          <w:sz w:val="24"/>
          <w:szCs w:val="24"/>
        </w:rPr>
        <w:br w:type="page"/>
      </w:r>
    </w:p>
    <w:p w14:paraId="75487786" w14:textId="71022D6C" w:rsidR="009F74E7" w:rsidRPr="00AC549B" w:rsidRDefault="009F74E7" w:rsidP="00DE431F">
      <w:pPr>
        <w:pStyle w:val="Sangradetextonormal"/>
        <w:spacing w:after="0"/>
        <w:ind w:left="0"/>
        <w:jc w:val="both"/>
        <w:rPr>
          <w:rFonts w:asciiTheme="minorHAnsi" w:eastAsiaTheme="minorHAnsi" w:hAnsiTheme="minorHAnsi" w:cstheme="minorHAnsi"/>
          <w:b/>
          <w:iCs/>
          <w:sz w:val="24"/>
          <w:szCs w:val="24"/>
          <w:lang w:val="es-MX" w:eastAsia="en-US"/>
        </w:rPr>
      </w:pPr>
      <w:r w:rsidRPr="00AC549B">
        <w:rPr>
          <w:rFonts w:asciiTheme="minorHAnsi" w:eastAsiaTheme="minorHAnsi" w:hAnsiTheme="minorHAnsi" w:cstheme="minorHAnsi"/>
          <w:b/>
          <w:iCs/>
          <w:sz w:val="24"/>
          <w:szCs w:val="24"/>
          <w:lang w:val="es-MX" w:eastAsia="en-US"/>
        </w:rPr>
        <w:lastRenderedPageBreak/>
        <w:t xml:space="preserve">DESINSTALACIÓN DE </w:t>
      </w:r>
      <w:r w:rsidR="00FE79C9" w:rsidRPr="00AC549B">
        <w:rPr>
          <w:rFonts w:asciiTheme="minorHAnsi" w:eastAsiaTheme="minorHAnsi" w:hAnsiTheme="minorHAnsi" w:cstheme="minorHAnsi"/>
          <w:b/>
          <w:iCs/>
          <w:sz w:val="24"/>
          <w:szCs w:val="24"/>
          <w:lang w:val="es-MX" w:eastAsia="en-US"/>
        </w:rPr>
        <w:t>TREN DE DESCARGA EXISTENTE.</w:t>
      </w:r>
    </w:p>
    <w:p w14:paraId="3B9E1D70" w14:textId="49F054AA" w:rsidR="009F74E7" w:rsidRPr="00AC549B" w:rsidRDefault="00277B27" w:rsidP="00DE431F">
      <w:pPr>
        <w:pStyle w:val="Sangradetextonormal"/>
        <w:spacing w:after="0"/>
        <w:ind w:left="0"/>
        <w:jc w:val="both"/>
        <w:rPr>
          <w:rFonts w:asciiTheme="minorHAnsi" w:hAnsiTheme="minorHAnsi" w:cstheme="minorHAnsi"/>
          <w:bCs/>
          <w:spacing w:val="20"/>
          <w:sz w:val="24"/>
          <w:szCs w:val="24"/>
        </w:rPr>
      </w:pPr>
      <w:r w:rsidRPr="00AC549B">
        <w:rPr>
          <w:rFonts w:asciiTheme="minorHAnsi" w:hAnsiTheme="minorHAnsi" w:cstheme="minorHAnsi"/>
          <w:bCs/>
          <w:spacing w:val="20"/>
          <w:sz w:val="24"/>
          <w:szCs w:val="24"/>
        </w:rPr>
        <w:t>DESTD.0</w:t>
      </w:r>
      <w:r w:rsidR="00945C88">
        <w:rPr>
          <w:rFonts w:asciiTheme="minorHAnsi" w:hAnsiTheme="minorHAnsi" w:cstheme="minorHAnsi"/>
          <w:bCs/>
          <w:spacing w:val="20"/>
          <w:sz w:val="24"/>
          <w:szCs w:val="24"/>
        </w:rPr>
        <w:t>1</w:t>
      </w:r>
    </w:p>
    <w:p w14:paraId="07EB74B0" w14:textId="77777777" w:rsidR="00065F76" w:rsidRPr="00AC549B" w:rsidRDefault="00065F76" w:rsidP="00DE431F">
      <w:pPr>
        <w:pStyle w:val="Sangradetextonormal"/>
        <w:spacing w:after="0"/>
        <w:ind w:left="0"/>
        <w:jc w:val="both"/>
        <w:rPr>
          <w:rFonts w:asciiTheme="minorHAnsi" w:eastAsiaTheme="minorHAnsi" w:hAnsiTheme="minorHAnsi" w:cstheme="minorHAnsi"/>
          <w:b/>
          <w:iCs/>
          <w:sz w:val="24"/>
          <w:szCs w:val="24"/>
          <w:lang w:val="es-MX" w:eastAsia="en-US"/>
        </w:rPr>
      </w:pPr>
    </w:p>
    <w:p w14:paraId="3BDC138D" w14:textId="36C4EE9B" w:rsidR="009F74E7" w:rsidRPr="00AC549B" w:rsidRDefault="009F74E7" w:rsidP="00DE431F">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eastAsiaTheme="minorHAnsi" w:hAnsiTheme="minorHAnsi" w:cstheme="minorHAnsi"/>
          <w:b/>
          <w:iCs/>
          <w:sz w:val="24"/>
          <w:szCs w:val="24"/>
          <w:lang w:val="es-MX" w:eastAsia="en-US"/>
        </w:rPr>
        <w:t xml:space="preserve">DEFINICIÓN Y </w:t>
      </w:r>
      <w:r w:rsidR="0088026B" w:rsidRPr="00AC549B">
        <w:rPr>
          <w:rFonts w:asciiTheme="minorHAnsi" w:eastAsiaTheme="minorHAnsi" w:hAnsiTheme="minorHAnsi" w:cstheme="minorHAnsi"/>
          <w:b/>
          <w:iCs/>
          <w:sz w:val="24"/>
          <w:szCs w:val="24"/>
          <w:lang w:val="es-MX" w:eastAsia="en-US"/>
        </w:rPr>
        <w:t>EJECUCIÓN.</w:t>
      </w:r>
      <w:r w:rsidRPr="00AC549B">
        <w:rPr>
          <w:rFonts w:asciiTheme="minorHAnsi" w:hAnsiTheme="minorHAnsi" w:cstheme="minorHAnsi"/>
          <w:spacing w:val="20"/>
          <w:sz w:val="24"/>
          <w:szCs w:val="24"/>
        </w:rPr>
        <w:t xml:space="preserve"> </w:t>
      </w:r>
      <w:r w:rsidRPr="00AC549B">
        <w:rPr>
          <w:rFonts w:asciiTheme="minorHAnsi" w:hAnsiTheme="minorHAnsi" w:cstheme="minorHAnsi"/>
          <w:bCs/>
          <w:spacing w:val="-1"/>
          <w:sz w:val="24"/>
          <w:szCs w:val="24"/>
          <w:lang w:val="es-ES_tradnl" w:eastAsia="en-US"/>
        </w:rPr>
        <w:t xml:space="preserve">Se entenderá por desinstalación de </w:t>
      </w:r>
      <w:r w:rsidR="00FE79C9" w:rsidRPr="00AC549B">
        <w:rPr>
          <w:rFonts w:asciiTheme="minorHAnsi" w:hAnsiTheme="minorHAnsi" w:cstheme="minorHAnsi"/>
          <w:bCs/>
          <w:spacing w:val="-1"/>
          <w:sz w:val="24"/>
          <w:szCs w:val="24"/>
          <w:lang w:val="es-ES_tradnl" w:eastAsia="en-US"/>
        </w:rPr>
        <w:t>tren de descarga existente,</w:t>
      </w:r>
      <w:r w:rsidRPr="00AC549B">
        <w:rPr>
          <w:rFonts w:asciiTheme="minorHAnsi" w:hAnsiTheme="minorHAnsi" w:cstheme="minorHAnsi"/>
          <w:bCs/>
          <w:spacing w:val="-1"/>
          <w:sz w:val="24"/>
          <w:szCs w:val="24"/>
          <w:lang w:val="es-ES_tradnl" w:eastAsia="en-US"/>
        </w:rPr>
        <w:t xml:space="preserve"> al conjunto de operaciones que tendrá que realizar el contratista para retirar de su lugar original </w:t>
      </w:r>
      <w:r w:rsidR="00FE79C9" w:rsidRPr="00AC549B">
        <w:rPr>
          <w:rFonts w:asciiTheme="minorHAnsi" w:hAnsiTheme="minorHAnsi" w:cstheme="minorHAnsi"/>
          <w:bCs/>
          <w:spacing w:val="-1"/>
          <w:sz w:val="24"/>
          <w:szCs w:val="24"/>
          <w:lang w:val="es-ES_tradnl" w:eastAsia="en-US"/>
        </w:rPr>
        <w:t>las piezas especiales</w:t>
      </w:r>
      <w:r w:rsidR="00193145" w:rsidRPr="00AC549B">
        <w:rPr>
          <w:rFonts w:asciiTheme="minorHAnsi" w:hAnsiTheme="minorHAnsi" w:cstheme="minorHAnsi"/>
          <w:bCs/>
          <w:spacing w:val="-1"/>
          <w:sz w:val="24"/>
          <w:szCs w:val="24"/>
          <w:lang w:val="es-ES_tradnl" w:eastAsia="en-US"/>
        </w:rPr>
        <w:t xml:space="preserve"> de Fofo, válvulas, carretes y extremidades</w:t>
      </w:r>
      <w:r w:rsidR="00FE79C9" w:rsidRPr="00AC549B">
        <w:rPr>
          <w:rFonts w:asciiTheme="minorHAnsi" w:hAnsiTheme="minorHAnsi" w:cstheme="minorHAnsi"/>
          <w:bCs/>
          <w:spacing w:val="-1"/>
          <w:sz w:val="24"/>
          <w:szCs w:val="24"/>
          <w:lang w:val="es-ES_tradnl" w:eastAsia="en-US"/>
        </w:rPr>
        <w:t xml:space="preserve"> </w:t>
      </w:r>
      <w:r w:rsidR="006E09AF" w:rsidRPr="00AC549B">
        <w:rPr>
          <w:rFonts w:asciiTheme="minorHAnsi" w:hAnsiTheme="minorHAnsi" w:cstheme="minorHAnsi"/>
          <w:bCs/>
          <w:spacing w:val="-1"/>
          <w:sz w:val="24"/>
          <w:szCs w:val="24"/>
          <w:lang w:val="es-ES_tradnl" w:eastAsia="en-US"/>
        </w:rPr>
        <w:t>del tren de descarga</w:t>
      </w:r>
      <w:r w:rsidR="00193145" w:rsidRPr="00AC549B">
        <w:rPr>
          <w:rFonts w:asciiTheme="minorHAnsi" w:hAnsiTheme="minorHAnsi" w:cstheme="minorHAnsi"/>
          <w:bCs/>
          <w:spacing w:val="-1"/>
          <w:sz w:val="24"/>
          <w:szCs w:val="24"/>
          <w:lang w:val="es-ES_tradnl" w:eastAsia="en-US"/>
        </w:rPr>
        <w:t xml:space="preserve"> de </w:t>
      </w:r>
      <w:r w:rsidR="00945C88">
        <w:rPr>
          <w:rFonts w:asciiTheme="minorHAnsi" w:hAnsiTheme="minorHAnsi" w:cstheme="minorHAnsi"/>
          <w:bCs/>
          <w:spacing w:val="-1"/>
          <w:sz w:val="24"/>
          <w:szCs w:val="24"/>
          <w:lang w:val="es-ES_tradnl" w:eastAsia="en-US"/>
        </w:rPr>
        <w:t>8</w:t>
      </w:r>
      <w:r w:rsidR="00193145" w:rsidRPr="00AC549B">
        <w:rPr>
          <w:rFonts w:asciiTheme="minorHAnsi" w:hAnsiTheme="minorHAnsi" w:cstheme="minorHAnsi"/>
          <w:bCs/>
          <w:spacing w:val="-1"/>
          <w:sz w:val="24"/>
          <w:szCs w:val="24"/>
          <w:lang w:val="es-ES_tradnl" w:eastAsia="en-US"/>
        </w:rPr>
        <w:t>” de diámetro</w:t>
      </w:r>
      <w:r w:rsidR="00906895" w:rsidRPr="00AC549B">
        <w:rPr>
          <w:rFonts w:asciiTheme="minorHAnsi" w:hAnsiTheme="minorHAnsi" w:cstheme="minorHAnsi"/>
          <w:bCs/>
          <w:spacing w:val="-1"/>
          <w:sz w:val="24"/>
          <w:szCs w:val="24"/>
          <w:lang w:val="es-ES_tradnl" w:eastAsia="en-US"/>
        </w:rPr>
        <w:t>.</w:t>
      </w:r>
      <w:r w:rsidR="006E09AF" w:rsidRPr="00AC549B">
        <w:rPr>
          <w:rFonts w:asciiTheme="minorHAnsi" w:hAnsiTheme="minorHAnsi" w:cstheme="minorHAnsi"/>
          <w:bCs/>
          <w:spacing w:val="-1"/>
          <w:sz w:val="24"/>
          <w:szCs w:val="24"/>
          <w:lang w:val="es-ES_tradnl" w:eastAsia="en-US"/>
        </w:rPr>
        <w:t xml:space="preserve"> </w:t>
      </w:r>
    </w:p>
    <w:p w14:paraId="0CF4BA87" w14:textId="77777777" w:rsidR="00E15B3A" w:rsidRPr="00AC549B" w:rsidRDefault="00E15B3A" w:rsidP="00DE431F">
      <w:pPr>
        <w:pStyle w:val="Sangradetextonormal"/>
        <w:spacing w:after="0"/>
        <w:ind w:left="0"/>
        <w:jc w:val="both"/>
        <w:rPr>
          <w:rFonts w:asciiTheme="minorHAnsi" w:hAnsiTheme="minorHAnsi" w:cstheme="minorHAnsi"/>
          <w:bCs/>
          <w:spacing w:val="-1"/>
          <w:sz w:val="24"/>
          <w:szCs w:val="24"/>
          <w:lang w:val="es-ES_tradnl" w:eastAsia="en-US"/>
        </w:rPr>
      </w:pPr>
    </w:p>
    <w:p w14:paraId="4E6EFDC4" w14:textId="20CD7D55" w:rsidR="00E15B3A" w:rsidRPr="00AC549B" w:rsidRDefault="00E15B3A" w:rsidP="00DE431F">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hAnsiTheme="minorHAnsi" w:cstheme="minorHAnsi"/>
          <w:bCs/>
          <w:spacing w:val="-1"/>
          <w:sz w:val="24"/>
          <w:szCs w:val="24"/>
          <w:lang w:val="es-ES_tradnl" w:eastAsia="en-US"/>
        </w:rPr>
        <w:t xml:space="preserve">Para el caso del medidor, este se desinstalará y resguardará de manera cuidadosa evitando dañarlo, ya que este será reinstalado en el nuevo tren de descarga. </w:t>
      </w:r>
    </w:p>
    <w:p w14:paraId="064DE652" w14:textId="7589935B" w:rsidR="00CD26C0" w:rsidRPr="00AC549B" w:rsidRDefault="00CD26C0" w:rsidP="00DE431F">
      <w:pPr>
        <w:pStyle w:val="Sangradetextonormal"/>
        <w:spacing w:after="0"/>
        <w:ind w:left="0"/>
        <w:jc w:val="both"/>
        <w:rPr>
          <w:rFonts w:asciiTheme="minorHAnsi" w:hAnsiTheme="minorHAnsi" w:cstheme="minorHAnsi"/>
          <w:bCs/>
          <w:spacing w:val="-1"/>
          <w:sz w:val="24"/>
          <w:szCs w:val="24"/>
          <w:lang w:val="es-ES_tradnl" w:eastAsia="en-US"/>
        </w:rPr>
      </w:pPr>
    </w:p>
    <w:p w14:paraId="39E6F369" w14:textId="46040D88" w:rsidR="00CD26C0" w:rsidRPr="00AC549B" w:rsidRDefault="00CD26C0" w:rsidP="00DE431F">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hAnsiTheme="minorHAnsi" w:cstheme="minorHAnsi"/>
          <w:bCs/>
          <w:spacing w:val="-1"/>
          <w:sz w:val="24"/>
          <w:szCs w:val="24"/>
          <w:lang w:val="es-ES_tradnl" w:eastAsia="en-US"/>
        </w:rPr>
        <w:t xml:space="preserve">Deberá considerar la demolición y el retiro al basurero municipal de los soportes del tren de descarga existentes. </w:t>
      </w:r>
    </w:p>
    <w:p w14:paraId="79E3147A" w14:textId="7D129F1C" w:rsidR="00E15B3A" w:rsidRPr="00AC549B" w:rsidRDefault="00E15B3A" w:rsidP="00DE431F">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hAnsiTheme="minorHAnsi" w:cstheme="minorHAnsi"/>
          <w:bCs/>
          <w:spacing w:val="-1"/>
          <w:sz w:val="24"/>
          <w:szCs w:val="24"/>
          <w:lang w:val="es-ES_tradnl" w:eastAsia="en-US"/>
        </w:rPr>
        <w:t xml:space="preserve"> </w:t>
      </w:r>
    </w:p>
    <w:p w14:paraId="62A763B7" w14:textId="186152D4" w:rsidR="00193145" w:rsidRPr="00AC549B" w:rsidRDefault="00B626A0" w:rsidP="00DE431F">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hAnsiTheme="minorHAnsi" w:cstheme="minorHAnsi"/>
          <w:bCs/>
          <w:spacing w:val="-1"/>
          <w:sz w:val="24"/>
          <w:szCs w:val="24"/>
          <w:lang w:val="es-ES_tradnl" w:eastAsia="en-US"/>
        </w:rPr>
        <w:t xml:space="preserve">Las </w:t>
      </w:r>
      <w:r w:rsidR="00E15B3A" w:rsidRPr="00AC549B">
        <w:rPr>
          <w:rFonts w:asciiTheme="minorHAnsi" w:hAnsiTheme="minorHAnsi" w:cstheme="minorHAnsi"/>
          <w:bCs/>
          <w:spacing w:val="-1"/>
          <w:sz w:val="24"/>
          <w:szCs w:val="24"/>
          <w:lang w:val="es-ES_tradnl" w:eastAsia="en-US"/>
        </w:rPr>
        <w:t xml:space="preserve">otras </w:t>
      </w:r>
      <w:r w:rsidR="00193145" w:rsidRPr="00AC549B">
        <w:rPr>
          <w:rFonts w:asciiTheme="minorHAnsi" w:hAnsiTheme="minorHAnsi" w:cstheme="minorHAnsi"/>
          <w:bCs/>
          <w:spacing w:val="-1"/>
          <w:sz w:val="24"/>
          <w:szCs w:val="24"/>
          <w:lang w:val="es-ES_tradnl" w:eastAsia="en-US"/>
        </w:rPr>
        <w:t xml:space="preserve">piezas deberán entregarse al almacén del Organismo Operador del Sistema de Agua Potable, Alcantarillado y Saneamiento de La Paz, </w:t>
      </w:r>
      <w:r w:rsidRPr="00AC549B">
        <w:rPr>
          <w:rFonts w:asciiTheme="minorHAnsi" w:hAnsiTheme="minorHAnsi" w:cstheme="minorHAnsi"/>
          <w:bCs/>
          <w:spacing w:val="-1"/>
          <w:sz w:val="24"/>
          <w:szCs w:val="24"/>
          <w:lang w:val="es-ES_tradnl" w:eastAsia="en-US"/>
        </w:rPr>
        <w:t xml:space="preserve">dicha entrega deberá quedar </w:t>
      </w:r>
      <w:r w:rsidR="00193145" w:rsidRPr="00AC549B">
        <w:rPr>
          <w:rFonts w:asciiTheme="minorHAnsi" w:hAnsiTheme="minorHAnsi" w:cstheme="minorHAnsi"/>
          <w:bCs/>
          <w:spacing w:val="-1"/>
          <w:sz w:val="24"/>
          <w:szCs w:val="24"/>
          <w:lang w:val="es-ES_tradnl" w:eastAsia="en-US"/>
        </w:rPr>
        <w:t>documentada</w:t>
      </w:r>
      <w:r w:rsidRPr="00AC549B">
        <w:rPr>
          <w:rFonts w:asciiTheme="minorHAnsi" w:hAnsiTheme="minorHAnsi" w:cstheme="minorHAnsi"/>
          <w:bCs/>
          <w:spacing w:val="-1"/>
          <w:sz w:val="24"/>
          <w:szCs w:val="24"/>
          <w:lang w:val="es-ES_tradnl" w:eastAsia="en-US"/>
        </w:rPr>
        <w:t>.</w:t>
      </w:r>
    </w:p>
    <w:p w14:paraId="5E22F09A" w14:textId="77777777" w:rsidR="00193145" w:rsidRPr="00AC549B" w:rsidRDefault="00193145" w:rsidP="00DE431F">
      <w:pPr>
        <w:pStyle w:val="Sangradetextonormal"/>
        <w:spacing w:after="0"/>
        <w:ind w:left="0"/>
        <w:jc w:val="both"/>
        <w:rPr>
          <w:rFonts w:asciiTheme="minorHAnsi" w:hAnsiTheme="minorHAnsi" w:cstheme="minorHAnsi"/>
          <w:bCs/>
          <w:spacing w:val="-1"/>
          <w:sz w:val="24"/>
          <w:szCs w:val="24"/>
          <w:lang w:val="es-ES_tradnl" w:eastAsia="en-US"/>
        </w:rPr>
      </w:pPr>
    </w:p>
    <w:p w14:paraId="1BA9F0FB" w14:textId="2001A0BC" w:rsidR="00193145" w:rsidRPr="00AC549B" w:rsidRDefault="00B626A0" w:rsidP="00DE431F">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hAnsiTheme="minorHAnsi" w:cstheme="minorHAnsi"/>
          <w:bCs/>
          <w:spacing w:val="-1"/>
          <w:sz w:val="24"/>
          <w:szCs w:val="24"/>
          <w:lang w:val="es-ES_tradnl" w:eastAsia="en-US"/>
        </w:rPr>
        <w:t>Para la realización de los trabajos deberá considerar las</w:t>
      </w:r>
      <w:r w:rsidR="00193145" w:rsidRPr="00AC549B">
        <w:rPr>
          <w:rFonts w:asciiTheme="minorHAnsi" w:hAnsiTheme="minorHAnsi" w:cstheme="minorHAnsi"/>
          <w:bCs/>
          <w:spacing w:val="-1"/>
          <w:sz w:val="24"/>
          <w:szCs w:val="24"/>
          <w:lang w:val="es-ES_tradnl" w:eastAsia="en-US"/>
        </w:rPr>
        <w:t xml:space="preserve"> maniobras locales, acarreos del material sobrante hasta sitio indicado por el supervisor, equipo, mano de obra y herramienta.</w:t>
      </w:r>
    </w:p>
    <w:p w14:paraId="238FD46E" w14:textId="77777777" w:rsidR="00DE431F" w:rsidRPr="00AC549B" w:rsidRDefault="00DE431F" w:rsidP="00DE431F">
      <w:pPr>
        <w:pStyle w:val="Sangradetextonormal"/>
        <w:spacing w:after="0"/>
        <w:ind w:left="0"/>
        <w:jc w:val="both"/>
        <w:rPr>
          <w:rFonts w:asciiTheme="minorHAnsi" w:hAnsiTheme="minorHAnsi" w:cstheme="minorHAnsi"/>
          <w:b/>
          <w:snapToGrid w:val="0"/>
          <w:sz w:val="24"/>
          <w:szCs w:val="24"/>
        </w:rPr>
      </w:pPr>
    </w:p>
    <w:p w14:paraId="185C4C5B" w14:textId="311B2FAB" w:rsidR="009F74E7" w:rsidRPr="00AC549B" w:rsidRDefault="009F74E7" w:rsidP="00B626A0">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eastAsiaTheme="minorHAnsi" w:hAnsiTheme="minorHAnsi" w:cstheme="minorHAnsi"/>
          <w:b/>
          <w:iCs/>
          <w:sz w:val="24"/>
          <w:szCs w:val="24"/>
          <w:lang w:val="es-MX" w:eastAsia="en-US"/>
        </w:rPr>
        <w:t xml:space="preserve">MEDICIÓN Y </w:t>
      </w:r>
      <w:r w:rsidR="0088026B" w:rsidRPr="00AC549B">
        <w:rPr>
          <w:rFonts w:asciiTheme="minorHAnsi" w:eastAsiaTheme="minorHAnsi" w:hAnsiTheme="minorHAnsi" w:cstheme="minorHAnsi"/>
          <w:b/>
          <w:iCs/>
          <w:sz w:val="24"/>
          <w:szCs w:val="24"/>
          <w:lang w:val="es-MX" w:eastAsia="en-US"/>
        </w:rPr>
        <w:t>PAGO.</w:t>
      </w:r>
      <w:r w:rsidRPr="00AC549B">
        <w:rPr>
          <w:rFonts w:asciiTheme="minorHAnsi" w:hAnsiTheme="minorHAnsi" w:cstheme="minorHAnsi"/>
          <w:spacing w:val="20"/>
          <w:sz w:val="24"/>
          <w:szCs w:val="24"/>
        </w:rPr>
        <w:t xml:space="preserve"> </w:t>
      </w:r>
      <w:r w:rsidRPr="00AC549B">
        <w:rPr>
          <w:rFonts w:asciiTheme="minorHAnsi" w:hAnsiTheme="minorHAnsi" w:cstheme="minorHAnsi"/>
          <w:bCs/>
          <w:spacing w:val="-1"/>
          <w:sz w:val="24"/>
          <w:szCs w:val="24"/>
          <w:lang w:val="es-ES_tradnl" w:eastAsia="en-US"/>
        </w:rPr>
        <w:t xml:space="preserve">Para fines de medición y pago se medirá el </w:t>
      </w:r>
      <w:r w:rsidR="000B5F8E" w:rsidRPr="00AC549B">
        <w:rPr>
          <w:rFonts w:asciiTheme="minorHAnsi" w:hAnsiTheme="minorHAnsi" w:cstheme="minorHAnsi"/>
          <w:bCs/>
          <w:spacing w:val="-1"/>
          <w:sz w:val="24"/>
          <w:szCs w:val="24"/>
          <w:lang w:val="es-ES_tradnl" w:eastAsia="en-US"/>
        </w:rPr>
        <w:t>LOTE</w:t>
      </w:r>
      <w:r w:rsidRPr="00AC549B">
        <w:rPr>
          <w:rFonts w:asciiTheme="minorHAnsi" w:hAnsiTheme="minorHAnsi" w:cstheme="minorHAnsi"/>
          <w:bCs/>
          <w:spacing w:val="-1"/>
          <w:sz w:val="24"/>
          <w:szCs w:val="24"/>
          <w:lang w:val="es-ES_tradnl" w:eastAsia="en-US"/>
        </w:rPr>
        <w:t xml:space="preserve"> una vez que se encuentre</w:t>
      </w:r>
      <w:r w:rsidR="00906895" w:rsidRPr="00AC549B">
        <w:rPr>
          <w:rFonts w:asciiTheme="minorHAnsi" w:hAnsiTheme="minorHAnsi" w:cstheme="minorHAnsi"/>
          <w:bCs/>
          <w:spacing w:val="-1"/>
          <w:sz w:val="24"/>
          <w:szCs w:val="24"/>
          <w:lang w:val="es-ES_tradnl" w:eastAsia="en-US"/>
        </w:rPr>
        <w:t>n</w:t>
      </w:r>
      <w:r w:rsidRPr="00AC549B">
        <w:rPr>
          <w:rFonts w:asciiTheme="minorHAnsi" w:hAnsiTheme="minorHAnsi" w:cstheme="minorHAnsi"/>
          <w:bCs/>
          <w:spacing w:val="-1"/>
          <w:sz w:val="24"/>
          <w:szCs w:val="24"/>
          <w:lang w:val="es-ES_tradnl" w:eastAsia="en-US"/>
        </w:rPr>
        <w:t xml:space="preserve"> totalmente fuera </w:t>
      </w:r>
      <w:r w:rsidR="00D3085E" w:rsidRPr="00AC549B">
        <w:rPr>
          <w:rFonts w:asciiTheme="minorHAnsi" w:hAnsiTheme="minorHAnsi" w:cstheme="minorHAnsi"/>
          <w:bCs/>
          <w:spacing w:val="-1"/>
          <w:sz w:val="24"/>
          <w:szCs w:val="24"/>
          <w:lang w:val="es-ES_tradnl" w:eastAsia="en-US"/>
        </w:rPr>
        <w:t>del área del pozo</w:t>
      </w:r>
      <w:r w:rsidRPr="00AC549B">
        <w:rPr>
          <w:rFonts w:asciiTheme="minorHAnsi" w:hAnsiTheme="minorHAnsi" w:cstheme="minorHAnsi"/>
          <w:bCs/>
          <w:spacing w:val="-1"/>
          <w:sz w:val="24"/>
          <w:szCs w:val="24"/>
          <w:lang w:val="es-ES_tradnl" w:eastAsia="en-US"/>
        </w:rPr>
        <w:t xml:space="preserve"> y con cierto acomodo, en este precio queda</w:t>
      </w:r>
      <w:r w:rsidR="00DE431F" w:rsidRPr="00AC549B">
        <w:rPr>
          <w:rFonts w:asciiTheme="minorHAnsi" w:hAnsiTheme="minorHAnsi" w:cstheme="minorHAnsi"/>
          <w:bCs/>
          <w:spacing w:val="-1"/>
          <w:sz w:val="24"/>
          <w:szCs w:val="24"/>
          <w:lang w:val="es-ES_tradnl" w:eastAsia="en-US"/>
        </w:rPr>
        <w:t>n</w:t>
      </w:r>
      <w:r w:rsidRPr="00AC549B">
        <w:rPr>
          <w:rFonts w:asciiTheme="minorHAnsi" w:hAnsiTheme="minorHAnsi" w:cstheme="minorHAnsi"/>
          <w:bCs/>
          <w:spacing w:val="-1"/>
          <w:sz w:val="24"/>
          <w:szCs w:val="24"/>
          <w:lang w:val="es-ES_tradnl" w:eastAsia="en-US"/>
        </w:rPr>
        <w:t xml:space="preserve"> implícit</w:t>
      </w:r>
      <w:r w:rsidR="00DE431F" w:rsidRPr="00AC549B">
        <w:rPr>
          <w:rFonts w:asciiTheme="minorHAnsi" w:hAnsiTheme="minorHAnsi" w:cstheme="minorHAnsi"/>
          <w:bCs/>
          <w:spacing w:val="-1"/>
          <w:sz w:val="24"/>
          <w:szCs w:val="24"/>
          <w:lang w:val="es-ES_tradnl" w:eastAsia="en-US"/>
        </w:rPr>
        <w:t>as</w:t>
      </w:r>
      <w:r w:rsidRPr="00AC549B">
        <w:rPr>
          <w:rFonts w:asciiTheme="minorHAnsi" w:hAnsiTheme="minorHAnsi" w:cstheme="minorHAnsi"/>
          <w:bCs/>
          <w:spacing w:val="-1"/>
          <w:sz w:val="24"/>
          <w:szCs w:val="24"/>
          <w:lang w:val="es-ES_tradnl" w:eastAsia="en-US"/>
        </w:rPr>
        <w:t xml:space="preserve"> las maniobras de carga, acarreo y descarga, la mano de obra, herramienta, uso de grúa</w:t>
      </w:r>
      <w:r w:rsidR="00906895" w:rsidRPr="00AC549B">
        <w:rPr>
          <w:rFonts w:asciiTheme="minorHAnsi" w:hAnsiTheme="minorHAnsi" w:cstheme="minorHAnsi"/>
          <w:bCs/>
          <w:spacing w:val="-1"/>
          <w:sz w:val="24"/>
          <w:szCs w:val="24"/>
          <w:lang w:val="es-ES_tradnl" w:eastAsia="en-US"/>
        </w:rPr>
        <w:t xml:space="preserve"> (en caso de ser necesario)</w:t>
      </w:r>
      <w:r w:rsidRPr="00AC549B">
        <w:rPr>
          <w:rFonts w:asciiTheme="minorHAnsi" w:hAnsiTheme="minorHAnsi" w:cstheme="minorHAnsi"/>
          <w:bCs/>
          <w:spacing w:val="-1"/>
          <w:sz w:val="24"/>
          <w:szCs w:val="24"/>
          <w:lang w:val="es-ES_tradnl" w:eastAsia="en-US"/>
        </w:rPr>
        <w:t xml:space="preserve">, </w:t>
      </w:r>
      <w:r w:rsidR="0088026B" w:rsidRPr="00AC549B">
        <w:rPr>
          <w:rFonts w:asciiTheme="minorHAnsi" w:hAnsiTheme="minorHAnsi" w:cstheme="minorHAnsi"/>
          <w:bCs/>
          <w:spacing w:val="-1"/>
          <w:sz w:val="24"/>
          <w:szCs w:val="24"/>
          <w:lang w:val="es-ES_tradnl" w:eastAsia="en-US"/>
        </w:rPr>
        <w:t>soplete autógeno</w:t>
      </w:r>
      <w:r w:rsidRPr="00AC549B">
        <w:rPr>
          <w:rFonts w:asciiTheme="minorHAnsi" w:hAnsiTheme="minorHAnsi" w:cstheme="minorHAnsi"/>
          <w:bCs/>
          <w:spacing w:val="-1"/>
          <w:sz w:val="24"/>
          <w:szCs w:val="24"/>
          <w:lang w:val="es-ES_tradnl" w:eastAsia="en-US"/>
        </w:rPr>
        <w:t xml:space="preserve"> para calentar coples etc</w:t>
      </w:r>
      <w:r w:rsidR="00DE431F" w:rsidRPr="00AC549B">
        <w:rPr>
          <w:rFonts w:asciiTheme="minorHAnsi" w:hAnsiTheme="minorHAnsi" w:cstheme="minorHAnsi"/>
          <w:bCs/>
          <w:spacing w:val="-1"/>
          <w:sz w:val="24"/>
          <w:szCs w:val="24"/>
          <w:lang w:val="es-ES_tradnl" w:eastAsia="en-US"/>
        </w:rPr>
        <w:t>étera</w:t>
      </w:r>
      <w:r w:rsidR="00B626A0" w:rsidRPr="00AC549B">
        <w:rPr>
          <w:rFonts w:asciiTheme="minorHAnsi" w:hAnsiTheme="minorHAnsi" w:cstheme="minorHAnsi"/>
          <w:bCs/>
          <w:spacing w:val="-1"/>
          <w:sz w:val="24"/>
          <w:szCs w:val="24"/>
          <w:lang w:val="es-ES_tradnl" w:eastAsia="en-US"/>
        </w:rPr>
        <w:t>.</w:t>
      </w:r>
    </w:p>
    <w:p w14:paraId="5D562915" w14:textId="77777777" w:rsidR="0088026B" w:rsidRPr="00AC549B" w:rsidRDefault="0088026B" w:rsidP="00F23B9C">
      <w:pPr>
        <w:spacing w:after="160"/>
        <w:jc w:val="both"/>
        <w:rPr>
          <w:rFonts w:asciiTheme="minorHAnsi" w:hAnsiTheme="minorHAnsi" w:cstheme="minorHAnsi"/>
          <w:b/>
          <w:bCs/>
          <w:spacing w:val="20"/>
          <w:sz w:val="24"/>
          <w:szCs w:val="24"/>
        </w:rPr>
      </w:pPr>
      <w:r w:rsidRPr="00AC549B">
        <w:rPr>
          <w:rFonts w:asciiTheme="minorHAnsi" w:hAnsiTheme="minorHAnsi" w:cstheme="minorHAnsi"/>
          <w:b/>
          <w:bCs/>
          <w:spacing w:val="20"/>
          <w:sz w:val="24"/>
          <w:szCs w:val="24"/>
        </w:rPr>
        <w:br w:type="page"/>
      </w:r>
    </w:p>
    <w:p w14:paraId="27A92EEE" w14:textId="77777777" w:rsidR="00632759" w:rsidRPr="00AC549B" w:rsidRDefault="00632759" w:rsidP="00632759">
      <w:pPr>
        <w:spacing w:line="259" w:lineRule="auto"/>
        <w:jc w:val="left"/>
        <w:rPr>
          <w:rFonts w:asciiTheme="minorHAnsi" w:eastAsiaTheme="minorHAnsi" w:hAnsiTheme="minorHAnsi" w:cstheme="minorHAnsi"/>
          <w:b/>
          <w:bCs/>
          <w:color w:val="000000"/>
          <w:sz w:val="24"/>
          <w:szCs w:val="24"/>
          <w:lang w:val="es-MX" w:eastAsia="en-US"/>
        </w:rPr>
      </w:pPr>
      <w:bookmarkStart w:id="0" w:name="_Hlk111111039"/>
      <w:r w:rsidRPr="00AC549B">
        <w:rPr>
          <w:rFonts w:asciiTheme="minorHAnsi" w:hAnsiTheme="minorHAnsi" w:cstheme="minorHAnsi"/>
          <w:b/>
          <w:spacing w:val="20"/>
          <w:sz w:val="24"/>
          <w:szCs w:val="24"/>
          <w:lang w:val="x-none"/>
        </w:rPr>
        <w:lastRenderedPageBreak/>
        <w:t xml:space="preserve">SUMINISTRO DE TUBERÍA DE ACERO </w:t>
      </w:r>
    </w:p>
    <w:p w14:paraId="207A2FBD" w14:textId="77777777" w:rsidR="00632759" w:rsidRPr="00AC549B" w:rsidRDefault="00632759" w:rsidP="00632759">
      <w:pPr>
        <w:autoSpaceDE w:val="0"/>
        <w:autoSpaceDN w:val="0"/>
        <w:adjustRightInd w:val="0"/>
        <w:jc w:val="both"/>
        <w:rPr>
          <w:rFonts w:asciiTheme="minorHAnsi" w:eastAsiaTheme="minorHAnsi" w:hAnsiTheme="minorHAnsi" w:cstheme="minorHAnsi"/>
          <w:bCs/>
          <w:color w:val="000000"/>
          <w:sz w:val="24"/>
          <w:szCs w:val="24"/>
          <w:lang w:val="es-MX" w:eastAsia="en-US"/>
        </w:rPr>
      </w:pPr>
      <w:r w:rsidRPr="00AC549B">
        <w:rPr>
          <w:rFonts w:asciiTheme="minorHAnsi" w:eastAsiaTheme="minorHAnsi" w:hAnsiTheme="minorHAnsi" w:cstheme="minorHAnsi"/>
          <w:bCs/>
          <w:color w:val="000000"/>
          <w:sz w:val="24"/>
          <w:szCs w:val="24"/>
          <w:lang w:val="es-MX" w:eastAsia="en-US"/>
        </w:rPr>
        <w:t xml:space="preserve">8069.01 AL 8068.74 </w:t>
      </w:r>
    </w:p>
    <w:p w14:paraId="0A861FE2" w14:textId="77777777" w:rsidR="00632759" w:rsidRPr="00AC549B" w:rsidRDefault="00632759" w:rsidP="00632759">
      <w:pPr>
        <w:autoSpaceDE w:val="0"/>
        <w:autoSpaceDN w:val="0"/>
        <w:adjustRightInd w:val="0"/>
        <w:jc w:val="both"/>
        <w:rPr>
          <w:rFonts w:asciiTheme="minorHAnsi" w:eastAsiaTheme="minorHAnsi" w:hAnsiTheme="minorHAnsi" w:cstheme="minorHAnsi"/>
          <w:b/>
          <w:bCs/>
          <w:color w:val="000000"/>
          <w:sz w:val="24"/>
          <w:szCs w:val="24"/>
          <w:lang w:val="es-MX" w:eastAsia="en-US"/>
        </w:rPr>
      </w:pPr>
    </w:p>
    <w:p w14:paraId="5681D9BF"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DEFINICIÓN Y EJECUCIÓN.</w:t>
      </w:r>
      <w:r w:rsidRPr="00AC549B">
        <w:rPr>
          <w:rFonts w:asciiTheme="minorHAnsi" w:eastAsiaTheme="minorHAnsi" w:hAnsiTheme="minorHAnsi" w:cstheme="minorHAnsi"/>
          <w:color w:val="000000"/>
          <w:sz w:val="24"/>
          <w:szCs w:val="24"/>
          <w:lang w:val="es-MX" w:eastAsia="en-US"/>
        </w:rPr>
        <w:t xml:space="preserve"> Se entenderá por suministro de tubería de acero, a las erogaciones que deberá realizar el contratista para abastecer las cantidades que se fijen en el proyecto ejecutivo y/o las órdenes del Residente, considerando el costo L.A.B. en fábrica o en almacén del proveedor. </w:t>
      </w:r>
    </w:p>
    <w:p w14:paraId="4E8B5A83"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531C4388"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Todas las tuberías que suministre el contratista de acuerdo con las dimensiones fijadas en el proyecto y/o las órdenes del Residente deberán cumplir con la Norma Oficial Mexicana NOM-001-CONAGUA-2011, Sistemas de agua potable, toma domiciliaria y alcantarillado sanitario-Hermeticidad-Especificaciones y métodos de prueba, complementándose con la norma vigente NMX-B-177-1990, tubos de acero con o sin costura, negros y galvanizados por inmersión en caliente o las que las sustituyan. </w:t>
      </w:r>
    </w:p>
    <w:p w14:paraId="7E57A07A"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02B473FE"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 tubería suministrada por el Contratista deberá ser certificada a fin de demostrar que cumpla con la presente especificación. </w:t>
      </w:r>
    </w:p>
    <w:p w14:paraId="5FD27A90"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28B4D55C"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El marcado de los tubos debe hacerse con caracteres legibles e indelebles conforme a las normas correspondientes, debe incluir como mínimo lo siguiente: </w:t>
      </w:r>
    </w:p>
    <w:p w14:paraId="3C69FC3E" w14:textId="77777777" w:rsidR="00632759" w:rsidRPr="00AC549B" w:rsidRDefault="00632759" w:rsidP="003E6967">
      <w:pPr>
        <w:pStyle w:val="Prrafodelista"/>
        <w:numPr>
          <w:ilvl w:val="1"/>
          <w:numId w:val="4"/>
        </w:num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Nombre del fabricante y/o marca registrada </w:t>
      </w:r>
    </w:p>
    <w:p w14:paraId="48FEBDD9" w14:textId="77777777" w:rsidR="00632759" w:rsidRPr="00AC549B" w:rsidRDefault="00632759" w:rsidP="003E6967">
      <w:pPr>
        <w:pStyle w:val="Prrafodelista"/>
        <w:numPr>
          <w:ilvl w:val="1"/>
          <w:numId w:val="4"/>
        </w:num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Marca o símbolo del fabricante </w:t>
      </w:r>
    </w:p>
    <w:p w14:paraId="6FC61A2D" w14:textId="77777777" w:rsidR="00632759" w:rsidRPr="00AC549B" w:rsidRDefault="00632759" w:rsidP="003E6967">
      <w:pPr>
        <w:pStyle w:val="Prrafodelista"/>
        <w:numPr>
          <w:ilvl w:val="1"/>
          <w:numId w:val="4"/>
        </w:num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Diámetro nominal, clase y tipo </w:t>
      </w:r>
    </w:p>
    <w:p w14:paraId="1DE72337" w14:textId="77777777" w:rsidR="00632759" w:rsidRPr="00AC549B" w:rsidRDefault="00632759" w:rsidP="003E6967">
      <w:pPr>
        <w:pStyle w:val="Prrafodelista"/>
        <w:numPr>
          <w:ilvl w:val="1"/>
          <w:numId w:val="4"/>
        </w:num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Fecha de fabricación (año/mes/día o día/mes/año) </w:t>
      </w:r>
    </w:p>
    <w:p w14:paraId="473EB9FD" w14:textId="77777777" w:rsidR="00632759" w:rsidRPr="00AC549B" w:rsidRDefault="00632759" w:rsidP="003E6967">
      <w:pPr>
        <w:pStyle w:val="Prrafodelista"/>
        <w:numPr>
          <w:ilvl w:val="1"/>
          <w:numId w:val="4"/>
        </w:num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Leyenda “HECHO EN MÉXICO” o “hecho en…” </w:t>
      </w:r>
    </w:p>
    <w:p w14:paraId="4C7203EA" w14:textId="77777777" w:rsidR="00632759" w:rsidRPr="00AC549B" w:rsidRDefault="00632759" w:rsidP="003E6967">
      <w:pPr>
        <w:pStyle w:val="Prrafodelista"/>
        <w:numPr>
          <w:ilvl w:val="1"/>
          <w:numId w:val="4"/>
        </w:num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Sello de certificación </w:t>
      </w:r>
    </w:p>
    <w:p w14:paraId="4D0CFC27"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06323D56"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El Residente deberá inspeccionar la tubería. Dicha inspección no exime al Contratista de la responsabilidad del suministro de la tubería que cumpla con las normas aplicables de la presente especificación. </w:t>
      </w:r>
    </w:p>
    <w:p w14:paraId="5067C590"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3812FD6E"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 empresa Contratista será el único responsable de la custodia de la tubería hasta su entrega-recepción, y deberá informar al Residente con anticipación de la llegada de la tubería. </w:t>
      </w:r>
    </w:p>
    <w:p w14:paraId="4B912FD0"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1BE42A03"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Dentro del precio unitario estará incluido además del costo del suministro (L.A.B.) en fábrica o bodega del proveedor de la tubería, las pruebas certificadas en fábrica, y todos los gastos que se requieran para su completa y correcta entrega. </w:t>
      </w:r>
    </w:p>
    <w:p w14:paraId="1B2C7AB3"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29635F81"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MEDICIÓN Y PAGO.</w:t>
      </w:r>
      <w:r w:rsidRPr="00AC549B">
        <w:rPr>
          <w:rFonts w:asciiTheme="minorHAnsi" w:eastAsiaTheme="minorHAnsi" w:hAnsiTheme="minorHAnsi" w:cstheme="minorHAnsi"/>
          <w:color w:val="000000"/>
          <w:sz w:val="24"/>
          <w:szCs w:val="24"/>
          <w:lang w:val="es-MX" w:eastAsia="en-US"/>
        </w:rPr>
        <w:t xml:space="preserve"> El suministro de tubería de cualquier tipo, será medido para fines de pago por metro lineal, con aproximación a dos decimales. Al efecto se determinarán directamente el número de metros lineales de tubería suministrada, conforme a las líneas de proyecto y/o las órdenes del Residente. </w:t>
      </w:r>
    </w:p>
    <w:p w14:paraId="64539B5F"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767C7E99" w14:textId="77777777" w:rsidR="00632759" w:rsidRPr="00AC549B" w:rsidRDefault="00632759" w:rsidP="00632759">
      <w:pPr>
        <w:jc w:val="both"/>
        <w:rPr>
          <w:rFonts w:asciiTheme="minorHAnsi" w:eastAsiaTheme="minorHAnsi" w:hAnsiTheme="minorHAnsi" w:cstheme="minorHAnsi"/>
          <w:b/>
          <w:bCs/>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No se estimarán para fines de pago las tuberías suministradas por el Contratista que no cumplan con lo señalado en las especificaciones que correspondan.</w:t>
      </w:r>
    </w:p>
    <w:p w14:paraId="2111B3C9" w14:textId="77777777" w:rsidR="00632759" w:rsidRPr="00AC549B" w:rsidRDefault="00632759" w:rsidP="00632759">
      <w:pPr>
        <w:jc w:val="both"/>
        <w:rPr>
          <w:rFonts w:asciiTheme="minorHAnsi" w:eastAsiaTheme="minorHAnsi" w:hAnsiTheme="minorHAnsi" w:cstheme="minorHAnsi"/>
          <w:b/>
          <w:iCs/>
          <w:sz w:val="24"/>
          <w:szCs w:val="24"/>
          <w:lang w:val="es-MX" w:eastAsia="en-US"/>
        </w:rPr>
      </w:pPr>
      <w:r w:rsidRPr="00AC549B">
        <w:rPr>
          <w:rFonts w:asciiTheme="minorHAnsi" w:hAnsiTheme="minorHAnsi" w:cstheme="minorHAnsi"/>
          <w:b/>
          <w:bCs/>
          <w:sz w:val="24"/>
          <w:szCs w:val="24"/>
        </w:rPr>
        <w:br w:type="page"/>
      </w:r>
    </w:p>
    <w:p w14:paraId="3F2AF7C4" w14:textId="77777777" w:rsidR="00632759" w:rsidRPr="00AC549B" w:rsidRDefault="00632759" w:rsidP="00632759">
      <w:pPr>
        <w:autoSpaceDE w:val="0"/>
        <w:autoSpaceDN w:val="0"/>
        <w:adjustRightInd w:val="0"/>
        <w:jc w:val="both"/>
        <w:rPr>
          <w:rFonts w:asciiTheme="minorHAnsi" w:hAnsiTheme="minorHAnsi" w:cstheme="minorHAnsi"/>
          <w:b/>
          <w:bCs/>
          <w:color w:val="000000"/>
          <w:sz w:val="24"/>
          <w:szCs w:val="24"/>
          <w:lang w:val="es-ES_tradnl"/>
        </w:rPr>
      </w:pPr>
      <w:bookmarkStart w:id="1" w:name="_Hlk112710999"/>
      <w:r w:rsidRPr="00AC549B">
        <w:rPr>
          <w:rFonts w:asciiTheme="minorHAnsi" w:hAnsiTheme="minorHAnsi" w:cstheme="minorHAnsi"/>
          <w:b/>
          <w:bCs/>
          <w:color w:val="000000"/>
          <w:sz w:val="24"/>
          <w:szCs w:val="24"/>
          <w:lang w:val="es-ES_tradnl"/>
        </w:rPr>
        <w:lastRenderedPageBreak/>
        <w:t xml:space="preserve">INSTALACIÓN DE TUBERÍA DE ACERO SOLDADA </w:t>
      </w:r>
    </w:p>
    <w:p w14:paraId="6E6FFA8F" w14:textId="77777777" w:rsidR="00632759" w:rsidRPr="00AC549B" w:rsidRDefault="00632759" w:rsidP="00632759">
      <w:pPr>
        <w:autoSpaceDE w:val="0"/>
        <w:autoSpaceDN w:val="0"/>
        <w:adjustRightInd w:val="0"/>
        <w:jc w:val="both"/>
        <w:rPr>
          <w:rFonts w:asciiTheme="minorHAnsi" w:hAnsiTheme="minorHAnsi" w:cstheme="minorHAnsi"/>
          <w:bCs/>
          <w:color w:val="000000"/>
          <w:sz w:val="24"/>
          <w:szCs w:val="24"/>
          <w:lang w:val="es-ES_tradnl"/>
        </w:rPr>
      </w:pPr>
      <w:r w:rsidRPr="00AC549B">
        <w:rPr>
          <w:rFonts w:asciiTheme="minorHAnsi" w:hAnsiTheme="minorHAnsi" w:cstheme="minorHAnsi"/>
          <w:bCs/>
          <w:color w:val="000000"/>
          <w:sz w:val="24"/>
          <w:szCs w:val="24"/>
          <w:lang w:val="es-ES_tradnl"/>
        </w:rPr>
        <w:t xml:space="preserve">2060.01 AL 2060.14 </w:t>
      </w:r>
    </w:p>
    <w:p w14:paraId="58EC306A" w14:textId="77777777" w:rsidR="00632759" w:rsidRPr="00AC549B" w:rsidRDefault="00632759" w:rsidP="00632759">
      <w:pPr>
        <w:autoSpaceDE w:val="0"/>
        <w:autoSpaceDN w:val="0"/>
        <w:adjustRightInd w:val="0"/>
        <w:jc w:val="both"/>
        <w:rPr>
          <w:rFonts w:asciiTheme="minorHAnsi" w:hAnsiTheme="minorHAnsi" w:cstheme="minorHAnsi"/>
          <w:b/>
          <w:bCs/>
          <w:color w:val="000000"/>
          <w:sz w:val="24"/>
          <w:szCs w:val="24"/>
          <w:lang w:val="es-ES_tradnl"/>
        </w:rPr>
      </w:pPr>
    </w:p>
    <w:p w14:paraId="780A4512"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DEFINICIÓN Y EJECUCIÓN.</w:t>
      </w:r>
      <w:r w:rsidRPr="00AC549B">
        <w:rPr>
          <w:rFonts w:asciiTheme="minorHAnsi" w:eastAsiaTheme="minorHAnsi" w:hAnsiTheme="minorHAnsi" w:cstheme="minorHAnsi"/>
          <w:color w:val="000000"/>
          <w:sz w:val="24"/>
          <w:szCs w:val="24"/>
          <w:lang w:val="es-MX" w:eastAsia="en-US"/>
        </w:rPr>
        <w:t xml:space="preserve"> Se entenderá por este concepto el conjunto de todas las maniobras y trabajos que deberá ejecutar el Contratista, para la debida colocación de la tubería en zanjas, sobre silletas o en el sitio que design</w:t>
      </w:r>
      <w:r w:rsidRPr="00AC549B">
        <w:rPr>
          <w:rFonts w:asciiTheme="minorHAnsi" w:eastAsiaTheme="minorHAnsi" w:hAnsiTheme="minorHAnsi" w:cstheme="minorHAnsi"/>
          <w:sz w:val="24"/>
          <w:szCs w:val="24"/>
          <w:lang w:val="es-MX" w:eastAsia="en-US"/>
        </w:rPr>
        <w:t xml:space="preserve">e la </w:t>
      </w:r>
      <w:r w:rsidRPr="00AC549B">
        <w:rPr>
          <w:rFonts w:asciiTheme="minorHAnsi" w:hAnsiTheme="minorHAnsi" w:cstheme="minorHAnsi"/>
          <w:color w:val="000000"/>
          <w:sz w:val="24"/>
          <w:szCs w:val="24"/>
          <w:lang w:val="es-MX"/>
        </w:rPr>
        <w:t>CEABCS</w:t>
      </w:r>
      <w:r w:rsidRPr="00AC549B">
        <w:rPr>
          <w:rFonts w:asciiTheme="minorHAnsi" w:eastAsiaTheme="minorHAnsi" w:hAnsiTheme="minorHAnsi" w:cstheme="minorHAnsi"/>
          <w:color w:val="000000"/>
          <w:sz w:val="24"/>
          <w:szCs w:val="24"/>
          <w:lang w:val="es-MX" w:eastAsia="en-US"/>
        </w:rPr>
        <w:t xml:space="preserve">, previa unión mediante junta soldada. Cada tubo se alineará con el ya instalado, por medio de un alineador exterior o interior, según el diámetro de la tubería de que se trate. </w:t>
      </w:r>
    </w:p>
    <w:p w14:paraId="3D08B954"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12BA93AD"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El tipo de alineador que se utilice, según el caso, deberá tener potencia suficiente para volver el extremo del tubo a su forma circular en caso de que esté ovalado y si el diámetro del tubo que se está alineando tiene diferencia pequeña con el diámetro del tubo con el cual se va a unir, se repartirá la diferencia en toda la circunferencia del tubo y en ningún caso se permitirá que el escalón así formado sea mayor que 1/16". </w:t>
      </w:r>
    </w:p>
    <w:p w14:paraId="1AC00441"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536FF220"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El alineamiento del tubo será hecho en tal forma que no sea visible ninguna desviación angular entre dos tubos consecutivos. La separación entre las partes planas (topes) de los biseles en la unión de los dos tubos, deberá ser aproximadamente de 1/16", de tal manera que se asegure una completa penetración de la soldadura, sin quemadura. </w:t>
      </w:r>
    </w:p>
    <w:p w14:paraId="08A89E87" w14:textId="77777777" w:rsidR="00632759" w:rsidRPr="00AC549B" w:rsidRDefault="00632759" w:rsidP="00632759">
      <w:pPr>
        <w:jc w:val="both"/>
        <w:rPr>
          <w:rFonts w:asciiTheme="minorHAnsi" w:eastAsiaTheme="minorHAnsi" w:hAnsiTheme="minorHAnsi" w:cstheme="minorHAnsi"/>
          <w:color w:val="000000"/>
          <w:sz w:val="24"/>
          <w:szCs w:val="24"/>
          <w:lang w:val="es-MX" w:eastAsia="en-US"/>
        </w:rPr>
      </w:pPr>
    </w:p>
    <w:p w14:paraId="47D65FE8" w14:textId="77777777" w:rsidR="00632759" w:rsidRPr="00AC549B" w:rsidRDefault="00632759" w:rsidP="00632759">
      <w:pPr>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Los extremos de la tubería y accesorios que van a ser soldados deben estar biselados.</w:t>
      </w:r>
    </w:p>
    <w:p w14:paraId="062A3056"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1B8CF9AF"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Cuando en el campo se haga necesario hacer un bisel éste deberá hacerse con máquina biseladora oxiacetilénica de mano para formar un bisel semejante a los de fábrica. </w:t>
      </w:r>
    </w:p>
    <w:p w14:paraId="0A536906"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3CF0B25E"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No se permitirá hacer biseles a mano o sin el equipo adecuado y no se permitirá soldar tubos o accesorios cuyos biseles muestren irregularidades o abolladuras. En estos casos el contratista deberá hacer el re-biselado de la extremidad defectuosa por medio de un biselador de soplete o con herramientas mecánicas adecuadas. </w:t>
      </w:r>
    </w:p>
    <w:p w14:paraId="78F799E9"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4DD870B6"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i/>
          <w:color w:val="000000"/>
          <w:sz w:val="24"/>
          <w:szCs w:val="24"/>
          <w:lang w:val="es-MX" w:eastAsia="en-US"/>
        </w:rPr>
        <w:t>Soldadura Eléctrica.</w:t>
      </w:r>
      <w:r w:rsidRPr="00AC549B">
        <w:rPr>
          <w:rFonts w:asciiTheme="minorHAnsi" w:eastAsiaTheme="minorHAnsi" w:hAnsiTheme="minorHAnsi" w:cstheme="minorHAnsi"/>
          <w:color w:val="000000"/>
          <w:sz w:val="24"/>
          <w:szCs w:val="24"/>
          <w:lang w:val="es-MX" w:eastAsia="en-US"/>
        </w:rPr>
        <w:t xml:space="preserve"> Las máquinas de soldar serán del tipo de corriente directa, con una capacidad mínima de 300 amperes en el sistema manual y de 350 amperes en el semiautomático o automático. </w:t>
      </w:r>
    </w:p>
    <w:p w14:paraId="0368D3B5"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678E7535"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Todos sus accesorios, tales como cables, porta electrodos, etcétera, deberán ser del tipo y tamaño adecuados para el trabajo y estar en todo tiempo en condiciones de asegurar soldaduras de buena calidad, continuidad de operación y seguridad para el personal. </w:t>
      </w:r>
    </w:p>
    <w:p w14:paraId="5F3363C5"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51875D86"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Mientras se aplica el primer cordón de soldadura, se mantendrá el tubo a una altura mínima de 0.40 m (16") sobre el terreno y completamente alineado con el tipo de alineador adecuado debidamente colocado y deberá terminarse totalmente el cordón antes de mover el equipo de sostén o quitar el alineador. </w:t>
      </w:r>
    </w:p>
    <w:p w14:paraId="511BB92B"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2F9B7825"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Cada soldadura se hará con el número de cordones y tamaños de electrodos que se fijan en las especificaciones particulares, de acuerdo con el diámetro y espesor de la tubería. </w:t>
      </w:r>
    </w:p>
    <w:p w14:paraId="7A5CEEE4"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5A459DA8"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lastRenderedPageBreak/>
        <w:t xml:space="preserve">Si de acuerdo con su experiencia el constructor desea emplear otro procedimiento de soldadura diferente al indicado en las especificaciones particulares del proyecto, deberá hacerlo previa autorización del Residente. </w:t>
      </w:r>
    </w:p>
    <w:p w14:paraId="3BBE278C"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090006D2"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 soldadura terminada deberá presentar un aspecto uniforme y deberá limpiarse y cepillarse completamente sin dejar nada de escoria. </w:t>
      </w:r>
    </w:p>
    <w:p w14:paraId="61125B69"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1849C308"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 soldadura seguirá el procedimiento manual de arco metálico protegido; con soldadura a tope de los diversos tramos de tubería y la Empresa deberá presentar previamente el procedimiento de soldadura. </w:t>
      </w:r>
    </w:p>
    <w:p w14:paraId="60CBD55B"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06C500E5"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Los soldadores por emplearse deberán ser calificados según organismos internacionales como AWS y podrán ser examinados por personal de la contratante, siguiendo las especificaciones 6.3 y 6.4 de las Especificaciones Generales de Construcción de PEMEX (incisos 6.3.1 a 6.3.6 y 6.4.1 a 6.4.15). De no disponerse de la calificación internacional, deberá sujetarse forzosamente al examen. </w:t>
      </w:r>
    </w:p>
    <w:p w14:paraId="4EBFF5D5"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3546BF67"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Las costuras longitudinales de la tubería no deberán ser coincidentes en dos tuberías consecutivas, debiendo quedar en la parte superior con giros de 30 grados respecto del eje de la tubería en forma alternada. Los biseles deberán quedar limpios de materias extrañas y grasa, según especificación 6.6.3 de PEMEX. </w:t>
      </w:r>
    </w:p>
    <w:p w14:paraId="76298FC8"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337DE2CB"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No deberán iniciarse dos cordones de soldadura en un mismo punto y se harán de arriba a abajo según especificaciones 6.6.8 y 6.6.9 de PEMEX, terminando el fondeo se colocarán los siguientes cordones de soldadura con espesor máximo de 1/8 de pulgada, según especificación 6.6.10 de PEMEX. </w:t>
      </w:r>
    </w:p>
    <w:p w14:paraId="7F725863"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60B5DB94"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Dentro del proceso de soldado deberán evitarse condiciones atmosféricas adversas, tal como se menciona en la especificación 6.6.14 de PEMEX. No deberá moverse la tubería hasta que la soldadura este fría, a temperatura tolerable al tacto. La calidad de la soldadura será juzgada por la residencia de obra de acuerdo con lo antes expuesto y complementado con el folleto 1104 "</w:t>
      </w:r>
      <w:proofErr w:type="spellStart"/>
      <w:r w:rsidRPr="00AC549B">
        <w:rPr>
          <w:rFonts w:asciiTheme="minorHAnsi" w:eastAsiaTheme="minorHAnsi" w:hAnsiTheme="minorHAnsi" w:cstheme="minorHAnsi"/>
          <w:color w:val="000000"/>
          <w:sz w:val="24"/>
          <w:szCs w:val="24"/>
          <w:lang w:val="es-MX" w:eastAsia="en-US"/>
        </w:rPr>
        <w:t>Standar</w:t>
      </w:r>
      <w:proofErr w:type="spellEnd"/>
      <w:r w:rsidRPr="00AC549B">
        <w:rPr>
          <w:rFonts w:asciiTheme="minorHAnsi" w:eastAsiaTheme="minorHAnsi" w:hAnsiTheme="minorHAnsi" w:cstheme="minorHAnsi"/>
          <w:color w:val="000000"/>
          <w:sz w:val="24"/>
          <w:szCs w:val="24"/>
          <w:lang w:val="es-MX" w:eastAsia="en-US"/>
        </w:rPr>
        <w:t xml:space="preserve"> </w:t>
      </w:r>
      <w:proofErr w:type="spellStart"/>
      <w:r w:rsidRPr="00AC549B">
        <w:rPr>
          <w:rFonts w:asciiTheme="minorHAnsi" w:eastAsiaTheme="minorHAnsi" w:hAnsiTheme="minorHAnsi" w:cstheme="minorHAnsi"/>
          <w:color w:val="000000"/>
          <w:sz w:val="24"/>
          <w:szCs w:val="24"/>
          <w:lang w:val="es-MX" w:eastAsia="en-US"/>
        </w:rPr>
        <w:t>Welding</w:t>
      </w:r>
      <w:proofErr w:type="spellEnd"/>
      <w:r w:rsidRPr="00AC549B">
        <w:rPr>
          <w:rFonts w:asciiTheme="minorHAnsi" w:eastAsiaTheme="minorHAnsi" w:hAnsiTheme="minorHAnsi" w:cstheme="minorHAnsi"/>
          <w:color w:val="000000"/>
          <w:sz w:val="24"/>
          <w:szCs w:val="24"/>
          <w:lang w:val="es-MX" w:eastAsia="en-US"/>
        </w:rPr>
        <w:t xml:space="preserve"> Pipe </w:t>
      </w:r>
      <w:proofErr w:type="spellStart"/>
      <w:r w:rsidRPr="00AC549B">
        <w:rPr>
          <w:rFonts w:asciiTheme="minorHAnsi" w:eastAsiaTheme="minorHAnsi" w:hAnsiTheme="minorHAnsi" w:cstheme="minorHAnsi"/>
          <w:color w:val="000000"/>
          <w:sz w:val="24"/>
          <w:szCs w:val="24"/>
          <w:lang w:val="es-MX" w:eastAsia="en-US"/>
        </w:rPr>
        <w:t>lineas</w:t>
      </w:r>
      <w:proofErr w:type="spellEnd"/>
      <w:r w:rsidRPr="00AC549B">
        <w:rPr>
          <w:rFonts w:asciiTheme="minorHAnsi" w:eastAsiaTheme="minorHAnsi" w:hAnsiTheme="minorHAnsi" w:cstheme="minorHAnsi"/>
          <w:color w:val="000000"/>
          <w:sz w:val="24"/>
          <w:szCs w:val="24"/>
          <w:lang w:val="es-MX" w:eastAsia="en-US"/>
        </w:rPr>
        <w:t xml:space="preserve"> and </w:t>
      </w:r>
      <w:proofErr w:type="spellStart"/>
      <w:r w:rsidRPr="00AC549B">
        <w:rPr>
          <w:rFonts w:asciiTheme="minorHAnsi" w:eastAsiaTheme="minorHAnsi" w:hAnsiTheme="minorHAnsi" w:cstheme="minorHAnsi"/>
          <w:color w:val="000000"/>
          <w:sz w:val="24"/>
          <w:szCs w:val="24"/>
          <w:lang w:val="es-MX" w:eastAsia="en-US"/>
        </w:rPr>
        <w:t>Rolated</w:t>
      </w:r>
      <w:proofErr w:type="spellEnd"/>
      <w:r w:rsidRPr="00AC549B">
        <w:rPr>
          <w:rFonts w:asciiTheme="minorHAnsi" w:eastAsiaTheme="minorHAnsi" w:hAnsiTheme="minorHAnsi" w:cstheme="minorHAnsi"/>
          <w:color w:val="000000"/>
          <w:sz w:val="24"/>
          <w:szCs w:val="24"/>
          <w:lang w:val="es-MX" w:eastAsia="en-US"/>
        </w:rPr>
        <w:t xml:space="preserve"> </w:t>
      </w:r>
      <w:proofErr w:type="spellStart"/>
      <w:r w:rsidRPr="00AC549B">
        <w:rPr>
          <w:rFonts w:asciiTheme="minorHAnsi" w:eastAsiaTheme="minorHAnsi" w:hAnsiTheme="minorHAnsi" w:cstheme="minorHAnsi"/>
          <w:color w:val="000000"/>
          <w:sz w:val="24"/>
          <w:szCs w:val="24"/>
          <w:lang w:val="es-MX" w:eastAsia="en-US"/>
        </w:rPr>
        <w:t>facilities</w:t>
      </w:r>
      <w:proofErr w:type="spellEnd"/>
      <w:r w:rsidRPr="00AC549B">
        <w:rPr>
          <w:rFonts w:asciiTheme="minorHAnsi" w:eastAsiaTheme="minorHAnsi" w:hAnsiTheme="minorHAnsi" w:cstheme="minorHAnsi"/>
          <w:color w:val="000000"/>
          <w:sz w:val="24"/>
          <w:szCs w:val="24"/>
          <w:lang w:val="es-MX" w:eastAsia="en-US"/>
        </w:rPr>
        <w:t xml:space="preserve">", última edición de APS según especificación 6.7 de PEMEX. </w:t>
      </w:r>
    </w:p>
    <w:p w14:paraId="3BB5A24B"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421FF5CE"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 reparación de soldaduras defectuosas deberá seguir la especificación 6.9 de PEMEX, siempre y cuando no se requieran más de tres reparaciones por unión y estas no estén a menos de 6 pulgadas de separación. En caso de no poderse reparar se procederá a cortar el tubo, re-biselar, alinear y soldar con cargo al contratista, según la especificación 6.9.5 de PEMEX. </w:t>
      </w:r>
    </w:p>
    <w:p w14:paraId="5F25C284"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46A42442" w14:textId="77777777" w:rsidR="00632759" w:rsidRPr="00AC549B" w:rsidRDefault="00632759" w:rsidP="00632759">
      <w:pPr>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Al término de la jornada de trabajo, se procederá a cubrir los extremos de la tubería para evitar la entrada de materias extrañas y animales, mediante tapas protectoras que serán presentadas para su aprobación al Residente; estas tapas se retirarán una vez que hayan cumplido su cometido.</w:t>
      </w:r>
    </w:p>
    <w:p w14:paraId="220FDDCE" w14:textId="77777777" w:rsidR="00632759" w:rsidRPr="00AC549B" w:rsidRDefault="00632759" w:rsidP="00632759">
      <w:pPr>
        <w:jc w:val="both"/>
        <w:rPr>
          <w:rFonts w:asciiTheme="minorHAnsi" w:eastAsiaTheme="minorHAnsi" w:hAnsiTheme="minorHAnsi" w:cstheme="minorHAnsi"/>
          <w:color w:val="000000"/>
          <w:sz w:val="24"/>
          <w:szCs w:val="24"/>
          <w:lang w:val="es-MX" w:eastAsia="en-US"/>
        </w:rPr>
      </w:pPr>
    </w:p>
    <w:p w14:paraId="55BCFBE8"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Antes de bajar la tubería, se debe detectar nuevamente y se preparará el fondo de la zanja quitando los obstáculos, piedras o irregularidades que signifiquen puntos de concentración de cargas que puedan dañar al revestimiento durante las maniobras de bajada de la tubería. </w:t>
      </w:r>
    </w:p>
    <w:p w14:paraId="4E18C57A"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275CBD20"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En los lugares excavados en roca o tepetate duro, se preparará una capa de material suave que pueda dar un apoyo uniforme al tubo, como tierra o arena suelta con espesor mínimo de 10 cm, dicha actividad se pagará por separado. </w:t>
      </w:r>
    </w:p>
    <w:p w14:paraId="2BD04C5E"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710E8085"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El bajado de la tubería deberá hacerse cuidadosamente, empleando bandas de lona u otro material suave. No se permitirá el uso de fibra o metal que pueda dañar la protección. La maniobra se efectuará cuidando que la tubería quede sujeta a esfuerzos de compresión y no de tensión cuando sea colocada en el fondo de la zanja. Salvo el caso en que el Residente lo autorice la tubería podrá bajarse al día siguiente, pero no antes de 24 horas después de haber sido esmaltada para que esté suficientemente seca. </w:t>
      </w:r>
    </w:p>
    <w:p w14:paraId="54656E5E"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5247F652"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Los daños al recubrimiento por la bajada a la zanja o por causas imputables al Contratista serán reparados con cargo al mismo, sin que tenga derecho a reclamación alguna. </w:t>
      </w:r>
    </w:p>
    <w:p w14:paraId="2DC19064"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75CD15AE"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57C5ADBE"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MEDICIÓN Y PAGO.</w:t>
      </w:r>
      <w:r w:rsidRPr="00AC549B">
        <w:rPr>
          <w:rFonts w:asciiTheme="minorHAnsi" w:eastAsiaTheme="minorHAnsi" w:hAnsiTheme="minorHAnsi" w:cstheme="minorHAnsi"/>
          <w:color w:val="000000"/>
          <w:sz w:val="24"/>
          <w:szCs w:val="24"/>
          <w:lang w:val="es-MX" w:eastAsia="en-US"/>
        </w:rPr>
        <w:t xml:space="preserve"> La instalación de tubería de acero se cuantificará por metro con aproximación a dos decimales; al efecto se determinarán directamente en la obra las longitudes de tubería colocadas de acuerdo con el proyecto y/o lo ordenado por el Residente. </w:t>
      </w:r>
    </w:p>
    <w:p w14:paraId="55A743D7"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p>
    <w:p w14:paraId="0CE26593" w14:textId="77777777" w:rsidR="00632759" w:rsidRPr="00AC549B" w:rsidRDefault="00632759" w:rsidP="00632759">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Con carácter enunciativo se señalan las actividades principales: </w:t>
      </w:r>
    </w:p>
    <w:p w14:paraId="645F8367" w14:textId="77777777" w:rsidR="00632759" w:rsidRPr="00AC549B" w:rsidRDefault="00632759" w:rsidP="003E6967">
      <w:pPr>
        <w:pStyle w:val="Prrafodelista"/>
        <w:numPr>
          <w:ilvl w:val="0"/>
          <w:numId w:val="6"/>
        </w:numPr>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Revisión de las juntas, sus diámetros y espesores, hasta hacerlos coincidentes; limpieza de la unión de tubos rectos y/o doblados; alinear, soldar, reparaciones, colocar y retirar tapas protectoras; empates de lingadas, ya sea que se dejen por parcheo interno, o por cierres originados por la apertura de varios frentes de trabajo; maniobras, movimientos y acarreos totales de la tubería a un costado de la zanja y bajado de la misma. De manera específica se recomienda tomar en cuenta las condiciones de la tubería, esto es por variaciones en el diámetro, perímetro y espesor; por la disminución después de la limpieza con chorro de arena, ya que no habrá ninguna modificación en el precio por las razones expuestas anteriormente.</w:t>
      </w:r>
    </w:p>
    <w:p w14:paraId="3F40FFCD" w14:textId="77777777" w:rsidR="00632759" w:rsidRPr="00AC549B" w:rsidRDefault="00632759" w:rsidP="00632759">
      <w:pPr>
        <w:jc w:val="both"/>
        <w:rPr>
          <w:rFonts w:asciiTheme="minorHAnsi" w:hAnsiTheme="minorHAnsi" w:cstheme="minorHAnsi"/>
          <w:b/>
          <w:bCs/>
          <w:sz w:val="24"/>
          <w:szCs w:val="24"/>
          <w:lang w:val="es-MX"/>
        </w:rPr>
      </w:pPr>
    </w:p>
    <w:p w14:paraId="3BA23F34" w14:textId="77777777" w:rsidR="00632759" w:rsidRPr="00AC549B" w:rsidRDefault="00632759" w:rsidP="00632759">
      <w:pPr>
        <w:jc w:val="both"/>
        <w:rPr>
          <w:rFonts w:asciiTheme="minorHAnsi" w:hAnsiTheme="minorHAnsi" w:cstheme="minorHAnsi"/>
          <w:b/>
          <w:bCs/>
          <w:color w:val="000000"/>
          <w:sz w:val="24"/>
          <w:szCs w:val="24"/>
          <w:lang w:val="es-ES_tradnl"/>
        </w:rPr>
      </w:pPr>
      <w:r w:rsidRPr="00AC549B">
        <w:rPr>
          <w:rFonts w:asciiTheme="minorHAnsi" w:hAnsiTheme="minorHAnsi" w:cstheme="minorHAnsi"/>
          <w:b/>
          <w:bCs/>
          <w:color w:val="000000"/>
          <w:sz w:val="24"/>
          <w:szCs w:val="24"/>
          <w:lang w:val="es-ES_tradnl"/>
        </w:rPr>
        <w:br w:type="page"/>
      </w:r>
    </w:p>
    <w:p w14:paraId="5A5F7EA9"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b/>
          <w:bCs/>
          <w:color w:val="000000"/>
          <w:sz w:val="24"/>
          <w:szCs w:val="24"/>
          <w:lang w:val="es-ES_tradnl"/>
        </w:rPr>
        <w:lastRenderedPageBreak/>
        <w:t xml:space="preserve">CORTE Y BISELADO DE TUBERÍA DE ACERO. </w:t>
      </w:r>
    </w:p>
    <w:p w14:paraId="1C8B1242" w14:textId="77777777" w:rsidR="00632759" w:rsidRPr="00AC549B" w:rsidRDefault="00632759" w:rsidP="00632759">
      <w:pPr>
        <w:autoSpaceDE w:val="0"/>
        <w:autoSpaceDN w:val="0"/>
        <w:adjustRightInd w:val="0"/>
        <w:jc w:val="both"/>
        <w:rPr>
          <w:rFonts w:asciiTheme="minorHAnsi" w:hAnsiTheme="minorHAnsi" w:cstheme="minorHAnsi"/>
          <w:bCs/>
          <w:color w:val="000000"/>
          <w:sz w:val="24"/>
          <w:szCs w:val="24"/>
          <w:lang w:val="es-ES_tradnl"/>
        </w:rPr>
      </w:pPr>
      <w:r w:rsidRPr="00AC549B">
        <w:rPr>
          <w:rFonts w:asciiTheme="minorHAnsi" w:hAnsiTheme="minorHAnsi" w:cstheme="minorHAnsi"/>
          <w:bCs/>
          <w:color w:val="000000"/>
          <w:sz w:val="24"/>
          <w:szCs w:val="24"/>
          <w:lang w:val="es-ES_tradnl"/>
        </w:rPr>
        <w:t xml:space="preserve">2063.01 </w:t>
      </w:r>
    </w:p>
    <w:p w14:paraId="1E4820EE" w14:textId="77777777" w:rsidR="00632759" w:rsidRPr="00AC549B" w:rsidRDefault="00632759" w:rsidP="00632759">
      <w:pPr>
        <w:autoSpaceDE w:val="0"/>
        <w:autoSpaceDN w:val="0"/>
        <w:adjustRightInd w:val="0"/>
        <w:jc w:val="both"/>
        <w:rPr>
          <w:rFonts w:asciiTheme="minorHAnsi" w:hAnsiTheme="minorHAnsi" w:cstheme="minorHAnsi"/>
          <w:b/>
          <w:bCs/>
          <w:color w:val="000000"/>
          <w:sz w:val="24"/>
          <w:szCs w:val="24"/>
          <w:lang w:val="es-ES_tradnl"/>
        </w:rPr>
      </w:pPr>
    </w:p>
    <w:p w14:paraId="502411B8"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b/>
          <w:bCs/>
          <w:color w:val="000000"/>
          <w:sz w:val="24"/>
          <w:szCs w:val="24"/>
          <w:lang w:val="es-ES_tradnl"/>
        </w:rPr>
        <w:t>DEFINICIÓN Y EJECUCIÓN.</w:t>
      </w:r>
      <w:r w:rsidRPr="00AC549B">
        <w:rPr>
          <w:rFonts w:asciiTheme="minorHAnsi" w:hAnsiTheme="minorHAnsi" w:cstheme="minorHAnsi"/>
          <w:color w:val="000000"/>
          <w:sz w:val="24"/>
          <w:szCs w:val="24"/>
          <w:lang w:val="es-ES_tradnl"/>
        </w:rPr>
        <w:t xml:space="preserve"> Se entenderá por corte y biselado de tubería de acero, al conjunto de actividades, previas a la soldadura, que debe de realizar el contratista para unir tuberías. </w:t>
      </w:r>
    </w:p>
    <w:p w14:paraId="12C88FB8"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333E5173"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El corte y biselado de la tubería de acero deberá ejecutarse con maquina biseladora oxiacetilénica de mano para formar un bisel similar a los de fábrica. No se deberán hacer cortes ni biseles sin el equipo adecuado, ya que no se permitirá soldar tubos o accesorios cuyos biseles muestren irregularidades. La configuración del bisel deberá ser uniforme en todo el perímetro del tubo y será función del espesor y/o de las indicaciones del Residente. </w:t>
      </w:r>
    </w:p>
    <w:p w14:paraId="78C766D1" w14:textId="77777777" w:rsidR="00632759" w:rsidRPr="00AC549B" w:rsidRDefault="00632759" w:rsidP="00632759">
      <w:pPr>
        <w:jc w:val="both"/>
        <w:rPr>
          <w:rFonts w:asciiTheme="minorHAnsi" w:hAnsiTheme="minorHAnsi" w:cstheme="minorHAnsi"/>
          <w:color w:val="000000"/>
          <w:sz w:val="24"/>
          <w:szCs w:val="24"/>
          <w:lang w:val="es-ES_tradnl"/>
        </w:rPr>
      </w:pPr>
    </w:p>
    <w:p w14:paraId="14C0490E" w14:textId="77777777" w:rsidR="00632759" w:rsidRPr="00AC549B" w:rsidRDefault="00632759" w:rsidP="00632759">
      <w:pPr>
        <w:jc w:val="both"/>
        <w:rPr>
          <w:rFonts w:asciiTheme="minorHAnsi" w:hAnsiTheme="minorHAnsi" w:cstheme="minorHAnsi"/>
          <w:b/>
          <w:bCs/>
          <w:color w:val="000000"/>
          <w:sz w:val="24"/>
          <w:szCs w:val="24"/>
          <w:lang w:val="es-ES_tradnl"/>
        </w:rPr>
      </w:pPr>
    </w:p>
    <w:p w14:paraId="2FBF4B92" w14:textId="77777777" w:rsidR="00632759" w:rsidRPr="00AC549B" w:rsidRDefault="00632759" w:rsidP="00632759">
      <w:pPr>
        <w:jc w:val="both"/>
        <w:rPr>
          <w:rFonts w:asciiTheme="minorHAnsi" w:hAnsiTheme="minorHAnsi" w:cstheme="minorHAnsi"/>
          <w:color w:val="000000"/>
          <w:sz w:val="24"/>
          <w:szCs w:val="24"/>
          <w:lang w:val="es-ES_tradnl"/>
        </w:rPr>
      </w:pPr>
      <w:r w:rsidRPr="00AC549B">
        <w:rPr>
          <w:rFonts w:asciiTheme="minorHAnsi" w:hAnsiTheme="minorHAnsi" w:cstheme="minorHAnsi"/>
          <w:b/>
          <w:bCs/>
          <w:color w:val="000000"/>
          <w:sz w:val="24"/>
          <w:szCs w:val="24"/>
          <w:lang w:val="es-ES_tradnl"/>
        </w:rPr>
        <w:t>MEDICIÓN Y PAGO.</w:t>
      </w:r>
      <w:r w:rsidRPr="00AC549B">
        <w:rPr>
          <w:rFonts w:asciiTheme="minorHAnsi" w:hAnsiTheme="minorHAnsi" w:cstheme="minorHAnsi"/>
          <w:color w:val="000000"/>
          <w:sz w:val="24"/>
          <w:szCs w:val="24"/>
          <w:lang w:val="es-ES_tradnl"/>
        </w:rPr>
        <w:t xml:space="preserve"> El corte y biselado se valuará como una sola actividad cuantificándose por metro del perímetro del tubo con aproximación a dos decimales y debidamente aprobado por el Residente. Incluye todos los materiales puestos en el lugar de utilización, considerando acarreos, maniobras, movimientos locales, fletes, mermas y desperdicios, mano de obra, herramienta y equipo, así como el manejo de las piezas a tratar conforme al proyecto y/o lo ordenado por el Residente. </w:t>
      </w:r>
    </w:p>
    <w:p w14:paraId="58C2DD54" w14:textId="77777777" w:rsidR="00632759" w:rsidRPr="00AC549B" w:rsidRDefault="00632759" w:rsidP="00632759">
      <w:pPr>
        <w:jc w:val="both"/>
        <w:rPr>
          <w:rFonts w:asciiTheme="minorHAnsi" w:hAnsiTheme="minorHAnsi" w:cstheme="minorHAnsi"/>
          <w:color w:val="000000"/>
          <w:sz w:val="24"/>
          <w:szCs w:val="24"/>
          <w:lang w:val="es-ES_tradnl"/>
        </w:rPr>
      </w:pPr>
    </w:p>
    <w:p w14:paraId="46B1CFAF" w14:textId="77777777" w:rsidR="00632759" w:rsidRPr="00AC549B" w:rsidRDefault="00632759" w:rsidP="00632759">
      <w:pPr>
        <w:jc w:val="both"/>
        <w:rPr>
          <w:rFonts w:asciiTheme="minorHAnsi" w:hAnsiTheme="minorHAnsi" w:cstheme="minorHAnsi"/>
          <w:b/>
          <w:bCs/>
          <w:color w:val="000000"/>
          <w:sz w:val="24"/>
          <w:szCs w:val="24"/>
          <w:lang w:val="es-ES_tradnl"/>
        </w:rPr>
      </w:pPr>
      <w:r w:rsidRPr="00AC549B">
        <w:rPr>
          <w:rFonts w:asciiTheme="minorHAnsi" w:hAnsiTheme="minorHAnsi" w:cstheme="minorHAnsi"/>
          <w:b/>
          <w:bCs/>
          <w:color w:val="000000"/>
          <w:sz w:val="24"/>
          <w:szCs w:val="24"/>
          <w:lang w:val="es-ES_tradnl"/>
        </w:rPr>
        <w:br w:type="page"/>
      </w:r>
    </w:p>
    <w:p w14:paraId="2E794331"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b/>
          <w:bCs/>
          <w:color w:val="000000"/>
          <w:sz w:val="24"/>
          <w:szCs w:val="24"/>
          <w:lang w:val="es-ES_tradnl"/>
        </w:rPr>
        <w:lastRenderedPageBreak/>
        <w:t xml:space="preserve">PROTECCIÓN ANTICORROSIVA EXTERIOR EN TUBERÍA DE ACERO. </w:t>
      </w:r>
    </w:p>
    <w:p w14:paraId="7D1387BD" w14:textId="77777777" w:rsidR="00632759" w:rsidRPr="00AC549B" w:rsidRDefault="00632759" w:rsidP="00632759">
      <w:pPr>
        <w:autoSpaceDE w:val="0"/>
        <w:autoSpaceDN w:val="0"/>
        <w:adjustRightInd w:val="0"/>
        <w:jc w:val="both"/>
        <w:rPr>
          <w:rFonts w:asciiTheme="minorHAnsi" w:hAnsiTheme="minorHAnsi" w:cstheme="minorHAnsi"/>
          <w:bCs/>
          <w:color w:val="000000"/>
          <w:sz w:val="24"/>
          <w:szCs w:val="24"/>
          <w:lang w:val="es-ES_tradnl"/>
        </w:rPr>
      </w:pPr>
      <w:r w:rsidRPr="00AC549B">
        <w:rPr>
          <w:rFonts w:asciiTheme="minorHAnsi" w:hAnsiTheme="minorHAnsi" w:cstheme="minorHAnsi"/>
          <w:bCs/>
          <w:color w:val="000000"/>
          <w:sz w:val="24"/>
          <w:szCs w:val="24"/>
          <w:lang w:val="es-ES_tradnl"/>
        </w:rPr>
        <w:t xml:space="preserve">2064.01 Y 2064.03 </w:t>
      </w:r>
    </w:p>
    <w:p w14:paraId="714B4ECD" w14:textId="77777777" w:rsidR="00632759" w:rsidRPr="00AC549B" w:rsidRDefault="00632759" w:rsidP="00632759">
      <w:pPr>
        <w:autoSpaceDE w:val="0"/>
        <w:autoSpaceDN w:val="0"/>
        <w:adjustRightInd w:val="0"/>
        <w:jc w:val="both"/>
        <w:rPr>
          <w:rFonts w:asciiTheme="minorHAnsi" w:hAnsiTheme="minorHAnsi" w:cstheme="minorHAnsi"/>
          <w:b/>
          <w:bCs/>
          <w:color w:val="000000"/>
          <w:sz w:val="24"/>
          <w:szCs w:val="24"/>
          <w:lang w:val="es-ES_tradnl"/>
        </w:rPr>
      </w:pPr>
    </w:p>
    <w:p w14:paraId="711AF319"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b/>
          <w:bCs/>
          <w:color w:val="000000"/>
          <w:sz w:val="24"/>
          <w:szCs w:val="24"/>
          <w:lang w:val="es-ES_tradnl"/>
        </w:rPr>
        <w:t>DEFINICIÓN Y EJECUCIÓN.</w:t>
      </w:r>
      <w:r w:rsidRPr="00AC549B">
        <w:rPr>
          <w:rFonts w:asciiTheme="minorHAnsi" w:hAnsiTheme="minorHAnsi" w:cstheme="minorHAnsi"/>
          <w:color w:val="000000"/>
          <w:sz w:val="24"/>
          <w:szCs w:val="24"/>
          <w:lang w:val="es-ES_tradnl"/>
        </w:rPr>
        <w:t xml:space="preserve"> Se entenderá por protección anticorrosiva exterior, para evitar la corrosión en tubería de acero, al conjunto de actividades que debe de realizar el contratista para aplicar una serie de materiales en la superficie exterior de un metal con el espesor de película señalado en las especificaciones. </w:t>
      </w:r>
    </w:p>
    <w:p w14:paraId="31ED0430"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6CC673E3"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El recubrimiento de los tubos se hará inmediatamente después que el Residente haya aprobado la limpieza de la tubería, en un lapso no mayor de cuatro horas, por consiguiente, no deberán limpiarse áreas grandes, sino únicamente aquellas que alcancen a recubrir en el tiempo especificado. </w:t>
      </w:r>
    </w:p>
    <w:p w14:paraId="1458AC20"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28D00764"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Para extremos biselados que deberán ser soldados en campo, se dejará una faja de quince centímetros sin proteger en el interior y exterior de la tubería. Las partes maquinadas que vayan a deslizar entre sí no irán protegidas. </w:t>
      </w:r>
    </w:p>
    <w:p w14:paraId="4FB850E8"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6D04BC5B"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No deberá aplicarse el recubrimiento cuando: </w:t>
      </w:r>
    </w:p>
    <w:p w14:paraId="69BAD45C" w14:textId="77777777" w:rsidR="00632759" w:rsidRPr="00AC549B" w:rsidRDefault="00632759" w:rsidP="003E6967">
      <w:pPr>
        <w:pStyle w:val="Prrafodelista"/>
        <w:numPr>
          <w:ilvl w:val="1"/>
          <w:numId w:val="7"/>
        </w:num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Los trabajos sean a la intemperie y existan tolvaneras o lluvias, </w:t>
      </w:r>
    </w:p>
    <w:p w14:paraId="3F71BD71" w14:textId="77777777" w:rsidR="00632759" w:rsidRPr="00AC549B" w:rsidRDefault="00632759" w:rsidP="003E6967">
      <w:pPr>
        <w:pStyle w:val="Prrafodelista"/>
        <w:numPr>
          <w:ilvl w:val="1"/>
          <w:numId w:val="7"/>
        </w:num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La superficie por recubrir esté mojada o húmeda, </w:t>
      </w:r>
    </w:p>
    <w:p w14:paraId="097D60BC" w14:textId="77777777" w:rsidR="00632759" w:rsidRPr="00AC549B" w:rsidRDefault="00632759" w:rsidP="003E6967">
      <w:pPr>
        <w:pStyle w:val="Prrafodelista"/>
        <w:numPr>
          <w:ilvl w:val="1"/>
          <w:numId w:val="7"/>
        </w:num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La temperatura ambiente sea menor de diez grados centígrados, y </w:t>
      </w:r>
    </w:p>
    <w:p w14:paraId="29F4C71E" w14:textId="77777777" w:rsidR="00632759" w:rsidRPr="00AC549B" w:rsidRDefault="00632759" w:rsidP="003E6967">
      <w:pPr>
        <w:pStyle w:val="Prrafodelista"/>
        <w:numPr>
          <w:ilvl w:val="1"/>
          <w:numId w:val="7"/>
        </w:num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La humedad relativa sea mayor de noventa por ciento. </w:t>
      </w:r>
    </w:p>
    <w:p w14:paraId="2E8793EE"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2242D69F"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La aplicación del recubrimiento se hará utilizando cualquier método, sin embargo, para cualquiera que se seleccione se deberán seguir las instrucciones y especificaciones del fabricante de los equipos a utilizar. </w:t>
      </w:r>
    </w:p>
    <w:p w14:paraId="79305E56"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4F9FFB82"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Si se opta por la aplicación por aspersión neumática deberá ser previa autorización del Residente y deberá estar equipado con un tanque regularizador de presiones y un dispositivo separador del aceite y humedad que eventualmente pueda contener el aire del equipo neumático.</w:t>
      </w:r>
    </w:p>
    <w:p w14:paraId="47808437"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 </w:t>
      </w:r>
    </w:p>
    <w:p w14:paraId="285D1197"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Terminada la aplicación, la película protectora deberá quedar uniforme y libre de escurrimientos, gotas, agrietamientos y corrugados. Todas las irregularidades deberán ser removidas, limpiadas nuevamente cepillándolas y/o con chorro de arena para ser posteriormente retocadas aplicando nuevamente el recubrimiento. </w:t>
      </w:r>
    </w:p>
    <w:p w14:paraId="15789F01"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4F78B856"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La aplicación de recubrimientos a base de un sistema anticorrosivo de productos de alquitrán de hulla colocado en caliente y refuerzos mecánicos, se sujetará a: </w:t>
      </w:r>
    </w:p>
    <w:p w14:paraId="6544A650" w14:textId="77777777" w:rsidR="00632759" w:rsidRPr="00AC549B" w:rsidRDefault="00632759" w:rsidP="003E6967">
      <w:pPr>
        <w:pStyle w:val="Prrafodelista"/>
        <w:numPr>
          <w:ilvl w:val="0"/>
          <w:numId w:val="8"/>
        </w:num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Suministro y aplicación de una capa de esmalte anticorrosivo a base de brea de hulla, colocada en caliente con un espesor de película seca de 40 a 50 milésimas de pulgadas. </w:t>
      </w:r>
    </w:p>
    <w:p w14:paraId="15AD3A8F" w14:textId="77777777" w:rsidR="00632759" w:rsidRPr="00AC549B" w:rsidRDefault="00632759" w:rsidP="003E6967">
      <w:pPr>
        <w:pStyle w:val="Prrafodelista"/>
        <w:numPr>
          <w:ilvl w:val="0"/>
          <w:numId w:val="8"/>
        </w:num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Suministro de una envoltura de malla de fibra de vidrio (vidrio-</w:t>
      </w:r>
      <w:proofErr w:type="spellStart"/>
      <w:r w:rsidRPr="00AC549B">
        <w:rPr>
          <w:rFonts w:asciiTheme="minorHAnsi" w:hAnsiTheme="minorHAnsi" w:cstheme="minorHAnsi"/>
          <w:color w:val="000000"/>
          <w:sz w:val="24"/>
          <w:szCs w:val="24"/>
          <w:lang w:val="es-ES_tradnl"/>
        </w:rPr>
        <w:t>flex</w:t>
      </w:r>
      <w:proofErr w:type="spellEnd"/>
      <w:r w:rsidRPr="00AC549B">
        <w:rPr>
          <w:rFonts w:asciiTheme="minorHAnsi" w:hAnsiTheme="minorHAnsi" w:cstheme="minorHAnsi"/>
          <w:color w:val="000000"/>
          <w:sz w:val="24"/>
          <w:szCs w:val="24"/>
          <w:lang w:val="es-ES_tradnl"/>
        </w:rPr>
        <w:t xml:space="preserve">) o similar de 457.2 mm de ancho, con traslapes de 10 cm en las uniones, punta y cola de las bobinas y de 1.5 a 2.5 cm. en espiral, con espesor de 20 a 22 milésimas de pulgada. </w:t>
      </w:r>
    </w:p>
    <w:p w14:paraId="31AC3E37" w14:textId="77777777" w:rsidR="00632759" w:rsidRPr="00AC549B" w:rsidRDefault="00632759" w:rsidP="003E6967">
      <w:pPr>
        <w:pStyle w:val="Prrafodelista"/>
        <w:numPr>
          <w:ilvl w:val="0"/>
          <w:numId w:val="8"/>
        </w:num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Suministro de revestido final de fieltro de acabado o envoltura exterior, de filamento de vidrio de 457.2 mm de ancho, con traslape de 10 cm en las uniones punta y cola de las bobinas de 1.5 a 2.5 cm en espiral, a un espesor de 30 a 35 milésimas de pulgada. </w:t>
      </w:r>
    </w:p>
    <w:p w14:paraId="37DB9BA6" w14:textId="77777777" w:rsidR="00632759" w:rsidRPr="00AC549B" w:rsidRDefault="00632759" w:rsidP="003E6967">
      <w:pPr>
        <w:pStyle w:val="Prrafodelista"/>
        <w:numPr>
          <w:ilvl w:val="0"/>
          <w:numId w:val="8"/>
        </w:num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El espesor final del recubrimiento exterior deberá tener como mínimo 3/32". </w:t>
      </w:r>
    </w:p>
    <w:p w14:paraId="7EEEF6B5" w14:textId="77777777" w:rsidR="00632759" w:rsidRPr="00AC549B" w:rsidRDefault="00632759" w:rsidP="00632759">
      <w:pPr>
        <w:jc w:val="both"/>
        <w:rPr>
          <w:rFonts w:asciiTheme="minorHAnsi" w:hAnsiTheme="minorHAnsi" w:cstheme="minorHAnsi"/>
          <w:color w:val="000000"/>
          <w:sz w:val="24"/>
          <w:szCs w:val="24"/>
          <w:lang w:val="es-ES_tradnl"/>
        </w:rPr>
      </w:pPr>
    </w:p>
    <w:p w14:paraId="307B81EE" w14:textId="77777777" w:rsidR="00632759" w:rsidRPr="00AC549B" w:rsidRDefault="00632759" w:rsidP="00632759">
      <w:pPr>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La aplicación del esmalte, con los refuerzos mecánicos deberá hacerse en una sola operación y con el equipo automático adecuado, de manera que los refuerzos mecánicos queden embebidos con el esmalte. </w:t>
      </w:r>
    </w:p>
    <w:p w14:paraId="0D344AD3"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p>
    <w:p w14:paraId="2A273F72" w14:textId="77777777" w:rsidR="00632759" w:rsidRPr="00AC549B" w:rsidRDefault="00632759" w:rsidP="00632759">
      <w:pPr>
        <w:autoSpaceDE w:val="0"/>
        <w:autoSpaceDN w:val="0"/>
        <w:adjustRightInd w:val="0"/>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t xml:space="preserve">Para el caso del concepto 2064.03 que se refiere al PARCHEO EXTERIOR, son actividades iguales a las descritas anteriormente referidas a las porciones de unión de tubos soldados, por lo que el tratamiento es semejante al procedimiento de protección de la tubería en la obra y siendo aplicable todo lo especificado. </w:t>
      </w:r>
    </w:p>
    <w:p w14:paraId="3EB9B422" w14:textId="77777777" w:rsidR="00632759" w:rsidRPr="00AC549B" w:rsidRDefault="00632759" w:rsidP="00632759">
      <w:pPr>
        <w:jc w:val="both"/>
        <w:rPr>
          <w:rFonts w:asciiTheme="minorHAnsi" w:hAnsiTheme="minorHAnsi" w:cstheme="minorHAnsi"/>
          <w:color w:val="000000"/>
          <w:sz w:val="24"/>
          <w:szCs w:val="24"/>
          <w:lang w:val="es-ES_tradnl"/>
        </w:rPr>
      </w:pPr>
    </w:p>
    <w:p w14:paraId="75404D45" w14:textId="77777777" w:rsidR="00632759" w:rsidRPr="00AC549B" w:rsidRDefault="00632759" w:rsidP="00632759">
      <w:pPr>
        <w:jc w:val="both"/>
        <w:rPr>
          <w:rFonts w:asciiTheme="minorHAnsi" w:hAnsiTheme="minorHAnsi" w:cstheme="minorHAnsi"/>
          <w:b/>
          <w:bCs/>
          <w:color w:val="000000"/>
          <w:sz w:val="24"/>
          <w:szCs w:val="24"/>
          <w:lang w:val="es-ES_tradnl"/>
        </w:rPr>
      </w:pPr>
    </w:p>
    <w:p w14:paraId="3EE156DD" w14:textId="77777777" w:rsidR="00632759" w:rsidRPr="00AC549B" w:rsidRDefault="00632759" w:rsidP="00632759">
      <w:pPr>
        <w:jc w:val="both"/>
        <w:rPr>
          <w:rFonts w:asciiTheme="minorHAnsi" w:hAnsiTheme="minorHAnsi" w:cstheme="minorHAnsi"/>
          <w:color w:val="000000"/>
          <w:sz w:val="24"/>
          <w:szCs w:val="24"/>
          <w:lang w:val="es-ES_tradnl"/>
        </w:rPr>
      </w:pPr>
      <w:r w:rsidRPr="00AC549B">
        <w:rPr>
          <w:rFonts w:asciiTheme="minorHAnsi" w:hAnsiTheme="minorHAnsi" w:cstheme="minorHAnsi"/>
          <w:b/>
          <w:bCs/>
          <w:color w:val="000000"/>
          <w:sz w:val="24"/>
          <w:szCs w:val="24"/>
          <w:lang w:val="es-ES_tradnl"/>
        </w:rPr>
        <w:t>MEDICIÓN Y PAGO.</w:t>
      </w:r>
      <w:r w:rsidRPr="00AC549B">
        <w:rPr>
          <w:rFonts w:asciiTheme="minorHAnsi" w:hAnsiTheme="minorHAnsi" w:cstheme="minorHAnsi"/>
          <w:color w:val="000000"/>
          <w:sz w:val="24"/>
          <w:szCs w:val="24"/>
          <w:lang w:val="es-ES_tradnl"/>
        </w:rPr>
        <w:t xml:space="preserve"> Se utilizará el metro cuadrado de superficie protegida con aproximación a dos decimales y que haya sido aprobada por el Residente. Incluye el suministro de todos los materiales puestos en el lugar de utilización, acarreos, maniobras, manejo de piezas, movimientos locales, fletes, mermas y desperdicios; equipo necesario y adecuado, la mano de obra, así como su acomodo racional conforme al proyecto y/o lo ordenado por el Residente. </w:t>
      </w:r>
    </w:p>
    <w:p w14:paraId="65CE2D6E" w14:textId="77777777" w:rsidR="00632759" w:rsidRPr="00AC549B" w:rsidRDefault="00632759" w:rsidP="00632759">
      <w:pPr>
        <w:jc w:val="both"/>
        <w:rPr>
          <w:rFonts w:asciiTheme="minorHAnsi" w:hAnsiTheme="minorHAnsi" w:cstheme="minorHAnsi"/>
          <w:color w:val="000000"/>
          <w:sz w:val="24"/>
          <w:szCs w:val="24"/>
          <w:lang w:val="es-ES_tradnl"/>
        </w:rPr>
      </w:pPr>
      <w:r w:rsidRPr="00AC549B">
        <w:rPr>
          <w:rFonts w:asciiTheme="minorHAnsi" w:hAnsiTheme="minorHAnsi" w:cstheme="minorHAnsi"/>
          <w:color w:val="000000"/>
          <w:sz w:val="24"/>
          <w:szCs w:val="24"/>
          <w:lang w:val="es-ES_tradnl"/>
        </w:rPr>
        <w:br w:type="page"/>
      </w:r>
    </w:p>
    <w:bookmarkEnd w:id="1"/>
    <w:p w14:paraId="08D17ED0" w14:textId="77777777" w:rsidR="00FB60B3" w:rsidRPr="00AC549B" w:rsidRDefault="00FB60B3" w:rsidP="00FB60B3">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lastRenderedPageBreak/>
        <w:t>PIEZAS ESPECIALES DE ACERO</w:t>
      </w:r>
      <w:r w:rsidRPr="00AC549B">
        <w:rPr>
          <w:rFonts w:asciiTheme="minorHAnsi" w:eastAsiaTheme="minorHAnsi" w:hAnsiTheme="minorHAnsi" w:cstheme="minorHAnsi"/>
          <w:color w:val="000000"/>
          <w:sz w:val="24"/>
          <w:szCs w:val="24"/>
          <w:lang w:val="es-MX" w:eastAsia="en-US"/>
        </w:rPr>
        <w:t xml:space="preserve">. </w:t>
      </w:r>
    </w:p>
    <w:p w14:paraId="67FA93E1" w14:textId="63F4ADE8" w:rsidR="00FB60B3" w:rsidRPr="00AC549B" w:rsidRDefault="00FB60B3" w:rsidP="00FB60B3">
      <w:pPr>
        <w:autoSpaceDE w:val="0"/>
        <w:autoSpaceDN w:val="0"/>
        <w:adjustRightInd w:val="0"/>
        <w:jc w:val="both"/>
        <w:rPr>
          <w:rFonts w:asciiTheme="minorHAnsi" w:eastAsiaTheme="minorHAnsi" w:hAnsiTheme="minorHAnsi" w:cstheme="minorHAnsi"/>
          <w:b/>
          <w:bCs/>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7025.01, 7025.02</w:t>
      </w:r>
      <w:r w:rsidR="004A60DD" w:rsidRPr="00AC549B">
        <w:rPr>
          <w:rFonts w:asciiTheme="minorHAnsi" w:eastAsiaTheme="minorHAnsi" w:hAnsiTheme="minorHAnsi" w:cstheme="minorHAnsi"/>
          <w:b/>
          <w:bCs/>
          <w:color w:val="000000"/>
          <w:sz w:val="24"/>
          <w:szCs w:val="24"/>
          <w:lang w:val="es-MX" w:eastAsia="en-US"/>
        </w:rPr>
        <w:t xml:space="preserve">, </w:t>
      </w:r>
      <w:r w:rsidRPr="00AC549B">
        <w:rPr>
          <w:rFonts w:asciiTheme="minorHAnsi" w:eastAsiaTheme="minorHAnsi" w:hAnsiTheme="minorHAnsi" w:cstheme="minorHAnsi"/>
          <w:b/>
          <w:bCs/>
          <w:color w:val="000000"/>
          <w:sz w:val="24"/>
          <w:szCs w:val="24"/>
          <w:lang w:val="es-MX" w:eastAsia="en-US"/>
        </w:rPr>
        <w:t>7025.03</w:t>
      </w:r>
      <w:r w:rsidR="004A60DD" w:rsidRPr="00AC549B">
        <w:rPr>
          <w:rFonts w:asciiTheme="minorHAnsi" w:eastAsiaTheme="minorHAnsi" w:hAnsiTheme="minorHAnsi" w:cstheme="minorHAnsi"/>
          <w:b/>
          <w:bCs/>
          <w:color w:val="000000"/>
          <w:sz w:val="24"/>
          <w:szCs w:val="24"/>
          <w:lang w:val="es-MX" w:eastAsia="en-US"/>
        </w:rPr>
        <w:t xml:space="preserve"> Y 7025.04</w:t>
      </w:r>
      <w:r w:rsidRPr="00AC549B">
        <w:rPr>
          <w:rFonts w:asciiTheme="minorHAnsi" w:eastAsiaTheme="minorHAnsi" w:hAnsiTheme="minorHAnsi" w:cstheme="minorHAnsi"/>
          <w:b/>
          <w:bCs/>
          <w:color w:val="000000"/>
          <w:sz w:val="24"/>
          <w:szCs w:val="24"/>
          <w:lang w:val="es-MX" w:eastAsia="en-US"/>
        </w:rPr>
        <w:t xml:space="preserve">. </w:t>
      </w:r>
    </w:p>
    <w:p w14:paraId="3279F3BB" w14:textId="77777777" w:rsidR="00FB60B3" w:rsidRPr="00AC549B" w:rsidRDefault="00FB60B3" w:rsidP="00FB60B3">
      <w:pPr>
        <w:autoSpaceDE w:val="0"/>
        <w:autoSpaceDN w:val="0"/>
        <w:adjustRightInd w:val="0"/>
        <w:jc w:val="both"/>
        <w:rPr>
          <w:rFonts w:asciiTheme="minorHAnsi" w:eastAsiaTheme="minorHAnsi" w:hAnsiTheme="minorHAnsi" w:cstheme="minorHAnsi"/>
          <w:b/>
          <w:bCs/>
          <w:color w:val="000000"/>
          <w:sz w:val="24"/>
          <w:szCs w:val="24"/>
          <w:lang w:val="es-MX" w:eastAsia="en-US"/>
        </w:rPr>
      </w:pPr>
    </w:p>
    <w:p w14:paraId="1307FFEC" w14:textId="76B5AB4F" w:rsidR="00FB60B3" w:rsidRPr="00AC549B" w:rsidRDefault="00FB60B3" w:rsidP="00FB60B3">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DEFINICIÓN Y EJECUCIÓN.-</w:t>
      </w:r>
      <w:r w:rsidRPr="00AC549B">
        <w:rPr>
          <w:rFonts w:asciiTheme="minorHAnsi" w:eastAsiaTheme="minorHAnsi" w:hAnsiTheme="minorHAnsi" w:cstheme="minorHAnsi"/>
          <w:color w:val="000000"/>
          <w:sz w:val="24"/>
          <w:szCs w:val="24"/>
          <w:lang w:val="es-MX" w:eastAsia="en-US"/>
        </w:rPr>
        <w:t xml:space="preserve"> Es aplicable todo lo asentado en la Especificación correspondiente a instalación de tubería de acero. Para estos trabajos se podrán utilizar los tres conceptos siguientes: </w:t>
      </w:r>
    </w:p>
    <w:p w14:paraId="34F1CAC4" w14:textId="77777777" w:rsidR="00FB60B3" w:rsidRPr="00AC549B" w:rsidRDefault="00FB60B3" w:rsidP="00FB60B3">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a).- Suministro, fabricación y colocación.- En este caso el Contratista proporcionará todos los materiales con desperdicios, fletes y acarreos. </w:t>
      </w:r>
    </w:p>
    <w:p w14:paraId="3AFC865D" w14:textId="77777777" w:rsidR="00FB60B3" w:rsidRPr="00AC549B" w:rsidRDefault="00FB60B3" w:rsidP="00FB60B3">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b).- La fabricación.- En este concepto la CONAGUA proporcionará el acero y el Contratista proporcionará los materiales adicionales (Soldadura, oxigeno, acetileno, etc.), así como la Mano de Obra y el equipo, deberá contemplar asimismo el manejo del material proporcionado por la CONAGUA. </w:t>
      </w:r>
    </w:p>
    <w:p w14:paraId="04BB6A5E" w14:textId="77777777" w:rsidR="00FB60B3" w:rsidRPr="00AC549B" w:rsidRDefault="00FB60B3" w:rsidP="00FB60B3">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c).- Colocación.- En este caso únicamente se deberá contemplar la instalación con las adecuaciones que se requieran; será proporcionada la pieza por instalar, debiendo contemplar su manejo, adecuación y colocación. </w:t>
      </w:r>
    </w:p>
    <w:p w14:paraId="7E86EB27" w14:textId="77777777" w:rsidR="00FB60B3" w:rsidRPr="00AC549B" w:rsidRDefault="00FB60B3" w:rsidP="00FB60B3">
      <w:pPr>
        <w:spacing w:after="160" w:line="259" w:lineRule="auto"/>
        <w:jc w:val="both"/>
        <w:rPr>
          <w:rFonts w:asciiTheme="minorHAnsi" w:eastAsiaTheme="minorHAnsi" w:hAnsiTheme="minorHAnsi" w:cstheme="minorHAnsi"/>
          <w:color w:val="000000"/>
          <w:sz w:val="24"/>
          <w:szCs w:val="24"/>
          <w:lang w:val="es-MX" w:eastAsia="en-US"/>
        </w:rPr>
      </w:pPr>
    </w:p>
    <w:p w14:paraId="6CF27B29" w14:textId="629D958C" w:rsidR="00632759" w:rsidRPr="00AC549B" w:rsidRDefault="00FB60B3" w:rsidP="00FB60B3">
      <w:pPr>
        <w:spacing w:after="160" w:line="259" w:lineRule="auto"/>
        <w:jc w:val="both"/>
        <w:rPr>
          <w:rFonts w:asciiTheme="minorHAnsi" w:hAnsiTheme="minorHAnsi" w:cstheme="minorHAnsi"/>
          <w:b/>
          <w:bCs/>
          <w:sz w:val="24"/>
          <w:szCs w:val="24"/>
        </w:rPr>
      </w:pPr>
      <w:r w:rsidRPr="00AC549B">
        <w:rPr>
          <w:rFonts w:asciiTheme="minorHAnsi" w:eastAsiaTheme="minorHAnsi" w:hAnsiTheme="minorHAnsi" w:cstheme="minorHAnsi"/>
          <w:b/>
          <w:bCs/>
          <w:color w:val="000000"/>
          <w:sz w:val="24"/>
          <w:szCs w:val="24"/>
          <w:lang w:val="es-MX" w:eastAsia="en-US"/>
        </w:rPr>
        <w:t>MEDICIÓN Y PAGO.-</w:t>
      </w:r>
      <w:r w:rsidRPr="00AC549B">
        <w:rPr>
          <w:rFonts w:asciiTheme="minorHAnsi" w:eastAsiaTheme="minorHAnsi" w:hAnsiTheme="minorHAnsi" w:cstheme="minorHAnsi"/>
          <w:color w:val="000000"/>
          <w:sz w:val="24"/>
          <w:szCs w:val="24"/>
          <w:lang w:val="es-MX" w:eastAsia="en-US"/>
        </w:rPr>
        <w:t xml:space="preserve"> En función del tipo de trabajo que se realice y de acuerdo con los conceptos valuados en esta Especificación, la medición y el pago se hará por PIEZA de material realmente colocado de acuerdo con el proyecto y/o las órdenes del Residente. </w:t>
      </w:r>
      <w:r w:rsidR="00632759" w:rsidRPr="00AC549B">
        <w:rPr>
          <w:rFonts w:asciiTheme="minorHAnsi" w:hAnsiTheme="minorHAnsi" w:cstheme="minorHAnsi"/>
          <w:b/>
          <w:bCs/>
          <w:sz w:val="24"/>
          <w:szCs w:val="24"/>
        </w:rPr>
        <w:br w:type="page"/>
      </w:r>
    </w:p>
    <w:p w14:paraId="7D1A3C97" w14:textId="5F9EDF89" w:rsidR="00223E1A" w:rsidRPr="00AC549B" w:rsidRDefault="00223E1A" w:rsidP="00223E1A">
      <w:pPr>
        <w:tabs>
          <w:tab w:val="center" w:pos="4986"/>
        </w:tabs>
        <w:jc w:val="both"/>
        <w:rPr>
          <w:rFonts w:asciiTheme="minorHAnsi" w:hAnsiTheme="minorHAnsi" w:cstheme="minorHAnsi"/>
          <w:b/>
          <w:bCs/>
          <w:sz w:val="24"/>
          <w:szCs w:val="24"/>
        </w:rPr>
      </w:pPr>
      <w:r w:rsidRPr="00AC549B">
        <w:rPr>
          <w:rFonts w:asciiTheme="minorHAnsi" w:hAnsiTheme="minorHAnsi" w:cstheme="minorHAnsi"/>
          <w:b/>
          <w:bCs/>
          <w:sz w:val="24"/>
          <w:szCs w:val="24"/>
        </w:rPr>
        <w:lastRenderedPageBreak/>
        <w:t xml:space="preserve">SUMINISTRO DE PIEZAS ESPECIALES DE FIERRO FUNDIDO CON BRIDAS, EXTREMIDADES, TORNILLOS, EMPAQUES DE PLOMO, EMPAQUES DE NEOPRENO, JUNTAS GIBAULT. </w:t>
      </w:r>
    </w:p>
    <w:p w14:paraId="72936F27" w14:textId="77777777" w:rsidR="00223E1A" w:rsidRPr="00AC549B" w:rsidRDefault="00223E1A" w:rsidP="00223E1A">
      <w:pPr>
        <w:autoSpaceDE w:val="0"/>
        <w:autoSpaceDN w:val="0"/>
        <w:adjustRightInd w:val="0"/>
        <w:jc w:val="both"/>
        <w:rPr>
          <w:rFonts w:asciiTheme="minorHAnsi" w:eastAsiaTheme="minorHAnsi" w:hAnsiTheme="minorHAnsi" w:cstheme="minorHAnsi"/>
          <w:bCs/>
          <w:color w:val="000000"/>
          <w:sz w:val="24"/>
          <w:szCs w:val="24"/>
          <w:lang w:val="es-MX" w:eastAsia="en-US"/>
        </w:rPr>
      </w:pPr>
      <w:r w:rsidRPr="00AC549B">
        <w:rPr>
          <w:rFonts w:asciiTheme="minorHAnsi" w:eastAsiaTheme="minorHAnsi" w:hAnsiTheme="minorHAnsi" w:cstheme="minorHAnsi"/>
          <w:bCs/>
          <w:color w:val="000000"/>
          <w:sz w:val="24"/>
          <w:szCs w:val="24"/>
          <w:lang w:val="es-MX" w:eastAsia="en-US"/>
        </w:rPr>
        <w:t xml:space="preserve">8015.01 AL 8015.04; 8016.01 AL 8016.04; 8017.01 AL 8017.04; 8018.01 AL 8018.10; 8019.01 AL 8019.15; 8020.01 AL 8020.15; 8021.01 AL 8021.27. </w:t>
      </w:r>
    </w:p>
    <w:p w14:paraId="1D1C2694" w14:textId="77777777" w:rsidR="00223E1A" w:rsidRPr="00AC549B" w:rsidRDefault="00223E1A" w:rsidP="00223E1A">
      <w:pPr>
        <w:autoSpaceDE w:val="0"/>
        <w:autoSpaceDN w:val="0"/>
        <w:adjustRightInd w:val="0"/>
        <w:jc w:val="both"/>
        <w:rPr>
          <w:rFonts w:asciiTheme="minorHAnsi" w:eastAsiaTheme="minorHAnsi" w:hAnsiTheme="minorHAnsi" w:cstheme="minorHAnsi"/>
          <w:b/>
          <w:bCs/>
          <w:color w:val="000000"/>
          <w:sz w:val="24"/>
          <w:szCs w:val="24"/>
          <w:lang w:val="es-MX" w:eastAsia="en-US"/>
        </w:rPr>
      </w:pPr>
    </w:p>
    <w:p w14:paraId="5C00B589"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DEFINICIÓN Y EJECUCIÓN.</w:t>
      </w:r>
      <w:r w:rsidRPr="00AC549B">
        <w:rPr>
          <w:rFonts w:asciiTheme="minorHAnsi" w:eastAsiaTheme="minorHAnsi" w:hAnsiTheme="minorHAnsi" w:cstheme="minorHAnsi"/>
          <w:color w:val="000000"/>
          <w:sz w:val="24"/>
          <w:szCs w:val="24"/>
          <w:lang w:val="es-MX" w:eastAsia="en-US"/>
        </w:rPr>
        <w:t xml:space="preserve"> Se entenderá por suministro de piezas especiales de fierro fundido, al conjunto de actividades que se requieran y deba realizar el Contratista para abastecer en el almacén de la obra las piezas especiales de fierro fundido con bridas, extremidades, tornillos, empaques de plomo, empaques de neopreno, juntas Gibault, necesarios para la construcción de redes de distribución y/o líneas de conducción de agua potable, conforme a la normatividad vigente, a las líneas de proyecto y/o las órdenes del Residente. </w:t>
      </w:r>
    </w:p>
    <w:p w14:paraId="22412456"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381BA95F"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 prueba hidrostática de las piezas especiales se llevará a cabo juntamente con las válvulas y tuberías. </w:t>
      </w:r>
    </w:p>
    <w:p w14:paraId="183D68D9"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06EBFD50"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El cuerpo de las piezas especiales y sus bridas, serán fabricadas para resistir una presión de trabajo de 14.1 kg/cm</w:t>
      </w:r>
      <w:r w:rsidRPr="00AC549B">
        <w:rPr>
          <w:rFonts w:asciiTheme="minorHAnsi" w:eastAsiaTheme="minorHAnsi" w:hAnsiTheme="minorHAnsi" w:cstheme="minorHAnsi"/>
          <w:color w:val="000000"/>
          <w:sz w:val="24"/>
          <w:szCs w:val="24"/>
          <w:vertAlign w:val="superscript"/>
          <w:lang w:val="es-MX" w:eastAsia="en-US"/>
        </w:rPr>
        <w:t>2</w:t>
      </w:r>
      <w:r w:rsidRPr="00AC549B">
        <w:rPr>
          <w:rFonts w:asciiTheme="minorHAnsi" w:eastAsiaTheme="minorHAnsi" w:hAnsiTheme="minorHAnsi" w:cstheme="minorHAnsi"/>
          <w:color w:val="000000"/>
          <w:sz w:val="24"/>
          <w:szCs w:val="24"/>
          <w:lang w:val="es-MX" w:eastAsia="en-US"/>
        </w:rPr>
        <w:t xml:space="preserve"> (200 lb/pulg</w:t>
      </w:r>
      <w:r w:rsidRPr="00AC549B">
        <w:rPr>
          <w:rFonts w:asciiTheme="minorHAnsi" w:eastAsiaTheme="minorHAnsi" w:hAnsiTheme="minorHAnsi" w:cstheme="minorHAnsi"/>
          <w:color w:val="000000"/>
          <w:sz w:val="24"/>
          <w:szCs w:val="24"/>
          <w:vertAlign w:val="superscript"/>
          <w:lang w:val="es-MX" w:eastAsia="en-US"/>
        </w:rPr>
        <w:t>2</w:t>
      </w:r>
      <w:r w:rsidRPr="00AC549B">
        <w:rPr>
          <w:rFonts w:asciiTheme="minorHAnsi" w:eastAsiaTheme="minorHAnsi" w:hAnsiTheme="minorHAnsi" w:cstheme="minorHAnsi"/>
          <w:color w:val="000000"/>
          <w:sz w:val="24"/>
          <w:szCs w:val="24"/>
          <w:lang w:val="es-MX" w:eastAsia="en-US"/>
        </w:rPr>
        <w:t xml:space="preserve">). </w:t>
      </w:r>
    </w:p>
    <w:p w14:paraId="2661AD8C"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0C4B9247"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Los empaques de plomo para las bridas de válvulas y piezas especiales de fierro fundido estarán fabricados con plomo altamente refinado que contenga como mínimo un 99.94 % de plomo, de acuerdo con lo consignado en la Norma NMX-T-021-SCFI-2009 y para los empaques de neopreno su fabricación será de acuerdo con la Normatividad vigente. </w:t>
      </w:r>
    </w:p>
    <w:p w14:paraId="4A376D08"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4B5EB16F"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MEDICIÓN Y PAGO.</w:t>
      </w:r>
      <w:r w:rsidRPr="00AC549B">
        <w:rPr>
          <w:rFonts w:asciiTheme="minorHAnsi" w:eastAsiaTheme="minorHAnsi" w:hAnsiTheme="minorHAnsi" w:cstheme="minorHAnsi"/>
          <w:color w:val="000000"/>
          <w:sz w:val="24"/>
          <w:szCs w:val="24"/>
          <w:lang w:val="es-MX" w:eastAsia="en-US"/>
        </w:rPr>
        <w:t xml:space="preserve"> El suministro de piezas especiales y extremidades se medirán en kilogramos con aproximación a la unidad y por pieza según sea el concepto; al efecto se determinará directamente en el almacén de la obra el peso de cada una de las piezas con limitación máxima al indicado en las especificaciones de fabricación. No se considerará el peso correspondiente a tornillos y empaques en las mismas, ya que estos se pagarán por separado a los precios estipulados en el catálogo. La cantidad por pagar será de acuerdo con el proyecto y/o lo ordenado por el Residente. </w:t>
      </w:r>
    </w:p>
    <w:p w14:paraId="0AC9CDE3"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7AEC39C7"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El Contratista y el Residente deberán seleccionar el número de piezas especiales que traigan consigo sus respectivos empaques y tornillos de fábrica, ya que en este caso no se considerarán estos para fines de pago. </w:t>
      </w:r>
    </w:p>
    <w:p w14:paraId="53718FF6"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46ACB632"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Por lo que respecta a las demás piezas, se medirán y pagarán por unidad conforme a los precios del catálogo correspondiente. </w:t>
      </w:r>
    </w:p>
    <w:p w14:paraId="6AD6703B" w14:textId="77777777" w:rsidR="00223E1A" w:rsidRPr="00AC549B" w:rsidRDefault="00223E1A" w:rsidP="003E6967">
      <w:pPr>
        <w:pStyle w:val="Prrafodelista"/>
        <w:numPr>
          <w:ilvl w:val="0"/>
          <w:numId w:val="5"/>
        </w:num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Todas las piezas especiales se fabricarán con fierro fundido gris de grano fino o uniforme en lingotes, que llenen los requisitos de la A.S.T.M., Especificación A-126-42 Clase B. </w:t>
      </w:r>
    </w:p>
    <w:p w14:paraId="3F9C7FFE" w14:textId="77777777" w:rsidR="00223E1A" w:rsidRPr="00AC549B" w:rsidRDefault="00223E1A" w:rsidP="003E6967">
      <w:pPr>
        <w:pStyle w:val="Prrafodelista"/>
        <w:numPr>
          <w:ilvl w:val="0"/>
          <w:numId w:val="5"/>
        </w:num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 fundición para fabricación de estas piezas deberá ser sana, limpia, sin arena o impurezas. </w:t>
      </w:r>
    </w:p>
    <w:p w14:paraId="71E71726" w14:textId="77777777" w:rsidR="00223E1A" w:rsidRPr="00AC549B" w:rsidRDefault="00223E1A" w:rsidP="003E6967">
      <w:pPr>
        <w:pStyle w:val="Prrafodelista"/>
        <w:numPr>
          <w:ilvl w:val="0"/>
          <w:numId w:val="5"/>
        </w:num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Las piezas especiales terminadas tendrán las mismas características que la fundición y estarán terminadas en forma tal que tengan una apariencia lisa, sin rugosidades, huecos o grietas. </w:t>
      </w:r>
    </w:p>
    <w:p w14:paraId="497011E1" w14:textId="77777777" w:rsidR="00223E1A" w:rsidRPr="00AC549B" w:rsidRDefault="00223E1A" w:rsidP="00223E1A">
      <w:pPr>
        <w:pStyle w:val="Default"/>
        <w:tabs>
          <w:tab w:val="left" w:pos="2947"/>
        </w:tabs>
        <w:jc w:val="both"/>
        <w:rPr>
          <w:rFonts w:asciiTheme="minorHAnsi" w:hAnsiTheme="minorHAnsi" w:cstheme="minorHAnsi"/>
        </w:rPr>
      </w:pPr>
    </w:p>
    <w:p w14:paraId="6B6AAEFD" w14:textId="77777777" w:rsidR="00223E1A" w:rsidRPr="00AC549B" w:rsidRDefault="00223E1A" w:rsidP="00223E1A">
      <w:pPr>
        <w:pStyle w:val="Default"/>
        <w:tabs>
          <w:tab w:val="left" w:pos="2947"/>
        </w:tabs>
        <w:jc w:val="both"/>
        <w:rPr>
          <w:rFonts w:asciiTheme="minorHAnsi" w:hAnsiTheme="minorHAnsi" w:cstheme="minorHAnsi"/>
          <w:b/>
          <w:bCs/>
        </w:rPr>
      </w:pPr>
      <w:r w:rsidRPr="00AC549B">
        <w:rPr>
          <w:rFonts w:asciiTheme="minorHAnsi" w:hAnsiTheme="minorHAnsi" w:cstheme="minorHAnsi"/>
        </w:rPr>
        <w:t>Por ningún motivo se permitirán grietas o burbujas, rugosidades, etcétera, ni el relleno de estas con soldadura o cualquier otro material.</w:t>
      </w:r>
    </w:p>
    <w:p w14:paraId="52DD545E" w14:textId="77777777" w:rsidR="00CA3891" w:rsidRPr="00AC549B" w:rsidRDefault="00CA3891">
      <w:pPr>
        <w:spacing w:after="160" w:line="259" w:lineRule="auto"/>
        <w:jc w:val="left"/>
        <w:rPr>
          <w:rFonts w:asciiTheme="minorHAnsi" w:hAnsiTheme="minorHAnsi" w:cstheme="minorHAnsi"/>
          <w:sz w:val="24"/>
          <w:szCs w:val="24"/>
        </w:rPr>
      </w:pPr>
      <w:r w:rsidRPr="00AC549B">
        <w:rPr>
          <w:rFonts w:asciiTheme="minorHAnsi" w:hAnsiTheme="minorHAnsi" w:cstheme="minorHAnsi"/>
          <w:sz w:val="24"/>
          <w:szCs w:val="24"/>
        </w:rPr>
        <w:br w:type="page"/>
      </w:r>
    </w:p>
    <w:bookmarkEnd w:id="0"/>
    <w:p w14:paraId="051BDDE2" w14:textId="559679F9" w:rsidR="00223E1A" w:rsidRPr="00AC549B" w:rsidRDefault="00223E1A" w:rsidP="00223E1A">
      <w:pPr>
        <w:pStyle w:val="Default"/>
        <w:jc w:val="both"/>
        <w:rPr>
          <w:rFonts w:asciiTheme="minorHAnsi" w:hAnsiTheme="minorHAnsi" w:cstheme="minorHAnsi"/>
        </w:rPr>
      </w:pPr>
      <w:r w:rsidRPr="00AC549B">
        <w:rPr>
          <w:rFonts w:asciiTheme="minorHAnsi" w:hAnsiTheme="minorHAnsi" w:cstheme="minorHAnsi"/>
          <w:b/>
          <w:bCs/>
        </w:rPr>
        <w:lastRenderedPageBreak/>
        <w:t xml:space="preserve">INSTALACIÓN DE VÁLVULAS Y PIEZAS ESPECIALES </w:t>
      </w:r>
    </w:p>
    <w:p w14:paraId="191BE0A6" w14:textId="77777777" w:rsidR="00223E1A" w:rsidRPr="00AC549B" w:rsidRDefault="00223E1A" w:rsidP="00223E1A">
      <w:pPr>
        <w:autoSpaceDE w:val="0"/>
        <w:autoSpaceDN w:val="0"/>
        <w:adjustRightInd w:val="0"/>
        <w:jc w:val="both"/>
        <w:rPr>
          <w:rFonts w:asciiTheme="minorHAnsi" w:eastAsiaTheme="minorHAnsi" w:hAnsiTheme="minorHAnsi" w:cstheme="minorHAnsi"/>
          <w:bCs/>
          <w:color w:val="000000"/>
          <w:sz w:val="24"/>
          <w:szCs w:val="24"/>
          <w:lang w:val="es-MX" w:eastAsia="en-US"/>
        </w:rPr>
      </w:pPr>
      <w:r w:rsidRPr="00AC549B">
        <w:rPr>
          <w:rFonts w:asciiTheme="minorHAnsi" w:eastAsiaTheme="minorHAnsi" w:hAnsiTheme="minorHAnsi" w:cstheme="minorHAnsi"/>
          <w:bCs/>
          <w:color w:val="000000"/>
          <w:sz w:val="24"/>
          <w:szCs w:val="24"/>
          <w:lang w:val="es-MX" w:eastAsia="en-US"/>
        </w:rPr>
        <w:t xml:space="preserve">2130.01 AL 2130.04; 2160.03 AL 2160.16 Y 2170.02 AL 2170.08. </w:t>
      </w:r>
    </w:p>
    <w:p w14:paraId="5D8606F6" w14:textId="77777777" w:rsidR="00223E1A" w:rsidRPr="00AC549B" w:rsidRDefault="00223E1A" w:rsidP="00223E1A">
      <w:pPr>
        <w:autoSpaceDE w:val="0"/>
        <w:autoSpaceDN w:val="0"/>
        <w:adjustRightInd w:val="0"/>
        <w:jc w:val="both"/>
        <w:rPr>
          <w:rFonts w:asciiTheme="minorHAnsi" w:eastAsiaTheme="minorHAnsi" w:hAnsiTheme="minorHAnsi" w:cstheme="minorHAnsi"/>
          <w:b/>
          <w:bCs/>
          <w:color w:val="000000"/>
          <w:sz w:val="24"/>
          <w:szCs w:val="24"/>
          <w:lang w:val="es-MX" w:eastAsia="en-US"/>
        </w:rPr>
      </w:pPr>
    </w:p>
    <w:p w14:paraId="79C5F038"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DEFINICIÓN Y EJECUCIÓN.</w:t>
      </w:r>
      <w:r w:rsidRPr="00AC549B">
        <w:rPr>
          <w:rFonts w:asciiTheme="minorHAnsi" w:eastAsiaTheme="minorHAnsi" w:hAnsiTheme="minorHAnsi" w:cstheme="minorHAnsi"/>
          <w:color w:val="000000"/>
          <w:sz w:val="24"/>
          <w:szCs w:val="24"/>
          <w:lang w:val="es-MX" w:eastAsia="en-US"/>
        </w:rPr>
        <w:t xml:space="preserve"> Se entenderá por instalación de válvulas y piezas especiales, que formen parte de redes de distribución de agua potable, al conjunto de operaciones que deberá realizar el Contratista para colocarlas según el proyecto y/o las órdenes del Residente. </w:t>
      </w:r>
    </w:p>
    <w:p w14:paraId="399D80EA"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6A67727D"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Las juntas, válvulas, cajas de agua, campanas para operación de válvulas y demás piezas especiales serán manejadas cuidadosamente por el Contratista a fin de que no se deterioren. Previamente a su instalación el Residente inspeccionará cada unidad para eliminar las que presenten algún defecto en su manufactura. Las piezas defectuosas se retirarán de la obra y no podrán emplearse en ningún lugar de esta. </w:t>
      </w:r>
    </w:p>
    <w:p w14:paraId="1DA00B51"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1FDED71A"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Antes de su instalación las piezas especiales deberán ser limpiadas de tierra, exceso de pintura, aceite, polvo o cualquiera otro material que se encuentre en su interior o en las juntas. </w:t>
      </w:r>
    </w:p>
    <w:p w14:paraId="42EECE85" w14:textId="77777777" w:rsidR="00223E1A" w:rsidRPr="00AC549B" w:rsidRDefault="00223E1A" w:rsidP="00223E1A">
      <w:pPr>
        <w:pStyle w:val="Default"/>
        <w:jc w:val="both"/>
        <w:rPr>
          <w:rFonts w:asciiTheme="minorHAnsi" w:hAnsiTheme="minorHAnsi" w:cstheme="minorHAnsi"/>
        </w:rPr>
      </w:pPr>
    </w:p>
    <w:p w14:paraId="5E75A87E" w14:textId="77777777" w:rsidR="00223E1A" w:rsidRPr="00AC549B" w:rsidRDefault="00223E1A" w:rsidP="00223E1A">
      <w:pPr>
        <w:pStyle w:val="Default"/>
        <w:jc w:val="both"/>
        <w:rPr>
          <w:rFonts w:asciiTheme="minorHAnsi" w:hAnsiTheme="minorHAnsi" w:cstheme="minorHAnsi"/>
        </w:rPr>
      </w:pPr>
      <w:r w:rsidRPr="00AC549B">
        <w:rPr>
          <w:rFonts w:asciiTheme="minorHAnsi" w:hAnsiTheme="minorHAnsi" w:cstheme="minorHAnsi"/>
        </w:rPr>
        <w:t xml:space="preserve">Previamente al tendido de un tramo de tubería se instalarán los cruceros de dicho tramo, colocándose tapas ciegas provisionales en los extremos de esos cruceros que no se conecten de inmediato. Si se trata de piezas especiales con brida, se instalará en esta una extremidad a la que se conectará una junta o una campana de tubo, según se trate respectivamente del extremo liso de una tubería o de la campana de una tubería de macho y campana. Los cruceros se colocarán en posición horizontal, con los vástagos de las válvulas perfectamente verticales, y estarán formados por las cruces, codos, válvulas y demás piezas especiales que señale el proyecto y/u ordene el Residente. </w:t>
      </w:r>
    </w:p>
    <w:p w14:paraId="62CDE45B" w14:textId="77777777" w:rsidR="00223E1A" w:rsidRPr="00AC549B" w:rsidRDefault="00223E1A" w:rsidP="00223E1A">
      <w:pPr>
        <w:pStyle w:val="Default"/>
        <w:jc w:val="both"/>
        <w:rPr>
          <w:rFonts w:asciiTheme="minorHAnsi" w:hAnsiTheme="minorHAnsi" w:cstheme="minorHAnsi"/>
        </w:rPr>
      </w:pPr>
    </w:p>
    <w:p w14:paraId="0FBE5732"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Las válvulas que se encuentren localizadas en tuberías al descubierto, si son mayores de 12 (doce) pulgadas de diámetro, deberán anclarse con concreto. </w:t>
      </w:r>
    </w:p>
    <w:p w14:paraId="1423CE5E"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3CB09E47"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Previamente a su instalación y a la prueba a que se sujetarán junto con las tuberías ya instaladas, todas las piezas especiales de fierro fundido que no tengan piezas móviles se sujetarán a pruebas hidrostáticas individuales con una presión de 10 kg/cm</w:t>
      </w:r>
      <w:r w:rsidRPr="00AC549B">
        <w:rPr>
          <w:rFonts w:asciiTheme="minorHAnsi" w:eastAsiaTheme="minorHAnsi" w:hAnsiTheme="minorHAnsi" w:cstheme="minorHAnsi"/>
          <w:color w:val="000000"/>
          <w:sz w:val="24"/>
          <w:szCs w:val="24"/>
          <w:vertAlign w:val="superscript"/>
          <w:lang w:val="es-MX" w:eastAsia="en-US"/>
        </w:rPr>
        <w:t>2</w:t>
      </w:r>
      <w:r w:rsidRPr="00AC549B">
        <w:rPr>
          <w:rFonts w:asciiTheme="minorHAnsi" w:eastAsiaTheme="minorHAnsi" w:hAnsiTheme="minorHAnsi" w:cstheme="minorHAnsi"/>
          <w:color w:val="000000"/>
          <w:sz w:val="24"/>
          <w:szCs w:val="24"/>
          <w:lang w:val="es-MX" w:eastAsia="en-US"/>
        </w:rPr>
        <w:t>. Las válvulas y piezas especiales que tengan piezas móviles se sujetarán a pruebas de presión hidrostática individuales del doble de la presión de trabajo de la tubería a que se conectarán, la cual en todo caso no deberá ser menor de 10 (diez) kg/cm</w:t>
      </w:r>
      <w:r w:rsidRPr="00AC549B">
        <w:rPr>
          <w:rFonts w:asciiTheme="minorHAnsi" w:eastAsiaTheme="minorHAnsi" w:hAnsiTheme="minorHAnsi" w:cstheme="minorHAnsi"/>
          <w:color w:val="000000"/>
          <w:sz w:val="24"/>
          <w:szCs w:val="24"/>
          <w:vertAlign w:val="superscript"/>
          <w:lang w:val="es-MX" w:eastAsia="en-US"/>
        </w:rPr>
        <w:t>2</w:t>
      </w:r>
      <w:r w:rsidRPr="00AC549B">
        <w:rPr>
          <w:rFonts w:asciiTheme="minorHAnsi" w:eastAsiaTheme="minorHAnsi" w:hAnsiTheme="minorHAnsi" w:cstheme="minorHAnsi"/>
          <w:color w:val="000000"/>
          <w:sz w:val="24"/>
          <w:szCs w:val="24"/>
          <w:lang w:val="es-MX" w:eastAsia="en-US"/>
        </w:rPr>
        <w:t xml:space="preserve">. </w:t>
      </w:r>
    </w:p>
    <w:p w14:paraId="5EB4D120"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57D7B613" w14:textId="3E075229"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Durante la instalación de válvulas o piezas especiales dotadas de bridas, se comprobará que el empaque de plomo o neopreno o de hule, sea del diámetro adecuado a las bridas, sin que sobresalga invadiendo el espacio del diámetro interior de las piezas. </w:t>
      </w:r>
    </w:p>
    <w:p w14:paraId="0970DBAF"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p>
    <w:p w14:paraId="49A887D0" w14:textId="77777777" w:rsidR="00223E1A" w:rsidRPr="00AC549B" w:rsidRDefault="00223E1A" w:rsidP="0071193F">
      <w:pPr>
        <w:autoSpaceDE w:val="0"/>
        <w:autoSpaceDN w:val="0"/>
        <w:adjustRightInd w:val="0"/>
        <w:spacing w:after="12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 unión de las bridas de piezas especiales deberá de efectuarse cuidadosamente apretando los tornillos y tuercas en forma de aplicar una presión uniforme que impida fugas de agua. Si durante la prueba de presión hidrostática a que serán sometidas las piezas especiales juntamente con la tubería a que se encuentren conectadas, se observaran fugas, deberá de desarmarse la junta para volverla a unir de nuevo, empleando un empaque que no se encuentre previamente deformado por haber sido utilizado con anterioridad. </w:t>
      </w:r>
    </w:p>
    <w:p w14:paraId="47E5FFB0" w14:textId="77777777" w:rsidR="00223E1A" w:rsidRPr="00AC549B" w:rsidRDefault="00223E1A" w:rsidP="00223E1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MEDICIÓN Y PAGO.</w:t>
      </w:r>
      <w:r w:rsidRPr="00AC549B">
        <w:rPr>
          <w:rFonts w:asciiTheme="minorHAnsi" w:eastAsiaTheme="minorHAnsi" w:hAnsiTheme="minorHAnsi" w:cstheme="minorHAnsi"/>
          <w:color w:val="000000"/>
          <w:sz w:val="24"/>
          <w:szCs w:val="24"/>
          <w:lang w:val="es-MX" w:eastAsia="en-US"/>
        </w:rPr>
        <w:t xml:space="preserve"> La colocación de válvulas se medirá en piezas y al efecto se medirá directamente en la obra, según el diámetro, de acuerdo con el proyecto y/o las órdenes del Residente. </w:t>
      </w:r>
    </w:p>
    <w:p w14:paraId="53FF3D43" w14:textId="705314F9" w:rsidR="002127DA" w:rsidRPr="00AC549B" w:rsidRDefault="002127DA" w:rsidP="002127DA">
      <w:pPr>
        <w:autoSpaceDE w:val="0"/>
        <w:autoSpaceDN w:val="0"/>
        <w:adjustRightInd w:val="0"/>
        <w:jc w:val="both"/>
        <w:rPr>
          <w:rFonts w:asciiTheme="minorHAnsi" w:eastAsiaTheme="minorHAnsi" w:hAnsiTheme="minorHAnsi" w:cstheme="minorHAnsi"/>
          <w:b/>
          <w:bCs/>
          <w:color w:val="000000"/>
          <w:sz w:val="24"/>
          <w:szCs w:val="24"/>
          <w:lang w:val="es-MX" w:eastAsia="en-US"/>
        </w:rPr>
      </w:pPr>
      <w:bookmarkStart w:id="2" w:name="_Hlk112710332"/>
      <w:r w:rsidRPr="00AC549B">
        <w:rPr>
          <w:rFonts w:asciiTheme="minorHAnsi" w:eastAsiaTheme="minorHAnsi" w:hAnsiTheme="minorHAnsi" w:cstheme="minorHAnsi"/>
          <w:b/>
          <w:bCs/>
          <w:color w:val="000000"/>
          <w:sz w:val="24"/>
          <w:szCs w:val="24"/>
          <w:lang w:val="es-MX" w:eastAsia="en-US"/>
        </w:rPr>
        <w:t xml:space="preserve">SUMINISTRO DE JUNTAS DRESSER. </w:t>
      </w:r>
    </w:p>
    <w:p w14:paraId="3E588932" w14:textId="77777777" w:rsidR="002127DA" w:rsidRPr="00AC549B" w:rsidRDefault="002127DA" w:rsidP="002127DA">
      <w:pPr>
        <w:autoSpaceDE w:val="0"/>
        <w:autoSpaceDN w:val="0"/>
        <w:adjustRightInd w:val="0"/>
        <w:jc w:val="both"/>
        <w:rPr>
          <w:rFonts w:asciiTheme="minorHAnsi" w:eastAsiaTheme="minorHAnsi" w:hAnsiTheme="minorHAnsi" w:cstheme="minorHAnsi"/>
          <w:color w:val="000000"/>
          <w:sz w:val="24"/>
          <w:szCs w:val="24"/>
          <w:lang w:val="es-MX" w:eastAsia="en-US"/>
        </w:rPr>
      </w:pPr>
    </w:p>
    <w:p w14:paraId="01DE241C" w14:textId="65941D00" w:rsidR="002127DA" w:rsidRPr="00AC549B" w:rsidRDefault="002127DA" w:rsidP="002127DA">
      <w:pPr>
        <w:autoSpaceDE w:val="0"/>
        <w:autoSpaceDN w:val="0"/>
        <w:adjustRightInd w:val="0"/>
        <w:jc w:val="both"/>
        <w:rPr>
          <w:rFonts w:asciiTheme="minorHAnsi" w:eastAsiaTheme="minorHAnsi" w:hAnsiTheme="minorHAnsi" w:cstheme="minorHAnsi"/>
          <w:b/>
          <w:bCs/>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 xml:space="preserve">8060.01 AL 8060.12; 8061.01 AL 8061.12; 8062.01 AL 8062.12 Y 8063.01 AL 8063.12 </w:t>
      </w:r>
    </w:p>
    <w:p w14:paraId="7E298108" w14:textId="77777777" w:rsidR="002127DA" w:rsidRPr="00AC549B" w:rsidRDefault="002127DA" w:rsidP="002127DA">
      <w:pPr>
        <w:autoSpaceDE w:val="0"/>
        <w:autoSpaceDN w:val="0"/>
        <w:adjustRightInd w:val="0"/>
        <w:jc w:val="both"/>
        <w:rPr>
          <w:rFonts w:asciiTheme="minorHAnsi" w:eastAsiaTheme="minorHAnsi" w:hAnsiTheme="minorHAnsi" w:cstheme="minorHAnsi"/>
          <w:b/>
          <w:bCs/>
          <w:color w:val="000000"/>
          <w:sz w:val="24"/>
          <w:szCs w:val="24"/>
          <w:lang w:val="es-MX" w:eastAsia="en-US"/>
        </w:rPr>
      </w:pPr>
    </w:p>
    <w:p w14:paraId="421C07CF" w14:textId="12BBF4D3" w:rsidR="002127DA" w:rsidRPr="00AC549B" w:rsidRDefault="002127DA" w:rsidP="002127D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DEFINICIÓN Y EJECUCIÓN.-</w:t>
      </w:r>
      <w:r w:rsidRPr="00AC549B">
        <w:rPr>
          <w:rFonts w:asciiTheme="minorHAnsi" w:eastAsiaTheme="minorHAnsi" w:hAnsiTheme="minorHAnsi" w:cstheme="minorHAnsi"/>
          <w:color w:val="000000"/>
          <w:sz w:val="24"/>
          <w:szCs w:val="24"/>
          <w:lang w:val="es-MX" w:eastAsia="en-US"/>
        </w:rPr>
        <w:t xml:space="preserve"> Se entenderá por suministro de Juntas Dresser al conjunto de erogaciones que se requieran para el suministro en el almacén de la obra las juntas Dresser completas, necesarias para unir tuberías de este o diferentes materiales en la construcción de redes de distribución y/o líneas de conducción de agua potable, conforme a la normatividad vigente. </w:t>
      </w:r>
    </w:p>
    <w:p w14:paraId="48646E89" w14:textId="45691CF6" w:rsidR="002127DA" w:rsidRPr="00AC549B" w:rsidRDefault="002127DA" w:rsidP="002127D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Se entenderá por junta Dresser el conjunto de anillos, coples, empaques y tornillos utilizados para unir tuberías de acero, asbesto-cemento o plástico en forma totalmente hermética cuyo diseño es capaz de absorber dilataciones por cambios bruscos de temperatura y acoplarse en tuberías de tal manera que permitan desalineaciones hasta de 15 grados entre los tubos, también para reparaciones y absorber expansión térmica de la tubería, las juntas Dresser se instalan sin utilizar bridas, roscas ni soldadura. </w:t>
      </w:r>
    </w:p>
    <w:p w14:paraId="4FF1628C" w14:textId="311C4048" w:rsidR="002127DA" w:rsidRPr="00AC549B" w:rsidRDefault="002127DA" w:rsidP="002127D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 prueba hidrostática de las juntas Dresser se llevará a cabo juntamente con las válvulas y tuberías. </w:t>
      </w:r>
    </w:p>
    <w:p w14:paraId="71FCF446" w14:textId="1348ED72" w:rsidR="002127DA" w:rsidRPr="00AC549B" w:rsidRDefault="002127DA" w:rsidP="002127DA">
      <w:pPr>
        <w:pStyle w:val="Default"/>
        <w:jc w:val="both"/>
        <w:rPr>
          <w:rFonts w:asciiTheme="minorHAnsi" w:hAnsiTheme="minorHAnsi" w:cstheme="minorHAnsi"/>
        </w:rPr>
      </w:pPr>
      <w:r w:rsidRPr="00AC549B">
        <w:rPr>
          <w:rFonts w:asciiTheme="minorHAnsi" w:hAnsiTheme="minorHAnsi" w:cstheme="minorHAnsi"/>
        </w:rPr>
        <w:t xml:space="preserve">Todas las juntas Dresser que suministre el contratista de acuerdo con las dimensiones fijadas en el proyecto y/o las órdenes del Residente deberán satisfacer la Norma Oficial Mexicana NOM-001-CONAGUA-2011, Sistemas de agua potable, toma domiciliaria y alcantarillado sanitario-Hermeticidad-Especificaciones y métodos de prueba, así como las normas AWWA, ASTM o las que las sustituyan. </w:t>
      </w:r>
    </w:p>
    <w:p w14:paraId="10341AE4" w14:textId="77777777" w:rsidR="002127DA" w:rsidRPr="00AC549B" w:rsidRDefault="002127DA" w:rsidP="002127D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Dentro del precio unitario estará incluido además del costo del suministro (L.A.B.) en fábrica o bodega del proveedor de las juntas Dresser las pruebas totalmente certificadas en fábrica y los gastos que se requieran para su completa y correcta entrega. </w:t>
      </w:r>
    </w:p>
    <w:p w14:paraId="39F8613D" w14:textId="77777777" w:rsidR="002127DA" w:rsidRPr="00AC549B" w:rsidRDefault="002127DA" w:rsidP="002127D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El suministro de juntas Dresser será el número de piezas, conforme a las líneas de proyecto y/o las órdenes del Residente. </w:t>
      </w:r>
    </w:p>
    <w:p w14:paraId="7C8D94B1" w14:textId="77777777" w:rsidR="002127DA" w:rsidRPr="00AC549B" w:rsidRDefault="002127DA" w:rsidP="002127DA">
      <w:pPr>
        <w:spacing w:after="160" w:line="259" w:lineRule="auto"/>
        <w:jc w:val="both"/>
        <w:rPr>
          <w:rFonts w:asciiTheme="minorHAnsi" w:eastAsiaTheme="minorHAnsi" w:hAnsiTheme="minorHAnsi" w:cstheme="minorHAnsi"/>
          <w:color w:val="000000"/>
          <w:sz w:val="24"/>
          <w:szCs w:val="24"/>
          <w:lang w:val="es-MX" w:eastAsia="en-US"/>
        </w:rPr>
      </w:pPr>
    </w:p>
    <w:p w14:paraId="3279CC89" w14:textId="1FA8BC77" w:rsidR="002127DA" w:rsidRPr="00AC549B" w:rsidRDefault="002127DA" w:rsidP="002127DA">
      <w:pPr>
        <w:spacing w:after="160" w:line="259" w:lineRule="auto"/>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MEDICIÓN Y PAGO.-</w:t>
      </w:r>
      <w:r w:rsidRPr="00AC549B">
        <w:rPr>
          <w:rFonts w:asciiTheme="minorHAnsi" w:eastAsiaTheme="minorHAnsi" w:hAnsiTheme="minorHAnsi" w:cstheme="minorHAnsi"/>
          <w:color w:val="000000"/>
          <w:sz w:val="24"/>
          <w:szCs w:val="24"/>
          <w:lang w:val="es-MX" w:eastAsia="en-US"/>
        </w:rPr>
        <w:t xml:space="preserve"> El suministro de juntas se medirán por pieza según sea el concepto; al efecto se determinará directamente el número de cada tipo o estilo de junta, suministradas conforme a las líneas de proyecto y/o las órdenes del Residente. </w:t>
      </w:r>
    </w:p>
    <w:p w14:paraId="29C573EB" w14:textId="77777777" w:rsidR="002127DA" w:rsidRPr="00AC549B" w:rsidRDefault="002127DA" w:rsidP="002127DA">
      <w:pPr>
        <w:spacing w:after="160" w:line="259" w:lineRule="auto"/>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br w:type="page"/>
      </w:r>
    </w:p>
    <w:p w14:paraId="24932627" w14:textId="77777777" w:rsidR="002127DA" w:rsidRPr="00AC549B" w:rsidRDefault="002127DA" w:rsidP="002127D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lastRenderedPageBreak/>
        <w:t xml:space="preserve">INSTALACIÓN DE JUNTA DRESSER. </w:t>
      </w:r>
    </w:p>
    <w:p w14:paraId="77C71716" w14:textId="77777777" w:rsidR="0097548A" w:rsidRPr="00AC549B" w:rsidRDefault="0097548A" w:rsidP="002127DA">
      <w:pPr>
        <w:autoSpaceDE w:val="0"/>
        <w:autoSpaceDN w:val="0"/>
        <w:adjustRightInd w:val="0"/>
        <w:jc w:val="both"/>
        <w:rPr>
          <w:rFonts w:asciiTheme="minorHAnsi" w:eastAsiaTheme="minorHAnsi" w:hAnsiTheme="minorHAnsi" w:cstheme="minorHAnsi"/>
          <w:color w:val="000000"/>
          <w:sz w:val="24"/>
          <w:szCs w:val="24"/>
          <w:lang w:val="es-MX" w:eastAsia="en-US"/>
        </w:rPr>
      </w:pPr>
    </w:p>
    <w:p w14:paraId="3C2B5EE4" w14:textId="000FC361" w:rsidR="002127DA" w:rsidRPr="00AC549B" w:rsidRDefault="002127DA" w:rsidP="002127DA">
      <w:pPr>
        <w:autoSpaceDE w:val="0"/>
        <w:autoSpaceDN w:val="0"/>
        <w:adjustRightInd w:val="0"/>
        <w:jc w:val="both"/>
        <w:rPr>
          <w:rFonts w:asciiTheme="minorHAnsi" w:eastAsiaTheme="minorHAnsi" w:hAnsiTheme="minorHAnsi" w:cstheme="minorHAnsi"/>
          <w:b/>
          <w:bCs/>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 xml:space="preserve">2171 01 AL 2171.11; 2172 01 AL 2172.14; 2173 01 AL 2173.08 Y 2174 01 AL 2174.11 </w:t>
      </w:r>
    </w:p>
    <w:p w14:paraId="090D00A4" w14:textId="77777777" w:rsidR="0097548A" w:rsidRPr="00AC549B" w:rsidRDefault="0097548A" w:rsidP="002127DA">
      <w:pPr>
        <w:autoSpaceDE w:val="0"/>
        <w:autoSpaceDN w:val="0"/>
        <w:adjustRightInd w:val="0"/>
        <w:jc w:val="both"/>
        <w:rPr>
          <w:rFonts w:asciiTheme="minorHAnsi" w:eastAsiaTheme="minorHAnsi" w:hAnsiTheme="minorHAnsi" w:cstheme="minorHAnsi"/>
          <w:b/>
          <w:bCs/>
          <w:color w:val="000000"/>
          <w:sz w:val="24"/>
          <w:szCs w:val="24"/>
          <w:lang w:val="es-MX" w:eastAsia="en-US"/>
        </w:rPr>
      </w:pPr>
    </w:p>
    <w:p w14:paraId="66E4178F" w14:textId="2BCD9655" w:rsidR="002127DA" w:rsidRPr="00AC549B" w:rsidRDefault="002127DA" w:rsidP="002127D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b/>
          <w:bCs/>
          <w:color w:val="000000"/>
          <w:sz w:val="24"/>
          <w:szCs w:val="24"/>
          <w:lang w:val="es-MX" w:eastAsia="en-US"/>
        </w:rPr>
        <w:t>DEFINICIÓN Y EJECUCIÓN.-</w:t>
      </w:r>
      <w:r w:rsidRPr="00AC549B">
        <w:rPr>
          <w:rFonts w:asciiTheme="minorHAnsi" w:eastAsiaTheme="minorHAnsi" w:hAnsiTheme="minorHAnsi" w:cstheme="minorHAnsi"/>
          <w:color w:val="000000"/>
          <w:sz w:val="24"/>
          <w:szCs w:val="24"/>
          <w:lang w:val="es-MX" w:eastAsia="en-US"/>
        </w:rPr>
        <w:t xml:space="preserve"> Se entenderá por instalación de junta Dresser a todas las maniobras y trabajos que deba ejecutar el contratista para la correcta instalación y prueba de la junta de cualquier diámetro y tipo. </w:t>
      </w:r>
    </w:p>
    <w:p w14:paraId="5768B4C5" w14:textId="5BB1387F" w:rsidR="002127DA" w:rsidRPr="00AC549B" w:rsidRDefault="002127DA" w:rsidP="002127D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Las juntas deberán instalarse </w:t>
      </w:r>
      <w:r w:rsidR="0097548A" w:rsidRPr="00AC549B">
        <w:rPr>
          <w:rFonts w:asciiTheme="minorHAnsi" w:eastAsiaTheme="minorHAnsi" w:hAnsiTheme="minorHAnsi" w:cstheme="minorHAnsi"/>
          <w:color w:val="000000"/>
          <w:sz w:val="24"/>
          <w:szCs w:val="24"/>
          <w:lang w:val="es-MX" w:eastAsia="en-US"/>
        </w:rPr>
        <w:t>de acuerdo con</w:t>
      </w:r>
      <w:r w:rsidRPr="00AC549B">
        <w:rPr>
          <w:rFonts w:asciiTheme="minorHAnsi" w:eastAsiaTheme="minorHAnsi" w:hAnsiTheme="minorHAnsi" w:cstheme="minorHAnsi"/>
          <w:color w:val="000000"/>
          <w:sz w:val="24"/>
          <w:szCs w:val="24"/>
          <w:lang w:val="es-MX" w:eastAsia="en-US"/>
        </w:rPr>
        <w:t xml:space="preserve"> lo señalado en el proyecto y/o las órdenes del Residente. Las juntas deberán ser manejadas con equipo adecuado, empleando sogas de ixtle o plástico, para prevenir daños en el recubrimiento de </w:t>
      </w:r>
      <w:r w:rsidR="0097548A" w:rsidRPr="00AC549B">
        <w:rPr>
          <w:rFonts w:asciiTheme="minorHAnsi" w:eastAsiaTheme="minorHAnsi" w:hAnsiTheme="minorHAnsi" w:cstheme="minorHAnsi"/>
          <w:color w:val="000000"/>
          <w:sz w:val="24"/>
          <w:szCs w:val="24"/>
          <w:lang w:val="es-MX" w:eastAsia="en-US"/>
        </w:rPr>
        <w:t>esta</w:t>
      </w:r>
      <w:r w:rsidRPr="00AC549B">
        <w:rPr>
          <w:rFonts w:asciiTheme="minorHAnsi" w:eastAsiaTheme="minorHAnsi" w:hAnsiTheme="minorHAnsi" w:cstheme="minorHAnsi"/>
          <w:color w:val="000000"/>
          <w:sz w:val="24"/>
          <w:szCs w:val="24"/>
          <w:lang w:val="es-MX" w:eastAsia="en-US"/>
        </w:rPr>
        <w:t xml:space="preserve">. Sus superficies no deberán ponerse en contacto con barras gancho, cadenas y cables de acero. Para prevenir deformaciones de los coples deberán de ser transportados y almacenados horizontalmente. </w:t>
      </w:r>
    </w:p>
    <w:p w14:paraId="66EBD204" w14:textId="77777777" w:rsidR="002127DA" w:rsidRPr="00AC549B" w:rsidRDefault="002127DA" w:rsidP="002127D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Para su instalación la junta deberá desarmarse estando en posición horizontal, limpios los extremos de los tubos de aceite, lodo y óxido en los sitios donde asientan los empaques, con el fin de lograr una buena unión. Para ensamblarla se introducen los anillos laterales en las puntas de los tubos y se deslizan en el área anteriormente limpiada; se humedecerán los empaques en agua jabonosa para facilitar el deslizamiento o sobre las terminales de los tubos, empujándolos hacia atrás sobre los extremos del tubo, se juntarán los empaques al anillo central asegurándose que llene uniformemente alrededor de los alojamientos cónicos del mismo, y ajustados con los tornillos que se deben colocar en forma alterna. </w:t>
      </w:r>
    </w:p>
    <w:p w14:paraId="76E2E892" w14:textId="77777777" w:rsidR="002127DA" w:rsidRPr="00AC549B" w:rsidRDefault="002127DA" w:rsidP="002127DA">
      <w:pPr>
        <w:pStyle w:val="Default"/>
        <w:jc w:val="both"/>
        <w:rPr>
          <w:rFonts w:asciiTheme="minorHAnsi" w:hAnsiTheme="minorHAnsi" w:cstheme="minorHAnsi"/>
        </w:rPr>
      </w:pPr>
      <w:r w:rsidRPr="00AC549B">
        <w:rPr>
          <w:rFonts w:asciiTheme="minorHAnsi" w:hAnsiTheme="minorHAnsi" w:cstheme="minorHAnsi"/>
        </w:rPr>
        <w:t xml:space="preserve">El apretado debe ser hecho progresivamente avanzando sobre los tornillos opuestos, un poco cada vez y regresando a apretar, hasta que todos los tornillos tengan un ajuste uniforme (el uso del torque en el ajuste de los tornillos facilita la uniformidad en la tensión de cada uno) durante el apretado es conveniente dar pequeños golpes a los anillos laterales con un martillo, para asegurar que asienten adecuadamente. </w:t>
      </w:r>
    </w:p>
    <w:p w14:paraId="7A0128F1" w14:textId="4F450AFF" w:rsidR="002127DA" w:rsidRPr="00AC549B" w:rsidRDefault="002127DA" w:rsidP="002127DA">
      <w:pPr>
        <w:autoSpaceDE w:val="0"/>
        <w:autoSpaceDN w:val="0"/>
        <w:adjustRightInd w:val="0"/>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La prueba hidrostática se llevará a cabo </w:t>
      </w:r>
      <w:r w:rsidR="0097548A" w:rsidRPr="00AC549B">
        <w:rPr>
          <w:rFonts w:asciiTheme="minorHAnsi" w:eastAsiaTheme="minorHAnsi" w:hAnsiTheme="minorHAnsi" w:cstheme="minorHAnsi"/>
          <w:color w:val="000000"/>
          <w:sz w:val="24"/>
          <w:szCs w:val="24"/>
          <w:lang w:val="es-MX" w:eastAsia="en-US"/>
        </w:rPr>
        <w:t>juntamente con</w:t>
      </w:r>
      <w:r w:rsidRPr="00AC549B">
        <w:rPr>
          <w:rFonts w:asciiTheme="minorHAnsi" w:eastAsiaTheme="minorHAnsi" w:hAnsiTheme="minorHAnsi" w:cstheme="minorHAnsi"/>
          <w:color w:val="000000"/>
          <w:sz w:val="24"/>
          <w:szCs w:val="24"/>
          <w:lang w:val="es-MX" w:eastAsia="en-US"/>
        </w:rPr>
        <w:t xml:space="preserve"> las piezas especiales y tuberías. </w:t>
      </w:r>
    </w:p>
    <w:p w14:paraId="4ED627BF" w14:textId="77777777" w:rsidR="0097548A" w:rsidRPr="00AC549B" w:rsidRDefault="0097548A" w:rsidP="002127DA">
      <w:pPr>
        <w:spacing w:after="160" w:line="259" w:lineRule="auto"/>
        <w:jc w:val="both"/>
        <w:rPr>
          <w:rFonts w:asciiTheme="minorHAnsi" w:eastAsiaTheme="minorHAnsi" w:hAnsiTheme="minorHAnsi" w:cstheme="minorHAnsi"/>
          <w:b/>
          <w:bCs/>
          <w:color w:val="000000"/>
          <w:sz w:val="24"/>
          <w:szCs w:val="24"/>
          <w:lang w:val="es-MX" w:eastAsia="en-US"/>
        </w:rPr>
      </w:pPr>
    </w:p>
    <w:p w14:paraId="1883D34B" w14:textId="70AD9911" w:rsidR="002127DA" w:rsidRPr="00AC549B" w:rsidRDefault="002127DA" w:rsidP="002127DA">
      <w:pPr>
        <w:spacing w:after="160" w:line="259" w:lineRule="auto"/>
        <w:jc w:val="both"/>
        <w:rPr>
          <w:rFonts w:asciiTheme="minorHAnsi" w:hAnsiTheme="minorHAnsi" w:cstheme="minorHAnsi"/>
          <w:b/>
          <w:sz w:val="24"/>
          <w:szCs w:val="24"/>
        </w:rPr>
      </w:pPr>
      <w:r w:rsidRPr="00AC549B">
        <w:rPr>
          <w:rFonts w:asciiTheme="minorHAnsi" w:eastAsiaTheme="minorHAnsi" w:hAnsiTheme="minorHAnsi" w:cstheme="minorHAnsi"/>
          <w:b/>
          <w:bCs/>
          <w:color w:val="000000"/>
          <w:sz w:val="24"/>
          <w:szCs w:val="24"/>
          <w:lang w:val="es-MX" w:eastAsia="en-US"/>
        </w:rPr>
        <w:t>MEDICIÓN Y PAGO.-</w:t>
      </w:r>
      <w:r w:rsidRPr="00AC549B">
        <w:rPr>
          <w:rFonts w:asciiTheme="minorHAnsi" w:eastAsiaTheme="minorHAnsi" w:hAnsiTheme="minorHAnsi" w:cstheme="minorHAnsi"/>
          <w:color w:val="000000"/>
          <w:sz w:val="24"/>
          <w:szCs w:val="24"/>
          <w:lang w:val="es-MX" w:eastAsia="en-US"/>
        </w:rPr>
        <w:t xml:space="preserve"> La instalación de junta Dresser será medida para fines de pago por pieza incluyendo: los manejos, maniobras y movimientos totales; mano de obra y equipo adecuado; verificando que se hayan instalado </w:t>
      </w:r>
      <w:r w:rsidR="0097548A" w:rsidRPr="00AC549B">
        <w:rPr>
          <w:rFonts w:asciiTheme="minorHAnsi" w:eastAsiaTheme="minorHAnsi" w:hAnsiTheme="minorHAnsi" w:cstheme="minorHAnsi"/>
          <w:color w:val="000000"/>
          <w:sz w:val="24"/>
          <w:szCs w:val="24"/>
          <w:lang w:val="es-MX" w:eastAsia="en-US"/>
        </w:rPr>
        <w:t>de acuerdo con el</w:t>
      </w:r>
      <w:r w:rsidRPr="00AC549B">
        <w:rPr>
          <w:rFonts w:asciiTheme="minorHAnsi" w:eastAsiaTheme="minorHAnsi" w:hAnsiTheme="minorHAnsi" w:cstheme="minorHAnsi"/>
          <w:color w:val="000000"/>
          <w:sz w:val="24"/>
          <w:szCs w:val="24"/>
          <w:lang w:val="es-MX" w:eastAsia="en-US"/>
        </w:rPr>
        <w:t xml:space="preserve"> proyecto y/o lo ordenado por el Residente. </w:t>
      </w:r>
      <w:r w:rsidRPr="00AC549B">
        <w:rPr>
          <w:rFonts w:asciiTheme="minorHAnsi" w:hAnsiTheme="minorHAnsi" w:cstheme="minorHAnsi"/>
          <w:b/>
          <w:sz w:val="24"/>
          <w:szCs w:val="24"/>
        </w:rPr>
        <w:br w:type="page"/>
      </w:r>
    </w:p>
    <w:p w14:paraId="0CCD8691" w14:textId="1144D3F3" w:rsidR="0056232F" w:rsidRPr="00AC549B" w:rsidRDefault="0056232F" w:rsidP="0056232F">
      <w:pPr>
        <w:jc w:val="both"/>
        <w:rPr>
          <w:rFonts w:asciiTheme="minorHAnsi" w:hAnsiTheme="minorHAnsi" w:cstheme="minorHAnsi"/>
          <w:b/>
          <w:sz w:val="24"/>
          <w:szCs w:val="24"/>
        </w:rPr>
      </w:pPr>
      <w:r w:rsidRPr="00AC549B">
        <w:rPr>
          <w:rFonts w:asciiTheme="minorHAnsi" w:hAnsiTheme="minorHAnsi" w:cstheme="minorHAnsi"/>
          <w:b/>
          <w:sz w:val="24"/>
          <w:szCs w:val="24"/>
        </w:rPr>
        <w:lastRenderedPageBreak/>
        <w:t>SUMINISTRO E INSTALACIÓN DE MANÓMETRO DE ACERO INOXIDABLE TIPO BOURDON.</w:t>
      </w:r>
    </w:p>
    <w:p w14:paraId="43B01568" w14:textId="77777777" w:rsidR="0056232F" w:rsidRPr="00AC549B" w:rsidRDefault="0056232F" w:rsidP="0056232F">
      <w:pPr>
        <w:jc w:val="both"/>
        <w:rPr>
          <w:rFonts w:asciiTheme="minorHAnsi" w:hAnsiTheme="minorHAnsi" w:cstheme="minorHAnsi"/>
          <w:bCs/>
          <w:sz w:val="24"/>
          <w:szCs w:val="24"/>
        </w:rPr>
      </w:pPr>
      <w:r w:rsidRPr="00AC549B">
        <w:rPr>
          <w:rFonts w:asciiTheme="minorHAnsi" w:hAnsiTheme="minorHAnsi" w:cstheme="minorHAnsi"/>
          <w:bCs/>
          <w:sz w:val="24"/>
          <w:szCs w:val="24"/>
        </w:rPr>
        <w:t>SIMTB.01</w:t>
      </w:r>
    </w:p>
    <w:p w14:paraId="5532217A" w14:textId="77777777" w:rsidR="0056232F" w:rsidRPr="00AC549B" w:rsidRDefault="0056232F" w:rsidP="0056232F">
      <w:pPr>
        <w:jc w:val="both"/>
        <w:rPr>
          <w:rFonts w:asciiTheme="minorHAnsi" w:hAnsiTheme="minorHAnsi" w:cstheme="minorHAnsi"/>
          <w:b/>
          <w:sz w:val="24"/>
          <w:szCs w:val="24"/>
        </w:rPr>
      </w:pPr>
    </w:p>
    <w:p w14:paraId="7F3B3855" w14:textId="0A86554E" w:rsidR="0056232F" w:rsidRPr="00AC549B" w:rsidRDefault="0056232F" w:rsidP="0056232F">
      <w:pPr>
        <w:jc w:val="both"/>
        <w:rPr>
          <w:rFonts w:asciiTheme="minorHAnsi" w:hAnsiTheme="minorHAnsi" w:cstheme="minorHAnsi"/>
          <w:sz w:val="24"/>
          <w:szCs w:val="24"/>
          <w:lang w:val="es-MX" w:eastAsia="es-MX"/>
        </w:rPr>
      </w:pPr>
      <w:r w:rsidRPr="00AC549B">
        <w:rPr>
          <w:rFonts w:asciiTheme="minorHAnsi" w:hAnsiTheme="minorHAnsi" w:cstheme="minorHAnsi"/>
          <w:b/>
          <w:sz w:val="24"/>
          <w:szCs w:val="24"/>
        </w:rPr>
        <w:t xml:space="preserve">DEFINICIÓN Y EJECUCIÓN. </w:t>
      </w:r>
      <w:r w:rsidRPr="00AC549B">
        <w:rPr>
          <w:rFonts w:asciiTheme="minorHAnsi" w:hAnsiTheme="minorHAnsi" w:cstheme="minorHAnsi"/>
          <w:sz w:val="24"/>
          <w:szCs w:val="24"/>
        </w:rPr>
        <w:t xml:space="preserve">Se entenderá por suministro e instalación de manómetro de acero inoxidable tipo Bourdon, </w:t>
      </w:r>
      <w:r w:rsidRPr="00AC549B">
        <w:rPr>
          <w:rFonts w:asciiTheme="minorHAnsi" w:hAnsiTheme="minorHAnsi" w:cstheme="minorHAnsi"/>
          <w:sz w:val="24"/>
          <w:szCs w:val="24"/>
          <w:lang w:val="es-MX" w:eastAsia="es-MX"/>
        </w:rPr>
        <w:t>a todas aquellas actividades que realizará el Contratista para proporcionar y colocar en las líneas y niveles que indique el proyecto y/o el residente, un manómetro de las siguientes características:</w:t>
      </w:r>
    </w:p>
    <w:p w14:paraId="5E834C3A" w14:textId="6E10446E" w:rsidR="0056232F" w:rsidRPr="00AC549B" w:rsidRDefault="0056232F" w:rsidP="0056232F">
      <w:pPr>
        <w:jc w:val="both"/>
        <w:rPr>
          <w:rFonts w:asciiTheme="minorHAnsi" w:hAnsiTheme="minorHAnsi" w:cstheme="minorHAnsi"/>
          <w:sz w:val="24"/>
          <w:szCs w:val="24"/>
          <w:lang w:val="es-MX" w:eastAsia="es-MX"/>
        </w:rPr>
      </w:pPr>
    </w:p>
    <w:p w14:paraId="687CEABD" w14:textId="41C9530D" w:rsidR="0056232F" w:rsidRPr="00AC549B" w:rsidRDefault="0056232F" w:rsidP="003E6967">
      <w:pPr>
        <w:pStyle w:val="Prrafodelista"/>
        <w:numPr>
          <w:ilvl w:val="0"/>
          <w:numId w:val="9"/>
        </w:numPr>
        <w:jc w:val="both"/>
        <w:rPr>
          <w:rFonts w:asciiTheme="minorHAnsi" w:hAnsiTheme="minorHAnsi" w:cstheme="minorHAnsi"/>
          <w:sz w:val="24"/>
          <w:szCs w:val="24"/>
          <w:lang w:val="es-MX" w:eastAsia="es-MX"/>
        </w:rPr>
      </w:pPr>
      <w:r w:rsidRPr="00AC549B">
        <w:rPr>
          <w:rFonts w:asciiTheme="minorHAnsi" w:hAnsiTheme="minorHAnsi" w:cstheme="minorHAnsi"/>
          <w:sz w:val="24"/>
          <w:szCs w:val="24"/>
          <w:lang w:val="es-MX" w:eastAsia="es-MX"/>
        </w:rPr>
        <w:t>Inmerso en glicerina</w:t>
      </w:r>
      <w:r w:rsidR="000F42AB" w:rsidRPr="00AC549B">
        <w:rPr>
          <w:rFonts w:asciiTheme="minorHAnsi" w:hAnsiTheme="minorHAnsi" w:cstheme="minorHAnsi"/>
          <w:sz w:val="24"/>
          <w:szCs w:val="24"/>
          <w:lang w:val="es-MX" w:eastAsia="es-MX"/>
        </w:rPr>
        <w:t xml:space="preserve"> para disminuir los efector de las cargas de pulsaciones, vibraciones y golpes. </w:t>
      </w:r>
      <w:r w:rsidRPr="00AC549B">
        <w:rPr>
          <w:rFonts w:asciiTheme="minorHAnsi" w:hAnsiTheme="minorHAnsi" w:cstheme="minorHAnsi"/>
          <w:sz w:val="24"/>
          <w:szCs w:val="24"/>
          <w:lang w:val="es-MX" w:eastAsia="es-MX"/>
        </w:rPr>
        <w:t xml:space="preserve"> </w:t>
      </w:r>
    </w:p>
    <w:p w14:paraId="738E9B53" w14:textId="0D25B4D0" w:rsidR="0056232F" w:rsidRPr="00AC549B" w:rsidRDefault="000F42AB" w:rsidP="003E6967">
      <w:pPr>
        <w:pStyle w:val="Prrafodelista"/>
        <w:numPr>
          <w:ilvl w:val="0"/>
          <w:numId w:val="9"/>
        </w:numPr>
        <w:jc w:val="both"/>
        <w:rPr>
          <w:rFonts w:asciiTheme="minorHAnsi" w:hAnsiTheme="minorHAnsi" w:cstheme="minorHAnsi"/>
          <w:sz w:val="24"/>
          <w:szCs w:val="24"/>
          <w:lang w:val="es-MX" w:eastAsia="es-MX"/>
        </w:rPr>
      </w:pPr>
      <w:r w:rsidRPr="00AC549B">
        <w:rPr>
          <w:rFonts w:asciiTheme="minorHAnsi" w:hAnsiTheme="minorHAnsi" w:cstheme="minorHAnsi"/>
          <w:sz w:val="24"/>
          <w:szCs w:val="24"/>
          <w:lang w:val="es-MX" w:eastAsia="es-MX"/>
        </w:rPr>
        <w:t>C</w:t>
      </w:r>
      <w:r w:rsidR="0056232F" w:rsidRPr="00AC549B">
        <w:rPr>
          <w:rFonts w:asciiTheme="minorHAnsi" w:hAnsiTheme="minorHAnsi" w:cstheme="minorHAnsi"/>
          <w:sz w:val="24"/>
          <w:szCs w:val="24"/>
          <w:lang w:val="es-MX" w:eastAsia="es-MX"/>
        </w:rPr>
        <w:t>on ventana de policarbonato</w:t>
      </w:r>
      <w:r w:rsidRPr="00AC549B">
        <w:rPr>
          <w:rFonts w:asciiTheme="minorHAnsi" w:hAnsiTheme="minorHAnsi" w:cstheme="minorHAnsi"/>
          <w:sz w:val="24"/>
          <w:szCs w:val="24"/>
          <w:lang w:val="es-MX" w:eastAsia="es-MX"/>
        </w:rPr>
        <w:t>.</w:t>
      </w:r>
      <w:r w:rsidR="0056232F" w:rsidRPr="00AC549B">
        <w:rPr>
          <w:rFonts w:asciiTheme="minorHAnsi" w:hAnsiTheme="minorHAnsi" w:cstheme="minorHAnsi"/>
          <w:sz w:val="24"/>
          <w:szCs w:val="24"/>
          <w:lang w:val="es-MX" w:eastAsia="es-MX"/>
        </w:rPr>
        <w:t xml:space="preserve"> </w:t>
      </w:r>
    </w:p>
    <w:p w14:paraId="6302B05B" w14:textId="31B47F2D" w:rsidR="0056232F" w:rsidRPr="00AC549B" w:rsidRDefault="000F42AB" w:rsidP="003E6967">
      <w:pPr>
        <w:pStyle w:val="Prrafodelista"/>
        <w:numPr>
          <w:ilvl w:val="0"/>
          <w:numId w:val="9"/>
        </w:numPr>
        <w:jc w:val="both"/>
        <w:rPr>
          <w:rFonts w:asciiTheme="minorHAnsi" w:hAnsiTheme="minorHAnsi" w:cstheme="minorHAnsi"/>
          <w:sz w:val="24"/>
          <w:szCs w:val="24"/>
          <w:lang w:val="es-MX" w:eastAsia="es-MX"/>
        </w:rPr>
      </w:pPr>
      <w:r w:rsidRPr="00AC549B">
        <w:rPr>
          <w:rFonts w:asciiTheme="minorHAnsi" w:hAnsiTheme="minorHAnsi" w:cstheme="minorHAnsi"/>
          <w:sz w:val="24"/>
          <w:szCs w:val="24"/>
          <w:lang w:val="es-MX" w:eastAsia="es-MX"/>
        </w:rPr>
        <w:t>C</w:t>
      </w:r>
      <w:r w:rsidR="0056232F" w:rsidRPr="00AC549B">
        <w:rPr>
          <w:rFonts w:asciiTheme="minorHAnsi" w:hAnsiTheme="minorHAnsi" w:cstheme="minorHAnsi"/>
          <w:sz w:val="24"/>
          <w:szCs w:val="24"/>
          <w:lang w:val="es-MX" w:eastAsia="es-MX"/>
        </w:rPr>
        <w:t>arátula de 2 1/2" de diámetro</w:t>
      </w:r>
      <w:r w:rsidRPr="00AC549B">
        <w:rPr>
          <w:rFonts w:asciiTheme="minorHAnsi" w:hAnsiTheme="minorHAnsi" w:cstheme="minorHAnsi"/>
          <w:sz w:val="24"/>
          <w:szCs w:val="24"/>
          <w:lang w:val="es-MX" w:eastAsia="es-MX"/>
        </w:rPr>
        <w:t>.</w:t>
      </w:r>
    </w:p>
    <w:p w14:paraId="703BEBEF" w14:textId="76787EC9" w:rsidR="0056232F" w:rsidRPr="00AC549B" w:rsidRDefault="000F42AB" w:rsidP="003E6967">
      <w:pPr>
        <w:pStyle w:val="Prrafodelista"/>
        <w:numPr>
          <w:ilvl w:val="0"/>
          <w:numId w:val="9"/>
        </w:numPr>
        <w:jc w:val="both"/>
        <w:rPr>
          <w:rFonts w:asciiTheme="minorHAnsi" w:hAnsiTheme="minorHAnsi" w:cstheme="minorHAnsi"/>
          <w:sz w:val="24"/>
          <w:szCs w:val="24"/>
          <w:lang w:val="es-MX" w:eastAsia="es-MX"/>
        </w:rPr>
      </w:pPr>
      <w:r w:rsidRPr="00AC549B">
        <w:rPr>
          <w:rFonts w:asciiTheme="minorHAnsi" w:hAnsiTheme="minorHAnsi" w:cstheme="minorHAnsi"/>
          <w:sz w:val="24"/>
          <w:szCs w:val="24"/>
          <w:lang w:val="es-MX" w:eastAsia="es-MX"/>
        </w:rPr>
        <w:t>C</w:t>
      </w:r>
      <w:r w:rsidR="0056232F" w:rsidRPr="00AC549B">
        <w:rPr>
          <w:rFonts w:asciiTheme="minorHAnsi" w:hAnsiTheme="minorHAnsi" w:cstheme="minorHAnsi"/>
          <w:sz w:val="24"/>
          <w:szCs w:val="24"/>
          <w:lang w:val="es-MX" w:eastAsia="es-MX"/>
        </w:rPr>
        <w:t xml:space="preserve">on escala dual en </w:t>
      </w:r>
      <w:r w:rsidRPr="00AC549B">
        <w:rPr>
          <w:rFonts w:asciiTheme="minorHAnsi" w:hAnsiTheme="minorHAnsi" w:cstheme="minorHAnsi"/>
          <w:sz w:val="24"/>
          <w:szCs w:val="24"/>
          <w:lang w:val="es-MX" w:eastAsia="es-MX"/>
        </w:rPr>
        <w:t xml:space="preserve">PSI-KG/CM2, </w:t>
      </w:r>
    </w:p>
    <w:p w14:paraId="67EAB5DD" w14:textId="385766B8" w:rsidR="0056232F" w:rsidRPr="00AC549B" w:rsidRDefault="000F42AB" w:rsidP="003E6967">
      <w:pPr>
        <w:pStyle w:val="Prrafodelista"/>
        <w:numPr>
          <w:ilvl w:val="0"/>
          <w:numId w:val="9"/>
        </w:numPr>
        <w:jc w:val="both"/>
        <w:rPr>
          <w:rFonts w:asciiTheme="minorHAnsi" w:hAnsiTheme="minorHAnsi" w:cstheme="minorHAnsi"/>
          <w:sz w:val="24"/>
          <w:szCs w:val="24"/>
          <w:lang w:val="es-MX" w:eastAsia="es-MX"/>
        </w:rPr>
      </w:pPr>
      <w:r w:rsidRPr="00AC549B">
        <w:rPr>
          <w:rFonts w:asciiTheme="minorHAnsi" w:hAnsiTheme="minorHAnsi" w:cstheme="minorHAnsi"/>
          <w:sz w:val="24"/>
          <w:szCs w:val="24"/>
          <w:lang w:val="es-MX" w:eastAsia="es-MX"/>
        </w:rPr>
        <w:t>P</w:t>
      </w:r>
      <w:r w:rsidR="0056232F" w:rsidRPr="00AC549B">
        <w:rPr>
          <w:rFonts w:asciiTheme="minorHAnsi" w:hAnsiTheme="minorHAnsi" w:cstheme="minorHAnsi"/>
          <w:sz w:val="24"/>
          <w:szCs w:val="24"/>
          <w:lang w:val="es-MX" w:eastAsia="es-MX"/>
        </w:rPr>
        <w:t xml:space="preserve">ara un rango de medición de 0-300 psi (0-21 kg/cm2). </w:t>
      </w:r>
    </w:p>
    <w:p w14:paraId="37BA2F95" w14:textId="77777777" w:rsidR="0056232F" w:rsidRPr="00AC549B" w:rsidRDefault="0056232F" w:rsidP="0056232F">
      <w:pPr>
        <w:jc w:val="both"/>
        <w:rPr>
          <w:rFonts w:asciiTheme="minorHAnsi" w:hAnsiTheme="minorHAnsi" w:cstheme="minorHAnsi"/>
          <w:sz w:val="24"/>
          <w:szCs w:val="24"/>
          <w:lang w:val="es-MX" w:eastAsia="es-MX"/>
        </w:rPr>
      </w:pPr>
    </w:p>
    <w:p w14:paraId="2785A095" w14:textId="77777777" w:rsidR="000F42AB" w:rsidRPr="00AC549B" w:rsidRDefault="000F42AB" w:rsidP="000F42AB">
      <w:pPr>
        <w:jc w:val="both"/>
        <w:rPr>
          <w:rFonts w:asciiTheme="minorHAnsi" w:hAnsiTheme="minorHAnsi" w:cstheme="minorHAnsi"/>
          <w:bCs/>
          <w:sz w:val="24"/>
          <w:szCs w:val="24"/>
        </w:rPr>
      </w:pPr>
      <w:r w:rsidRPr="00AC549B">
        <w:rPr>
          <w:rFonts w:asciiTheme="minorHAnsi" w:hAnsiTheme="minorHAnsi" w:cstheme="minorHAnsi"/>
          <w:bCs/>
          <w:sz w:val="24"/>
          <w:szCs w:val="24"/>
        </w:rPr>
        <w:t xml:space="preserve">Para la instalación deberá considerar lo siguiente: </w:t>
      </w:r>
    </w:p>
    <w:p w14:paraId="2CADEDB9" w14:textId="77777777" w:rsidR="000F42AB" w:rsidRPr="00AC549B" w:rsidRDefault="000F42AB" w:rsidP="0056232F">
      <w:pPr>
        <w:jc w:val="both"/>
        <w:rPr>
          <w:rFonts w:asciiTheme="minorHAnsi" w:hAnsiTheme="minorHAnsi" w:cstheme="minorHAnsi"/>
          <w:sz w:val="24"/>
          <w:szCs w:val="24"/>
          <w:lang w:val="es-MX" w:eastAsia="es-MX"/>
        </w:rPr>
      </w:pPr>
    </w:p>
    <w:p w14:paraId="35A85B02" w14:textId="6DB158F8" w:rsidR="0056232F" w:rsidRPr="00AC549B" w:rsidRDefault="000F42AB" w:rsidP="003E6967">
      <w:pPr>
        <w:pStyle w:val="Prrafodelista"/>
        <w:numPr>
          <w:ilvl w:val="0"/>
          <w:numId w:val="10"/>
        </w:numPr>
        <w:jc w:val="both"/>
        <w:rPr>
          <w:rFonts w:asciiTheme="minorHAnsi" w:hAnsiTheme="minorHAnsi" w:cstheme="minorHAnsi"/>
          <w:sz w:val="24"/>
          <w:szCs w:val="24"/>
          <w:lang w:val="es-MX" w:eastAsia="es-MX"/>
        </w:rPr>
      </w:pPr>
      <w:r w:rsidRPr="00AC549B">
        <w:rPr>
          <w:rFonts w:asciiTheme="minorHAnsi" w:hAnsiTheme="minorHAnsi" w:cstheme="minorHAnsi"/>
          <w:sz w:val="24"/>
          <w:szCs w:val="24"/>
          <w:lang w:val="es-MX" w:eastAsia="es-MX"/>
        </w:rPr>
        <w:t>D</w:t>
      </w:r>
      <w:r w:rsidR="0056232F" w:rsidRPr="00AC549B">
        <w:rPr>
          <w:rFonts w:asciiTheme="minorHAnsi" w:hAnsiTheme="minorHAnsi" w:cstheme="minorHAnsi"/>
          <w:sz w:val="24"/>
          <w:szCs w:val="24"/>
          <w:lang w:val="es-MX" w:eastAsia="es-MX"/>
        </w:rPr>
        <w:t xml:space="preserve">erivación vertical de niple de tubo de </w:t>
      </w:r>
      <w:r w:rsidRPr="00AC549B">
        <w:rPr>
          <w:rFonts w:asciiTheme="minorHAnsi" w:hAnsiTheme="minorHAnsi" w:cstheme="minorHAnsi"/>
          <w:sz w:val="24"/>
          <w:szCs w:val="24"/>
          <w:lang w:val="es-MX" w:eastAsia="es-MX"/>
        </w:rPr>
        <w:t>F</w:t>
      </w:r>
      <w:r w:rsidR="0056232F" w:rsidRPr="00AC549B">
        <w:rPr>
          <w:rFonts w:asciiTheme="minorHAnsi" w:hAnsiTheme="minorHAnsi" w:cstheme="minorHAnsi"/>
          <w:sz w:val="24"/>
          <w:szCs w:val="24"/>
          <w:lang w:val="es-MX" w:eastAsia="es-MX"/>
        </w:rPr>
        <w:t>o</w:t>
      </w:r>
      <w:r w:rsidRPr="00AC549B">
        <w:rPr>
          <w:rFonts w:asciiTheme="minorHAnsi" w:hAnsiTheme="minorHAnsi" w:cstheme="minorHAnsi"/>
          <w:sz w:val="24"/>
          <w:szCs w:val="24"/>
          <w:lang w:val="es-MX" w:eastAsia="es-MX"/>
        </w:rPr>
        <w:t>G</w:t>
      </w:r>
      <w:r w:rsidR="0056232F" w:rsidRPr="00AC549B">
        <w:rPr>
          <w:rFonts w:asciiTheme="minorHAnsi" w:hAnsiTheme="minorHAnsi" w:cstheme="minorHAnsi"/>
          <w:sz w:val="24"/>
          <w:szCs w:val="24"/>
          <w:lang w:val="es-MX" w:eastAsia="es-MX"/>
        </w:rPr>
        <w:t xml:space="preserve">o </w:t>
      </w:r>
      <w:r w:rsidRPr="00AC549B">
        <w:rPr>
          <w:rFonts w:asciiTheme="minorHAnsi" w:hAnsiTheme="minorHAnsi" w:cstheme="minorHAnsi"/>
          <w:sz w:val="24"/>
          <w:szCs w:val="24"/>
          <w:lang w:val="es-MX" w:eastAsia="es-MX"/>
        </w:rPr>
        <w:t>d</w:t>
      </w:r>
      <w:r w:rsidR="0056232F" w:rsidRPr="00AC549B">
        <w:rPr>
          <w:rFonts w:asciiTheme="minorHAnsi" w:hAnsiTheme="minorHAnsi" w:cstheme="minorHAnsi"/>
          <w:sz w:val="24"/>
          <w:szCs w:val="24"/>
          <w:lang w:val="es-MX" w:eastAsia="es-MX"/>
        </w:rPr>
        <w:t xml:space="preserve">e ½" de diámetro y 0.10 metros de longitud roscado en un extremo, 1.00 válvula tipo compuerta de ½" de diámetro en broce,1.00 reducción de ½" a ¼” para manómetro, 1.00 derivación lateral de niple de </w:t>
      </w:r>
      <w:r w:rsidRPr="00AC549B">
        <w:rPr>
          <w:rFonts w:asciiTheme="minorHAnsi" w:hAnsiTheme="minorHAnsi" w:cstheme="minorHAnsi"/>
          <w:sz w:val="24"/>
          <w:szCs w:val="24"/>
          <w:lang w:val="es-MX" w:eastAsia="es-MX"/>
        </w:rPr>
        <w:t>FoGo</w:t>
      </w:r>
      <w:r w:rsidR="0056232F" w:rsidRPr="00AC549B">
        <w:rPr>
          <w:rFonts w:asciiTheme="minorHAnsi" w:hAnsiTheme="minorHAnsi" w:cstheme="minorHAnsi"/>
          <w:sz w:val="24"/>
          <w:szCs w:val="24"/>
          <w:lang w:val="es-MX" w:eastAsia="es-MX"/>
        </w:rPr>
        <w:t xml:space="preserve"> </w:t>
      </w:r>
      <w:r w:rsidRPr="00AC549B">
        <w:rPr>
          <w:rFonts w:asciiTheme="minorHAnsi" w:hAnsiTheme="minorHAnsi" w:cstheme="minorHAnsi"/>
          <w:sz w:val="24"/>
          <w:szCs w:val="24"/>
          <w:lang w:val="es-MX" w:eastAsia="es-MX"/>
        </w:rPr>
        <w:t>d</w:t>
      </w:r>
      <w:r w:rsidR="0056232F" w:rsidRPr="00AC549B">
        <w:rPr>
          <w:rFonts w:asciiTheme="minorHAnsi" w:hAnsiTheme="minorHAnsi" w:cstheme="minorHAnsi"/>
          <w:sz w:val="24"/>
          <w:szCs w:val="24"/>
          <w:lang w:val="es-MX" w:eastAsia="es-MX"/>
        </w:rPr>
        <w:t xml:space="preserve">e ½" de diámetro y 0.10 metros de longitud roscado en un extremo,1.00 llave de </w:t>
      </w:r>
      <w:r w:rsidRPr="00AC549B">
        <w:rPr>
          <w:rFonts w:asciiTheme="minorHAnsi" w:hAnsiTheme="minorHAnsi" w:cstheme="minorHAnsi"/>
          <w:sz w:val="24"/>
          <w:szCs w:val="24"/>
          <w:lang w:val="es-MX" w:eastAsia="es-MX"/>
        </w:rPr>
        <w:t>nariz</w:t>
      </w:r>
      <w:r w:rsidR="0056232F" w:rsidRPr="00AC549B">
        <w:rPr>
          <w:rFonts w:asciiTheme="minorHAnsi" w:hAnsiTheme="minorHAnsi" w:cstheme="minorHAnsi"/>
          <w:sz w:val="24"/>
          <w:szCs w:val="24"/>
          <w:lang w:val="es-MX" w:eastAsia="es-MX"/>
        </w:rPr>
        <w:t xml:space="preserve"> de ½" de diámetro en bronce y todo lo necesario para su correcto funcionamiento.</w:t>
      </w:r>
    </w:p>
    <w:p w14:paraId="16B825C2" w14:textId="0ED23D48" w:rsidR="0056232F" w:rsidRPr="00AC549B" w:rsidRDefault="0056232F" w:rsidP="003E6967">
      <w:pPr>
        <w:numPr>
          <w:ilvl w:val="0"/>
          <w:numId w:val="2"/>
        </w:numPr>
        <w:jc w:val="both"/>
        <w:rPr>
          <w:rFonts w:asciiTheme="minorHAnsi" w:hAnsiTheme="minorHAnsi" w:cstheme="minorHAnsi"/>
          <w:bCs/>
          <w:sz w:val="24"/>
          <w:szCs w:val="24"/>
        </w:rPr>
      </w:pPr>
      <w:r w:rsidRPr="00AC549B">
        <w:rPr>
          <w:rFonts w:asciiTheme="minorHAnsi" w:hAnsiTheme="minorHAnsi" w:cstheme="minorHAnsi"/>
          <w:bCs/>
          <w:sz w:val="24"/>
          <w:szCs w:val="24"/>
        </w:rPr>
        <w:t xml:space="preserve">Instalación en </w:t>
      </w:r>
      <w:r w:rsidR="000F42AB" w:rsidRPr="00AC549B">
        <w:rPr>
          <w:rFonts w:asciiTheme="minorHAnsi" w:hAnsiTheme="minorHAnsi" w:cstheme="minorHAnsi"/>
          <w:bCs/>
          <w:sz w:val="24"/>
          <w:szCs w:val="24"/>
        </w:rPr>
        <w:t>extremidad</w:t>
      </w:r>
      <w:r w:rsidRPr="00AC549B">
        <w:rPr>
          <w:rFonts w:asciiTheme="minorHAnsi" w:hAnsiTheme="minorHAnsi" w:cstheme="minorHAnsi"/>
          <w:bCs/>
          <w:sz w:val="24"/>
          <w:szCs w:val="24"/>
        </w:rPr>
        <w:t xml:space="preserve"> (ver detalle en plano y concepto I.</w:t>
      </w:r>
      <w:r w:rsidR="000F42AB" w:rsidRPr="00AC549B">
        <w:rPr>
          <w:rFonts w:asciiTheme="minorHAnsi" w:hAnsiTheme="minorHAnsi" w:cstheme="minorHAnsi"/>
          <w:bCs/>
          <w:sz w:val="24"/>
          <w:szCs w:val="24"/>
        </w:rPr>
        <w:t>1</w:t>
      </w:r>
      <w:r w:rsidRPr="00AC549B">
        <w:rPr>
          <w:rFonts w:asciiTheme="minorHAnsi" w:hAnsiTheme="minorHAnsi" w:cstheme="minorHAnsi"/>
          <w:bCs/>
          <w:sz w:val="24"/>
          <w:szCs w:val="24"/>
        </w:rPr>
        <w:t>.</w:t>
      </w:r>
      <w:r w:rsidR="000F42AB" w:rsidRPr="00AC549B">
        <w:rPr>
          <w:rFonts w:asciiTheme="minorHAnsi" w:hAnsiTheme="minorHAnsi" w:cstheme="minorHAnsi"/>
          <w:bCs/>
          <w:sz w:val="24"/>
          <w:szCs w:val="24"/>
        </w:rPr>
        <w:t>6</w:t>
      </w:r>
      <w:r w:rsidRPr="00AC549B">
        <w:rPr>
          <w:rFonts w:asciiTheme="minorHAnsi" w:hAnsiTheme="minorHAnsi" w:cstheme="minorHAnsi"/>
          <w:bCs/>
          <w:sz w:val="24"/>
          <w:szCs w:val="24"/>
        </w:rPr>
        <w:t xml:space="preserve"> del catálogo de conceptos).</w:t>
      </w:r>
    </w:p>
    <w:p w14:paraId="318D48A3" w14:textId="77777777" w:rsidR="0056232F" w:rsidRPr="00AC549B" w:rsidRDefault="0056232F" w:rsidP="003E6967">
      <w:pPr>
        <w:numPr>
          <w:ilvl w:val="0"/>
          <w:numId w:val="2"/>
        </w:numPr>
        <w:jc w:val="both"/>
        <w:rPr>
          <w:rFonts w:asciiTheme="minorHAnsi" w:hAnsiTheme="minorHAnsi" w:cstheme="minorHAnsi"/>
          <w:bCs/>
          <w:sz w:val="24"/>
          <w:szCs w:val="24"/>
        </w:rPr>
      </w:pPr>
      <w:r w:rsidRPr="00AC549B">
        <w:rPr>
          <w:rFonts w:asciiTheme="minorHAnsi" w:hAnsiTheme="minorHAnsi" w:cstheme="minorHAnsi"/>
          <w:bCs/>
          <w:sz w:val="24"/>
          <w:szCs w:val="24"/>
        </w:rPr>
        <w:t xml:space="preserve">Puesta en marcha del equipo. </w:t>
      </w:r>
    </w:p>
    <w:p w14:paraId="142861CB" w14:textId="77777777" w:rsidR="0056232F" w:rsidRPr="00AC549B" w:rsidRDefault="0056232F" w:rsidP="003E6967">
      <w:pPr>
        <w:numPr>
          <w:ilvl w:val="0"/>
          <w:numId w:val="2"/>
        </w:numPr>
        <w:jc w:val="both"/>
        <w:rPr>
          <w:rFonts w:asciiTheme="minorHAnsi" w:hAnsiTheme="minorHAnsi" w:cstheme="minorHAnsi"/>
          <w:bCs/>
          <w:sz w:val="24"/>
          <w:szCs w:val="24"/>
        </w:rPr>
      </w:pPr>
      <w:r w:rsidRPr="00AC549B">
        <w:rPr>
          <w:rFonts w:asciiTheme="minorHAnsi" w:hAnsiTheme="minorHAnsi" w:cstheme="minorHAnsi"/>
          <w:bCs/>
          <w:sz w:val="24"/>
          <w:szCs w:val="24"/>
        </w:rPr>
        <w:t xml:space="preserve">Pruebas de funcionamiento. </w:t>
      </w:r>
    </w:p>
    <w:p w14:paraId="6C3C74A5" w14:textId="77777777" w:rsidR="0056232F" w:rsidRPr="00AC549B" w:rsidRDefault="0056232F" w:rsidP="003E6967">
      <w:pPr>
        <w:numPr>
          <w:ilvl w:val="0"/>
          <w:numId w:val="2"/>
        </w:numPr>
        <w:jc w:val="both"/>
        <w:rPr>
          <w:rFonts w:asciiTheme="minorHAnsi" w:hAnsiTheme="minorHAnsi" w:cstheme="minorHAnsi"/>
          <w:bCs/>
          <w:sz w:val="24"/>
          <w:szCs w:val="24"/>
        </w:rPr>
      </w:pPr>
      <w:r w:rsidRPr="00AC549B">
        <w:rPr>
          <w:rFonts w:asciiTheme="minorHAnsi" w:hAnsiTheme="minorHAnsi" w:cstheme="minorHAnsi"/>
          <w:bCs/>
          <w:sz w:val="24"/>
          <w:szCs w:val="24"/>
        </w:rPr>
        <w:t>Herramienta, equipo, mano de obra y todo lo necesario para su correcto funcionamiento.</w:t>
      </w:r>
    </w:p>
    <w:p w14:paraId="6653DE37" w14:textId="77777777" w:rsidR="0056232F" w:rsidRPr="00AC549B" w:rsidRDefault="0056232F" w:rsidP="0056232F">
      <w:pPr>
        <w:jc w:val="both"/>
        <w:rPr>
          <w:rFonts w:asciiTheme="minorHAnsi" w:hAnsiTheme="minorHAnsi" w:cstheme="minorHAnsi"/>
          <w:b/>
          <w:sz w:val="24"/>
          <w:szCs w:val="24"/>
        </w:rPr>
      </w:pPr>
    </w:p>
    <w:p w14:paraId="3A80E2FC" w14:textId="77777777" w:rsidR="0056232F" w:rsidRPr="00AC549B" w:rsidRDefault="0056232F" w:rsidP="0056232F">
      <w:pPr>
        <w:jc w:val="both"/>
        <w:rPr>
          <w:rFonts w:asciiTheme="minorHAnsi" w:hAnsiTheme="minorHAnsi" w:cstheme="minorHAnsi"/>
          <w:b/>
          <w:sz w:val="24"/>
          <w:szCs w:val="24"/>
        </w:rPr>
      </w:pPr>
      <w:r w:rsidRPr="00AC549B">
        <w:rPr>
          <w:rFonts w:asciiTheme="minorHAnsi" w:hAnsiTheme="minorHAnsi" w:cstheme="minorHAnsi"/>
          <w:b/>
          <w:sz w:val="24"/>
          <w:szCs w:val="24"/>
        </w:rPr>
        <w:t xml:space="preserve">MEDICIÓN Y PAGO. </w:t>
      </w:r>
      <w:bookmarkStart w:id="3" w:name="_Hlk112710486"/>
      <w:r w:rsidRPr="00AC549B">
        <w:rPr>
          <w:rFonts w:asciiTheme="minorHAnsi" w:hAnsiTheme="minorHAnsi" w:cstheme="minorHAnsi"/>
          <w:sz w:val="24"/>
          <w:szCs w:val="24"/>
        </w:rPr>
        <w:t xml:space="preserve">Para efecto de este concepto el suministro e instalación de manómetro, el pago será por PIEZA una vez que haya sido suministrado, instalado, probado y aprobado por el </w:t>
      </w:r>
      <w:r w:rsidRPr="00AC549B">
        <w:rPr>
          <w:rFonts w:asciiTheme="minorHAnsi" w:hAnsiTheme="minorHAnsi" w:cstheme="minorHAnsi"/>
          <w:sz w:val="24"/>
          <w:szCs w:val="24"/>
          <w:lang w:val="es-MX" w:eastAsia="es-MX"/>
        </w:rPr>
        <w:t>residente</w:t>
      </w:r>
      <w:r w:rsidRPr="00AC549B">
        <w:rPr>
          <w:rFonts w:asciiTheme="minorHAnsi" w:hAnsiTheme="minorHAnsi" w:cstheme="minorHAnsi"/>
          <w:sz w:val="24"/>
          <w:szCs w:val="24"/>
        </w:rPr>
        <w:t>.</w:t>
      </w:r>
    </w:p>
    <w:bookmarkEnd w:id="2"/>
    <w:bookmarkEnd w:id="3"/>
    <w:p w14:paraId="36D83FAE" w14:textId="7D90B2D0" w:rsidR="00223E1A" w:rsidRPr="00AC549B" w:rsidRDefault="00223E1A">
      <w:pPr>
        <w:spacing w:after="160" w:line="259" w:lineRule="auto"/>
        <w:jc w:val="left"/>
        <w:rPr>
          <w:rFonts w:asciiTheme="minorHAnsi" w:eastAsiaTheme="minorHAnsi" w:hAnsiTheme="minorHAnsi" w:cstheme="minorHAnsi"/>
          <w:b/>
          <w:iCs/>
          <w:sz w:val="24"/>
          <w:szCs w:val="24"/>
          <w:lang w:val="es-MX" w:eastAsia="en-US"/>
        </w:rPr>
      </w:pPr>
    </w:p>
    <w:p w14:paraId="7B214A59" w14:textId="77777777" w:rsidR="0056232F" w:rsidRPr="00AC549B" w:rsidRDefault="0056232F">
      <w:pPr>
        <w:spacing w:after="160" w:line="259" w:lineRule="auto"/>
        <w:jc w:val="left"/>
        <w:rPr>
          <w:rFonts w:asciiTheme="minorHAnsi" w:eastAsiaTheme="minorHAnsi" w:hAnsiTheme="minorHAnsi" w:cstheme="minorHAnsi"/>
          <w:b/>
          <w:iCs/>
          <w:sz w:val="24"/>
          <w:szCs w:val="24"/>
          <w:lang w:val="es-MX" w:eastAsia="en-US"/>
        </w:rPr>
      </w:pPr>
      <w:r w:rsidRPr="00AC549B">
        <w:rPr>
          <w:rFonts w:asciiTheme="minorHAnsi" w:eastAsiaTheme="minorHAnsi" w:hAnsiTheme="minorHAnsi" w:cstheme="minorHAnsi"/>
          <w:b/>
          <w:iCs/>
          <w:sz w:val="24"/>
          <w:szCs w:val="24"/>
          <w:lang w:val="es-MX" w:eastAsia="en-US"/>
        </w:rPr>
        <w:br w:type="page"/>
      </w:r>
    </w:p>
    <w:p w14:paraId="1224C656" w14:textId="77777777" w:rsidR="00E15B3A" w:rsidRPr="00AC549B" w:rsidRDefault="00E15B3A" w:rsidP="00E15B3A">
      <w:pPr>
        <w:widowControl w:val="0"/>
        <w:jc w:val="left"/>
        <w:rPr>
          <w:rFonts w:asciiTheme="minorHAnsi" w:eastAsia="Batang" w:hAnsiTheme="minorHAnsi" w:cstheme="minorHAnsi"/>
          <w:b/>
          <w:noProof/>
          <w:sz w:val="24"/>
          <w:szCs w:val="24"/>
          <w:lang w:val="es-MX"/>
        </w:rPr>
      </w:pPr>
      <w:r w:rsidRPr="00AC549B">
        <w:rPr>
          <w:rFonts w:asciiTheme="minorHAnsi" w:eastAsia="Batang" w:hAnsiTheme="minorHAnsi" w:cstheme="minorHAnsi"/>
          <w:b/>
          <w:noProof/>
          <w:sz w:val="24"/>
          <w:szCs w:val="24"/>
          <w:lang w:val="es-MX"/>
        </w:rPr>
        <w:lastRenderedPageBreak/>
        <w:t>INSTALACIÓN DE MEDIDORES DE AGUA.</w:t>
      </w:r>
    </w:p>
    <w:p w14:paraId="27D97DD4" w14:textId="77777777" w:rsidR="00E15B3A" w:rsidRPr="00AC549B" w:rsidRDefault="00E15B3A" w:rsidP="00E15B3A">
      <w:pPr>
        <w:autoSpaceDE w:val="0"/>
        <w:autoSpaceDN w:val="0"/>
        <w:adjustRightInd w:val="0"/>
        <w:jc w:val="left"/>
        <w:rPr>
          <w:rFonts w:asciiTheme="minorHAnsi" w:eastAsia="Calibri" w:hAnsiTheme="minorHAnsi" w:cstheme="minorHAnsi"/>
          <w:b/>
          <w:noProof/>
          <w:sz w:val="24"/>
          <w:szCs w:val="24"/>
          <w:lang w:val="es-MX" w:eastAsia="en-US"/>
        </w:rPr>
      </w:pPr>
      <w:r w:rsidRPr="00AC549B">
        <w:rPr>
          <w:rFonts w:asciiTheme="minorHAnsi" w:eastAsia="Calibri" w:hAnsiTheme="minorHAnsi" w:cstheme="minorHAnsi"/>
          <w:b/>
          <w:noProof/>
          <w:sz w:val="24"/>
          <w:szCs w:val="24"/>
          <w:lang w:val="es-MX" w:eastAsia="en-US"/>
        </w:rPr>
        <w:t>2175.01 AL 2175.05</w:t>
      </w:r>
    </w:p>
    <w:p w14:paraId="5DBCE469" w14:textId="77777777" w:rsidR="00E15B3A" w:rsidRPr="00AC549B" w:rsidRDefault="00E15B3A" w:rsidP="00E15B3A">
      <w:pPr>
        <w:autoSpaceDE w:val="0"/>
        <w:autoSpaceDN w:val="0"/>
        <w:adjustRightInd w:val="0"/>
        <w:jc w:val="left"/>
        <w:rPr>
          <w:rFonts w:asciiTheme="minorHAnsi" w:eastAsia="Calibri" w:hAnsiTheme="minorHAnsi" w:cstheme="minorHAnsi"/>
          <w:b/>
          <w:noProof/>
          <w:sz w:val="24"/>
          <w:szCs w:val="24"/>
          <w:lang w:val="es-MX" w:eastAsia="en-US"/>
        </w:rPr>
      </w:pPr>
    </w:p>
    <w:p w14:paraId="32938B67" w14:textId="77777777" w:rsidR="00E15B3A" w:rsidRPr="00AC549B" w:rsidRDefault="00E15B3A" w:rsidP="00E15B3A">
      <w:pPr>
        <w:autoSpaceDE w:val="0"/>
        <w:autoSpaceDN w:val="0"/>
        <w:adjustRightInd w:val="0"/>
        <w:jc w:val="both"/>
        <w:rPr>
          <w:rFonts w:asciiTheme="minorHAnsi" w:eastAsia="Calibri" w:hAnsiTheme="minorHAnsi" w:cstheme="minorHAnsi"/>
          <w:noProof/>
          <w:sz w:val="24"/>
          <w:szCs w:val="24"/>
          <w:lang w:val="es-MX" w:eastAsia="en-US"/>
        </w:rPr>
      </w:pPr>
      <w:r w:rsidRPr="00AC549B">
        <w:rPr>
          <w:rFonts w:asciiTheme="minorHAnsi" w:eastAsia="Calibri" w:hAnsiTheme="minorHAnsi" w:cstheme="minorHAnsi"/>
          <w:b/>
          <w:noProof/>
          <w:sz w:val="24"/>
          <w:szCs w:val="24"/>
          <w:lang w:val="es-MX" w:eastAsia="en-US"/>
        </w:rPr>
        <w:t>DEFINICIÓN Y EJECUCIÓN.-</w:t>
      </w:r>
      <w:r w:rsidRPr="00AC549B">
        <w:rPr>
          <w:rFonts w:asciiTheme="minorHAnsi" w:eastAsia="Calibri" w:hAnsiTheme="minorHAnsi" w:cstheme="minorHAnsi"/>
          <w:noProof/>
          <w:sz w:val="24"/>
          <w:szCs w:val="24"/>
          <w:lang w:val="es-MX" w:eastAsia="en-US"/>
        </w:rPr>
        <w:t xml:space="preserve"> Se entenderá por instalación de medidores la suma de actividades que debe realizar el Contratista para instalarlos en forma definitiva según el proyecto y/o las órdenes del Residente.</w:t>
      </w:r>
    </w:p>
    <w:p w14:paraId="6157C08A" w14:textId="77777777" w:rsidR="00E15B3A" w:rsidRPr="00AC549B" w:rsidRDefault="00E15B3A" w:rsidP="00E15B3A">
      <w:pPr>
        <w:autoSpaceDE w:val="0"/>
        <w:autoSpaceDN w:val="0"/>
        <w:adjustRightInd w:val="0"/>
        <w:jc w:val="both"/>
        <w:rPr>
          <w:rFonts w:asciiTheme="minorHAnsi" w:eastAsia="Calibri" w:hAnsiTheme="minorHAnsi" w:cstheme="minorHAnsi"/>
          <w:noProof/>
          <w:sz w:val="24"/>
          <w:szCs w:val="24"/>
          <w:lang w:val="es-MX" w:eastAsia="en-US"/>
        </w:rPr>
      </w:pPr>
    </w:p>
    <w:p w14:paraId="7E824AF7" w14:textId="77777777" w:rsidR="00E15B3A" w:rsidRPr="00AC549B" w:rsidRDefault="00E15B3A" w:rsidP="00E15B3A">
      <w:pPr>
        <w:autoSpaceDE w:val="0"/>
        <w:autoSpaceDN w:val="0"/>
        <w:adjustRightInd w:val="0"/>
        <w:jc w:val="both"/>
        <w:rPr>
          <w:rFonts w:asciiTheme="minorHAnsi" w:eastAsia="Calibri" w:hAnsiTheme="minorHAnsi" w:cstheme="minorHAnsi"/>
          <w:noProof/>
          <w:sz w:val="24"/>
          <w:szCs w:val="24"/>
          <w:lang w:val="es-MX" w:eastAsia="en-US"/>
        </w:rPr>
      </w:pPr>
      <w:r w:rsidRPr="00AC549B">
        <w:rPr>
          <w:rFonts w:asciiTheme="minorHAnsi" w:eastAsia="Calibri" w:hAnsiTheme="minorHAnsi" w:cstheme="minorHAnsi"/>
          <w:noProof/>
          <w:sz w:val="24"/>
          <w:szCs w:val="24"/>
          <w:lang w:val="es-MX" w:eastAsia="en-US"/>
        </w:rPr>
        <w:t xml:space="preserve">Para tal efecto deberá considerar que el medidor se debe ubicar en el lugar señalado en el proyecto de acuerdo a las especificaciones propias del medidor, y antes de cualquier conexión a la red. El medidor deberá quedar instalado en un lugar de fácil acceso para efectuar las lecturas y su mantenimiento. </w:t>
      </w:r>
    </w:p>
    <w:p w14:paraId="6782E7F4" w14:textId="77777777" w:rsidR="00E15B3A" w:rsidRPr="00AC549B" w:rsidRDefault="00E15B3A" w:rsidP="00E15B3A">
      <w:pPr>
        <w:autoSpaceDE w:val="0"/>
        <w:autoSpaceDN w:val="0"/>
        <w:adjustRightInd w:val="0"/>
        <w:jc w:val="both"/>
        <w:rPr>
          <w:rFonts w:asciiTheme="minorHAnsi" w:eastAsia="Calibri" w:hAnsiTheme="minorHAnsi" w:cstheme="minorHAnsi"/>
          <w:noProof/>
          <w:sz w:val="24"/>
          <w:szCs w:val="24"/>
          <w:lang w:val="es-MX" w:eastAsia="en-US"/>
        </w:rPr>
      </w:pPr>
    </w:p>
    <w:p w14:paraId="24097028" w14:textId="77777777" w:rsidR="00E15B3A" w:rsidRPr="00AC549B" w:rsidRDefault="00E15B3A" w:rsidP="00E15B3A">
      <w:pPr>
        <w:jc w:val="both"/>
        <w:rPr>
          <w:rFonts w:asciiTheme="minorHAnsi" w:eastAsiaTheme="minorHAnsi" w:hAnsiTheme="minorHAnsi" w:cstheme="minorHAnsi"/>
          <w:b/>
          <w:iCs/>
          <w:sz w:val="24"/>
          <w:szCs w:val="24"/>
          <w:lang w:val="es-MX" w:eastAsia="en-US"/>
        </w:rPr>
      </w:pPr>
      <w:r w:rsidRPr="00AC549B">
        <w:rPr>
          <w:rFonts w:asciiTheme="minorHAnsi" w:eastAsia="Calibri" w:hAnsiTheme="minorHAnsi" w:cstheme="minorHAnsi"/>
          <w:b/>
          <w:noProof/>
          <w:sz w:val="24"/>
          <w:szCs w:val="24"/>
          <w:lang w:val="es-MX" w:eastAsia="en-US"/>
        </w:rPr>
        <w:t>MEDICIÓN Y PAGO.-</w:t>
      </w:r>
      <w:r w:rsidRPr="00AC549B">
        <w:rPr>
          <w:rFonts w:asciiTheme="minorHAnsi" w:eastAsia="Calibri" w:hAnsiTheme="minorHAnsi" w:cstheme="minorHAnsi"/>
          <w:noProof/>
          <w:sz w:val="24"/>
          <w:szCs w:val="24"/>
          <w:lang w:val="es-MX" w:eastAsia="en-US"/>
        </w:rPr>
        <w:t xml:space="preserve"> La instalación de medidores se medirá por </w:t>
      </w:r>
      <w:r w:rsidRPr="00AC549B">
        <w:rPr>
          <w:rFonts w:asciiTheme="minorHAnsi" w:eastAsia="Calibri" w:hAnsiTheme="minorHAnsi" w:cstheme="minorHAnsi"/>
          <w:b/>
          <w:noProof/>
          <w:sz w:val="24"/>
          <w:szCs w:val="24"/>
          <w:lang w:val="es-MX" w:eastAsia="en-US"/>
        </w:rPr>
        <w:t>PIEZA</w:t>
      </w:r>
      <w:r w:rsidRPr="00AC549B">
        <w:rPr>
          <w:rFonts w:asciiTheme="minorHAnsi" w:eastAsia="Calibri" w:hAnsiTheme="minorHAnsi" w:cstheme="minorHAnsi"/>
          <w:noProof/>
          <w:sz w:val="24"/>
          <w:szCs w:val="24"/>
          <w:lang w:val="es-MX" w:eastAsia="en-US"/>
        </w:rPr>
        <w:t>; incluyendo manejos, maniobras, movimientos así como acarreos totales y la instalación propiamente</w:t>
      </w:r>
    </w:p>
    <w:p w14:paraId="61136EDC" w14:textId="77777777" w:rsidR="0056232F" w:rsidRPr="00AC549B" w:rsidRDefault="0056232F">
      <w:pPr>
        <w:spacing w:after="160" w:line="259" w:lineRule="auto"/>
        <w:jc w:val="left"/>
        <w:rPr>
          <w:rFonts w:asciiTheme="minorHAnsi" w:eastAsiaTheme="minorHAnsi" w:hAnsiTheme="minorHAnsi" w:cstheme="minorHAnsi"/>
          <w:b/>
          <w:iCs/>
          <w:sz w:val="24"/>
          <w:szCs w:val="24"/>
          <w:lang w:val="es-MX" w:eastAsia="en-US"/>
        </w:rPr>
      </w:pPr>
      <w:r w:rsidRPr="00AC549B">
        <w:rPr>
          <w:rFonts w:asciiTheme="minorHAnsi" w:eastAsiaTheme="minorHAnsi" w:hAnsiTheme="minorHAnsi" w:cstheme="minorHAnsi"/>
          <w:b/>
          <w:iCs/>
          <w:sz w:val="24"/>
          <w:szCs w:val="24"/>
          <w:lang w:val="es-MX" w:eastAsia="en-US"/>
        </w:rPr>
        <w:br w:type="page"/>
      </w:r>
    </w:p>
    <w:p w14:paraId="4F18ADBC" w14:textId="77777777" w:rsidR="00A47557" w:rsidRPr="00AC549B" w:rsidRDefault="00A47557" w:rsidP="00A47557">
      <w:pPr>
        <w:jc w:val="left"/>
        <w:rPr>
          <w:rFonts w:asciiTheme="minorHAnsi" w:eastAsiaTheme="minorHAnsi" w:hAnsiTheme="minorHAnsi" w:cstheme="minorHAnsi"/>
          <w:b/>
          <w:bCs/>
          <w:color w:val="000000"/>
          <w:sz w:val="24"/>
          <w:szCs w:val="24"/>
          <w:lang w:val="es-ES_tradnl" w:eastAsia="en-US"/>
        </w:rPr>
      </w:pPr>
      <w:r w:rsidRPr="00AC549B">
        <w:rPr>
          <w:rFonts w:asciiTheme="minorHAnsi" w:hAnsiTheme="minorHAnsi" w:cstheme="minorHAnsi"/>
          <w:b/>
          <w:bCs/>
          <w:sz w:val="24"/>
          <w:szCs w:val="24"/>
          <w:lang w:val="es-ES_tradnl"/>
        </w:rPr>
        <w:lastRenderedPageBreak/>
        <w:t xml:space="preserve">FABRICACIÓN Y COLOCACIÓN DE CONCRETO. </w:t>
      </w:r>
    </w:p>
    <w:p w14:paraId="00CDD7A6" w14:textId="77777777" w:rsidR="00A47557" w:rsidRPr="00AC549B" w:rsidRDefault="00A47557" w:rsidP="00A47557">
      <w:pPr>
        <w:pStyle w:val="Default"/>
        <w:jc w:val="both"/>
        <w:rPr>
          <w:rFonts w:asciiTheme="minorHAnsi" w:hAnsiTheme="minorHAnsi" w:cstheme="minorHAnsi"/>
          <w:b/>
          <w:bCs/>
          <w:lang w:val="es-ES_tradnl"/>
        </w:rPr>
      </w:pPr>
      <w:r w:rsidRPr="00AC549B">
        <w:rPr>
          <w:rFonts w:asciiTheme="minorHAnsi" w:hAnsiTheme="minorHAnsi" w:cstheme="minorHAnsi"/>
          <w:b/>
          <w:bCs/>
          <w:lang w:val="es-ES_tradnl"/>
        </w:rPr>
        <w:t xml:space="preserve">4030.01 AL 4030.05 </w:t>
      </w:r>
    </w:p>
    <w:p w14:paraId="73D6A051" w14:textId="77777777" w:rsidR="00A47557" w:rsidRPr="00AC549B" w:rsidRDefault="00A47557" w:rsidP="00A47557">
      <w:pPr>
        <w:pStyle w:val="Default"/>
        <w:jc w:val="both"/>
        <w:rPr>
          <w:rFonts w:asciiTheme="minorHAnsi" w:hAnsiTheme="minorHAnsi" w:cstheme="minorHAnsi"/>
          <w:lang w:val="es-ES_tradnl"/>
        </w:rPr>
      </w:pPr>
    </w:p>
    <w:p w14:paraId="0BD1394B" w14:textId="77777777" w:rsidR="00A47557" w:rsidRPr="00AC549B" w:rsidRDefault="00A47557" w:rsidP="00A47557">
      <w:pPr>
        <w:pStyle w:val="Default"/>
        <w:spacing w:after="60"/>
        <w:jc w:val="both"/>
        <w:rPr>
          <w:rFonts w:asciiTheme="minorHAnsi" w:hAnsiTheme="minorHAnsi" w:cstheme="minorHAnsi"/>
          <w:spacing w:val="6"/>
          <w:lang w:val="es-ES_tradnl"/>
        </w:rPr>
      </w:pPr>
      <w:r w:rsidRPr="00AC549B">
        <w:rPr>
          <w:rFonts w:asciiTheme="minorHAnsi" w:hAnsiTheme="minorHAnsi" w:cstheme="minorHAnsi"/>
          <w:b/>
          <w:bCs/>
          <w:lang w:val="es-ES_tradnl"/>
        </w:rPr>
        <w:t xml:space="preserve">DEFINICIÓN Y EJECUCIÓN. </w:t>
      </w:r>
      <w:r w:rsidRPr="00AC549B">
        <w:rPr>
          <w:rFonts w:asciiTheme="minorHAnsi" w:hAnsiTheme="minorHAnsi" w:cstheme="minorHAnsi"/>
          <w:spacing w:val="6"/>
          <w:lang w:val="es-ES_tradnl"/>
        </w:rPr>
        <w:t>Se entenderá por concreto el producto endurecido resultante de la combinación y mezcla de cemento, agua y agregados pétreos en proporciones adecuadas, pudiendo o no tener aditivos para su mejoramiento.</w:t>
      </w:r>
    </w:p>
    <w:p w14:paraId="748FA69E" w14:textId="77777777" w:rsidR="00A47557" w:rsidRPr="00AC549B" w:rsidRDefault="00A47557" w:rsidP="00A47557">
      <w:pPr>
        <w:autoSpaceDE w:val="0"/>
        <w:autoSpaceDN w:val="0"/>
        <w:adjustRightInd w:val="0"/>
        <w:spacing w:after="6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La construcción de estructuras y el revestimiento de canales con concreto, deberá hacerse de acuerdo con las líneas, elevaciones y dimensiones que señale el proyecto y/o lo que ordene el Residente. Las dimensiones de las estructuras que señale el proyecto quedarán sujetas a las modificaciones que ordene el Residente cuando así lo crea conveniente. El concreto empleado en la construcción, en general, deberá tener una resistencia a la compresión por lo menos igual al valor indicado para cada una de las partes de la obra, conforme a los planos y especificaciones del proyecto y/o lo ordenado por el Residente. El Contratista deberá proporcionar las facilidades necesarias para la obtención y manejo de muestras representativas para realizar las pruebas correspondientes de concreto, conforme a las indicaciones del Residente.</w:t>
      </w:r>
    </w:p>
    <w:p w14:paraId="45F7FA54" w14:textId="77777777" w:rsidR="00A47557" w:rsidRPr="00AC549B" w:rsidRDefault="00A47557" w:rsidP="00A47557">
      <w:pPr>
        <w:autoSpaceDE w:val="0"/>
        <w:autoSpaceDN w:val="0"/>
        <w:adjustRightInd w:val="0"/>
        <w:spacing w:after="6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La localización de las juntas de construcción deberá ser aprobada por el Residente.</w:t>
      </w:r>
    </w:p>
    <w:p w14:paraId="554B36F7" w14:textId="77777777" w:rsidR="00A47557" w:rsidRPr="00AC549B" w:rsidRDefault="00A47557" w:rsidP="00A47557">
      <w:pPr>
        <w:autoSpaceDE w:val="0"/>
        <w:autoSpaceDN w:val="0"/>
        <w:adjustRightInd w:val="0"/>
        <w:spacing w:after="6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Se entenderá por cemento el material inorgánico finamente pulverizado que, al agregarle agua, ya sea solo o mezclado con arena, grava, y otros materiales, tiene la propiedad de fraguar y endurecer, incluso bajo el agua, en virtud de reacciones químicas durante la hidratación y que, una vez endurecido, desarrolla su resistencia y conserva su estabilidad.</w:t>
      </w:r>
    </w:p>
    <w:p w14:paraId="41888263" w14:textId="77777777" w:rsidR="00A47557" w:rsidRPr="00AC549B" w:rsidRDefault="00A47557" w:rsidP="00A47557">
      <w:pPr>
        <w:autoSpaceDE w:val="0"/>
        <w:autoSpaceDN w:val="0"/>
        <w:adjustRightInd w:val="0"/>
        <w:spacing w:after="12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Conforme a la Norma NMX-C-414-ONNCCE-2010, los diferentes tipos de cemento se designan como sigue:</w:t>
      </w:r>
    </w:p>
    <w:tbl>
      <w:tblPr>
        <w:tblW w:w="0" w:type="auto"/>
        <w:tblInd w:w="704" w:type="dxa"/>
        <w:tblLayout w:type="fixed"/>
        <w:tblLook w:val="04A0" w:firstRow="1" w:lastRow="0" w:firstColumn="1" w:lastColumn="0" w:noHBand="0" w:noVBand="1"/>
      </w:tblPr>
      <w:tblGrid>
        <w:gridCol w:w="153"/>
        <w:gridCol w:w="1757"/>
        <w:gridCol w:w="65"/>
        <w:gridCol w:w="5803"/>
        <w:gridCol w:w="153"/>
      </w:tblGrid>
      <w:tr w:rsidR="00A47557" w:rsidRPr="00AC549B" w14:paraId="41C8078F" w14:textId="77777777" w:rsidTr="003A27B3">
        <w:tc>
          <w:tcPr>
            <w:tcW w:w="153" w:type="dxa"/>
            <w:tcBorders>
              <w:top w:val="single" w:sz="18" w:space="0" w:color="D9D9D9"/>
              <w:left w:val="single" w:sz="18" w:space="0" w:color="D9D9D9"/>
              <w:bottom w:val="nil"/>
              <w:right w:val="nil"/>
            </w:tcBorders>
            <w:noWrap/>
            <w:tcMar>
              <w:left w:w="0" w:type="dxa"/>
              <w:right w:w="0" w:type="dxa"/>
            </w:tcMar>
          </w:tcPr>
          <w:p w14:paraId="2CFEF5F2"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D9D9D9"/>
              <w:left w:val="nil"/>
              <w:bottom w:val="single" w:sz="18" w:space="0" w:color="808080"/>
              <w:right w:val="nil"/>
            </w:tcBorders>
          </w:tcPr>
          <w:p w14:paraId="4C2E008E"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65" w:type="dxa"/>
            <w:tcBorders>
              <w:top w:val="single" w:sz="18" w:space="0" w:color="D9D9D9"/>
              <w:left w:val="nil"/>
              <w:bottom w:val="nil"/>
              <w:right w:val="nil"/>
            </w:tcBorders>
            <w:tcMar>
              <w:left w:w="0" w:type="dxa"/>
              <w:right w:w="0" w:type="dxa"/>
            </w:tcMar>
          </w:tcPr>
          <w:p w14:paraId="1BD837E8"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D9D9D9"/>
              <w:left w:val="nil"/>
              <w:bottom w:val="single" w:sz="18" w:space="0" w:color="808080"/>
              <w:right w:val="nil"/>
            </w:tcBorders>
          </w:tcPr>
          <w:p w14:paraId="50E57D79"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53" w:type="dxa"/>
            <w:tcBorders>
              <w:top w:val="single" w:sz="18" w:space="0" w:color="D9D9D9"/>
              <w:left w:val="nil"/>
              <w:bottom w:val="nil"/>
              <w:right w:val="single" w:sz="18" w:space="0" w:color="808080"/>
            </w:tcBorders>
            <w:noWrap/>
            <w:tcMar>
              <w:left w:w="0" w:type="dxa"/>
              <w:right w:w="0" w:type="dxa"/>
            </w:tcMar>
          </w:tcPr>
          <w:p w14:paraId="0F0B5BA8"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6681FD98" w14:textId="77777777" w:rsidTr="003A27B3">
        <w:tc>
          <w:tcPr>
            <w:tcW w:w="153" w:type="dxa"/>
            <w:tcBorders>
              <w:top w:val="nil"/>
              <w:left w:val="single" w:sz="18" w:space="0" w:color="D9D9D9"/>
              <w:bottom w:val="nil"/>
              <w:right w:val="single" w:sz="18" w:space="0" w:color="808080"/>
            </w:tcBorders>
            <w:noWrap/>
            <w:tcMar>
              <w:left w:w="0" w:type="dxa"/>
              <w:right w:w="0" w:type="dxa"/>
            </w:tcMar>
          </w:tcPr>
          <w:p w14:paraId="31D6D663"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808080"/>
              <w:left w:val="single" w:sz="18" w:space="0" w:color="808080"/>
              <w:bottom w:val="single" w:sz="18" w:space="0" w:color="D9D9D9"/>
              <w:right w:val="single" w:sz="18" w:space="0" w:color="D9D9D9"/>
            </w:tcBorders>
            <w:shd w:val="clear" w:color="auto" w:fill="1F3864"/>
          </w:tcPr>
          <w:p w14:paraId="19EB5ADA" w14:textId="77777777" w:rsidR="00A47557" w:rsidRPr="00AC549B" w:rsidRDefault="00A47557" w:rsidP="003A27B3">
            <w:pPr>
              <w:widowControl w:val="0"/>
              <w:rPr>
                <w:rFonts w:asciiTheme="minorHAnsi" w:eastAsia="Calibri" w:hAnsiTheme="minorHAnsi" w:cstheme="minorHAnsi"/>
                <w:b/>
                <w:color w:val="FFFFFF"/>
                <w:spacing w:val="6"/>
                <w:sz w:val="24"/>
                <w:szCs w:val="24"/>
                <w:lang w:val="es-ES_tradnl"/>
              </w:rPr>
            </w:pPr>
            <w:r w:rsidRPr="00AC549B">
              <w:rPr>
                <w:rFonts w:asciiTheme="minorHAnsi" w:eastAsia="Calibri" w:hAnsiTheme="minorHAnsi" w:cstheme="minorHAnsi"/>
                <w:b/>
                <w:color w:val="FFFFFF"/>
                <w:spacing w:val="6"/>
                <w:sz w:val="24"/>
                <w:szCs w:val="24"/>
                <w:lang w:val="es-ES_tradnl"/>
              </w:rPr>
              <w:t>TIPO</w:t>
            </w:r>
          </w:p>
        </w:tc>
        <w:tc>
          <w:tcPr>
            <w:tcW w:w="65" w:type="dxa"/>
            <w:tcBorders>
              <w:top w:val="nil"/>
              <w:left w:val="single" w:sz="18" w:space="0" w:color="D9D9D9"/>
              <w:bottom w:val="nil"/>
              <w:right w:val="single" w:sz="18" w:space="0" w:color="808080"/>
            </w:tcBorders>
            <w:tcMar>
              <w:left w:w="0" w:type="dxa"/>
              <w:right w:w="0" w:type="dxa"/>
            </w:tcMar>
          </w:tcPr>
          <w:p w14:paraId="75090A39"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808080"/>
              <w:left w:val="single" w:sz="18" w:space="0" w:color="808080"/>
              <w:bottom w:val="single" w:sz="18" w:space="0" w:color="D9D9D9"/>
              <w:right w:val="single" w:sz="18" w:space="0" w:color="D9D9D9"/>
            </w:tcBorders>
            <w:shd w:val="clear" w:color="auto" w:fill="1F3864"/>
          </w:tcPr>
          <w:p w14:paraId="76DA3346" w14:textId="77777777" w:rsidR="00A47557" w:rsidRPr="00AC549B" w:rsidRDefault="00A47557" w:rsidP="003A27B3">
            <w:pPr>
              <w:widowControl w:val="0"/>
              <w:rPr>
                <w:rFonts w:asciiTheme="minorHAnsi" w:eastAsia="Calibri" w:hAnsiTheme="minorHAnsi" w:cstheme="minorHAnsi"/>
                <w:b/>
                <w:spacing w:val="6"/>
                <w:sz w:val="24"/>
                <w:szCs w:val="24"/>
                <w:lang w:val="es-ES_tradnl"/>
              </w:rPr>
            </w:pPr>
            <w:r w:rsidRPr="00AC549B">
              <w:rPr>
                <w:rFonts w:asciiTheme="minorHAnsi" w:eastAsia="Calibri" w:hAnsiTheme="minorHAnsi" w:cstheme="minorHAnsi"/>
                <w:b/>
                <w:spacing w:val="6"/>
                <w:sz w:val="24"/>
                <w:szCs w:val="24"/>
                <w:lang w:val="es-ES_tradnl"/>
              </w:rPr>
              <w:t>DENOMINACIÓN</w:t>
            </w:r>
          </w:p>
        </w:tc>
        <w:tc>
          <w:tcPr>
            <w:tcW w:w="153" w:type="dxa"/>
            <w:tcBorders>
              <w:top w:val="nil"/>
              <w:left w:val="single" w:sz="18" w:space="0" w:color="D9D9D9"/>
              <w:bottom w:val="nil"/>
              <w:right w:val="single" w:sz="18" w:space="0" w:color="808080"/>
            </w:tcBorders>
            <w:noWrap/>
            <w:tcMar>
              <w:left w:w="0" w:type="dxa"/>
              <w:right w:w="0" w:type="dxa"/>
            </w:tcMar>
          </w:tcPr>
          <w:p w14:paraId="2BEE0D53"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2913A815" w14:textId="77777777" w:rsidTr="003A27B3">
        <w:tc>
          <w:tcPr>
            <w:tcW w:w="153" w:type="dxa"/>
            <w:tcBorders>
              <w:top w:val="nil"/>
              <w:left w:val="single" w:sz="18" w:space="0" w:color="D9D9D9"/>
              <w:bottom w:val="nil"/>
              <w:right w:val="nil"/>
            </w:tcBorders>
            <w:noWrap/>
            <w:tcMar>
              <w:left w:w="0" w:type="dxa"/>
              <w:right w:w="0" w:type="dxa"/>
            </w:tcMar>
          </w:tcPr>
          <w:p w14:paraId="23EAA542"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D9D9D9"/>
              <w:left w:val="nil"/>
              <w:bottom w:val="single" w:sz="18" w:space="0" w:color="808080"/>
              <w:right w:val="nil"/>
            </w:tcBorders>
          </w:tcPr>
          <w:p w14:paraId="7BD2A42C"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65" w:type="dxa"/>
            <w:tcBorders>
              <w:top w:val="nil"/>
              <w:left w:val="nil"/>
              <w:bottom w:val="nil"/>
              <w:right w:val="nil"/>
            </w:tcBorders>
            <w:tcMar>
              <w:left w:w="0" w:type="dxa"/>
              <w:right w:w="0" w:type="dxa"/>
            </w:tcMar>
          </w:tcPr>
          <w:p w14:paraId="5AF12BF6"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D9D9D9"/>
              <w:left w:val="nil"/>
              <w:bottom w:val="single" w:sz="18" w:space="0" w:color="808080"/>
              <w:right w:val="nil"/>
            </w:tcBorders>
          </w:tcPr>
          <w:p w14:paraId="71305F7F"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53" w:type="dxa"/>
            <w:tcBorders>
              <w:top w:val="nil"/>
              <w:left w:val="nil"/>
              <w:bottom w:val="nil"/>
              <w:right w:val="single" w:sz="18" w:space="0" w:color="808080"/>
            </w:tcBorders>
            <w:noWrap/>
            <w:tcMar>
              <w:left w:w="0" w:type="dxa"/>
              <w:right w:w="0" w:type="dxa"/>
            </w:tcMar>
          </w:tcPr>
          <w:p w14:paraId="67CC70E3"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100FD334" w14:textId="77777777" w:rsidTr="003A27B3">
        <w:tc>
          <w:tcPr>
            <w:tcW w:w="153" w:type="dxa"/>
            <w:tcBorders>
              <w:top w:val="nil"/>
              <w:left w:val="single" w:sz="18" w:space="0" w:color="D9D9D9"/>
              <w:bottom w:val="nil"/>
              <w:right w:val="single" w:sz="18" w:space="0" w:color="808080"/>
            </w:tcBorders>
            <w:noWrap/>
            <w:tcMar>
              <w:left w:w="0" w:type="dxa"/>
              <w:right w:w="0" w:type="dxa"/>
            </w:tcMar>
          </w:tcPr>
          <w:p w14:paraId="7223EB84"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808080"/>
              <w:left w:val="single" w:sz="18" w:space="0" w:color="808080"/>
              <w:bottom w:val="single" w:sz="18" w:space="0" w:color="D9D9D9"/>
              <w:right w:val="single" w:sz="18" w:space="0" w:color="D9D9D9"/>
            </w:tcBorders>
            <w:shd w:val="clear" w:color="auto" w:fill="D9D9D9"/>
          </w:tcPr>
          <w:p w14:paraId="670F2881" w14:textId="77777777" w:rsidR="00A47557" w:rsidRPr="00AC549B" w:rsidRDefault="00A47557" w:rsidP="003A27B3">
            <w:pPr>
              <w:widowControl w:val="0"/>
              <w:rPr>
                <w:rFonts w:asciiTheme="minorHAnsi" w:eastAsia="Calibri" w:hAnsiTheme="minorHAnsi" w:cstheme="minorHAnsi"/>
                <w:b/>
                <w:color w:val="FFFFFF"/>
                <w:spacing w:val="6"/>
                <w:sz w:val="24"/>
                <w:szCs w:val="24"/>
                <w:lang w:val="es-ES_tradnl"/>
              </w:rPr>
            </w:pPr>
            <w:r w:rsidRPr="00AC549B">
              <w:rPr>
                <w:rFonts w:asciiTheme="minorHAnsi" w:hAnsiTheme="minorHAnsi" w:cstheme="minorHAnsi"/>
                <w:spacing w:val="6"/>
                <w:sz w:val="24"/>
                <w:szCs w:val="24"/>
                <w:lang w:val="es-ES_tradnl"/>
              </w:rPr>
              <w:t>CPO</w:t>
            </w:r>
          </w:p>
        </w:tc>
        <w:tc>
          <w:tcPr>
            <w:tcW w:w="65" w:type="dxa"/>
            <w:tcBorders>
              <w:top w:val="nil"/>
              <w:left w:val="single" w:sz="18" w:space="0" w:color="D9D9D9"/>
              <w:bottom w:val="nil"/>
              <w:right w:val="single" w:sz="18" w:space="0" w:color="808080"/>
            </w:tcBorders>
            <w:tcMar>
              <w:left w:w="0" w:type="dxa"/>
              <w:right w:w="0" w:type="dxa"/>
            </w:tcMar>
          </w:tcPr>
          <w:p w14:paraId="4B91B8F3"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808080"/>
              <w:left w:val="single" w:sz="18" w:space="0" w:color="808080"/>
              <w:bottom w:val="single" w:sz="18" w:space="0" w:color="D9D9D9"/>
              <w:right w:val="single" w:sz="18" w:space="0" w:color="D9D9D9"/>
            </w:tcBorders>
            <w:shd w:val="clear" w:color="auto" w:fill="D9D9D9"/>
          </w:tcPr>
          <w:p w14:paraId="3071252F" w14:textId="77777777" w:rsidR="00A47557" w:rsidRPr="00AC549B" w:rsidRDefault="00A47557" w:rsidP="003A27B3">
            <w:pPr>
              <w:widowControl w:val="0"/>
              <w:rPr>
                <w:rFonts w:asciiTheme="minorHAnsi" w:eastAsia="Calibri" w:hAnsiTheme="minorHAnsi" w:cstheme="minorHAnsi"/>
                <w:b/>
                <w:spacing w:val="6"/>
                <w:sz w:val="24"/>
                <w:szCs w:val="24"/>
                <w:lang w:val="es-ES_tradnl"/>
              </w:rPr>
            </w:pPr>
            <w:r w:rsidRPr="00AC549B">
              <w:rPr>
                <w:rFonts w:asciiTheme="minorHAnsi" w:hAnsiTheme="minorHAnsi" w:cstheme="minorHAnsi"/>
                <w:spacing w:val="6"/>
                <w:sz w:val="24"/>
                <w:szCs w:val="24"/>
                <w:lang w:val="es-ES_tradnl"/>
              </w:rPr>
              <w:t>Cemento Portland Ordinario</w:t>
            </w:r>
          </w:p>
        </w:tc>
        <w:tc>
          <w:tcPr>
            <w:tcW w:w="153" w:type="dxa"/>
            <w:tcBorders>
              <w:top w:val="nil"/>
              <w:left w:val="single" w:sz="18" w:space="0" w:color="D9D9D9"/>
              <w:bottom w:val="nil"/>
              <w:right w:val="single" w:sz="18" w:space="0" w:color="808080"/>
            </w:tcBorders>
            <w:noWrap/>
            <w:tcMar>
              <w:left w:w="0" w:type="dxa"/>
              <w:right w:w="0" w:type="dxa"/>
            </w:tcMar>
          </w:tcPr>
          <w:p w14:paraId="7FAC4CEB"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5209E6A4" w14:textId="77777777" w:rsidTr="003A27B3">
        <w:tc>
          <w:tcPr>
            <w:tcW w:w="153" w:type="dxa"/>
            <w:tcBorders>
              <w:top w:val="nil"/>
              <w:left w:val="single" w:sz="18" w:space="0" w:color="D9D9D9"/>
              <w:bottom w:val="nil"/>
              <w:right w:val="nil"/>
            </w:tcBorders>
            <w:noWrap/>
            <w:tcMar>
              <w:left w:w="0" w:type="dxa"/>
              <w:right w:w="0" w:type="dxa"/>
            </w:tcMar>
          </w:tcPr>
          <w:p w14:paraId="4A2620DF"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D9D9D9"/>
              <w:left w:val="nil"/>
              <w:bottom w:val="single" w:sz="18" w:space="0" w:color="808080"/>
              <w:right w:val="nil"/>
            </w:tcBorders>
          </w:tcPr>
          <w:p w14:paraId="33C7E095"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65" w:type="dxa"/>
            <w:tcBorders>
              <w:top w:val="nil"/>
              <w:left w:val="nil"/>
              <w:bottom w:val="nil"/>
              <w:right w:val="nil"/>
            </w:tcBorders>
            <w:tcMar>
              <w:left w:w="0" w:type="dxa"/>
              <w:right w:w="0" w:type="dxa"/>
            </w:tcMar>
          </w:tcPr>
          <w:p w14:paraId="15FF783E"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D9D9D9"/>
              <w:left w:val="nil"/>
              <w:bottom w:val="single" w:sz="18" w:space="0" w:color="808080"/>
              <w:right w:val="nil"/>
            </w:tcBorders>
          </w:tcPr>
          <w:p w14:paraId="04B49A46"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53" w:type="dxa"/>
            <w:tcBorders>
              <w:top w:val="nil"/>
              <w:left w:val="nil"/>
              <w:bottom w:val="nil"/>
              <w:right w:val="single" w:sz="18" w:space="0" w:color="808080"/>
            </w:tcBorders>
            <w:noWrap/>
            <w:tcMar>
              <w:left w:w="0" w:type="dxa"/>
              <w:right w:w="0" w:type="dxa"/>
            </w:tcMar>
          </w:tcPr>
          <w:p w14:paraId="1F8F284D"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54DC44E6" w14:textId="77777777" w:rsidTr="003A27B3">
        <w:tc>
          <w:tcPr>
            <w:tcW w:w="153" w:type="dxa"/>
            <w:tcBorders>
              <w:top w:val="nil"/>
              <w:left w:val="single" w:sz="18" w:space="0" w:color="D9D9D9"/>
              <w:bottom w:val="nil"/>
              <w:right w:val="single" w:sz="18" w:space="0" w:color="808080"/>
            </w:tcBorders>
            <w:noWrap/>
            <w:tcMar>
              <w:left w:w="0" w:type="dxa"/>
              <w:right w:w="0" w:type="dxa"/>
            </w:tcMar>
          </w:tcPr>
          <w:p w14:paraId="60E20528"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808080"/>
              <w:left w:val="single" w:sz="18" w:space="0" w:color="808080"/>
              <w:bottom w:val="single" w:sz="18" w:space="0" w:color="D9D9D9"/>
              <w:right w:val="single" w:sz="18" w:space="0" w:color="D9D9D9"/>
            </w:tcBorders>
            <w:shd w:val="clear" w:color="auto" w:fill="D9D9D9"/>
          </w:tcPr>
          <w:p w14:paraId="59ECB8BB"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CPP</w:t>
            </w:r>
          </w:p>
        </w:tc>
        <w:tc>
          <w:tcPr>
            <w:tcW w:w="65" w:type="dxa"/>
            <w:tcBorders>
              <w:top w:val="nil"/>
              <w:left w:val="single" w:sz="18" w:space="0" w:color="D9D9D9"/>
              <w:bottom w:val="nil"/>
              <w:right w:val="single" w:sz="18" w:space="0" w:color="808080"/>
            </w:tcBorders>
            <w:tcMar>
              <w:left w:w="0" w:type="dxa"/>
              <w:right w:w="0" w:type="dxa"/>
            </w:tcMar>
          </w:tcPr>
          <w:p w14:paraId="6977B8AB"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808080"/>
              <w:left w:val="single" w:sz="18" w:space="0" w:color="808080"/>
              <w:bottom w:val="single" w:sz="18" w:space="0" w:color="D9D9D9"/>
              <w:right w:val="single" w:sz="18" w:space="0" w:color="D9D9D9"/>
            </w:tcBorders>
            <w:shd w:val="clear" w:color="auto" w:fill="D9D9D9"/>
          </w:tcPr>
          <w:p w14:paraId="30F4770D"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Cemento Portland Puzolánico</w:t>
            </w:r>
          </w:p>
        </w:tc>
        <w:tc>
          <w:tcPr>
            <w:tcW w:w="153" w:type="dxa"/>
            <w:tcBorders>
              <w:top w:val="nil"/>
              <w:left w:val="single" w:sz="18" w:space="0" w:color="D9D9D9"/>
              <w:bottom w:val="nil"/>
              <w:right w:val="single" w:sz="18" w:space="0" w:color="808080"/>
            </w:tcBorders>
            <w:noWrap/>
            <w:tcMar>
              <w:left w:w="0" w:type="dxa"/>
              <w:right w:w="0" w:type="dxa"/>
            </w:tcMar>
          </w:tcPr>
          <w:p w14:paraId="2D87FC06"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2F469FF4" w14:textId="77777777" w:rsidTr="003A27B3">
        <w:tc>
          <w:tcPr>
            <w:tcW w:w="153" w:type="dxa"/>
            <w:tcBorders>
              <w:top w:val="nil"/>
              <w:left w:val="single" w:sz="18" w:space="0" w:color="D9D9D9"/>
              <w:bottom w:val="nil"/>
              <w:right w:val="nil"/>
            </w:tcBorders>
            <w:noWrap/>
            <w:tcMar>
              <w:left w:w="0" w:type="dxa"/>
              <w:right w:w="0" w:type="dxa"/>
            </w:tcMar>
          </w:tcPr>
          <w:p w14:paraId="214C19C7"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D9D9D9"/>
              <w:left w:val="nil"/>
              <w:bottom w:val="single" w:sz="18" w:space="0" w:color="808080"/>
              <w:right w:val="nil"/>
            </w:tcBorders>
          </w:tcPr>
          <w:p w14:paraId="7F85A22F"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65" w:type="dxa"/>
            <w:tcBorders>
              <w:top w:val="nil"/>
              <w:left w:val="nil"/>
              <w:bottom w:val="nil"/>
              <w:right w:val="nil"/>
            </w:tcBorders>
            <w:tcMar>
              <w:left w:w="0" w:type="dxa"/>
              <w:right w:w="0" w:type="dxa"/>
            </w:tcMar>
          </w:tcPr>
          <w:p w14:paraId="44ABDC6F"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D9D9D9"/>
              <w:left w:val="nil"/>
              <w:bottom w:val="single" w:sz="18" w:space="0" w:color="808080"/>
              <w:right w:val="nil"/>
            </w:tcBorders>
          </w:tcPr>
          <w:p w14:paraId="103475CE"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53" w:type="dxa"/>
            <w:tcBorders>
              <w:top w:val="nil"/>
              <w:left w:val="nil"/>
              <w:bottom w:val="nil"/>
              <w:right w:val="single" w:sz="18" w:space="0" w:color="808080"/>
            </w:tcBorders>
            <w:noWrap/>
            <w:tcMar>
              <w:left w:w="0" w:type="dxa"/>
              <w:right w:w="0" w:type="dxa"/>
            </w:tcMar>
          </w:tcPr>
          <w:p w14:paraId="47980D64"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75891631" w14:textId="77777777" w:rsidTr="003A27B3">
        <w:tc>
          <w:tcPr>
            <w:tcW w:w="153" w:type="dxa"/>
            <w:tcBorders>
              <w:top w:val="nil"/>
              <w:left w:val="single" w:sz="18" w:space="0" w:color="D9D9D9"/>
              <w:bottom w:val="nil"/>
              <w:right w:val="single" w:sz="18" w:space="0" w:color="808080"/>
            </w:tcBorders>
            <w:noWrap/>
            <w:tcMar>
              <w:left w:w="0" w:type="dxa"/>
              <w:right w:w="0" w:type="dxa"/>
            </w:tcMar>
          </w:tcPr>
          <w:p w14:paraId="43731953"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808080"/>
              <w:left w:val="single" w:sz="18" w:space="0" w:color="808080"/>
              <w:bottom w:val="single" w:sz="18" w:space="0" w:color="D9D9D9"/>
              <w:right w:val="single" w:sz="18" w:space="0" w:color="D9D9D9"/>
            </w:tcBorders>
            <w:shd w:val="clear" w:color="auto" w:fill="FFFFFF"/>
          </w:tcPr>
          <w:p w14:paraId="319F5C25"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CPEG</w:t>
            </w:r>
          </w:p>
        </w:tc>
        <w:tc>
          <w:tcPr>
            <w:tcW w:w="65" w:type="dxa"/>
            <w:tcBorders>
              <w:top w:val="nil"/>
              <w:left w:val="single" w:sz="18" w:space="0" w:color="D9D9D9"/>
              <w:bottom w:val="nil"/>
              <w:right w:val="single" w:sz="18" w:space="0" w:color="808080"/>
            </w:tcBorders>
            <w:tcMar>
              <w:left w:w="0" w:type="dxa"/>
              <w:right w:w="0" w:type="dxa"/>
            </w:tcMar>
          </w:tcPr>
          <w:p w14:paraId="499ECCDC"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808080"/>
              <w:left w:val="single" w:sz="18" w:space="0" w:color="808080"/>
              <w:bottom w:val="single" w:sz="18" w:space="0" w:color="D9D9D9"/>
              <w:right w:val="single" w:sz="18" w:space="0" w:color="D9D9D9"/>
            </w:tcBorders>
            <w:shd w:val="clear" w:color="auto" w:fill="FFFFFF"/>
          </w:tcPr>
          <w:p w14:paraId="6C25F075"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Cemento Portland con Escoria Granulada de alto horno</w:t>
            </w:r>
          </w:p>
        </w:tc>
        <w:tc>
          <w:tcPr>
            <w:tcW w:w="153" w:type="dxa"/>
            <w:tcBorders>
              <w:top w:val="nil"/>
              <w:left w:val="single" w:sz="18" w:space="0" w:color="D9D9D9"/>
              <w:bottom w:val="nil"/>
              <w:right w:val="single" w:sz="18" w:space="0" w:color="808080"/>
            </w:tcBorders>
            <w:noWrap/>
            <w:tcMar>
              <w:left w:w="0" w:type="dxa"/>
              <w:right w:w="0" w:type="dxa"/>
            </w:tcMar>
          </w:tcPr>
          <w:p w14:paraId="06869EDC"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28C853D5" w14:textId="77777777" w:rsidTr="003A27B3">
        <w:tc>
          <w:tcPr>
            <w:tcW w:w="153" w:type="dxa"/>
            <w:tcBorders>
              <w:top w:val="nil"/>
              <w:left w:val="single" w:sz="18" w:space="0" w:color="D9D9D9"/>
              <w:bottom w:val="nil"/>
              <w:right w:val="nil"/>
            </w:tcBorders>
            <w:noWrap/>
            <w:tcMar>
              <w:left w:w="0" w:type="dxa"/>
              <w:right w:w="0" w:type="dxa"/>
            </w:tcMar>
          </w:tcPr>
          <w:p w14:paraId="27253F74"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D9D9D9"/>
              <w:left w:val="nil"/>
              <w:bottom w:val="single" w:sz="18" w:space="0" w:color="808080"/>
              <w:right w:val="nil"/>
            </w:tcBorders>
          </w:tcPr>
          <w:p w14:paraId="5AFFFD1C"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65" w:type="dxa"/>
            <w:tcBorders>
              <w:top w:val="nil"/>
              <w:left w:val="nil"/>
              <w:bottom w:val="nil"/>
              <w:right w:val="nil"/>
            </w:tcBorders>
            <w:tcMar>
              <w:left w:w="0" w:type="dxa"/>
              <w:right w:w="0" w:type="dxa"/>
            </w:tcMar>
          </w:tcPr>
          <w:p w14:paraId="299E0F50"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D9D9D9"/>
              <w:left w:val="nil"/>
              <w:bottom w:val="single" w:sz="18" w:space="0" w:color="808080"/>
              <w:right w:val="nil"/>
            </w:tcBorders>
          </w:tcPr>
          <w:p w14:paraId="2FBE385F"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53" w:type="dxa"/>
            <w:tcBorders>
              <w:top w:val="nil"/>
              <w:left w:val="nil"/>
              <w:bottom w:val="nil"/>
              <w:right w:val="single" w:sz="18" w:space="0" w:color="808080"/>
            </w:tcBorders>
            <w:noWrap/>
            <w:tcMar>
              <w:left w:w="0" w:type="dxa"/>
              <w:right w:w="0" w:type="dxa"/>
            </w:tcMar>
          </w:tcPr>
          <w:p w14:paraId="2F8552DA"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68773103" w14:textId="77777777" w:rsidTr="003A27B3">
        <w:tc>
          <w:tcPr>
            <w:tcW w:w="153" w:type="dxa"/>
            <w:tcBorders>
              <w:top w:val="nil"/>
              <w:left w:val="single" w:sz="18" w:space="0" w:color="D9D9D9"/>
              <w:bottom w:val="nil"/>
              <w:right w:val="single" w:sz="18" w:space="0" w:color="808080"/>
            </w:tcBorders>
            <w:noWrap/>
            <w:tcMar>
              <w:left w:w="0" w:type="dxa"/>
              <w:right w:w="0" w:type="dxa"/>
            </w:tcMar>
          </w:tcPr>
          <w:p w14:paraId="2844D5AB"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808080"/>
              <w:left w:val="single" w:sz="18" w:space="0" w:color="808080"/>
              <w:bottom w:val="single" w:sz="18" w:space="0" w:color="D9D9D9"/>
              <w:right w:val="single" w:sz="18" w:space="0" w:color="D9D9D9"/>
            </w:tcBorders>
            <w:shd w:val="clear" w:color="auto" w:fill="D9D9D9"/>
          </w:tcPr>
          <w:p w14:paraId="73C5B8F1"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CPC</w:t>
            </w:r>
          </w:p>
        </w:tc>
        <w:tc>
          <w:tcPr>
            <w:tcW w:w="65" w:type="dxa"/>
            <w:tcBorders>
              <w:top w:val="nil"/>
              <w:left w:val="single" w:sz="18" w:space="0" w:color="D9D9D9"/>
              <w:bottom w:val="nil"/>
              <w:right w:val="single" w:sz="18" w:space="0" w:color="808080"/>
            </w:tcBorders>
            <w:tcMar>
              <w:left w:w="0" w:type="dxa"/>
              <w:right w:w="0" w:type="dxa"/>
            </w:tcMar>
          </w:tcPr>
          <w:p w14:paraId="0354DBC2"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808080"/>
              <w:left w:val="single" w:sz="18" w:space="0" w:color="808080"/>
              <w:bottom w:val="single" w:sz="18" w:space="0" w:color="D9D9D9"/>
              <w:right w:val="single" w:sz="18" w:space="0" w:color="D9D9D9"/>
            </w:tcBorders>
            <w:shd w:val="clear" w:color="auto" w:fill="D9D9D9"/>
          </w:tcPr>
          <w:p w14:paraId="697F4BA9"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Cemento Portland Compuesto</w:t>
            </w:r>
          </w:p>
        </w:tc>
        <w:tc>
          <w:tcPr>
            <w:tcW w:w="153" w:type="dxa"/>
            <w:tcBorders>
              <w:top w:val="nil"/>
              <w:left w:val="single" w:sz="18" w:space="0" w:color="D9D9D9"/>
              <w:bottom w:val="nil"/>
              <w:right w:val="single" w:sz="18" w:space="0" w:color="808080"/>
            </w:tcBorders>
            <w:noWrap/>
            <w:tcMar>
              <w:left w:w="0" w:type="dxa"/>
              <w:right w:w="0" w:type="dxa"/>
            </w:tcMar>
          </w:tcPr>
          <w:p w14:paraId="5386765A"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06CA9C42" w14:textId="77777777" w:rsidTr="003A27B3">
        <w:tc>
          <w:tcPr>
            <w:tcW w:w="153" w:type="dxa"/>
            <w:tcBorders>
              <w:top w:val="nil"/>
              <w:left w:val="single" w:sz="18" w:space="0" w:color="D9D9D9"/>
              <w:bottom w:val="nil"/>
              <w:right w:val="nil"/>
            </w:tcBorders>
            <w:noWrap/>
            <w:tcMar>
              <w:left w:w="0" w:type="dxa"/>
              <w:right w:w="0" w:type="dxa"/>
            </w:tcMar>
          </w:tcPr>
          <w:p w14:paraId="3FA02385"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D9D9D9"/>
              <w:left w:val="nil"/>
              <w:bottom w:val="single" w:sz="18" w:space="0" w:color="808080"/>
              <w:right w:val="nil"/>
            </w:tcBorders>
          </w:tcPr>
          <w:p w14:paraId="7D7F8093"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65" w:type="dxa"/>
            <w:tcBorders>
              <w:top w:val="nil"/>
              <w:left w:val="nil"/>
              <w:bottom w:val="nil"/>
              <w:right w:val="nil"/>
            </w:tcBorders>
            <w:tcMar>
              <w:left w:w="0" w:type="dxa"/>
              <w:right w:w="0" w:type="dxa"/>
            </w:tcMar>
          </w:tcPr>
          <w:p w14:paraId="1F7490C0"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D9D9D9"/>
              <w:left w:val="nil"/>
              <w:bottom w:val="single" w:sz="18" w:space="0" w:color="808080"/>
              <w:right w:val="nil"/>
            </w:tcBorders>
          </w:tcPr>
          <w:p w14:paraId="55E1C747"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53" w:type="dxa"/>
            <w:tcBorders>
              <w:top w:val="nil"/>
              <w:left w:val="nil"/>
              <w:bottom w:val="nil"/>
              <w:right w:val="single" w:sz="18" w:space="0" w:color="808080"/>
            </w:tcBorders>
            <w:noWrap/>
            <w:tcMar>
              <w:left w:w="0" w:type="dxa"/>
              <w:right w:w="0" w:type="dxa"/>
            </w:tcMar>
          </w:tcPr>
          <w:p w14:paraId="51A6CB1B"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748DEB28" w14:textId="77777777" w:rsidTr="003A27B3">
        <w:tc>
          <w:tcPr>
            <w:tcW w:w="153" w:type="dxa"/>
            <w:tcBorders>
              <w:top w:val="nil"/>
              <w:left w:val="single" w:sz="18" w:space="0" w:color="D9D9D9"/>
              <w:bottom w:val="nil"/>
              <w:right w:val="single" w:sz="18" w:space="0" w:color="808080"/>
            </w:tcBorders>
            <w:noWrap/>
            <w:tcMar>
              <w:left w:w="0" w:type="dxa"/>
              <w:right w:w="0" w:type="dxa"/>
            </w:tcMar>
          </w:tcPr>
          <w:p w14:paraId="25D95477"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808080"/>
              <w:left w:val="single" w:sz="18" w:space="0" w:color="808080"/>
              <w:bottom w:val="single" w:sz="18" w:space="0" w:color="D9D9D9"/>
              <w:right w:val="single" w:sz="18" w:space="0" w:color="D9D9D9"/>
            </w:tcBorders>
            <w:shd w:val="clear" w:color="auto" w:fill="FFFFFF"/>
          </w:tcPr>
          <w:p w14:paraId="1D8A0D75"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CPS</w:t>
            </w:r>
          </w:p>
        </w:tc>
        <w:tc>
          <w:tcPr>
            <w:tcW w:w="65" w:type="dxa"/>
            <w:tcBorders>
              <w:top w:val="nil"/>
              <w:left w:val="single" w:sz="18" w:space="0" w:color="D9D9D9"/>
              <w:bottom w:val="nil"/>
              <w:right w:val="single" w:sz="18" w:space="0" w:color="808080"/>
            </w:tcBorders>
            <w:tcMar>
              <w:left w:w="0" w:type="dxa"/>
              <w:right w:w="0" w:type="dxa"/>
            </w:tcMar>
          </w:tcPr>
          <w:p w14:paraId="54330C22"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808080"/>
              <w:left w:val="single" w:sz="18" w:space="0" w:color="808080"/>
              <w:bottom w:val="single" w:sz="18" w:space="0" w:color="D9D9D9"/>
              <w:right w:val="single" w:sz="18" w:space="0" w:color="D9D9D9"/>
            </w:tcBorders>
            <w:shd w:val="clear" w:color="auto" w:fill="FFFFFF"/>
          </w:tcPr>
          <w:p w14:paraId="45654AE5"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Cemento Portland con humo de Sílice</w:t>
            </w:r>
          </w:p>
        </w:tc>
        <w:tc>
          <w:tcPr>
            <w:tcW w:w="153" w:type="dxa"/>
            <w:tcBorders>
              <w:top w:val="nil"/>
              <w:left w:val="single" w:sz="18" w:space="0" w:color="D9D9D9"/>
              <w:bottom w:val="nil"/>
              <w:right w:val="single" w:sz="18" w:space="0" w:color="808080"/>
            </w:tcBorders>
            <w:noWrap/>
            <w:tcMar>
              <w:left w:w="0" w:type="dxa"/>
              <w:right w:w="0" w:type="dxa"/>
            </w:tcMar>
          </w:tcPr>
          <w:p w14:paraId="59F70529"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7ACBCA22" w14:textId="77777777" w:rsidTr="003A27B3">
        <w:tc>
          <w:tcPr>
            <w:tcW w:w="153" w:type="dxa"/>
            <w:tcBorders>
              <w:top w:val="nil"/>
              <w:left w:val="single" w:sz="18" w:space="0" w:color="D9D9D9"/>
              <w:bottom w:val="nil"/>
              <w:right w:val="nil"/>
            </w:tcBorders>
            <w:noWrap/>
            <w:tcMar>
              <w:left w:w="0" w:type="dxa"/>
              <w:right w:w="0" w:type="dxa"/>
            </w:tcMar>
          </w:tcPr>
          <w:p w14:paraId="038341A4"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D9D9D9"/>
              <w:left w:val="nil"/>
              <w:bottom w:val="single" w:sz="18" w:space="0" w:color="808080"/>
              <w:right w:val="nil"/>
            </w:tcBorders>
          </w:tcPr>
          <w:p w14:paraId="5D79D777"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65" w:type="dxa"/>
            <w:tcBorders>
              <w:top w:val="nil"/>
              <w:left w:val="nil"/>
              <w:bottom w:val="nil"/>
              <w:right w:val="single" w:sz="4" w:space="0" w:color="BFBFBF"/>
            </w:tcBorders>
            <w:tcMar>
              <w:left w:w="0" w:type="dxa"/>
              <w:right w:w="0" w:type="dxa"/>
            </w:tcMar>
          </w:tcPr>
          <w:p w14:paraId="264BD47D"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D9D9D9"/>
              <w:left w:val="single" w:sz="4" w:space="0" w:color="BFBFBF"/>
              <w:bottom w:val="single" w:sz="18" w:space="0" w:color="808080"/>
              <w:right w:val="single" w:sz="4" w:space="0" w:color="BFBFBF"/>
            </w:tcBorders>
          </w:tcPr>
          <w:p w14:paraId="4623743C"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53" w:type="dxa"/>
            <w:tcBorders>
              <w:top w:val="nil"/>
              <w:left w:val="single" w:sz="4" w:space="0" w:color="BFBFBF"/>
              <w:bottom w:val="nil"/>
              <w:right w:val="single" w:sz="18" w:space="0" w:color="808080"/>
            </w:tcBorders>
            <w:noWrap/>
            <w:tcMar>
              <w:left w:w="0" w:type="dxa"/>
              <w:right w:w="0" w:type="dxa"/>
            </w:tcMar>
          </w:tcPr>
          <w:p w14:paraId="592EFDCF"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2846B47D" w14:textId="77777777" w:rsidTr="003A27B3">
        <w:tc>
          <w:tcPr>
            <w:tcW w:w="153" w:type="dxa"/>
            <w:tcBorders>
              <w:top w:val="nil"/>
              <w:left w:val="single" w:sz="18" w:space="0" w:color="D9D9D9"/>
              <w:bottom w:val="nil"/>
              <w:right w:val="single" w:sz="18" w:space="0" w:color="808080"/>
            </w:tcBorders>
            <w:noWrap/>
            <w:tcMar>
              <w:left w:w="0" w:type="dxa"/>
              <w:right w:w="0" w:type="dxa"/>
            </w:tcMar>
          </w:tcPr>
          <w:p w14:paraId="771675AE"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808080"/>
              <w:left w:val="single" w:sz="18" w:space="0" w:color="808080"/>
              <w:bottom w:val="single" w:sz="18" w:space="0" w:color="D9D9D9"/>
              <w:right w:val="single" w:sz="18" w:space="0" w:color="D9D9D9"/>
            </w:tcBorders>
            <w:shd w:val="clear" w:color="auto" w:fill="D9D9D9"/>
          </w:tcPr>
          <w:p w14:paraId="33AD93D1"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CEG</w:t>
            </w:r>
          </w:p>
        </w:tc>
        <w:tc>
          <w:tcPr>
            <w:tcW w:w="65" w:type="dxa"/>
            <w:tcBorders>
              <w:top w:val="nil"/>
              <w:left w:val="single" w:sz="18" w:space="0" w:color="D9D9D9"/>
              <w:bottom w:val="nil"/>
              <w:right w:val="single" w:sz="18" w:space="0" w:color="808080"/>
            </w:tcBorders>
            <w:tcMar>
              <w:left w:w="0" w:type="dxa"/>
              <w:right w:w="0" w:type="dxa"/>
            </w:tcMar>
          </w:tcPr>
          <w:p w14:paraId="250C794B"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808080"/>
              <w:left w:val="single" w:sz="18" w:space="0" w:color="808080"/>
              <w:bottom w:val="single" w:sz="18" w:space="0" w:color="D9D9D9"/>
              <w:right w:val="single" w:sz="18" w:space="0" w:color="D9D9D9"/>
            </w:tcBorders>
            <w:shd w:val="clear" w:color="auto" w:fill="D9D9D9"/>
          </w:tcPr>
          <w:p w14:paraId="6A95E6D8"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Cemento con Escoria Granulada de alto horno</w:t>
            </w:r>
          </w:p>
        </w:tc>
        <w:tc>
          <w:tcPr>
            <w:tcW w:w="153" w:type="dxa"/>
            <w:tcBorders>
              <w:top w:val="nil"/>
              <w:left w:val="single" w:sz="18" w:space="0" w:color="D9D9D9"/>
              <w:bottom w:val="nil"/>
              <w:right w:val="single" w:sz="18" w:space="0" w:color="808080"/>
            </w:tcBorders>
            <w:noWrap/>
            <w:tcMar>
              <w:left w:w="0" w:type="dxa"/>
              <w:right w:w="0" w:type="dxa"/>
            </w:tcMar>
          </w:tcPr>
          <w:p w14:paraId="13C5D9F1"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21E6CCBE" w14:textId="77777777" w:rsidTr="003A27B3">
        <w:tc>
          <w:tcPr>
            <w:tcW w:w="153" w:type="dxa"/>
            <w:tcBorders>
              <w:top w:val="nil"/>
              <w:left w:val="single" w:sz="18" w:space="0" w:color="D9D9D9"/>
              <w:bottom w:val="single" w:sz="18" w:space="0" w:color="808080"/>
              <w:right w:val="nil"/>
            </w:tcBorders>
            <w:noWrap/>
            <w:tcMar>
              <w:left w:w="0" w:type="dxa"/>
              <w:right w:w="0" w:type="dxa"/>
            </w:tcMar>
          </w:tcPr>
          <w:p w14:paraId="3B86F341"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757" w:type="dxa"/>
            <w:tcBorders>
              <w:top w:val="single" w:sz="18" w:space="0" w:color="D9D9D9"/>
              <w:left w:val="nil"/>
              <w:bottom w:val="single" w:sz="18" w:space="0" w:color="808080"/>
              <w:right w:val="nil"/>
            </w:tcBorders>
          </w:tcPr>
          <w:p w14:paraId="432EE845"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65" w:type="dxa"/>
            <w:tcBorders>
              <w:top w:val="nil"/>
              <w:left w:val="nil"/>
              <w:bottom w:val="single" w:sz="18" w:space="0" w:color="808080"/>
              <w:right w:val="nil"/>
            </w:tcBorders>
            <w:tcMar>
              <w:left w:w="0" w:type="dxa"/>
              <w:right w:w="0" w:type="dxa"/>
            </w:tcMar>
          </w:tcPr>
          <w:p w14:paraId="799168DE"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5803" w:type="dxa"/>
            <w:tcBorders>
              <w:top w:val="single" w:sz="18" w:space="0" w:color="D9D9D9"/>
              <w:left w:val="nil"/>
              <w:bottom w:val="single" w:sz="18" w:space="0" w:color="808080"/>
              <w:right w:val="nil"/>
            </w:tcBorders>
          </w:tcPr>
          <w:p w14:paraId="5A7109A1"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53" w:type="dxa"/>
            <w:tcBorders>
              <w:top w:val="nil"/>
              <w:left w:val="nil"/>
              <w:bottom w:val="single" w:sz="18" w:space="0" w:color="808080"/>
              <w:right w:val="single" w:sz="18" w:space="0" w:color="808080"/>
            </w:tcBorders>
            <w:noWrap/>
            <w:tcMar>
              <w:left w:w="0" w:type="dxa"/>
              <w:right w:w="0" w:type="dxa"/>
            </w:tcMar>
          </w:tcPr>
          <w:p w14:paraId="3D8B3E6E"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bl>
    <w:p w14:paraId="2E495324" w14:textId="77777777" w:rsidR="00A47557" w:rsidRPr="00AC549B" w:rsidRDefault="00A47557" w:rsidP="00A47557">
      <w:pPr>
        <w:widowControl w:val="0"/>
        <w:rPr>
          <w:rFonts w:asciiTheme="minorHAnsi" w:eastAsia="Calibri" w:hAnsiTheme="minorHAnsi" w:cstheme="minorHAnsi"/>
          <w:spacing w:val="6"/>
          <w:sz w:val="24"/>
          <w:szCs w:val="24"/>
          <w:lang w:val="es-ES_tradnl"/>
        </w:rPr>
      </w:pPr>
    </w:p>
    <w:p w14:paraId="4E0755CF"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El cemento de cada uno de los 6 (SEIS) tipos antes señalados deberá cumplir con las especificaciones físicas y químicas de acuerdo con las Normas Oficiales.</w:t>
      </w:r>
    </w:p>
    <w:p w14:paraId="0A73B5DA"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Se entenderá por Cemento Portland Ordinario, el cemento producido a base de la molienda de Clinker portland y usualmente sulfato de calcio.</w:t>
      </w:r>
    </w:p>
    <w:p w14:paraId="141422E5"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lastRenderedPageBreak/>
        <w:t>Se entenderá por Cemento Portland Puzolánico, el cemento que resulta de la integración de Clinker portland, materiales puzolánicos y sulfato de calcio.</w:t>
      </w:r>
    </w:p>
    <w:p w14:paraId="638B7598"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Se entenderá por Cemento Portland con Escoria Granulada de alto horno, el cemento que resulta de la integración de Clinker portland, escoria granulada de alto horno y sulfato de calcio.</w:t>
      </w:r>
    </w:p>
    <w:p w14:paraId="782B3037"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Se entenderá por Cemento Portland Compuesto, el cemento que resulta de la integración de Clinker portland, sulfato de calcio y una mezcla de materiales puzolánicos, escoria alto horno y caliza. En el caso de la caliza, éste puede ser componente único.</w:t>
      </w:r>
    </w:p>
    <w:p w14:paraId="2BE5B2AE"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Se entenderá por Cemento Portland con humo de Sílice, el cemento que resulta de la integración de Clinker portland, humo de sílice y sulfato de calcio.</w:t>
      </w:r>
    </w:p>
    <w:p w14:paraId="26048B10"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Se entenderá por Cemento con Escoria Granulada de alto horno, el cemento que resulta de la integración de Clinker portland, sulfato de calcio y principalmente escoria granulada de alto horno. De acuerdo a la clase resistente, estos pueden ser:</w:t>
      </w:r>
    </w:p>
    <w:p w14:paraId="1757B417" w14:textId="77777777" w:rsidR="00A47557" w:rsidRPr="00AC549B" w:rsidRDefault="00A47557" w:rsidP="00A47557">
      <w:pPr>
        <w:autoSpaceDE w:val="0"/>
        <w:autoSpaceDN w:val="0"/>
        <w:adjustRightInd w:val="0"/>
        <w:spacing w:after="12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La resistencia normal de un cemento es la resistencia mínima mecánica a la compresión a los 28 días y se indica como 20, 30 o 40 en Newton por milímetro cuadrado (N/mm2).</w:t>
      </w:r>
    </w:p>
    <w:tbl>
      <w:tblPr>
        <w:tblW w:w="0" w:type="auto"/>
        <w:jc w:val="center"/>
        <w:tblLayout w:type="fixed"/>
        <w:tblLook w:val="04A0" w:firstRow="1" w:lastRow="0" w:firstColumn="1" w:lastColumn="0" w:noHBand="0" w:noVBand="1"/>
      </w:tblPr>
      <w:tblGrid>
        <w:gridCol w:w="169"/>
        <w:gridCol w:w="2941"/>
        <w:gridCol w:w="169"/>
      </w:tblGrid>
      <w:tr w:rsidR="00A47557" w:rsidRPr="00AC549B" w14:paraId="26758703" w14:textId="77777777" w:rsidTr="003A27B3">
        <w:trPr>
          <w:trHeight w:val="196"/>
          <w:jc w:val="center"/>
        </w:trPr>
        <w:tc>
          <w:tcPr>
            <w:tcW w:w="169" w:type="dxa"/>
            <w:tcBorders>
              <w:top w:val="single" w:sz="18" w:space="0" w:color="D9D9D9"/>
              <w:left w:val="single" w:sz="18" w:space="0" w:color="D9D9D9"/>
              <w:bottom w:val="nil"/>
              <w:right w:val="nil"/>
            </w:tcBorders>
            <w:noWrap/>
            <w:tcMar>
              <w:left w:w="0" w:type="dxa"/>
              <w:right w:w="0" w:type="dxa"/>
            </w:tcMar>
          </w:tcPr>
          <w:p w14:paraId="1AA49094" w14:textId="77777777" w:rsidR="00A47557" w:rsidRPr="00AC549B" w:rsidRDefault="00A47557" w:rsidP="003A27B3">
            <w:pPr>
              <w:widowControl w:val="0"/>
              <w:jc w:val="both"/>
              <w:rPr>
                <w:rFonts w:asciiTheme="minorHAnsi" w:eastAsia="Calibri" w:hAnsiTheme="minorHAnsi" w:cstheme="minorHAnsi"/>
                <w:spacing w:val="6"/>
                <w:sz w:val="24"/>
                <w:szCs w:val="24"/>
                <w:lang w:val="es-ES_tradnl"/>
              </w:rPr>
            </w:pPr>
          </w:p>
        </w:tc>
        <w:tc>
          <w:tcPr>
            <w:tcW w:w="2941" w:type="dxa"/>
            <w:tcBorders>
              <w:top w:val="single" w:sz="18" w:space="0" w:color="D9D9D9"/>
              <w:left w:val="nil"/>
              <w:bottom w:val="single" w:sz="18" w:space="0" w:color="808080"/>
              <w:right w:val="nil"/>
            </w:tcBorders>
          </w:tcPr>
          <w:p w14:paraId="364B366A"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69" w:type="dxa"/>
            <w:tcBorders>
              <w:top w:val="single" w:sz="18" w:space="0" w:color="D9D9D9"/>
              <w:left w:val="nil"/>
              <w:bottom w:val="nil"/>
              <w:right w:val="single" w:sz="18" w:space="0" w:color="808080"/>
            </w:tcBorders>
            <w:noWrap/>
            <w:tcMar>
              <w:left w:w="0" w:type="dxa"/>
              <w:right w:w="0" w:type="dxa"/>
            </w:tcMar>
          </w:tcPr>
          <w:p w14:paraId="7E734045"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4193A25D" w14:textId="77777777" w:rsidTr="003A27B3">
        <w:trPr>
          <w:trHeight w:val="259"/>
          <w:jc w:val="center"/>
        </w:trPr>
        <w:tc>
          <w:tcPr>
            <w:tcW w:w="169" w:type="dxa"/>
            <w:tcBorders>
              <w:top w:val="nil"/>
              <w:left w:val="single" w:sz="18" w:space="0" w:color="D9D9D9"/>
              <w:bottom w:val="nil"/>
              <w:right w:val="single" w:sz="18" w:space="0" w:color="808080"/>
            </w:tcBorders>
            <w:noWrap/>
            <w:tcMar>
              <w:left w:w="0" w:type="dxa"/>
              <w:right w:w="0" w:type="dxa"/>
            </w:tcMar>
          </w:tcPr>
          <w:p w14:paraId="05C93FF5"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941" w:type="dxa"/>
            <w:tcBorders>
              <w:top w:val="single" w:sz="18" w:space="0" w:color="808080"/>
              <w:left w:val="single" w:sz="18" w:space="0" w:color="808080"/>
              <w:bottom w:val="single" w:sz="18" w:space="0" w:color="D9D9D9"/>
              <w:right w:val="single" w:sz="18" w:space="0" w:color="D9D9D9"/>
            </w:tcBorders>
            <w:shd w:val="clear" w:color="auto" w:fill="1F3864"/>
          </w:tcPr>
          <w:p w14:paraId="14A74085" w14:textId="77777777" w:rsidR="00A47557" w:rsidRPr="00AC549B" w:rsidRDefault="00A47557" w:rsidP="003A27B3">
            <w:pPr>
              <w:widowControl w:val="0"/>
              <w:rPr>
                <w:rFonts w:asciiTheme="minorHAnsi" w:eastAsia="Calibri" w:hAnsiTheme="minorHAnsi" w:cstheme="minorHAnsi"/>
                <w:b/>
                <w:color w:val="FFFFFF"/>
                <w:spacing w:val="6"/>
                <w:sz w:val="24"/>
                <w:szCs w:val="24"/>
                <w:lang w:val="es-ES_tradnl"/>
              </w:rPr>
            </w:pPr>
            <w:r w:rsidRPr="00AC549B">
              <w:rPr>
                <w:rFonts w:asciiTheme="minorHAnsi" w:eastAsia="Calibri" w:hAnsiTheme="minorHAnsi" w:cstheme="minorHAnsi"/>
                <w:b/>
                <w:color w:val="FFFFFF"/>
                <w:spacing w:val="6"/>
                <w:sz w:val="24"/>
                <w:szCs w:val="24"/>
                <w:lang w:val="es-ES_tradnl"/>
              </w:rPr>
              <w:t>CLASE RESISTENTE</w:t>
            </w:r>
          </w:p>
        </w:tc>
        <w:tc>
          <w:tcPr>
            <w:tcW w:w="169" w:type="dxa"/>
            <w:tcBorders>
              <w:top w:val="nil"/>
              <w:left w:val="single" w:sz="18" w:space="0" w:color="D9D9D9"/>
              <w:bottom w:val="nil"/>
              <w:right w:val="single" w:sz="18" w:space="0" w:color="808080"/>
            </w:tcBorders>
            <w:noWrap/>
            <w:tcMar>
              <w:left w:w="0" w:type="dxa"/>
              <w:right w:w="0" w:type="dxa"/>
            </w:tcMar>
          </w:tcPr>
          <w:p w14:paraId="6F62EFBA"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36FEAE89" w14:textId="77777777" w:rsidTr="003A27B3">
        <w:trPr>
          <w:trHeight w:val="106"/>
          <w:jc w:val="center"/>
        </w:trPr>
        <w:tc>
          <w:tcPr>
            <w:tcW w:w="169" w:type="dxa"/>
            <w:tcBorders>
              <w:top w:val="nil"/>
              <w:left w:val="single" w:sz="18" w:space="0" w:color="D9D9D9"/>
              <w:bottom w:val="nil"/>
              <w:right w:val="nil"/>
            </w:tcBorders>
            <w:noWrap/>
            <w:tcMar>
              <w:left w:w="0" w:type="dxa"/>
              <w:right w:w="0" w:type="dxa"/>
            </w:tcMar>
          </w:tcPr>
          <w:p w14:paraId="57C8A3EC"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941" w:type="dxa"/>
            <w:tcBorders>
              <w:top w:val="single" w:sz="18" w:space="0" w:color="D9D9D9"/>
              <w:left w:val="nil"/>
              <w:bottom w:val="single" w:sz="18" w:space="0" w:color="808080"/>
              <w:right w:val="nil"/>
            </w:tcBorders>
          </w:tcPr>
          <w:p w14:paraId="47458248"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69" w:type="dxa"/>
            <w:tcBorders>
              <w:top w:val="nil"/>
              <w:left w:val="nil"/>
              <w:bottom w:val="nil"/>
              <w:right w:val="single" w:sz="18" w:space="0" w:color="808080"/>
            </w:tcBorders>
            <w:noWrap/>
            <w:tcMar>
              <w:left w:w="0" w:type="dxa"/>
              <w:right w:w="0" w:type="dxa"/>
            </w:tcMar>
          </w:tcPr>
          <w:p w14:paraId="50A3CD10"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1422AD4D" w14:textId="77777777" w:rsidTr="003A27B3">
        <w:trPr>
          <w:trHeight w:val="259"/>
          <w:jc w:val="center"/>
        </w:trPr>
        <w:tc>
          <w:tcPr>
            <w:tcW w:w="169" w:type="dxa"/>
            <w:tcBorders>
              <w:top w:val="nil"/>
              <w:left w:val="single" w:sz="18" w:space="0" w:color="D9D9D9"/>
              <w:bottom w:val="nil"/>
              <w:right w:val="single" w:sz="18" w:space="0" w:color="808080"/>
            </w:tcBorders>
            <w:noWrap/>
            <w:tcMar>
              <w:left w:w="0" w:type="dxa"/>
              <w:right w:w="0" w:type="dxa"/>
            </w:tcMar>
          </w:tcPr>
          <w:p w14:paraId="637AA1CC"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941" w:type="dxa"/>
            <w:tcBorders>
              <w:top w:val="single" w:sz="18" w:space="0" w:color="808080"/>
              <w:left w:val="single" w:sz="18" w:space="0" w:color="808080"/>
              <w:bottom w:val="single" w:sz="18" w:space="0" w:color="D9D9D9"/>
              <w:right w:val="single" w:sz="18" w:space="0" w:color="D9D9D9"/>
            </w:tcBorders>
            <w:shd w:val="clear" w:color="auto" w:fill="D9D9D9"/>
          </w:tcPr>
          <w:p w14:paraId="729DFBC1" w14:textId="77777777" w:rsidR="00A47557" w:rsidRPr="00AC549B" w:rsidRDefault="00A47557" w:rsidP="003A27B3">
            <w:pPr>
              <w:widowControl w:val="0"/>
              <w:rPr>
                <w:rFonts w:asciiTheme="minorHAnsi" w:eastAsia="Calibri" w:hAnsiTheme="minorHAnsi" w:cstheme="minorHAnsi"/>
                <w:b/>
                <w:color w:val="FFFFFF"/>
                <w:spacing w:val="6"/>
                <w:sz w:val="24"/>
                <w:szCs w:val="24"/>
                <w:lang w:val="es-ES_tradnl"/>
              </w:rPr>
            </w:pPr>
            <w:r w:rsidRPr="00AC549B">
              <w:rPr>
                <w:rFonts w:asciiTheme="minorHAnsi" w:hAnsiTheme="minorHAnsi" w:cstheme="minorHAnsi"/>
                <w:spacing w:val="6"/>
                <w:sz w:val="24"/>
                <w:szCs w:val="24"/>
                <w:lang w:val="es-ES_tradnl"/>
              </w:rPr>
              <w:t>20</w:t>
            </w:r>
          </w:p>
        </w:tc>
        <w:tc>
          <w:tcPr>
            <w:tcW w:w="169" w:type="dxa"/>
            <w:tcBorders>
              <w:top w:val="nil"/>
              <w:left w:val="single" w:sz="18" w:space="0" w:color="D9D9D9"/>
              <w:bottom w:val="nil"/>
              <w:right w:val="single" w:sz="18" w:space="0" w:color="808080"/>
            </w:tcBorders>
            <w:noWrap/>
            <w:tcMar>
              <w:left w:w="0" w:type="dxa"/>
              <w:right w:w="0" w:type="dxa"/>
            </w:tcMar>
          </w:tcPr>
          <w:p w14:paraId="31D0037D"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08BC761E" w14:textId="77777777" w:rsidTr="003A27B3">
        <w:trPr>
          <w:trHeight w:val="127"/>
          <w:jc w:val="center"/>
        </w:trPr>
        <w:tc>
          <w:tcPr>
            <w:tcW w:w="169" w:type="dxa"/>
            <w:tcBorders>
              <w:top w:val="nil"/>
              <w:left w:val="single" w:sz="18" w:space="0" w:color="D9D9D9"/>
              <w:bottom w:val="nil"/>
              <w:right w:val="nil"/>
            </w:tcBorders>
            <w:noWrap/>
            <w:tcMar>
              <w:left w:w="0" w:type="dxa"/>
              <w:right w:w="0" w:type="dxa"/>
            </w:tcMar>
          </w:tcPr>
          <w:p w14:paraId="115F231D"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941" w:type="dxa"/>
            <w:tcBorders>
              <w:top w:val="single" w:sz="18" w:space="0" w:color="D9D9D9"/>
              <w:left w:val="nil"/>
              <w:bottom w:val="single" w:sz="18" w:space="0" w:color="808080"/>
              <w:right w:val="nil"/>
            </w:tcBorders>
          </w:tcPr>
          <w:p w14:paraId="09D2D599"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69" w:type="dxa"/>
            <w:tcBorders>
              <w:top w:val="nil"/>
              <w:left w:val="nil"/>
              <w:bottom w:val="nil"/>
              <w:right w:val="single" w:sz="18" w:space="0" w:color="808080"/>
            </w:tcBorders>
            <w:noWrap/>
            <w:tcMar>
              <w:left w:w="0" w:type="dxa"/>
              <w:right w:w="0" w:type="dxa"/>
            </w:tcMar>
          </w:tcPr>
          <w:p w14:paraId="7858FBB0"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53CFFA0C" w14:textId="77777777" w:rsidTr="003A27B3">
        <w:trPr>
          <w:trHeight w:val="259"/>
          <w:jc w:val="center"/>
        </w:trPr>
        <w:tc>
          <w:tcPr>
            <w:tcW w:w="169" w:type="dxa"/>
            <w:tcBorders>
              <w:top w:val="nil"/>
              <w:left w:val="single" w:sz="18" w:space="0" w:color="D9D9D9"/>
              <w:bottom w:val="nil"/>
              <w:right w:val="single" w:sz="18" w:space="0" w:color="808080"/>
            </w:tcBorders>
            <w:noWrap/>
            <w:tcMar>
              <w:left w:w="0" w:type="dxa"/>
              <w:right w:w="0" w:type="dxa"/>
            </w:tcMar>
          </w:tcPr>
          <w:p w14:paraId="410C1505"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941" w:type="dxa"/>
            <w:tcBorders>
              <w:top w:val="single" w:sz="18" w:space="0" w:color="808080"/>
              <w:left w:val="single" w:sz="18" w:space="0" w:color="808080"/>
              <w:bottom w:val="single" w:sz="18" w:space="0" w:color="D9D9D9"/>
              <w:right w:val="single" w:sz="18" w:space="0" w:color="D9D9D9"/>
            </w:tcBorders>
            <w:shd w:val="clear" w:color="auto" w:fill="FFFFFF"/>
          </w:tcPr>
          <w:p w14:paraId="078F3C88"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30</w:t>
            </w:r>
          </w:p>
        </w:tc>
        <w:tc>
          <w:tcPr>
            <w:tcW w:w="169" w:type="dxa"/>
            <w:tcBorders>
              <w:top w:val="nil"/>
              <w:left w:val="single" w:sz="18" w:space="0" w:color="D9D9D9"/>
              <w:bottom w:val="nil"/>
              <w:right w:val="single" w:sz="18" w:space="0" w:color="808080"/>
            </w:tcBorders>
            <w:noWrap/>
            <w:tcMar>
              <w:left w:w="0" w:type="dxa"/>
              <w:right w:w="0" w:type="dxa"/>
            </w:tcMar>
          </w:tcPr>
          <w:p w14:paraId="1D11ED79"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26C70697" w14:textId="77777777" w:rsidTr="003A27B3">
        <w:trPr>
          <w:trHeight w:val="161"/>
          <w:jc w:val="center"/>
        </w:trPr>
        <w:tc>
          <w:tcPr>
            <w:tcW w:w="169" w:type="dxa"/>
            <w:tcBorders>
              <w:top w:val="nil"/>
              <w:left w:val="single" w:sz="18" w:space="0" w:color="D9D9D9"/>
              <w:bottom w:val="nil"/>
              <w:right w:val="nil"/>
            </w:tcBorders>
            <w:noWrap/>
            <w:tcMar>
              <w:left w:w="0" w:type="dxa"/>
              <w:right w:w="0" w:type="dxa"/>
            </w:tcMar>
          </w:tcPr>
          <w:p w14:paraId="6CB875F3"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941" w:type="dxa"/>
            <w:tcBorders>
              <w:top w:val="single" w:sz="18" w:space="0" w:color="D9D9D9"/>
              <w:left w:val="nil"/>
              <w:bottom w:val="single" w:sz="18" w:space="0" w:color="808080"/>
              <w:right w:val="nil"/>
            </w:tcBorders>
          </w:tcPr>
          <w:p w14:paraId="7B91D213"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69" w:type="dxa"/>
            <w:tcBorders>
              <w:top w:val="nil"/>
              <w:left w:val="nil"/>
              <w:bottom w:val="nil"/>
              <w:right w:val="single" w:sz="18" w:space="0" w:color="808080"/>
            </w:tcBorders>
            <w:noWrap/>
            <w:tcMar>
              <w:left w:w="0" w:type="dxa"/>
              <w:right w:w="0" w:type="dxa"/>
            </w:tcMar>
          </w:tcPr>
          <w:p w14:paraId="24352B33"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31745A44" w14:textId="77777777" w:rsidTr="003A27B3">
        <w:trPr>
          <w:trHeight w:val="259"/>
          <w:jc w:val="center"/>
        </w:trPr>
        <w:tc>
          <w:tcPr>
            <w:tcW w:w="169" w:type="dxa"/>
            <w:tcBorders>
              <w:top w:val="nil"/>
              <w:left w:val="single" w:sz="18" w:space="0" w:color="D9D9D9"/>
              <w:bottom w:val="nil"/>
              <w:right w:val="single" w:sz="18" w:space="0" w:color="808080"/>
            </w:tcBorders>
            <w:noWrap/>
            <w:tcMar>
              <w:left w:w="0" w:type="dxa"/>
              <w:right w:w="0" w:type="dxa"/>
            </w:tcMar>
          </w:tcPr>
          <w:p w14:paraId="3C549823"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941" w:type="dxa"/>
            <w:tcBorders>
              <w:top w:val="single" w:sz="18" w:space="0" w:color="808080"/>
              <w:left w:val="single" w:sz="18" w:space="0" w:color="808080"/>
              <w:bottom w:val="single" w:sz="18" w:space="0" w:color="D9D9D9"/>
              <w:right w:val="single" w:sz="18" w:space="0" w:color="D9D9D9"/>
            </w:tcBorders>
            <w:shd w:val="clear" w:color="auto" w:fill="D0CECE"/>
          </w:tcPr>
          <w:p w14:paraId="145D42EB"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eastAsia="Calibri" w:hAnsiTheme="minorHAnsi" w:cstheme="minorHAnsi"/>
                <w:spacing w:val="6"/>
                <w:sz w:val="24"/>
                <w:szCs w:val="24"/>
                <w:lang w:val="es-ES_tradnl"/>
              </w:rPr>
              <w:t>30 R</w:t>
            </w:r>
          </w:p>
        </w:tc>
        <w:tc>
          <w:tcPr>
            <w:tcW w:w="169" w:type="dxa"/>
            <w:tcBorders>
              <w:top w:val="nil"/>
              <w:left w:val="single" w:sz="18" w:space="0" w:color="D9D9D9"/>
              <w:bottom w:val="nil"/>
              <w:right w:val="single" w:sz="18" w:space="0" w:color="808080"/>
            </w:tcBorders>
            <w:noWrap/>
            <w:tcMar>
              <w:left w:w="0" w:type="dxa"/>
              <w:right w:w="0" w:type="dxa"/>
            </w:tcMar>
          </w:tcPr>
          <w:p w14:paraId="58DD00CB"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7B68AA00" w14:textId="77777777" w:rsidTr="003A27B3">
        <w:trPr>
          <w:trHeight w:val="99"/>
          <w:jc w:val="center"/>
        </w:trPr>
        <w:tc>
          <w:tcPr>
            <w:tcW w:w="169" w:type="dxa"/>
            <w:tcBorders>
              <w:top w:val="nil"/>
              <w:left w:val="single" w:sz="18" w:space="0" w:color="D9D9D9"/>
              <w:bottom w:val="nil"/>
              <w:right w:val="nil"/>
            </w:tcBorders>
            <w:noWrap/>
            <w:tcMar>
              <w:left w:w="0" w:type="dxa"/>
              <w:right w:w="0" w:type="dxa"/>
            </w:tcMar>
          </w:tcPr>
          <w:p w14:paraId="57B7B978"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941" w:type="dxa"/>
            <w:tcBorders>
              <w:top w:val="single" w:sz="18" w:space="0" w:color="D9D9D9"/>
              <w:left w:val="nil"/>
              <w:bottom w:val="single" w:sz="18" w:space="0" w:color="808080"/>
              <w:right w:val="nil"/>
            </w:tcBorders>
          </w:tcPr>
          <w:p w14:paraId="3E531779"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69" w:type="dxa"/>
            <w:tcBorders>
              <w:top w:val="nil"/>
              <w:left w:val="nil"/>
              <w:bottom w:val="nil"/>
              <w:right w:val="single" w:sz="18" w:space="0" w:color="808080"/>
            </w:tcBorders>
            <w:noWrap/>
            <w:tcMar>
              <w:left w:w="0" w:type="dxa"/>
              <w:right w:w="0" w:type="dxa"/>
            </w:tcMar>
          </w:tcPr>
          <w:p w14:paraId="14B83F7F"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1EBE8B9E" w14:textId="77777777" w:rsidTr="003A27B3">
        <w:trPr>
          <w:trHeight w:val="259"/>
          <w:jc w:val="center"/>
        </w:trPr>
        <w:tc>
          <w:tcPr>
            <w:tcW w:w="169" w:type="dxa"/>
            <w:tcBorders>
              <w:top w:val="nil"/>
              <w:left w:val="single" w:sz="18" w:space="0" w:color="D9D9D9"/>
              <w:bottom w:val="nil"/>
              <w:right w:val="single" w:sz="18" w:space="0" w:color="808080"/>
            </w:tcBorders>
            <w:noWrap/>
            <w:tcMar>
              <w:left w:w="0" w:type="dxa"/>
              <w:right w:w="0" w:type="dxa"/>
            </w:tcMar>
          </w:tcPr>
          <w:p w14:paraId="794EAB0C"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941" w:type="dxa"/>
            <w:tcBorders>
              <w:top w:val="single" w:sz="18" w:space="0" w:color="808080"/>
              <w:left w:val="single" w:sz="18" w:space="0" w:color="808080"/>
              <w:bottom w:val="single" w:sz="18" w:space="0" w:color="D9D9D9"/>
              <w:right w:val="single" w:sz="18" w:space="0" w:color="D9D9D9"/>
            </w:tcBorders>
            <w:shd w:val="clear" w:color="auto" w:fill="FFFFFF"/>
          </w:tcPr>
          <w:p w14:paraId="5A04DEAC"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40</w:t>
            </w:r>
          </w:p>
        </w:tc>
        <w:tc>
          <w:tcPr>
            <w:tcW w:w="169" w:type="dxa"/>
            <w:tcBorders>
              <w:top w:val="nil"/>
              <w:left w:val="single" w:sz="18" w:space="0" w:color="D9D9D9"/>
              <w:bottom w:val="nil"/>
              <w:right w:val="single" w:sz="18" w:space="0" w:color="808080"/>
            </w:tcBorders>
            <w:noWrap/>
            <w:tcMar>
              <w:left w:w="0" w:type="dxa"/>
              <w:right w:w="0" w:type="dxa"/>
            </w:tcMar>
          </w:tcPr>
          <w:p w14:paraId="07DF5B4F"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2DF831A6" w14:textId="77777777" w:rsidTr="003A27B3">
        <w:trPr>
          <w:trHeight w:val="259"/>
          <w:jc w:val="center"/>
        </w:trPr>
        <w:tc>
          <w:tcPr>
            <w:tcW w:w="169" w:type="dxa"/>
            <w:tcBorders>
              <w:top w:val="nil"/>
              <w:left w:val="single" w:sz="18" w:space="0" w:color="D9D9D9"/>
              <w:bottom w:val="nil"/>
              <w:right w:val="nil"/>
            </w:tcBorders>
            <w:noWrap/>
            <w:tcMar>
              <w:left w:w="0" w:type="dxa"/>
              <w:right w:w="0" w:type="dxa"/>
            </w:tcMar>
          </w:tcPr>
          <w:p w14:paraId="0EFEDC6E"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941" w:type="dxa"/>
            <w:tcBorders>
              <w:top w:val="single" w:sz="18" w:space="0" w:color="D9D9D9"/>
              <w:left w:val="nil"/>
              <w:bottom w:val="single" w:sz="18" w:space="0" w:color="808080"/>
              <w:right w:val="nil"/>
            </w:tcBorders>
          </w:tcPr>
          <w:p w14:paraId="625B2BFE"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69" w:type="dxa"/>
            <w:tcBorders>
              <w:top w:val="nil"/>
              <w:left w:val="nil"/>
              <w:bottom w:val="nil"/>
              <w:right w:val="single" w:sz="18" w:space="0" w:color="808080"/>
            </w:tcBorders>
            <w:noWrap/>
            <w:tcMar>
              <w:left w:w="0" w:type="dxa"/>
              <w:right w:w="0" w:type="dxa"/>
            </w:tcMar>
          </w:tcPr>
          <w:p w14:paraId="5EB3ACC7"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0F1D9865" w14:textId="77777777" w:rsidTr="003A27B3">
        <w:trPr>
          <w:trHeight w:val="259"/>
          <w:jc w:val="center"/>
        </w:trPr>
        <w:tc>
          <w:tcPr>
            <w:tcW w:w="169" w:type="dxa"/>
            <w:tcBorders>
              <w:top w:val="nil"/>
              <w:left w:val="single" w:sz="18" w:space="0" w:color="D9D9D9"/>
              <w:bottom w:val="nil"/>
              <w:right w:val="single" w:sz="18" w:space="0" w:color="808080"/>
            </w:tcBorders>
            <w:noWrap/>
            <w:tcMar>
              <w:left w:w="0" w:type="dxa"/>
              <w:right w:w="0" w:type="dxa"/>
            </w:tcMar>
          </w:tcPr>
          <w:p w14:paraId="2595819A"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941" w:type="dxa"/>
            <w:tcBorders>
              <w:top w:val="single" w:sz="18" w:space="0" w:color="808080"/>
              <w:left w:val="single" w:sz="18" w:space="0" w:color="808080"/>
              <w:bottom w:val="single" w:sz="18" w:space="0" w:color="D9D9D9"/>
              <w:right w:val="single" w:sz="18" w:space="0" w:color="D9D9D9"/>
            </w:tcBorders>
            <w:shd w:val="clear" w:color="auto" w:fill="FFFFFF"/>
          </w:tcPr>
          <w:p w14:paraId="7399B1AE"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40 R</w:t>
            </w:r>
          </w:p>
        </w:tc>
        <w:tc>
          <w:tcPr>
            <w:tcW w:w="169" w:type="dxa"/>
            <w:tcBorders>
              <w:top w:val="nil"/>
              <w:left w:val="single" w:sz="18" w:space="0" w:color="D9D9D9"/>
              <w:bottom w:val="nil"/>
              <w:right w:val="single" w:sz="18" w:space="0" w:color="808080"/>
            </w:tcBorders>
            <w:noWrap/>
            <w:tcMar>
              <w:left w:w="0" w:type="dxa"/>
              <w:right w:w="0" w:type="dxa"/>
            </w:tcMar>
          </w:tcPr>
          <w:p w14:paraId="6A425E03"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6784695E" w14:textId="77777777" w:rsidTr="003A27B3">
        <w:trPr>
          <w:trHeight w:val="160"/>
          <w:jc w:val="center"/>
        </w:trPr>
        <w:tc>
          <w:tcPr>
            <w:tcW w:w="169" w:type="dxa"/>
            <w:tcBorders>
              <w:top w:val="nil"/>
              <w:left w:val="single" w:sz="18" w:space="0" w:color="D9D9D9"/>
              <w:bottom w:val="single" w:sz="18" w:space="0" w:color="808080"/>
              <w:right w:val="nil"/>
            </w:tcBorders>
            <w:noWrap/>
            <w:tcMar>
              <w:left w:w="0" w:type="dxa"/>
              <w:right w:w="0" w:type="dxa"/>
            </w:tcMar>
          </w:tcPr>
          <w:p w14:paraId="7D6C2577"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941" w:type="dxa"/>
            <w:tcBorders>
              <w:top w:val="single" w:sz="18" w:space="0" w:color="D9D9D9"/>
              <w:left w:val="nil"/>
              <w:bottom w:val="single" w:sz="18" w:space="0" w:color="808080"/>
              <w:right w:val="nil"/>
            </w:tcBorders>
          </w:tcPr>
          <w:p w14:paraId="38E65113"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69" w:type="dxa"/>
            <w:tcBorders>
              <w:top w:val="nil"/>
              <w:left w:val="nil"/>
              <w:bottom w:val="single" w:sz="18" w:space="0" w:color="808080"/>
              <w:right w:val="single" w:sz="18" w:space="0" w:color="808080"/>
            </w:tcBorders>
            <w:noWrap/>
            <w:tcMar>
              <w:left w:w="0" w:type="dxa"/>
              <w:right w:w="0" w:type="dxa"/>
            </w:tcMar>
          </w:tcPr>
          <w:p w14:paraId="76C10FB4"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bl>
    <w:p w14:paraId="5DCB3A73" w14:textId="77777777" w:rsidR="00A47557" w:rsidRPr="00AC549B" w:rsidRDefault="00A47557" w:rsidP="00A47557">
      <w:pPr>
        <w:widowControl w:val="0"/>
        <w:ind w:right="4125"/>
        <w:outlineLvl w:val="2"/>
        <w:rPr>
          <w:rFonts w:asciiTheme="minorHAnsi" w:hAnsiTheme="minorHAnsi" w:cstheme="minorHAnsi"/>
          <w:spacing w:val="6"/>
          <w:sz w:val="24"/>
          <w:szCs w:val="24"/>
          <w:lang w:val="es-ES_tradnl"/>
        </w:rPr>
      </w:pPr>
      <w:r w:rsidRPr="00AC549B">
        <w:rPr>
          <w:rFonts w:asciiTheme="minorHAnsi" w:hAnsiTheme="minorHAnsi" w:cstheme="minorHAnsi"/>
          <w:b/>
          <w:bCs/>
          <w:color w:val="FFFFFF"/>
          <w:spacing w:val="6"/>
          <w:sz w:val="24"/>
          <w:szCs w:val="24"/>
          <w:lang w:val="es-ES_tradnl"/>
        </w:rPr>
        <w:t>CLASE</w:t>
      </w:r>
      <w:r w:rsidRPr="00AC549B">
        <w:rPr>
          <w:rFonts w:asciiTheme="minorHAnsi" w:hAnsiTheme="minorHAnsi" w:cstheme="minorHAnsi"/>
          <w:b/>
          <w:bCs/>
          <w:color w:val="FFFFFF"/>
          <w:spacing w:val="6"/>
          <w:w w:val="99"/>
          <w:sz w:val="24"/>
          <w:szCs w:val="24"/>
          <w:lang w:val="es-ES_tradnl"/>
        </w:rPr>
        <w:t xml:space="preserve"> </w:t>
      </w:r>
      <w:r w:rsidRPr="00AC549B">
        <w:rPr>
          <w:rFonts w:asciiTheme="minorHAnsi" w:hAnsiTheme="minorHAnsi" w:cstheme="minorHAnsi"/>
          <w:b/>
          <w:bCs/>
          <w:color w:val="FFFFFF"/>
          <w:spacing w:val="6"/>
          <w:w w:val="95"/>
          <w:sz w:val="24"/>
          <w:szCs w:val="24"/>
          <w:lang w:val="es-ES_tradnl"/>
        </w:rPr>
        <w:t>RESISTENTE</w:t>
      </w:r>
    </w:p>
    <w:p w14:paraId="588E3EEB" w14:textId="77777777" w:rsidR="00A47557" w:rsidRPr="00AC549B" w:rsidRDefault="00A47557" w:rsidP="00A47557">
      <w:pPr>
        <w:widowControl w:val="0"/>
        <w:spacing w:after="60"/>
        <w:rPr>
          <w:rFonts w:asciiTheme="minorHAnsi" w:hAnsiTheme="minorHAnsi" w:cstheme="minorHAnsi"/>
          <w:spacing w:val="6"/>
          <w:sz w:val="24"/>
          <w:szCs w:val="24"/>
          <w:lang w:val="es-ES_tradnl"/>
        </w:rPr>
      </w:pPr>
      <w:r w:rsidRPr="00AC549B">
        <w:rPr>
          <w:rFonts w:asciiTheme="minorHAnsi" w:hAnsiTheme="minorHAnsi" w:cstheme="minorHAnsi"/>
          <w:spacing w:val="6"/>
          <w:sz w:val="24"/>
          <w:szCs w:val="24"/>
          <w:lang w:val="es-ES_tradnl"/>
        </w:rPr>
        <w:t>De acuerdo con sus características especiales, éstos pueden ser:</w:t>
      </w:r>
    </w:p>
    <w:tbl>
      <w:tblPr>
        <w:tblW w:w="0" w:type="auto"/>
        <w:jc w:val="center"/>
        <w:tblLayout w:type="fixed"/>
        <w:tblLook w:val="04A0" w:firstRow="1" w:lastRow="0" w:firstColumn="1" w:lastColumn="0" w:noHBand="0" w:noVBand="1"/>
      </w:tblPr>
      <w:tblGrid>
        <w:gridCol w:w="153"/>
        <w:gridCol w:w="2522"/>
        <w:gridCol w:w="65"/>
        <w:gridCol w:w="4755"/>
        <w:gridCol w:w="153"/>
      </w:tblGrid>
      <w:tr w:rsidR="00A47557" w:rsidRPr="00AC549B" w14:paraId="4377209A" w14:textId="77777777" w:rsidTr="002024BD">
        <w:trPr>
          <w:jc w:val="center"/>
        </w:trPr>
        <w:tc>
          <w:tcPr>
            <w:tcW w:w="153" w:type="dxa"/>
            <w:tcBorders>
              <w:top w:val="single" w:sz="18" w:space="0" w:color="D9D9D9"/>
              <w:left w:val="single" w:sz="18" w:space="0" w:color="D9D9D9"/>
              <w:bottom w:val="nil"/>
              <w:right w:val="nil"/>
            </w:tcBorders>
            <w:noWrap/>
            <w:tcMar>
              <w:left w:w="0" w:type="dxa"/>
              <w:right w:w="0" w:type="dxa"/>
            </w:tcMar>
          </w:tcPr>
          <w:p w14:paraId="6410A1D9"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522" w:type="dxa"/>
            <w:tcBorders>
              <w:top w:val="single" w:sz="18" w:space="0" w:color="D9D9D9"/>
              <w:left w:val="nil"/>
              <w:bottom w:val="single" w:sz="18" w:space="0" w:color="808080"/>
              <w:right w:val="nil"/>
            </w:tcBorders>
          </w:tcPr>
          <w:p w14:paraId="6D1DF1EC"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65" w:type="dxa"/>
            <w:tcBorders>
              <w:top w:val="single" w:sz="18" w:space="0" w:color="D9D9D9"/>
              <w:left w:val="nil"/>
              <w:bottom w:val="nil"/>
              <w:right w:val="nil"/>
            </w:tcBorders>
            <w:tcMar>
              <w:left w:w="0" w:type="dxa"/>
              <w:right w:w="0" w:type="dxa"/>
            </w:tcMar>
          </w:tcPr>
          <w:p w14:paraId="30D6E0BF"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4755" w:type="dxa"/>
            <w:tcBorders>
              <w:top w:val="single" w:sz="18" w:space="0" w:color="D9D9D9"/>
              <w:left w:val="nil"/>
              <w:bottom w:val="single" w:sz="18" w:space="0" w:color="808080"/>
              <w:right w:val="nil"/>
            </w:tcBorders>
          </w:tcPr>
          <w:p w14:paraId="3E78DC86"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53" w:type="dxa"/>
            <w:tcBorders>
              <w:top w:val="single" w:sz="18" w:space="0" w:color="D9D9D9"/>
              <w:left w:val="nil"/>
              <w:bottom w:val="nil"/>
              <w:right w:val="single" w:sz="18" w:space="0" w:color="808080"/>
            </w:tcBorders>
            <w:noWrap/>
            <w:tcMar>
              <w:left w:w="0" w:type="dxa"/>
              <w:right w:w="0" w:type="dxa"/>
            </w:tcMar>
          </w:tcPr>
          <w:p w14:paraId="3DB0D20D"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44DFFAEA" w14:textId="77777777" w:rsidTr="002024BD">
        <w:trPr>
          <w:jc w:val="center"/>
        </w:trPr>
        <w:tc>
          <w:tcPr>
            <w:tcW w:w="153" w:type="dxa"/>
            <w:tcBorders>
              <w:top w:val="nil"/>
              <w:left w:val="single" w:sz="18" w:space="0" w:color="D9D9D9"/>
              <w:bottom w:val="nil"/>
              <w:right w:val="single" w:sz="18" w:space="0" w:color="808080"/>
            </w:tcBorders>
            <w:noWrap/>
            <w:tcMar>
              <w:left w:w="0" w:type="dxa"/>
              <w:right w:w="0" w:type="dxa"/>
            </w:tcMar>
          </w:tcPr>
          <w:p w14:paraId="4C2A92A7"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522" w:type="dxa"/>
            <w:tcBorders>
              <w:top w:val="single" w:sz="18" w:space="0" w:color="808080"/>
              <w:left w:val="single" w:sz="18" w:space="0" w:color="808080"/>
              <w:bottom w:val="single" w:sz="18" w:space="0" w:color="D9D9D9"/>
              <w:right w:val="single" w:sz="18" w:space="0" w:color="D9D9D9"/>
            </w:tcBorders>
            <w:shd w:val="clear" w:color="auto" w:fill="1F3864"/>
            <w:vAlign w:val="center"/>
          </w:tcPr>
          <w:p w14:paraId="1849014A" w14:textId="77777777" w:rsidR="00A47557" w:rsidRPr="00AC549B" w:rsidRDefault="00A47557" w:rsidP="003A27B3">
            <w:pPr>
              <w:widowControl w:val="0"/>
              <w:rPr>
                <w:rFonts w:asciiTheme="minorHAnsi" w:eastAsia="Calibri" w:hAnsiTheme="minorHAnsi" w:cstheme="minorHAnsi"/>
                <w:b/>
                <w:color w:val="FFFFFF"/>
                <w:spacing w:val="6"/>
                <w:sz w:val="24"/>
                <w:szCs w:val="24"/>
                <w:lang w:val="es-ES_tradnl"/>
              </w:rPr>
            </w:pPr>
            <w:r w:rsidRPr="00AC549B">
              <w:rPr>
                <w:rFonts w:asciiTheme="minorHAnsi" w:hAnsiTheme="minorHAnsi" w:cstheme="minorHAnsi"/>
                <w:b/>
                <w:bCs/>
                <w:color w:val="FFFFFF"/>
                <w:spacing w:val="6"/>
                <w:w w:val="95"/>
                <w:sz w:val="24"/>
                <w:szCs w:val="24"/>
                <w:lang w:val="es-ES_tradnl"/>
              </w:rPr>
              <w:t>NOMENCLATURA</w:t>
            </w:r>
          </w:p>
        </w:tc>
        <w:tc>
          <w:tcPr>
            <w:tcW w:w="65" w:type="dxa"/>
            <w:tcBorders>
              <w:top w:val="nil"/>
              <w:left w:val="single" w:sz="18" w:space="0" w:color="D9D9D9"/>
              <w:bottom w:val="nil"/>
              <w:right w:val="single" w:sz="18" w:space="0" w:color="808080"/>
            </w:tcBorders>
            <w:tcMar>
              <w:left w:w="0" w:type="dxa"/>
              <w:right w:w="0" w:type="dxa"/>
            </w:tcMar>
          </w:tcPr>
          <w:p w14:paraId="43C32795"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4755" w:type="dxa"/>
            <w:tcBorders>
              <w:top w:val="single" w:sz="18" w:space="0" w:color="808080"/>
              <w:left w:val="single" w:sz="18" w:space="0" w:color="808080"/>
              <w:bottom w:val="single" w:sz="18" w:space="0" w:color="D9D9D9"/>
              <w:right w:val="single" w:sz="18" w:space="0" w:color="D9D9D9"/>
            </w:tcBorders>
            <w:shd w:val="clear" w:color="auto" w:fill="1F3864"/>
          </w:tcPr>
          <w:p w14:paraId="30D265B5" w14:textId="77777777" w:rsidR="00A47557" w:rsidRPr="00AC549B" w:rsidRDefault="00A47557" w:rsidP="003A27B3">
            <w:pPr>
              <w:widowControl w:val="0"/>
              <w:rPr>
                <w:rFonts w:asciiTheme="minorHAnsi" w:hAnsiTheme="minorHAnsi" w:cstheme="minorHAnsi"/>
                <w:spacing w:val="6"/>
                <w:sz w:val="24"/>
                <w:szCs w:val="24"/>
                <w:lang w:val="es-ES_tradnl"/>
              </w:rPr>
            </w:pPr>
            <w:r w:rsidRPr="00AC549B">
              <w:rPr>
                <w:rFonts w:asciiTheme="minorHAnsi" w:hAnsiTheme="minorHAnsi" w:cstheme="minorHAnsi"/>
                <w:b/>
                <w:bCs/>
                <w:color w:val="FFFFFF"/>
                <w:spacing w:val="6"/>
                <w:sz w:val="24"/>
                <w:szCs w:val="24"/>
                <w:lang w:val="es-ES_tradnl"/>
              </w:rPr>
              <w:t>CARACTERISTICAS ESPECIALES DE</w:t>
            </w:r>
          </w:p>
          <w:p w14:paraId="12949DC9" w14:textId="77777777" w:rsidR="00A47557" w:rsidRPr="00AC549B" w:rsidRDefault="00A47557" w:rsidP="003A27B3">
            <w:pPr>
              <w:widowControl w:val="0"/>
              <w:rPr>
                <w:rFonts w:asciiTheme="minorHAnsi" w:eastAsia="Calibri" w:hAnsiTheme="minorHAnsi" w:cstheme="minorHAnsi"/>
                <w:b/>
                <w:spacing w:val="6"/>
                <w:sz w:val="24"/>
                <w:szCs w:val="24"/>
                <w:lang w:val="es-ES_tradnl"/>
              </w:rPr>
            </w:pPr>
            <w:r w:rsidRPr="00AC549B">
              <w:rPr>
                <w:rFonts w:asciiTheme="minorHAnsi" w:hAnsiTheme="minorHAnsi" w:cstheme="minorHAnsi"/>
                <w:b/>
                <w:bCs/>
                <w:color w:val="FFFFFF"/>
                <w:spacing w:val="6"/>
                <w:sz w:val="24"/>
                <w:szCs w:val="24"/>
                <w:lang w:val="es-ES_tradnl"/>
              </w:rPr>
              <w:t>LOS CEMENTOS</w:t>
            </w:r>
          </w:p>
        </w:tc>
        <w:tc>
          <w:tcPr>
            <w:tcW w:w="153" w:type="dxa"/>
            <w:tcBorders>
              <w:top w:val="nil"/>
              <w:left w:val="single" w:sz="18" w:space="0" w:color="D9D9D9"/>
              <w:bottom w:val="nil"/>
              <w:right w:val="single" w:sz="18" w:space="0" w:color="808080"/>
            </w:tcBorders>
            <w:noWrap/>
            <w:tcMar>
              <w:left w:w="0" w:type="dxa"/>
              <w:right w:w="0" w:type="dxa"/>
            </w:tcMar>
          </w:tcPr>
          <w:p w14:paraId="6A75D101"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7E4A8E54" w14:textId="77777777" w:rsidTr="002024BD">
        <w:trPr>
          <w:jc w:val="center"/>
        </w:trPr>
        <w:tc>
          <w:tcPr>
            <w:tcW w:w="153" w:type="dxa"/>
            <w:tcBorders>
              <w:top w:val="nil"/>
              <w:left w:val="single" w:sz="18" w:space="0" w:color="D9D9D9"/>
              <w:bottom w:val="nil"/>
              <w:right w:val="nil"/>
            </w:tcBorders>
            <w:noWrap/>
            <w:tcMar>
              <w:left w:w="0" w:type="dxa"/>
              <w:right w:w="0" w:type="dxa"/>
            </w:tcMar>
          </w:tcPr>
          <w:p w14:paraId="5FA9BDE5"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522" w:type="dxa"/>
            <w:tcBorders>
              <w:top w:val="single" w:sz="18" w:space="0" w:color="D9D9D9"/>
              <w:left w:val="nil"/>
              <w:bottom w:val="single" w:sz="18" w:space="0" w:color="808080"/>
              <w:right w:val="nil"/>
            </w:tcBorders>
          </w:tcPr>
          <w:p w14:paraId="0DE6E0B2"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65" w:type="dxa"/>
            <w:tcBorders>
              <w:top w:val="nil"/>
              <w:left w:val="nil"/>
              <w:bottom w:val="nil"/>
              <w:right w:val="nil"/>
            </w:tcBorders>
            <w:tcMar>
              <w:left w:w="0" w:type="dxa"/>
              <w:right w:w="0" w:type="dxa"/>
            </w:tcMar>
          </w:tcPr>
          <w:p w14:paraId="6D46D2B8"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4755" w:type="dxa"/>
            <w:tcBorders>
              <w:top w:val="single" w:sz="18" w:space="0" w:color="D9D9D9"/>
              <w:left w:val="nil"/>
              <w:bottom w:val="single" w:sz="18" w:space="0" w:color="808080"/>
              <w:right w:val="nil"/>
            </w:tcBorders>
          </w:tcPr>
          <w:p w14:paraId="510ED6AD"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53" w:type="dxa"/>
            <w:tcBorders>
              <w:top w:val="nil"/>
              <w:left w:val="nil"/>
              <w:bottom w:val="nil"/>
              <w:right w:val="single" w:sz="18" w:space="0" w:color="808080"/>
            </w:tcBorders>
            <w:noWrap/>
            <w:tcMar>
              <w:left w:w="0" w:type="dxa"/>
              <w:right w:w="0" w:type="dxa"/>
            </w:tcMar>
          </w:tcPr>
          <w:p w14:paraId="414E922D"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45F9CD5F" w14:textId="77777777" w:rsidTr="002024BD">
        <w:trPr>
          <w:jc w:val="center"/>
        </w:trPr>
        <w:tc>
          <w:tcPr>
            <w:tcW w:w="153" w:type="dxa"/>
            <w:tcBorders>
              <w:top w:val="nil"/>
              <w:left w:val="single" w:sz="18" w:space="0" w:color="D9D9D9"/>
              <w:bottom w:val="nil"/>
              <w:right w:val="single" w:sz="18" w:space="0" w:color="808080"/>
            </w:tcBorders>
            <w:noWrap/>
            <w:tcMar>
              <w:left w:w="0" w:type="dxa"/>
              <w:right w:w="0" w:type="dxa"/>
            </w:tcMar>
          </w:tcPr>
          <w:p w14:paraId="0D431F62"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522" w:type="dxa"/>
            <w:tcBorders>
              <w:top w:val="single" w:sz="18" w:space="0" w:color="808080"/>
              <w:left w:val="single" w:sz="18" w:space="0" w:color="808080"/>
              <w:bottom w:val="single" w:sz="18" w:space="0" w:color="D9D9D9"/>
              <w:right w:val="single" w:sz="18" w:space="0" w:color="D9D9D9"/>
            </w:tcBorders>
            <w:shd w:val="clear" w:color="auto" w:fill="D9D9D9"/>
          </w:tcPr>
          <w:p w14:paraId="6317B79C" w14:textId="77777777" w:rsidR="00A47557" w:rsidRPr="00AC549B" w:rsidRDefault="00A47557" w:rsidP="003A27B3">
            <w:pPr>
              <w:widowControl w:val="0"/>
              <w:rPr>
                <w:rFonts w:asciiTheme="minorHAnsi" w:eastAsia="Calibri" w:hAnsiTheme="minorHAnsi" w:cstheme="minorHAnsi"/>
                <w:b/>
                <w:color w:val="FFFFFF"/>
                <w:spacing w:val="6"/>
                <w:sz w:val="24"/>
                <w:szCs w:val="24"/>
                <w:lang w:val="es-ES_tradnl"/>
              </w:rPr>
            </w:pPr>
            <w:r w:rsidRPr="00AC549B">
              <w:rPr>
                <w:rFonts w:asciiTheme="minorHAnsi" w:hAnsiTheme="minorHAnsi" w:cstheme="minorHAnsi"/>
                <w:spacing w:val="6"/>
                <w:sz w:val="24"/>
                <w:szCs w:val="24"/>
                <w:lang w:val="es-ES_tradnl"/>
              </w:rPr>
              <w:t>RS</w:t>
            </w:r>
          </w:p>
        </w:tc>
        <w:tc>
          <w:tcPr>
            <w:tcW w:w="65" w:type="dxa"/>
            <w:tcBorders>
              <w:top w:val="nil"/>
              <w:left w:val="single" w:sz="18" w:space="0" w:color="D9D9D9"/>
              <w:bottom w:val="nil"/>
              <w:right w:val="single" w:sz="18" w:space="0" w:color="808080"/>
            </w:tcBorders>
            <w:tcMar>
              <w:left w:w="0" w:type="dxa"/>
              <w:right w:w="0" w:type="dxa"/>
            </w:tcMar>
          </w:tcPr>
          <w:p w14:paraId="1FEBC0AD"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4755" w:type="dxa"/>
            <w:tcBorders>
              <w:top w:val="single" w:sz="18" w:space="0" w:color="808080"/>
              <w:left w:val="single" w:sz="18" w:space="0" w:color="808080"/>
              <w:bottom w:val="single" w:sz="18" w:space="0" w:color="D9D9D9"/>
              <w:right w:val="single" w:sz="18" w:space="0" w:color="D9D9D9"/>
            </w:tcBorders>
            <w:shd w:val="clear" w:color="auto" w:fill="D9D9D9"/>
          </w:tcPr>
          <w:p w14:paraId="324B80FE" w14:textId="77777777" w:rsidR="00A47557" w:rsidRPr="00AC549B" w:rsidRDefault="00A47557" w:rsidP="003A27B3">
            <w:pPr>
              <w:widowControl w:val="0"/>
              <w:rPr>
                <w:rFonts w:asciiTheme="minorHAnsi" w:eastAsia="Calibri" w:hAnsiTheme="minorHAnsi" w:cstheme="minorHAnsi"/>
                <w:b/>
                <w:spacing w:val="6"/>
                <w:sz w:val="24"/>
                <w:szCs w:val="24"/>
                <w:lang w:val="es-ES_tradnl"/>
              </w:rPr>
            </w:pPr>
            <w:r w:rsidRPr="00AC549B">
              <w:rPr>
                <w:rFonts w:asciiTheme="minorHAnsi" w:hAnsiTheme="minorHAnsi" w:cstheme="minorHAnsi"/>
                <w:spacing w:val="6"/>
                <w:sz w:val="24"/>
                <w:szCs w:val="24"/>
                <w:lang w:val="es-ES_tradnl"/>
              </w:rPr>
              <w:t>Resistente a los sulfatos</w:t>
            </w:r>
          </w:p>
        </w:tc>
        <w:tc>
          <w:tcPr>
            <w:tcW w:w="153" w:type="dxa"/>
            <w:tcBorders>
              <w:top w:val="nil"/>
              <w:left w:val="single" w:sz="18" w:space="0" w:color="D9D9D9"/>
              <w:bottom w:val="nil"/>
              <w:right w:val="single" w:sz="18" w:space="0" w:color="808080"/>
            </w:tcBorders>
            <w:noWrap/>
            <w:tcMar>
              <w:left w:w="0" w:type="dxa"/>
              <w:right w:w="0" w:type="dxa"/>
            </w:tcMar>
          </w:tcPr>
          <w:p w14:paraId="15A06971"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30CAC07A" w14:textId="77777777" w:rsidTr="002024BD">
        <w:trPr>
          <w:jc w:val="center"/>
        </w:trPr>
        <w:tc>
          <w:tcPr>
            <w:tcW w:w="153" w:type="dxa"/>
            <w:tcBorders>
              <w:top w:val="nil"/>
              <w:left w:val="single" w:sz="18" w:space="0" w:color="D9D9D9"/>
              <w:bottom w:val="nil"/>
              <w:right w:val="nil"/>
            </w:tcBorders>
            <w:noWrap/>
            <w:tcMar>
              <w:left w:w="0" w:type="dxa"/>
              <w:right w:w="0" w:type="dxa"/>
            </w:tcMar>
          </w:tcPr>
          <w:p w14:paraId="1B488DA1"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522" w:type="dxa"/>
            <w:tcBorders>
              <w:top w:val="single" w:sz="18" w:space="0" w:color="D9D9D9"/>
              <w:left w:val="nil"/>
              <w:bottom w:val="single" w:sz="18" w:space="0" w:color="808080"/>
              <w:right w:val="nil"/>
            </w:tcBorders>
          </w:tcPr>
          <w:p w14:paraId="496E2457"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65" w:type="dxa"/>
            <w:tcBorders>
              <w:top w:val="nil"/>
              <w:left w:val="nil"/>
              <w:bottom w:val="nil"/>
              <w:right w:val="nil"/>
            </w:tcBorders>
            <w:tcMar>
              <w:left w:w="0" w:type="dxa"/>
              <w:right w:w="0" w:type="dxa"/>
            </w:tcMar>
          </w:tcPr>
          <w:p w14:paraId="2175090E"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4755" w:type="dxa"/>
            <w:tcBorders>
              <w:top w:val="single" w:sz="18" w:space="0" w:color="D9D9D9"/>
              <w:left w:val="nil"/>
              <w:bottom w:val="single" w:sz="18" w:space="0" w:color="808080"/>
              <w:right w:val="nil"/>
            </w:tcBorders>
          </w:tcPr>
          <w:p w14:paraId="21E923B2"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53" w:type="dxa"/>
            <w:tcBorders>
              <w:top w:val="nil"/>
              <w:left w:val="nil"/>
              <w:bottom w:val="nil"/>
              <w:right w:val="single" w:sz="18" w:space="0" w:color="808080"/>
            </w:tcBorders>
            <w:noWrap/>
            <w:tcMar>
              <w:left w:w="0" w:type="dxa"/>
              <w:right w:w="0" w:type="dxa"/>
            </w:tcMar>
          </w:tcPr>
          <w:p w14:paraId="080B33B1"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7E9DDB43" w14:textId="77777777" w:rsidTr="002024BD">
        <w:trPr>
          <w:jc w:val="center"/>
        </w:trPr>
        <w:tc>
          <w:tcPr>
            <w:tcW w:w="153" w:type="dxa"/>
            <w:tcBorders>
              <w:top w:val="nil"/>
              <w:left w:val="single" w:sz="18" w:space="0" w:color="D9D9D9"/>
              <w:bottom w:val="nil"/>
              <w:right w:val="single" w:sz="18" w:space="0" w:color="808080"/>
            </w:tcBorders>
            <w:noWrap/>
            <w:tcMar>
              <w:left w:w="0" w:type="dxa"/>
              <w:right w:w="0" w:type="dxa"/>
            </w:tcMar>
          </w:tcPr>
          <w:p w14:paraId="6D46E47B"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522" w:type="dxa"/>
            <w:tcBorders>
              <w:top w:val="single" w:sz="18" w:space="0" w:color="808080"/>
              <w:left w:val="single" w:sz="18" w:space="0" w:color="808080"/>
              <w:bottom w:val="single" w:sz="18" w:space="0" w:color="D9D9D9"/>
              <w:right w:val="single" w:sz="18" w:space="0" w:color="D9D9D9"/>
            </w:tcBorders>
            <w:shd w:val="clear" w:color="auto" w:fill="FFFFFF"/>
          </w:tcPr>
          <w:p w14:paraId="53B82C8E"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BRA</w:t>
            </w:r>
          </w:p>
        </w:tc>
        <w:tc>
          <w:tcPr>
            <w:tcW w:w="65" w:type="dxa"/>
            <w:tcBorders>
              <w:top w:val="nil"/>
              <w:left w:val="single" w:sz="18" w:space="0" w:color="D9D9D9"/>
              <w:bottom w:val="nil"/>
              <w:right w:val="single" w:sz="18" w:space="0" w:color="808080"/>
            </w:tcBorders>
            <w:tcMar>
              <w:left w:w="0" w:type="dxa"/>
              <w:right w:w="0" w:type="dxa"/>
            </w:tcMar>
          </w:tcPr>
          <w:p w14:paraId="5B9236C0"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4755" w:type="dxa"/>
            <w:tcBorders>
              <w:top w:val="single" w:sz="18" w:space="0" w:color="808080"/>
              <w:left w:val="single" w:sz="18" w:space="0" w:color="808080"/>
              <w:bottom w:val="single" w:sz="18" w:space="0" w:color="D9D9D9"/>
              <w:right w:val="single" w:sz="18" w:space="0" w:color="D9D9D9"/>
            </w:tcBorders>
            <w:shd w:val="clear" w:color="auto" w:fill="FFFFFF"/>
          </w:tcPr>
          <w:p w14:paraId="134B448F"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Baja reactividad alcalina agregado</w:t>
            </w:r>
          </w:p>
        </w:tc>
        <w:tc>
          <w:tcPr>
            <w:tcW w:w="153" w:type="dxa"/>
            <w:tcBorders>
              <w:top w:val="nil"/>
              <w:left w:val="single" w:sz="18" w:space="0" w:color="D9D9D9"/>
              <w:bottom w:val="nil"/>
              <w:right w:val="single" w:sz="18" w:space="0" w:color="808080"/>
            </w:tcBorders>
            <w:noWrap/>
            <w:tcMar>
              <w:left w:w="0" w:type="dxa"/>
              <w:right w:w="0" w:type="dxa"/>
            </w:tcMar>
          </w:tcPr>
          <w:p w14:paraId="4991EF80"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1F361AD4" w14:textId="77777777" w:rsidTr="002024BD">
        <w:trPr>
          <w:jc w:val="center"/>
        </w:trPr>
        <w:tc>
          <w:tcPr>
            <w:tcW w:w="153" w:type="dxa"/>
            <w:tcBorders>
              <w:top w:val="nil"/>
              <w:left w:val="single" w:sz="18" w:space="0" w:color="D9D9D9"/>
              <w:bottom w:val="nil"/>
              <w:right w:val="nil"/>
            </w:tcBorders>
            <w:noWrap/>
            <w:tcMar>
              <w:left w:w="0" w:type="dxa"/>
              <w:right w:w="0" w:type="dxa"/>
            </w:tcMar>
          </w:tcPr>
          <w:p w14:paraId="08F18A69"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522" w:type="dxa"/>
            <w:tcBorders>
              <w:top w:val="single" w:sz="18" w:space="0" w:color="D9D9D9"/>
              <w:left w:val="nil"/>
              <w:bottom w:val="single" w:sz="18" w:space="0" w:color="808080"/>
              <w:right w:val="nil"/>
            </w:tcBorders>
          </w:tcPr>
          <w:p w14:paraId="3557955E"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65" w:type="dxa"/>
            <w:tcBorders>
              <w:top w:val="nil"/>
              <w:left w:val="nil"/>
              <w:bottom w:val="nil"/>
              <w:right w:val="nil"/>
            </w:tcBorders>
            <w:tcMar>
              <w:left w:w="0" w:type="dxa"/>
              <w:right w:w="0" w:type="dxa"/>
            </w:tcMar>
          </w:tcPr>
          <w:p w14:paraId="7C0A0BF7"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4755" w:type="dxa"/>
            <w:tcBorders>
              <w:top w:val="single" w:sz="18" w:space="0" w:color="D9D9D9"/>
              <w:left w:val="nil"/>
              <w:bottom w:val="single" w:sz="18" w:space="0" w:color="808080"/>
              <w:right w:val="nil"/>
            </w:tcBorders>
          </w:tcPr>
          <w:p w14:paraId="2879F440"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53" w:type="dxa"/>
            <w:tcBorders>
              <w:top w:val="nil"/>
              <w:left w:val="nil"/>
              <w:bottom w:val="nil"/>
              <w:right w:val="single" w:sz="18" w:space="0" w:color="808080"/>
            </w:tcBorders>
            <w:noWrap/>
            <w:tcMar>
              <w:left w:w="0" w:type="dxa"/>
              <w:right w:w="0" w:type="dxa"/>
            </w:tcMar>
          </w:tcPr>
          <w:p w14:paraId="699BF5EB"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5D8D6B2C" w14:textId="77777777" w:rsidTr="002024BD">
        <w:trPr>
          <w:jc w:val="center"/>
        </w:trPr>
        <w:tc>
          <w:tcPr>
            <w:tcW w:w="153" w:type="dxa"/>
            <w:tcBorders>
              <w:top w:val="nil"/>
              <w:left w:val="single" w:sz="18" w:space="0" w:color="D9D9D9"/>
              <w:bottom w:val="nil"/>
              <w:right w:val="single" w:sz="18" w:space="0" w:color="808080"/>
            </w:tcBorders>
            <w:noWrap/>
            <w:tcMar>
              <w:left w:w="0" w:type="dxa"/>
              <w:right w:w="0" w:type="dxa"/>
            </w:tcMar>
          </w:tcPr>
          <w:p w14:paraId="79B0046A"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522" w:type="dxa"/>
            <w:tcBorders>
              <w:top w:val="single" w:sz="18" w:space="0" w:color="808080"/>
              <w:left w:val="single" w:sz="18" w:space="0" w:color="808080"/>
              <w:bottom w:val="single" w:sz="18" w:space="0" w:color="D9D9D9"/>
              <w:right w:val="single" w:sz="18" w:space="0" w:color="D9D9D9"/>
            </w:tcBorders>
            <w:shd w:val="clear" w:color="auto" w:fill="D9D9D9"/>
          </w:tcPr>
          <w:p w14:paraId="70A648B2"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BCH</w:t>
            </w:r>
          </w:p>
        </w:tc>
        <w:tc>
          <w:tcPr>
            <w:tcW w:w="65" w:type="dxa"/>
            <w:tcBorders>
              <w:top w:val="nil"/>
              <w:left w:val="single" w:sz="18" w:space="0" w:color="D9D9D9"/>
              <w:bottom w:val="nil"/>
              <w:right w:val="single" w:sz="18" w:space="0" w:color="808080"/>
            </w:tcBorders>
            <w:tcMar>
              <w:left w:w="0" w:type="dxa"/>
              <w:right w:w="0" w:type="dxa"/>
            </w:tcMar>
          </w:tcPr>
          <w:p w14:paraId="363FCDF9"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4755" w:type="dxa"/>
            <w:tcBorders>
              <w:top w:val="single" w:sz="18" w:space="0" w:color="808080"/>
              <w:left w:val="single" w:sz="18" w:space="0" w:color="808080"/>
              <w:bottom w:val="single" w:sz="18" w:space="0" w:color="D9D9D9"/>
              <w:right w:val="single" w:sz="18" w:space="0" w:color="D9D9D9"/>
            </w:tcBorders>
            <w:shd w:val="clear" w:color="auto" w:fill="D9D9D9"/>
          </w:tcPr>
          <w:p w14:paraId="48CDA64B"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Bajo calor de hidratación</w:t>
            </w:r>
          </w:p>
        </w:tc>
        <w:tc>
          <w:tcPr>
            <w:tcW w:w="153" w:type="dxa"/>
            <w:tcBorders>
              <w:top w:val="nil"/>
              <w:left w:val="single" w:sz="18" w:space="0" w:color="D9D9D9"/>
              <w:bottom w:val="nil"/>
              <w:right w:val="single" w:sz="18" w:space="0" w:color="808080"/>
            </w:tcBorders>
            <w:noWrap/>
            <w:tcMar>
              <w:left w:w="0" w:type="dxa"/>
              <w:right w:w="0" w:type="dxa"/>
            </w:tcMar>
          </w:tcPr>
          <w:p w14:paraId="1471671C"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01167F23" w14:textId="77777777" w:rsidTr="002024BD">
        <w:trPr>
          <w:jc w:val="center"/>
        </w:trPr>
        <w:tc>
          <w:tcPr>
            <w:tcW w:w="153" w:type="dxa"/>
            <w:tcBorders>
              <w:top w:val="nil"/>
              <w:left w:val="single" w:sz="18" w:space="0" w:color="D9D9D9"/>
              <w:bottom w:val="nil"/>
              <w:right w:val="nil"/>
            </w:tcBorders>
            <w:noWrap/>
            <w:tcMar>
              <w:left w:w="0" w:type="dxa"/>
              <w:right w:w="0" w:type="dxa"/>
            </w:tcMar>
          </w:tcPr>
          <w:p w14:paraId="15555433"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522" w:type="dxa"/>
            <w:tcBorders>
              <w:top w:val="single" w:sz="18" w:space="0" w:color="D9D9D9"/>
              <w:left w:val="nil"/>
              <w:bottom w:val="single" w:sz="18" w:space="0" w:color="808080"/>
              <w:right w:val="nil"/>
            </w:tcBorders>
          </w:tcPr>
          <w:p w14:paraId="058BDA82"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65" w:type="dxa"/>
            <w:tcBorders>
              <w:top w:val="nil"/>
              <w:left w:val="nil"/>
              <w:bottom w:val="nil"/>
              <w:right w:val="nil"/>
            </w:tcBorders>
            <w:tcMar>
              <w:left w:w="0" w:type="dxa"/>
              <w:right w:w="0" w:type="dxa"/>
            </w:tcMar>
          </w:tcPr>
          <w:p w14:paraId="614A669F"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4755" w:type="dxa"/>
            <w:tcBorders>
              <w:top w:val="single" w:sz="18" w:space="0" w:color="D9D9D9"/>
              <w:left w:val="nil"/>
              <w:bottom w:val="single" w:sz="18" w:space="0" w:color="808080"/>
              <w:right w:val="nil"/>
            </w:tcBorders>
          </w:tcPr>
          <w:p w14:paraId="7E4FC0D8"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53" w:type="dxa"/>
            <w:tcBorders>
              <w:top w:val="nil"/>
              <w:left w:val="nil"/>
              <w:bottom w:val="nil"/>
              <w:right w:val="single" w:sz="18" w:space="0" w:color="808080"/>
            </w:tcBorders>
            <w:noWrap/>
            <w:tcMar>
              <w:left w:w="0" w:type="dxa"/>
              <w:right w:w="0" w:type="dxa"/>
            </w:tcMar>
          </w:tcPr>
          <w:p w14:paraId="54A60B90"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25067526" w14:textId="77777777" w:rsidTr="002024BD">
        <w:trPr>
          <w:jc w:val="center"/>
        </w:trPr>
        <w:tc>
          <w:tcPr>
            <w:tcW w:w="153" w:type="dxa"/>
            <w:tcBorders>
              <w:top w:val="nil"/>
              <w:left w:val="single" w:sz="18" w:space="0" w:color="D9D9D9"/>
              <w:bottom w:val="nil"/>
              <w:right w:val="single" w:sz="18" w:space="0" w:color="808080"/>
            </w:tcBorders>
            <w:noWrap/>
            <w:tcMar>
              <w:left w:w="0" w:type="dxa"/>
              <w:right w:w="0" w:type="dxa"/>
            </w:tcMar>
          </w:tcPr>
          <w:p w14:paraId="571823CD"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522" w:type="dxa"/>
            <w:tcBorders>
              <w:top w:val="single" w:sz="18" w:space="0" w:color="808080"/>
              <w:left w:val="single" w:sz="18" w:space="0" w:color="808080"/>
              <w:bottom w:val="single" w:sz="18" w:space="0" w:color="D9D9D9"/>
              <w:right w:val="single" w:sz="18" w:space="0" w:color="D9D9D9"/>
            </w:tcBorders>
            <w:shd w:val="clear" w:color="auto" w:fill="FFFFFF"/>
          </w:tcPr>
          <w:p w14:paraId="54225141"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B</w:t>
            </w:r>
          </w:p>
        </w:tc>
        <w:tc>
          <w:tcPr>
            <w:tcW w:w="65" w:type="dxa"/>
            <w:tcBorders>
              <w:top w:val="nil"/>
              <w:left w:val="single" w:sz="18" w:space="0" w:color="D9D9D9"/>
              <w:bottom w:val="nil"/>
              <w:right w:val="single" w:sz="18" w:space="0" w:color="808080"/>
            </w:tcBorders>
            <w:tcMar>
              <w:left w:w="0" w:type="dxa"/>
              <w:right w:w="0" w:type="dxa"/>
            </w:tcMar>
          </w:tcPr>
          <w:p w14:paraId="4394117D"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4755" w:type="dxa"/>
            <w:tcBorders>
              <w:top w:val="single" w:sz="18" w:space="0" w:color="808080"/>
              <w:left w:val="single" w:sz="18" w:space="0" w:color="808080"/>
              <w:bottom w:val="single" w:sz="18" w:space="0" w:color="D9D9D9"/>
              <w:right w:val="single" w:sz="18" w:space="0" w:color="D9D9D9"/>
            </w:tcBorders>
            <w:shd w:val="clear" w:color="auto" w:fill="FFFFFF"/>
          </w:tcPr>
          <w:p w14:paraId="226FD150" w14:textId="77777777" w:rsidR="00A47557" w:rsidRPr="00AC549B" w:rsidRDefault="00A47557" w:rsidP="003A27B3">
            <w:pPr>
              <w:widowControl w:val="0"/>
              <w:rPr>
                <w:rFonts w:asciiTheme="minorHAnsi" w:eastAsia="Calibri" w:hAnsiTheme="minorHAnsi" w:cstheme="minorHAnsi"/>
                <w:spacing w:val="6"/>
                <w:sz w:val="24"/>
                <w:szCs w:val="24"/>
                <w:lang w:val="es-ES_tradnl"/>
              </w:rPr>
            </w:pPr>
            <w:r w:rsidRPr="00AC549B">
              <w:rPr>
                <w:rFonts w:asciiTheme="minorHAnsi" w:hAnsiTheme="minorHAnsi" w:cstheme="minorHAnsi"/>
                <w:spacing w:val="6"/>
                <w:sz w:val="24"/>
                <w:szCs w:val="24"/>
                <w:lang w:val="es-ES_tradnl"/>
              </w:rPr>
              <w:t>Blanco</w:t>
            </w:r>
          </w:p>
        </w:tc>
        <w:tc>
          <w:tcPr>
            <w:tcW w:w="153" w:type="dxa"/>
            <w:tcBorders>
              <w:top w:val="nil"/>
              <w:left w:val="single" w:sz="18" w:space="0" w:color="D9D9D9"/>
              <w:bottom w:val="nil"/>
              <w:right w:val="single" w:sz="18" w:space="0" w:color="808080"/>
            </w:tcBorders>
            <w:noWrap/>
            <w:tcMar>
              <w:left w:w="0" w:type="dxa"/>
              <w:right w:w="0" w:type="dxa"/>
            </w:tcMar>
          </w:tcPr>
          <w:p w14:paraId="36BDA8EE"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r w:rsidR="00A47557" w:rsidRPr="00AC549B" w14:paraId="4B701BC7" w14:textId="77777777" w:rsidTr="002024BD">
        <w:trPr>
          <w:trHeight w:val="44"/>
          <w:jc w:val="center"/>
        </w:trPr>
        <w:tc>
          <w:tcPr>
            <w:tcW w:w="153" w:type="dxa"/>
            <w:tcBorders>
              <w:top w:val="nil"/>
              <w:left w:val="single" w:sz="18" w:space="0" w:color="D9D9D9"/>
              <w:bottom w:val="single" w:sz="18" w:space="0" w:color="808080"/>
              <w:right w:val="nil"/>
            </w:tcBorders>
            <w:noWrap/>
            <w:tcMar>
              <w:left w:w="0" w:type="dxa"/>
              <w:right w:w="0" w:type="dxa"/>
            </w:tcMar>
          </w:tcPr>
          <w:p w14:paraId="03C8FF9C"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2522" w:type="dxa"/>
            <w:tcBorders>
              <w:top w:val="single" w:sz="18" w:space="0" w:color="D9D9D9"/>
              <w:left w:val="nil"/>
              <w:bottom w:val="single" w:sz="18" w:space="0" w:color="808080"/>
              <w:right w:val="nil"/>
            </w:tcBorders>
          </w:tcPr>
          <w:p w14:paraId="5102BE1D"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65" w:type="dxa"/>
            <w:tcBorders>
              <w:top w:val="nil"/>
              <w:left w:val="nil"/>
              <w:bottom w:val="single" w:sz="18" w:space="0" w:color="808080"/>
              <w:right w:val="nil"/>
            </w:tcBorders>
            <w:tcMar>
              <w:left w:w="0" w:type="dxa"/>
              <w:right w:w="0" w:type="dxa"/>
            </w:tcMar>
          </w:tcPr>
          <w:p w14:paraId="71445272"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4755" w:type="dxa"/>
            <w:tcBorders>
              <w:top w:val="single" w:sz="18" w:space="0" w:color="D9D9D9"/>
              <w:left w:val="nil"/>
              <w:bottom w:val="single" w:sz="18" w:space="0" w:color="808080"/>
              <w:right w:val="nil"/>
            </w:tcBorders>
          </w:tcPr>
          <w:p w14:paraId="651BDF8A"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c>
          <w:tcPr>
            <w:tcW w:w="153" w:type="dxa"/>
            <w:tcBorders>
              <w:top w:val="nil"/>
              <w:left w:val="nil"/>
              <w:bottom w:val="single" w:sz="18" w:space="0" w:color="808080"/>
              <w:right w:val="single" w:sz="18" w:space="0" w:color="808080"/>
            </w:tcBorders>
            <w:noWrap/>
            <w:tcMar>
              <w:left w:w="0" w:type="dxa"/>
              <w:right w:w="0" w:type="dxa"/>
            </w:tcMar>
          </w:tcPr>
          <w:p w14:paraId="795BA259" w14:textId="77777777" w:rsidR="00A47557" w:rsidRPr="00AC549B" w:rsidRDefault="00A47557" w:rsidP="003A27B3">
            <w:pPr>
              <w:widowControl w:val="0"/>
              <w:rPr>
                <w:rFonts w:asciiTheme="minorHAnsi" w:eastAsia="Calibri" w:hAnsiTheme="minorHAnsi" w:cstheme="minorHAnsi"/>
                <w:spacing w:val="6"/>
                <w:sz w:val="24"/>
                <w:szCs w:val="24"/>
                <w:lang w:val="es-ES_tradnl"/>
              </w:rPr>
            </w:pPr>
          </w:p>
        </w:tc>
      </w:tr>
    </w:tbl>
    <w:p w14:paraId="26E68D6B" w14:textId="77777777" w:rsidR="00A47557" w:rsidRPr="00AC549B" w:rsidRDefault="00A47557" w:rsidP="00A47557">
      <w:pPr>
        <w:widowControl w:val="0"/>
        <w:tabs>
          <w:tab w:val="left" w:pos="4890"/>
        </w:tabs>
        <w:rPr>
          <w:rFonts w:asciiTheme="minorHAnsi" w:eastAsia="Calibri" w:hAnsiTheme="minorHAnsi" w:cstheme="minorHAnsi"/>
          <w:spacing w:val="6"/>
          <w:sz w:val="24"/>
          <w:szCs w:val="24"/>
          <w:lang w:val="es-ES_tradnl"/>
        </w:rPr>
      </w:pPr>
      <w:r w:rsidRPr="00AC549B">
        <w:rPr>
          <w:rFonts w:asciiTheme="minorHAnsi" w:eastAsia="Calibri" w:hAnsiTheme="minorHAnsi" w:cstheme="minorHAnsi"/>
          <w:spacing w:val="6"/>
          <w:sz w:val="24"/>
          <w:szCs w:val="24"/>
          <w:lang w:val="es-ES_tradnl"/>
        </w:rPr>
        <w:tab/>
      </w:r>
    </w:p>
    <w:p w14:paraId="75CBF977"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lastRenderedPageBreak/>
        <w:t>Ejemplo de identificación del cemento:</w:t>
      </w:r>
    </w:p>
    <w:p w14:paraId="2D2E41E4" w14:textId="77777777" w:rsidR="00A47557" w:rsidRPr="00AC549B" w:rsidRDefault="00A47557" w:rsidP="00A47557">
      <w:pPr>
        <w:autoSpaceDE w:val="0"/>
        <w:autoSpaceDN w:val="0"/>
        <w:adjustRightInd w:val="0"/>
        <w:spacing w:after="6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Un cemento portland Puzolánico de clase 30 de baja reactividad alcalina-agregado y bajo calor de hidratación se identifica como:</w:t>
      </w:r>
    </w:p>
    <w:p w14:paraId="62A2A4D0" w14:textId="77777777" w:rsidR="00A47557" w:rsidRPr="00AC549B" w:rsidRDefault="00A47557" w:rsidP="00A47557">
      <w:pPr>
        <w:autoSpaceDE w:val="0"/>
        <w:autoSpaceDN w:val="0"/>
        <w:adjustRightInd w:val="0"/>
        <w:spacing w:after="6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Cemento CPP 30 BRA/BCH</w:t>
      </w:r>
    </w:p>
    <w:p w14:paraId="1499A95D" w14:textId="77777777" w:rsidR="00A47557" w:rsidRPr="00AC549B" w:rsidRDefault="00A47557" w:rsidP="00A47557">
      <w:pPr>
        <w:autoSpaceDE w:val="0"/>
        <w:autoSpaceDN w:val="0"/>
        <w:adjustRightInd w:val="0"/>
        <w:spacing w:after="6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Dentro de los materiales que de acuerdo con la definición deben considerarse como nocivas, todas aquellas sustancias inorgánicas de las que se conoce un efecto retardante en el endurecimiento.</w:t>
      </w:r>
    </w:p>
    <w:p w14:paraId="66031A8B" w14:textId="77777777" w:rsidR="00A47557" w:rsidRPr="00AC549B" w:rsidRDefault="00A47557" w:rsidP="00A47557">
      <w:pPr>
        <w:autoSpaceDE w:val="0"/>
        <w:autoSpaceDN w:val="0"/>
        <w:adjustRightInd w:val="0"/>
        <w:spacing w:after="6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Se entiende por puzolanas aquellos materiales compuestos principalmente por óxidos de silicio o por sales cálcicas de los ácidos silicios que en presencia del agua y a la temperatura ambiente sean capaces de reaccionar con el hidróxido de calcio para formar compuestos cementantes.</w:t>
      </w:r>
    </w:p>
    <w:p w14:paraId="201E2475" w14:textId="77777777" w:rsidR="00A47557" w:rsidRPr="00AC549B" w:rsidRDefault="00A47557" w:rsidP="00A47557">
      <w:pPr>
        <w:autoSpaceDE w:val="0"/>
        <w:autoSpaceDN w:val="0"/>
        <w:adjustRightInd w:val="0"/>
        <w:spacing w:after="12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La arena que se emplee para la fabricación de mortero y concreto, y que en su caso deba proporcionar el Contratista, deberá consistir en fragmentos de roca duros de un diámetro no mayor de 5 (cinco) mm, densos, durables y libres de cantidades objetables de polvo, tierra, partículas de tamaño mayor, pizarras, álcalis, materia orgánica, tierra vegetal, mica y otras sustancias perjudiciales y deberán satisfacer los requisitos siguientes:</w:t>
      </w:r>
    </w:p>
    <w:p w14:paraId="3F696DCD" w14:textId="77777777" w:rsidR="00A47557" w:rsidRPr="00AC549B" w:rsidRDefault="00A47557" w:rsidP="00A47557">
      <w:pPr>
        <w:pStyle w:val="Prrafodelista"/>
        <w:numPr>
          <w:ilvl w:val="0"/>
          <w:numId w:val="15"/>
        </w:num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Las partículas no deberán tener formas lajeadas o alargadas sino aproximadamente esféricas o cúbicas.</w:t>
      </w:r>
    </w:p>
    <w:p w14:paraId="4AA62E62" w14:textId="77777777" w:rsidR="00A47557" w:rsidRPr="00AC549B" w:rsidRDefault="00A47557" w:rsidP="00A47557">
      <w:pPr>
        <w:pStyle w:val="Prrafodelista"/>
        <w:numPr>
          <w:ilvl w:val="0"/>
          <w:numId w:val="15"/>
        </w:num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El contenido del material orgánico deberá ser tal, que en la prueba de color (A.S.T.M., designación C-40), se obtenga un color más claro que el estándar, para que sea satisfactorio.</w:t>
      </w:r>
    </w:p>
    <w:p w14:paraId="644E486E" w14:textId="77777777" w:rsidR="00A47557" w:rsidRPr="00AC549B" w:rsidRDefault="00A47557" w:rsidP="00A47557">
      <w:pPr>
        <w:pStyle w:val="Prrafodelista"/>
        <w:numPr>
          <w:ilvl w:val="0"/>
          <w:numId w:val="15"/>
        </w:numPr>
        <w:autoSpaceDE w:val="0"/>
        <w:autoSpaceDN w:val="0"/>
        <w:adjustRightInd w:val="0"/>
        <w:jc w:val="both"/>
        <w:rPr>
          <w:rFonts w:asciiTheme="minorHAnsi" w:hAnsiTheme="minorHAnsi" w:cstheme="minorHAnsi"/>
          <w:spacing w:val="6"/>
          <w:sz w:val="24"/>
          <w:szCs w:val="24"/>
          <w:lang w:val="es-ES_tradnl"/>
        </w:rPr>
      </w:pPr>
      <w:r w:rsidRPr="00AC549B">
        <w:rPr>
          <w:rFonts w:asciiTheme="minorHAnsi" w:hAnsiTheme="minorHAnsi" w:cstheme="minorHAnsi"/>
          <w:bCs/>
          <w:sz w:val="24"/>
          <w:szCs w:val="24"/>
          <w:lang w:val="es-ES_tradnl"/>
        </w:rPr>
        <w:t>El contenido de polvo (partículas menores de 74 (setenta y cuatro) micras:</w:t>
      </w:r>
      <w:r w:rsidRPr="00AC549B">
        <w:rPr>
          <w:rFonts w:asciiTheme="minorHAnsi" w:hAnsiTheme="minorHAnsi" w:cstheme="minorHAnsi"/>
          <w:spacing w:val="6"/>
          <w:sz w:val="24"/>
          <w:szCs w:val="24"/>
          <w:lang w:val="es-ES_tradnl"/>
        </w:rPr>
        <w:t xml:space="preserve"> cedazo número 200 (A.S.T.M., designación C- 117), no deberá exceder del 3 (tres) por ciento en peso.</w:t>
      </w:r>
    </w:p>
    <w:p w14:paraId="2A3D9435" w14:textId="77777777" w:rsidR="00A47557" w:rsidRPr="00AC549B" w:rsidRDefault="00A47557" w:rsidP="00A47557">
      <w:pPr>
        <w:pStyle w:val="Prrafodelista"/>
        <w:numPr>
          <w:ilvl w:val="0"/>
          <w:numId w:val="15"/>
        </w:num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El contenido de partículas suaves, tepetates, pizarras, etc. sumado con el contenido de arcillas y limo no deberá exceder del 6 (seis) por ciento en peso.</w:t>
      </w:r>
    </w:p>
    <w:p w14:paraId="176B6C7B" w14:textId="77777777" w:rsidR="00A47557" w:rsidRPr="00AC549B" w:rsidRDefault="00A47557" w:rsidP="00A47557">
      <w:pPr>
        <w:pStyle w:val="Prrafodelista"/>
        <w:numPr>
          <w:ilvl w:val="0"/>
          <w:numId w:val="15"/>
        </w:num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Cuando la arena se obtenga de bancos naturales de este material, se procurará que su granulometría esté comprendida entre los límites máximos y mínimos, especificación A.S.T.M.E.11.3a.</w:t>
      </w:r>
    </w:p>
    <w:p w14:paraId="0F2D5924" w14:textId="77777777" w:rsidR="00A47557" w:rsidRPr="00AC549B" w:rsidRDefault="00A47557" w:rsidP="00A47557">
      <w:pPr>
        <w:widowControl w:val="0"/>
        <w:rPr>
          <w:rFonts w:asciiTheme="minorHAnsi" w:eastAsia="Calibri" w:hAnsiTheme="minorHAnsi" w:cstheme="minorHAnsi"/>
          <w:spacing w:val="6"/>
          <w:sz w:val="24"/>
          <w:szCs w:val="24"/>
          <w:lang w:val="es-ES_tradnl"/>
        </w:rPr>
      </w:pPr>
    </w:p>
    <w:p w14:paraId="59C1853B" w14:textId="77777777" w:rsidR="00A47557" w:rsidRPr="00AC549B" w:rsidRDefault="00A47557" w:rsidP="00A47557">
      <w:pPr>
        <w:autoSpaceDE w:val="0"/>
        <w:autoSpaceDN w:val="0"/>
        <w:adjustRightInd w:val="0"/>
        <w:spacing w:after="12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Cuando se presenten serias dificultades para conservar la graduación de la arena dentro de los límites citados, el Residente podrá autorizar algunas ligeras variaciones al respecto. Salvo en los casos en que el Residente otorgue autorización expresa por escrito, la arena se deberá lavar siempre. La arena entregada a la planta mezcladora deberá tener un contenido de humedad uniforme y estable, no mayor de 6 (seis) por ciento.</w:t>
      </w:r>
    </w:p>
    <w:p w14:paraId="70210963" w14:textId="77777777" w:rsidR="00A47557" w:rsidRPr="00AC549B" w:rsidRDefault="00A47557" w:rsidP="00A47557">
      <w:pPr>
        <w:autoSpaceDE w:val="0"/>
        <w:autoSpaceDN w:val="0"/>
        <w:adjustRightInd w:val="0"/>
        <w:spacing w:after="12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El agregado grueso que se utilice para la fabricación de concreto y que en su caso deba proporcionar el Contratista, consistirá en fragmentos de roca duros, de un diámetro mayor de 5 (cinco) mm, densos, durables, libres de cantidades objetables de polvo, tierra, pizarras, álcalis, materia orgánica, tierra vegetal, mica y otras substancias perjudiciales y deberá satisfacer los siguientes requisitos:</w:t>
      </w:r>
    </w:p>
    <w:p w14:paraId="3E721CD1" w14:textId="77777777" w:rsidR="00A47557" w:rsidRPr="00AC549B" w:rsidRDefault="00A47557" w:rsidP="00A47557">
      <w:pPr>
        <w:pStyle w:val="Prrafodelista"/>
        <w:numPr>
          <w:ilvl w:val="0"/>
          <w:numId w:val="16"/>
        </w:numPr>
        <w:autoSpaceDE w:val="0"/>
        <w:autoSpaceDN w:val="0"/>
        <w:adjustRightInd w:val="0"/>
        <w:spacing w:after="60"/>
        <w:contextualSpacing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Las partículas no deberán tener formas lajeadas o alargadas sino aproximadamente esféricas o cubicas.</w:t>
      </w:r>
    </w:p>
    <w:p w14:paraId="3AC84F86" w14:textId="77777777" w:rsidR="00A47557" w:rsidRPr="00AC549B" w:rsidRDefault="00A47557" w:rsidP="00A47557">
      <w:pPr>
        <w:pStyle w:val="Prrafodelista"/>
        <w:numPr>
          <w:ilvl w:val="0"/>
          <w:numId w:val="16"/>
        </w:numPr>
        <w:autoSpaceDE w:val="0"/>
        <w:autoSpaceDN w:val="0"/>
        <w:adjustRightInd w:val="0"/>
        <w:spacing w:after="60"/>
        <w:contextualSpacing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La densidad absoluta no deberá ser menor de 2.4.</w:t>
      </w:r>
    </w:p>
    <w:p w14:paraId="319F9A1A" w14:textId="77777777" w:rsidR="00A47557" w:rsidRPr="00AC549B" w:rsidRDefault="00A47557" w:rsidP="00A47557">
      <w:pPr>
        <w:pStyle w:val="Prrafodelista"/>
        <w:numPr>
          <w:ilvl w:val="0"/>
          <w:numId w:val="16"/>
        </w:numPr>
        <w:autoSpaceDE w:val="0"/>
        <w:autoSpaceDN w:val="0"/>
        <w:adjustRightInd w:val="0"/>
        <w:spacing w:after="60"/>
        <w:contextualSpacing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El contenido de polvo (partículas menores de 74 (setenta y cuatro) micras: cedazo numero 200 (doscientos) (A.S.T.M., designación C-117), no deberá exceder del 1 (uno) por ciento, en peso.</w:t>
      </w:r>
    </w:p>
    <w:p w14:paraId="52E7A9CA" w14:textId="77777777" w:rsidR="00A47557" w:rsidRPr="00AC549B" w:rsidRDefault="00A47557" w:rsidP="00A47557">
      <w:pPr>
        <w:pStyle w:val="Prrafodelista"/>
        <w:numPr>
          <w:ilvl w:val="0"/>
          <w:numId w:val="16"/>
        </w:numPr>
        <w:autoSpaceDE w:val="0"/>
        <w:autoSpaceDN w:val="0"/>
        <w:adjustRightInd w:val="0"/>
        <w:contextualSpacing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 xml:space="preserve">El contenido de partículas suaves determinado por la prueba respectiva " Método Standard de U.S. Bureau </w:t>
      </w:r>
      <w:proofErr w:type="spellStart"/>
      <w:r w:rsidRPr="00AC549B">
        <w:rPr>
          <w:rFonts w:asciiTheme="minorHAnsi" w:hAnsiTheme="minorHAnsi" w:cstheme="minorHAnsi"/>
          <w:bCs/>
          <w:sz w:val="24"/>
          <w:szCs w:val="24"/>
          <w:lang w:val="es-ES_tradnl"/>
        </w:rPr>
        <w:t>of</w:t>
      </w:r>
      <w:proofErr w:type="spellEnd"/>
      <w:r w:rsidRPr="00AC549B">
        <w:rPr>
          <w:rFonts w:asciiTheme="minorHAnsi" w:hAnsiTheme="minorHAnsi" w:cstheme="minorHAnsi"/>
          <w:bCs/>
          <w:sz w:val="24"/>
          <w:szCs w:val="24"/>
          <w:lang w:val="es-ES_tradnl"/>
        </w:rPr>
        <w:t xml:space="preserve"> </w:t>
      </w:r>
      <w:proofErr w:type="spellStart"/>
      <w:r w:rsidRPr="00AC549B">
        <w:rPr>
          <w:rFonts w:asciiTheme="minorHAnsi" w:hAnsiTheme="minorHAnsi" w:cstheme="minorHAnsi"/>
          <w:bCs/>
          <w:sz w:val="24"/>
          <w:szCs w:val="24"/>
          <w:lang w:val="es-ES_tradnl"/>
        </w:rPr>
        <w:t>Reclamation</w:t>
      </w:r>
      <w:proofErr w:type="spellEnd"/>
      <w:r w:rsidRPr="00AC549B">
        <w:rPr>
          <w:rFonts w:asciiTheme="minorHAnsi" w:hAnsiTheme="minorHAnsi" w:cstheme="minorHAnsi"/>
          <w:bCs/>
          <w:sz w:val="24"/>
          <w:szCs w:val="24"/>
          <w:lang w:val="es-ES_tradnl"/>
        </w:rPr>
        <w:t>" (designación 18), no deberá exceder del 1 (uno) por ciento, en peso.</w:t>
      </w:r>
    </w:p>
    <w:p w14:paraId="1C699C20" w14:textId="77777777" w:rsidR="00A47557" w:rsidRPr="00AC549B" w:rsidRDefault="00A47557" w:rsidP="00A47557">
      <w:pPr>
        <w:pStyle w:val="Prrafodelista"/>
        <w:numPr>
          <w:ilvl w:val="0"/>
          <w:numId w:val="16"/>
        </w:num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lastRenderedPageBreak/>
        <w:t>No deberá contener materia orgánica, sales o cualquier otra sustancia extraña en proporción perjudicial para el concreto.</w:t>
      </w:r>
    </w:p>
    <w:p w14:paraId="1A974720" w14:textId="77777777" w:rsidR="00A47557" w:rsidRPr="00AC549B" w:rsidRDefault="00A47557" w:rsidP="00A47557">
      <w:pPr>
        <w:widowControl w:val="0"/>
        <w:rPr>
          <w:rFonts w:asciiTheme="minorHAnsi" w:eastAsia="Calibri" w:hAnsiTheme="minorHAnsi" w:cstheme="minorHAnsi"/>
          <w:spacing w:val="6"/>
          <w:sz w:val="24"/>
          <w:szCs w:val="24"/>
          <w:lang w:val="es-ES_tradnl"/>
        </w:rPr>
      </w:pPr>
    </w:p>
    <w:p w14:paraId="389065C0" w14:textId="77777777" w:rsidR="00A47557" w:rsidRPr="00AC549B" w:rsidRDefault="00A47557" w:rsidP="00A47557">
      <w:pPr>
        <w:autoSpaceDE w:val="0"/>
        <w:autoSpaceDN w:val="0"/>
        <w:adjustRightInd w:val="0"/>
        <w:spacing w:after="12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 xml:space="preserve">Cuando se empleen tolvas para el almacenamiento y el </w:t>
      </w:r>
      <w:proofErr w:type="spellStart"/>
      <w:r w:rsidRPr="00AC549B">
        <w:rPr>
          <w:rFonts w:asciiTheme="minorHAnsi" w:hAnsiTheme="minorHAnsi" w:cstheme="minorHAnsi"/>
          <w:bCs/>
          <w:sz w:val="24"/>
          <w:szCs w:val="24"/>
          <w:lang w:val="es-ES_tradnl"/>
        </w:rPr>
        <w:t>proporcionamiento</w:t>
      </w:r>
      <w:proofErr w:type="spellEnd"/>
      <w:r w:rsidRPr="00AC549B">
        <w:rPr>
          <w:rFonts w:asciiTheme="minorHAnsi" w:hAnsiTheme="minorHAnsi" w:cstheme="minorHAnsi"/>
          <w:bCs/>
          <w:sz w:val="24"/>
          <w:szCs w:val="24"/>
          <w:lang w:val="es-ES_tradnl"/>
        </w:rPr>
        <w:t xml:space="preserve"> de los agregados para el concreto, éstas deberán ser construidas de manera que se limpien por sí mismas y se descarguen hasta estar prácticamente vacías por lo menos cada 48 (cuarenta y ocho) horas.</w:t>
      </w:r>
    </w:p>
    <w:p w14:paraId="169C4966" w14:textId="77777777" w:rsidR="00A47557" w:rsidRPr="00AC549B" w:rsidRDefault="00A47557" w:rsidP="00A47557">
      <w:pPr>
        <w:autoSpaceDE w:val="0"/>
        <w:autoSpaceDN w:val="0"/>
        <w:adjustRightInd w:val="0"/>
        <w:spacing w:after="12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La carga de las tolvas deberá hacerse en tal forma que el material se coloque directamente sobre las descargas, centrado con respecto a las tolvas. El equipo para el transporte de los materiales ya dosificados hasta la mezcladora deberá estar construido y ser mantenido y operado de manera que no haya perdidas de materiales durante el transporte ni se entremezclen distintas cargas.</w:t>
      </w:r>
    </w:p>
    <w:p w14:paraId="04B88EF2" w14:textId="77777777" w:rsidR="00A47557" w:rsidRPr="00AC549B" w:rsidRDefault="00A47557" w:rsidP="00A47557">
      <w:pPr>
        <w:autoSpaceDE w:val="0"/>
        <w:autoSpaceDN w:val="0"/>
        <w:adjustRightInd w:val="0"/>
        <w:spacing w:after="12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Los ingredientes del concreto se mezclarán perfectamente en mezcladoras de tamaño y tipo aprobado, y diseñadas para asegurar positivamente la distribución uniforme de todos los materiales componentes al final del periodo de mezclado.</w:t>
      </w:r>
    </w:p>
    <w:p w14:paraId="375098EE" w14:textId="77777777" w:rsidR="00A47557" w:rsidRPr="00AC549B" w:rsidRDefault="00A47557" w:rsidP="00A47557">
      <w:pPr>
        <w:autoSpaceDE w:val="0"/>
        <w:autoSpaceDN w:val="0"/>
        <w:adjustRightInd w:val="0"/>
        <w:spacing w:after="12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El tiempo se medirá después de que estén en la mezcladora todos los materiales, con excepción de la cantidad total de agua. Los tiempos mínimos de mezclado han sido especificados basándose en un control apropiado de la velocidad de rotación de la mezcladora y de la introducción de los materiales, quedando a juicio del Residente el aumentar el tiempo de mezclado cuando lo juzgue conveniente. El concreto deberá ser uniforme en composición y consistencia de carga en carga, excepto cuando se requieran cambios en composición o consistencia. El agua se introducirá en la mezcladora, antes, durante y después de la carga de la mezcladora. No se permitirá el sobre mezclado excesivo que requiera la adición de agua para preservar la consistencia requerida del concreto. Cualquiera mezcladora que en cualquier tiempo no de resultados satisfactorios se deberá reparar rápida y efectivamente o deberá ser sustituida.</w:t>
      </w:r>
    </w:p>
    <w:p w14:paraId="2A07B316" w14:textId="77777777" w:rsidR="00A47557" w:rsidRPr="00AC549B" w:rsidRDefault="00A47557" w:rsidP="00A47557">
      <w:pPr>
        <w:autoSpaceDE w:val="0"/>
        <w:autoSpaceDN w:val="0"/>
        <w:adjustRightInd w:val="0"/>
        <w:spacing w:after="120"/>
        <w:jc w:val="both"/>
        <w:rPr>
          <w:rFonts w:asciiTheme="minorHAnsi" w:hAnsiTheme="minorHAnsi" w:cstheme="minorHAnsi"/>
          <w:spacing w:val="6"/>
          <w:sz w:val="24"/>
          <w:szCs w:val="24"/>
          <w:lang w:val="es-ES_tradnl"/>
        </w:rPr>
      </w:pPr>
      <w:r w:rsidRPr="00AC549B">
        <w:rPr>
          <w:rFonts w:asciiTheme="minorHAnsi" w:hAnsiTheme="minorHAnsi" w:cstheme="minorHAnsi"/>
          <w:bCs/>
          <w:sz w:val="24"/>
          <w:szCs w:val="24"/>
          <w:lang w:val="es-ES_tradnl"/>
        </w:rPr>
        <w:t>La cantidad de agua que entre en la mezcladora para formar el concreto, será justamente la suficiente para que con el tiempo normal de mezclado produzca un concreto que a juicio del Residente pueda trabajarse convenientemente en su lugar sin que haya segregación y que con los métodos de acomodamiento estipulados por el Residente produzcan la densidad, impermeabilidad y superficies lisas deseadas. No se permitirá el mezclado por mayor tiempo del normal para conservar la consistencia requerida del concreto. La cantidad de agua deberá cambiarse de acuerdo con las variaciones de humedad contenida en</w:t>
      </w:r>
      <w:r w:rsidRPr="00AC549B">
        <w:rPr>
          <w:rFonts w:asciiTheme="minorHAnsi" w:hAnsiTheme="minorHAnsi" w:cstheme="minorHAnsi"/>
          <w:spacing w:val="6"/>
          <w:sz w:val="24"/>
          <w:szCs w:val="24"/>
          <w:lang w:val="es-ES_tradnl"/>
        </w:rPr>
        <w:t xml:space="preserve"> los agregados, de manera de producir un concreto de la consistencia uniforme requerida.</w:t>
      </w:r>
    </w:p>
    <w:p w14:paraId="046E178E" w14:textId="77777777" w:rsidR="00A47557" w:rsidRPr="00AC549B" w:rsidRDefault="00A47557" w:rsidP="00A47557">
      <w:pPr>
        <w:autoSpaceDE w:val="0"/>
        <w:autoSpaceDN w:val="0"/>
        <w:adjustRightInd w:val="0"/>
        <w:spacing w:after="12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No se vaciará concreto para revestimientos, cimentación de estructuras, dentellones, etc., hasta que toda el agua que se encuentre en la superficie que vaya a ser cubierta con concreto haya sido desalojada. No se vaciará concreto en agua sino con la aprobación escrita del Residente y el método de depósito del concreto estará sujeto a su aprobación. No se permitirá vaciar concreto en agua corriente y ningún colado deberá estar expuesto a una corriente de agua sin que haya alcanzado su fraguado inicial.</w:t>
      </w:r>
    </w:p>
    <w:p w14:paraId="0E8A5DC8"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 xml:space="preserve">El concreto que se haya endurecido al grado de no poder colocarse, será desechado. El concreto se vaciará siempre en su posición final y no se dejará que se escurra, permitiendo o causando segregación. No se permitirá la separación excesiva del agregado grueso a causa de dejarlo caer desde grande altura o muy desviado de la vertical o porque choque contra las formas o contra las varillas de refuerzo; donde tal separación pudiera ocurrir, se colocarán canaletas y deflectores adecuados para confinar y controlar la caída del concreto. Excepto donde se interpongan juntas, todo el concreto en formas se colocará en capas continuas aproximadamente horizontales cuyo espesor generalmente no excederá de 50 </w:t>
      </w:r>
      <w:r w:rsidRPr="00AC549B">
        <w:rPr>
          <w:rFonts w:asciiTheme="minorHAnsi" w:hAnsiTheme="minorHAnsi" w:cstheme="minorHAnsi"/>
          <w:bCs/>
          <w:sz w:val="24"/>
          <w:szCs w:val="24"/>
          <w:lang w:val="es-ES_tradnl"/>
        </w:rPr>
        <w:lastRenderedPageBreak/>
        <w:t>(cincuenta) centímetros. La cantidad del concreto depositado en cada sitio estará sujeta a la aprobación del Residente. Las juntas de construcción serán aproximadamente horizontales a no ser que se muestren de otro modo en los planos o que lo ordene el Residente y se les dará la forma prescrita usando moldes donde sea necesario o se asegurara una unión adecuada con la colada subsecuente, retirando la "nata superficial" a base de una operación de "picado" satisfactorio.</w:t>
      </w:r>
    </w:p>
    <w:p w14:paraId="6D3C8829"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p>
    <w:p w14:paraId="46408A2D"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Todas las intersecciones de las juntas de construcción con superficies de concreto quedarán a la vista, se harán rectas y a nivel o a plomo según el caso.</w:t>
      </w:r>
    </w:p>
    <w:p w14:paraId="3501AECC"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p>
    <w:p w14:paraId="1C9BA8C5"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Cada capa de concreto se consolidará mediante vibrado hasta la densidad máxima practicable, de manera que quede libre de bolsas de agregado grueso y se acomode perfectamente contra todas las superficies de los moldes y materiales ahogados. Al compactar cada capa de concreto, el vibrador se pondrá en posición vertical y se dejará que la cabeza vibradora penetre en la parte superior de la capa subyacente para vibrarla de nuevo.</w:t>
      </w:r>
    </w:p>
    <w:p w14:paraId="1AA64D2F"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p>
    <w:p w14:paraId="78EBBFB7"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La temperatura del concreto al colar no deberá ser mayor de 27 (veintisiete) grados centígrados y no deberá ser menor de 4 (cuatro) grados centígrados. En los colados de concreto durante los meses de verano, se emplearán medios efectivos tales como: regado del agregado, enfriado del agua de mezclado, colados de noche y otros medios aprobados para mantener la temperatura del concreto al vaciarse abajo de la temperatura máxima especificada. En caso de tener temperaturas menores de 4 (cuatro) grados centígrados no se harán colados de concreto.</w:t>
      </w:r>
    </w:p>
    <w:p w14:paraId="0726BFCD"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p>
    <w:p w14:paraId="7498D9BC"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El concreto se compactará por medio de vibradores eléctricos o neumáticos del tipo de inmersión. Los vibradores de concreto que tengan cabezas vibradoras de 10 (diez) centímetros o más de diámetro, se operarán a frecuencias por lo menos de 6 000 (seis mil) vibraciones por minuto cuando sean metidos en el concreto.</w:t>
      </w:r>
    </w:p>
    <w:p w14:paraId="26E5FF54"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p>
    <w:p w14:paraId="60810112"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Los vibradores de concreto que contengan cabezas vibradoras de menos de 10 (diez) centímetros de diámetro se operarán cuando menos a 7000 (siete mil) vibraciones por minuto cuando estén metidos en el concreto. Las nuevas capas de concreto no se colocarán sino hasta que las capas coladas previamente hayan sido debidamente vibradas. Se tendrá cuidado en evitar que la cabeza vibradora haga contacto con las superficies de las formas de madera.</w:t>
      </w:r>
    </w:p>
    <w:p w14:paraId="5012FB49"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p>
    <w:p w14:paraId="033F0101"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Todo el concreto se "curará" con membrana o con agua. Las superficies superiores de muros serán humedecidas con yute mojado u otros medios efectivos tan pronto como el concreto se haya endurecido lo suficiente para evitar que sea dañado por el agua y las superficies se mantendrán húmedas hasta que se aplique la composición para sellar. Las superficies moldeadas se mantendrán húmedas antes de remover las formas y durante la remoción.</w:t>
      </w:r>
    </w:p>
    <w:p w14:paraId="231642E8"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p>
    <w:p w14:paraId="281172F6"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El concreto curado con agua se mantendrá mojado por lo menos por 21 (veintiún) días inmediatamente después del colado del concreto o hasta que sea cubierto con concreto fresco, por medio de material saturado de agua o por un sistema de tuberías perforadas, regaderas mecánicas o mangueras porosas, o por cualquier otro método aprobado por el Residente, que conserven las superficies que se van a curar continuamente (no periódicamente) mojadas. El agua usada por el curado llenará los requisitos del agua usada en la mezcla del concreto.</w:t>
      </w:r>
    </w:p>
    <w:p w14:paraId="40740615"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p>
    <w:p w14:paraId="3E1A2EBE"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lastRenderedPageBreak/>
        <w:t>El curado con membrana se hará con la aplicación de una composición para sellar con pigmento blanco que forme una membrana que retenga el agua en las superficies de concreto. Para usar la composición para sellar, se agitará previamente a fin de que el pigmento se distribuya uniformemente en el vehículo. Se revolverá por medio de un agitador mecánico efectivo operado por motor, por agitación por aire comprimido introducido en el fondo del tambor, por medio de un tramo de tubo o por otros medios efectivos. Las líneas de aire comprimido estarán provistas de trampas efectivas para evitar que el aceite o la humedad entren en la composición.</w:t>
      </w:r>
    </w:p>
    <w:p w14:paraId="0D800412" w14:textId="77777777" w:rsidR="00A47557" w:rsidRPr="00AC549B" w:rsidRDefault="00A47557" w:rsidP="00A47557">
      <w:pPr>
        <w:widowControl w:val="0"/>
        <w:rPr>
          <w:rFonts w:asciiTheme="minorHAnsi" w:eastAsia="Calibri" w:hAnsiTheme="minorHAnsi" w:cstheme="minorHAnsi"/>
          <w:spacing w:val="6"/>
          <w:sz w:val="24"/>
          <w:szCs w:val="24"/>
          <w:lang w:val="es-ES_tradnl"/>
        </w:rPr>
      </w:pPr>
    </w:p>
    <w:p w14:paraId="0328E03D"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
          <w:bCs/>
          <w:sz w:val="24"/>
          <w:szCs w:val="24"/>
          <w:lang w:val="es-ES_tradnl"/>
        </w:rPr>
        <w:t xml:space="preserve">MEDICIÓN Y PAGO. </w:t>
      </w:r>
      <w:r w:rsidRPr="00AC549B">
        <w:rPr>
          <w:rFonts w:asciiTheme="minorHAnsi" w:hAnsiTheme="minorHAnsi" w:cstheme="minorHAnsi"/>
          <w:bCs/>
          <w:sz w:val="24"/>
          <w:szCs w:val="24"/>
          <w:lang w:val="es-ES_tradnl"/>
        </w:rPr>
        <w:t>El concreto se medirá en metros cúbicos con aproximación a dos decimales; y de acuerdo con la resistencia indicada en el proyecto; para lo cual se determinará directamente en la estructura el número de metros cúbicos colocados conforme a las líneas de proyecto y/o las órdenes del Residente.</w:t>
      </w:r>
    </w:p>
    <w:p w14:paraId="522F3264" w14:textId="77777777" w:rsidR="00A47557" w:rsidRPr="00AC549B" w:rsidRDefault="00A47557" w:rsidP="00A47557">
      <w:pPr>
        <w:autoSpaceDE w:val="0"/>
        <w:autoSpaceDN w:val="0"/>
        <w:adjustRightInd w:val="0"/>
        <w:spacing w:after="12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No se medirán para fines de pago los volúmenes de concreto colocados fuera de las secciones de proyecto y/o las órdenes del Residente, ni el concreto colocado para ocupar sobre excavaciones imputables al Contratista. Así mismo se deberá de descontar el volumen ocupado por el acero de refuerzo, cuando este exceda el 2% del volumen de concreto cuantificado conforme a las líneas de proyecto.</w:t>
      </w:r>
    </w:p>
    <w:p w14:paraId="77AD02F0" w14:textId="77777777" w:rsidR="00A47557" w:rsidRPr="00AC549B" w:rsidRDefault="00A47557" w:rsidP="00A47557">
      <w:pPr>
        <w:widowControl w:val="0"/>
        <w:spacing w:after="120"/>
        <w:ind w:right="110"/>
        <w:jc w:val="both"/>
        <w:rPr>
          <w:rFonts w:asciiTheme="minorHAnsi" w:hAnsiTheme="minorHAnsi" w:cstheme="minorHAnsi"/>
          <w:spacing w:val="6"/>
          <w:sz w:val="24"/>
          <w:szCs w:val="24"/>
          <w:lang w:val="es-ES_tradnl"/>
        </w:rPr>
      </w:pPr>
      <w:r w:rsidRPr="00AC549B">
        <w:rPr>
          <w:rFonts w:asciiTheme="minorHAnsi" w:hAnsiTheme="minorHAnsi" w:cstheme="minorHAnsi"/>
          <w:spacing w:val="6"/>
          <w:sz w:val="24"/>
          <w:szCs w:val="24"/>
          <w:lang w:val="es-ES_tradnl"/>
        </w:rPr>
        <w:t>De manera enunciativa se señalan a continuación las principales actividades que se contemplan en estos conceptos:</w:t>
      </w:r>
    </w:p>
    <w:p w14:paraId="4356B583" w14:textId="77777777" w:rsidR="00A47557" w:rsidRPr="00AC549B" w:rsidRDefault="00A47557" w:rsidP="00A47557">
      <w:pPr>
        <w:pStyle w:val="Prrafodelista"/>
        <w:numPr>
          <w:ilvl w:val="0"/>
          <w:numId w:val="17"/>
        </w:num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El suministro del cemento en obra, considerando carga en el sitio de abastecimiento, todos los acarreos totales hasta la obra y descarga en la cantidad que se requiera incluyendo todas las mermas y desperdicios para dar la resistencia requerida.</w:t>
      </w:r>
    </w:p>
    <w:p w14:paraId="707E3409" w14:textId="77777777" w:rsidR="00A47557" w:rsidRPr="00AC549B" w:rsidRDefault="00A47557" w:rsidP="00A47557">
      <w:pPr>
        <w:pStyle w:val="Prrafodelista"/>
        <w:numPr>
          <w:ilvl w:val="0"/>
          <w:numId w:val="17"/>
        </w:num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La adquisición y/u obtención de la arena y la grava en las cantidades necesarias considerando, regalías, mermas y desperdicios, carga en el lugar de obtención, transporte total hasta la obra y descarga en el lugar de su utilización.</w:t>
      </w:r>
    </w:p>
    <w:p w14:paraId="349F281E" w14:textId="77777777" w:rsidR="00A47557" w:rsidRPr="00AC549B" w:rsidRDefault="00A47557" w:rsidP="00A47557">
      <w:pPr>
        <w:pStyle w:val="Prrafodelista"/>
        <w:numPr>
          <w:ilvl w:val="0"/>
          <w:numId w:val="17"/>
        </w:num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El suministro de toda el agua necesaria considerando regalías, mermas y desperdicios.</w:t>
      </w:r>
    </w:p>
    <w:p w14:paraId="58D2E1A3" w14:textId="77777777" w:rsidR="00A47557" w:rsidRPr="00AC549B" w:rsidRDefault="00A47557" w:rsidP="00A47557">
      <w:pPr>
        <w:pStyle w:val="Prrafodelista"/>
        <w:numPr>
          <w:ilvl w:val="0"/>
          <w:numId w:val="17"/>
        </w:num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El curado con membrana, agua y/o curacreto.</w:t>
      </w:r>
    </w:p>
    <w:p w14:paraId="2D2702C8" w14:textId="77777777" w:rsidR="00A47557" w:rsidRPr="00AC549B" w:rsidRDefault="00A47557" w:rsidP="00A47557">
      <w:pPr>
        <w:pStyle w:val="Prrafodelista"/>
        <w:numPr>
          <w:ilvl w:val="0"/>
          <w:numId w:val="17"/>
        </w:num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La mano de obra, herramienta y el equipo necesario.</w:t>
      </w:r>
    </w:p>
    <w:p w14:paraId="4CA280F5" w14:textId="77777777" w:rsidR="00A47557" w:rsidRPr="00AC549B" w:rsidRDefault="00A47557" w:rsidP="00A47557">
      <w:pPr>
        <w:widowControl w:val="0"/>
        <w:ind w:left="426"/>
        <w:rPr>
          <w:rFonts w:asciiTheme="minorHAnsi" w:eastAsia="Calibri" w:hAnsiTheme="minorHAnsi" w:cstheme="minorHAnsi"/>
          <w:spacing w:val="6"/>
          <w:sz w:val="24"/>
          <w:szCs w:val="24"/>
          <w:lang w:val="es-ES_tradnl"/>
        </w:rPr>
      </w:pPr>
    </w:p>
    <w:p w14:paraId="113A09BA"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Se ratifica que la CEABCS al utilizar estos conceptos está pagando unidades de obra terminada y con la resistencia especificada; por lo que el Contratista tomará las consideraciones y procedimientos constructivos de su estricta responsabilidad para proporcionar las resistencias de proyecto y/o a lo indicado por el Residente.</w:t>
      </w:r>
    </w:p>
    <w:p w14:paraId="7A93EC6C" w14:textId="77777777" w:rsidR="00A47557" w:rsidRPr="00AC549B" w:rsidRDefault="00A47557" w:rsidP="00A47557">
      <w:pPr>
        <w:jc w:val="both"/>
        <w:rPr>
          <w:rFonts w:asciiTheme="minorHAnsi" w:hAnsiTheme="minorHAnsi" w:cstheme="minorHAnsi"/>
          <w:sz w:val="24"/>
          <w:szCs w:val="24"/>
          <w:lang w:val="es-ES_tradnl"/>
        </w:rPr>
      </w:pPr>
    </w:p>
    <w:p w14:paraId="17E1F2DB" w14:textId="77777777" w:rsidR="00A47557" w:rsidRPr="00AC549B" w:rsidRDefault="00A47557" w:rsidP="00A47557">
      <w:p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br w:type="page"/>
      </w:r>
    </w:p>
    <w:p w14:paraId="522E8CB5" w14:textId="77777777" w:rsidR="00A47557" w:rsidRPr="00AC549B" w:rsidRDefault="00A47557" w:rsidP="00A47557">
      <w:pPr>
        <w:autoSpaceDE w:val="0"/>
        <w:autoSpaceDN w:val="0"/>
        <w:adjustRightInd w:val="0"/>
        <w:jc w:val="both"/>
        <w:rPr>
          <w:rFonts w:asciiTheme="minorHAnsi" w:hAnsiTheme="minorHAnsi" w:cstheme="minorHAnsi"/>
          <w:b/>
          <w:bCs/>
          <w:sz w:val="24"/>
          <w:szCs w:val="24"/>
          <w:lang w:val="es-ES_tradnl"/>
        </w:rPr>
      </w:pPr>
      <w:r w:rsidRPr="00AC549B">
        <w:rPr>
          <w:rFonts w:asciiTheme="minorHAnsi" w:hAnsiTheme="minorHAnsi" w:cstheme="minorHAnsi"/>
          <w:b/>
          <w:bCs/>
          <w:sz w:val="24"/>
          <w:szCs w:val="24"/>
          <w:lang w:val="es-ES_tradnl"/>
        </w:rPr>
        <w:lastRenderedPageBreak/>
        <w:t>SUMINISTRO Y COLOCACIÓN DE ACERO DE REFUERZO.</w:t>
      </w:r>
    </w:p>
    <w:p w14:paraId="5ED8CABA"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4090.01, 4090.02 Y 4090.03</w:t>
      </w:r>
    </w:p>
    <w:p w14:paraId="3DE62CA5" w14:textId="77777777" w:rsidR="00A47557" w:rsidRPr="00AC549B" w:rsidRDefault="00A47557" w:rsidP="00A47557">
      <w:pPr>
        <w:autoSpaceDE w:val="0"/>
        <w:autoSpaceDN w:val="0"/>
        <w:adjustRightInd w:val="0"/>
        <w:jc w:val="both"/>
        <w:rPr>
          <w:rFonts w:asciiTheme="minorHAnsi" w:hAnsiTheme="minorHAnsi" w:cstheme="minorHAnsi"/>
          <w:b/>
          <w:bCs/>
          <w:sz w:val="24"/>
          <w:szCs w:val="24"/>
          <w:lang w:val="es-ES_tradnl"/>
        </w:rPr>
      </w:pPr>
    </w:p>
    <w:p w14:paraId="424B7F12" w14:textId="77777777" w:rsidR="00A47557" w:rsidRPr="00AC549B" w:rsidRDefault="00A47557" w:rsidP="00A47557">
      <w:p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b/>
          <w:bCs/>
          <w:sz w:val="24"/>
          <w:szCs w:val="24"/>
          <w:lang w:val="es-ES_tradnl"/>
        </w:rPr>
        <w:t>DEFINICIÓN Y EJECUCIÓN.</w:t>
      </w:r>
      <w:r w:rsidRPr="00AC549B">
        <w:rPr>
          <w:rFonts w:asciiTheme="minorHAnsi" w:hAnsiTheme="minorHAnsi" w:cstheme="minorHAnsi"/>
          <w:sz w:val="24"/>
          <w:szCs w:val="24"/>
          <w:lang w:val="es-ES_tradnl"/>
        </w:rPr>
        <w:t xml:space="preserve"> Se entenderá por suministro y colocación de acero de refuerzo al conjunto de operaciones necesarias para cortar, doblar, formar ganchos y colocar las varillas de acero de refuerzo utilizadas para la formación de estructuras de concreto reforzado, conforme a las líneas de proyecto y/o las órdenes del Residente.</w:t>
      </w:r>
    </w:p>
    <w:p w14:paraId="6556BA2A" w14:textId="77777777" w:rsidR="00A47557" w:rsidRPr="00AC549B" w:rsidRDefault="00A47557" w:rsidP="00A47557">
      <w:pPr>
        <w:autoSpaceDE w:val="0"/>
        <w:autoSpaceDN w:val="0"/>
        <w:adjustRightInd w:val="0"/>
        <w:jc w:val="both"/>
        <w:rPr>
          <w:rFonts w:asciiTheme="minorHAnsi" w:hAnsiTheme="minorHAnsi" w:cstheme="minorHAnsi"/>
          <w:sz w:val="24"/>
          <w:szCs w:val="24"/>
          <w:lang w:val="es-ES_tradnl"/>
        </w:rPr>
      </w:pPr>
    </w:p>
    <w:p w14:paraId="4B30DB49" w14:textId="77777777" w:rsidR="00A47557" w:rsidRPr="00AC549B" w:rsidRDefault="00A47557" w:rsidP="00A47557">
      <w:p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El acero de refuerzo que proporcione el Contratista deberá llenar los requisitos señalados para este material en la norma NMX-B-72-CANACERO, de la Dirección General de Normas, así como las normas complementarias. El acero de alta resistencia deberá satisfacer los requisitos señalados para ella en las normas A-431 y A-432 de la A.S.T.M. El acero de refuerzo deberá ser enderezado en la forma adecuada, previamente a su colocación en las estructuras. Las distancias a que deban colocarse las varillas de refuerzo que se indiquen en los planos, serán consideradas de centro a centro, salvo que específicamente se indique otra cosa; la posición exacta, el traslape, el tamaño y la forma de las varillas, deberán ser las que se consignan en los planos o las que ordene el Residente.</w:t>
      </w:r>
    </w:p>
    <w:p w14:paraId="2C596D4A" w14:textId="77777777" w:rsidR="00A47557" w:rsidRPr="00AC549B" w:rsidRDefault="00A47557" w:rsidP="00A47557">
      <w:pPr>
        <w:autoSpaceDE w:val="0"/>
        <w:autoSpaceDN w:val="0"/>
        <w:adjustRightInd w:val="0"/>
        <w:jc w:val="both"/>
        <w:rPr>
          <w:rFonts w:asciiTheme="minorHAnsi" w:hAnsiTheme="minorHAnsi" w:cstheme="minorHAnsi"/>
          <w:sz w:val="24"/>
          <w:szCs w:val="24"/>
          <w:lang w:val="es-ES_tradnl"/>
        </w:rPr>
      </w:pPr>
    </w:p>
    <w:p w14:paraId="7DC28DB1" w14:textId="77777777" w:rsidR="00A47557" w:rsidRPr="00AC549B" w:rsidRDefault="00A47557" w:rsidP="00A47557">
      <w:p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Antes de proceder a su colocación, las superficies de las varillas y de los soportes metálicos de éstas, deberán limpiarse de óxido, polvo, grasa u otras substancias y deberán mantenerse en estas condiciones hasta que queden ahogadas en el concreto.</w:t>
      </w:r>
    </w:p>
    <w:p w14:paraId="2BC2A907" w14:textId="77777777" w:rsidR="00A47557" w:rsidRPr="00AC549B" w:rsidRDefault="00A47557" w:rsidP="00A47557">
      <w:p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Las varillas deberán ser colocadas y aseguradas exactamente en su lugar, por medio de soportes metálicos, etc., de manera que no sufran movimientos durante el vaciado del concreto y hasta el fraguado inicial de éste. Se deberá tener el cuidado necesario para aprovechar de la mejor manera la longitud de las varillas de refuerzo.</w:t>
      </w:r>
    </w:p>
    <w:p w14:paraId="65DB3068" w14:textId="77777777" w:rsidR="00A47557" w:rsidRPr="00AC549B" w:rsidRDefault="00A47557" w:rsidP="00A47557">
      <w:pPr>
        <w:autoSpaceDE w:val="0"/>
        <w:autoSpaceDN w:val="0"/>
        <w:adjustRightInd w:val="0"/>
        <w:jc w:val="both"/>
        <w:rPr>
          <w:rFonts w:asciiTheme="minorHAnsi" w:hAnsiTheme="minorHAnsi" w:cstheme="minorHAnsi"/>
          <w:sz w:val="24"/>
          <w:szCs w:val="24"/>
          <w:lang w:val="es-ES_tradnl"/>
        </w:rPr>
      </w:pPr>
    </w:p>
    <w:p w14:paraId="24DCEED5" w14:textId="77777777" w:rsidR="00A47557" w:rsidRPr="00AC549B" w:rsidRDefault="00A47557" w:rsidP="00A47557">
      <w:p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b/>
          <w:bCs/>
          <w:sz w:val="24"/>
          <w:szCs w:val="24"/>
          <w:lang w:val="es-ES_tradnl"/>
        </w:rPr>
        <w:t>MEDICIÓN Y PAGO.</w:t>
      </w:r>
      <w:r w:rsidRPr="00AC549B">
        <w:rPr>
          <w:rFonts w:asciiTheme="minorHAnsi" w:hAnsiTheme="minorHAnsi" w:cstheme="minorHAnsi"/>
          <w:sz w:val="24"/>
          <w:szCs w:val="24"/>
          <w:lang w:val="es-ES_tradnl"/>
        </w:rPr>
        <w:t xml:space="preserve"> La cuantificación del acero de refuerzo se hará por kilogramo colocado con aproximación a dos decimales, quedando incluido en el precio: mermas, desperdicios, descalibres, sobrantes; los fletes totales; las maniobras y manejos locales hasta dejarlo en el sitio de su colocación; la mano de obra, el equipo y la herramienta necesaria, así como alambre y silletas necesarias. Considerando como máximo el peso teórico tabulado según el diámetro de la varilla conforme a las líneas de proyecto y/o las órdenes del Residente.</w:t>
      </w:r>
    </w:p>
    <w:p w14:paraId="4AC32E2E" w14:textId="77777777" w:rsidR="00A47557" w:rsidRPr="00AC549B" w:rsidRDefault="00A47557" w:rsidP="00A47557">
      <w:pPr>
        <w:autoSpaceDE w:val="0"/>
        <w:autoSpaceDN w:val="0"/>
        <w:adjustRightInd w:val="0"/>
        <w:jc w:val="both"/>
        <w:rPr>
          <w:rFonts w:asciiTheme="minorHAnsi" w:hAnsiTheme="minorHAnsi" w:cstheme="minorHAnsi"/>
          <w:sz w:val="24"/>
          <w:szCs w:val="24"/>
          <w:lang w:val="es-ES_tradnl"/>
        </w:rPr>
      </w:pPr>
    </w:p>
    <w:p w14:paraId="3CCF7B85" w14:textId="77777777" w:rsidR="00A47557" w:rsidRPr="00AC549B" w:rsidRDefault="00A47557" w:rsidP="00A47557">
      <w:p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De manera especial debe contemplarse cuando la varilla sea de 1" de diámetro o mayor, ya que no irá traslapada sino soldada a tope, cumplimentando los requisitos de soldadura.</w:t>
      </w:r>
    </w:p>
    <w:p w14:paraId="7EC26ADD" w14:textId="77777777" w:rsidR="00A47557" w:rsidRPr="00AC549B" w:rsidRDefault="00A47557" w:rsidP="00A47557">
      <w:pPr>
        <w:autoSpaceDE w:val="0"/>
        <w:autoSpaceDN w:val="0"/>
        <w:adjustRightInd w:val="0"/>
        <w:jc w:val="both"/>
        <w:rPr>
          <w:rFonts w:asciiTheme="minorHAnsi" w:hAnsiTheme="minorHAnsi" w:cstheme="minorHAnsi"/>
          <w:sz w:val="24"/>
          <w:szCs w:val="24"/>
          <w:lang w:val="es-ES_tradnl"/>
        </w:rPr>
      </w:pPr>
    </w:p>
    <w:p w14:paraId="038AA06B" w14:textId="77777777" w:rsidR="00A47557" w:rsidRPr="00AC549B" w:rsidRDefault="00A47557" w:rsidP="00A47557">
      <w:pPr>
        <w:autoSpaceDE w:val="0"/>
        <w:autoSpaceDN w:val="0"/>
        <w:adjustRightInd w:val="0"/>
        <w:spacing w:after="60"/>
        <w:jc w:val="both"/>
        <w:rPr>
          <w:rFonts w:asciiTheme="minorHAnsi" w:hAnsiTheme="minorHAnsi" w:cstheme="minorHAnsi"/>
          <w:b/>
          <w:bCs/>
          <w:sz w:val="24"/>
          <w:szCs w:val="24"/>
          <w:lang w:val="es-ES_tradnl"/>
        </w:rPr>
      </w:pPr>
      <w:r w:rsidRPr="00AC549B">
        <w:rPr>
          <w:rFonts w:asciiTheme="minorHAnsi" w:hAnsiTheme="minorHAnsi" w:cstheme="minorHAnsi"/>
          <w:sz w:val="24"/>
          <w:szCs w:val="24"/>
          <w:lang w:val="es-ES_tradnl"/>
        </w:rPr>
        <w:br w:type="page"/>
      </w:r>
      <w:r w:rsidRPr="00AC549B">
        <w:rPr>
          <w:rFonts w:asciiTheme="minorHAnsi" w:hAnsiTheme="minorHAnsi" w:cstheme="minorHAnsi"/>
          <w:b/>
          <w:bCs/>
          <w:sz w:val="24"/>
          <w:szCs w:val="24"/>
          <w:lang w:val="es-ES_tradnl"/>
        </w:rPr>
        <w:lastRenderedPageBreak/>
        <w:t>CIMBRAS DE MADERA</w:t>
      </w:r>
    </w:p>
    <w:p w14:paraId="7838CD5C" w14:textId="77777777" w:rsidR="00A47557" w:rsidRPr="00AC549B" w:rsidRDefault="00A47557" w:rsidP="00A47557">
      <w:pPr>
        <w:autoSpaceDE w:val="0"/>
        <w:autoSpaceDN w:val="0"/>
        <w:adjustRightInd w:val="0"/>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4080.01 AL 4080.07</w:t>
      </w:r>
    </w:p>
    <w:p w14:paraId="362B2DDF" w14:textId="77777777" w:rsidR="00A47557" w:rsidRPr="00AC549B" w:rsidRDefault="00A47557" w:rsidP="00A47557">
      <w:pPr>
        <w:autoSpaceDE w:val="0"/>
        <w:autoSpaceDN w:val="0"/>
        <w:adjustRightInd w:val="0"/>
        <w:jc w:val="both"/>
        <w:rPr>
          <w:rFonts w:asciiTheme="minorHAnsi" w:hAnsiTheme="minorHAnsi" w:cstheme="minorHAnsi"/>
          <w:b/>
          <w:bCs/>
          <w:sz w:val="24"/>
          <w:szCs w:val="24"/>
          <w:lang w:val="es-ES_tradnl"/>
        </w:rPr>
      </w:pPr>
    </w:p>
    <w:p w14:paraId="318B89C5" w14:textId="77777777" w:rsidR="00A47557" w:rsidRPr="00AC549B" w:rsidRDefault="00A47557" w:rsidP="00A47557">
      <w:p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b/>
          <w:bCs/>
          <w:sz w:val="24"/>
          <w:szCs w:val="24"/>
          <w:lang w:val="es-ES_tradnl"/>
        </w:rPr>
        <w:t>DEFINICIÓN Y EJECUCIÓN.</w:t>
      </w:r>
      <w:r w:rsidRPr="00AC549B">
        <w:rPr>
          <w:rFonts w:asciiTheme="minorHAnsi" w:hAnsiTheme="minorHAnsi" w:cstheme="minorHAnsi"/>
          <w:sz w:val="24"/>
          <w:szCs w:val="24"/>
          <w:lang w:val="es-ES_tradnl"/>
        </w:rPr>
        <w:t xml:space="preserve"> Se entenderá por cimbra de madera, al conjunto de obra falsa y moldes temporales (formas para concreto) que se emplean para soportar, confinar y moldear la construcción de elementos estructurales hechos a base de concreto, durante el tiempo en que éste alcanza su resistencia de proyecto.</w:t>
      </w:r>
    </w:p>
    <w:p w14:paraId="51312887" w14:textId="77777777" w:rsidR="00A47557" w:rsidRPr="00AC549B" w:rsidRDefault="00A47557" w:rsidP="00A47557">
      <w:p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El contratista deberá proyectar y diseñar la cimbra considerando los soportes, puntales, yugos, apoyos, contra venteos, así como todos los elementos necesarios y su construcción será su responsabilidad.</w:t>
      </w:r>
    </w:p>
    <w:p w14:paraId="65EC9457" w14:textId="77777777" w:rsidR="00A47557" w:rsidRPr="00AC549B" w:rsidRDefault="00A47557" w:rsidP="00A47557">
      <w:p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En el diseño de la cimbra el contratista podrá considerar, en forma enunciativa más no limitativa, los siguientes factores:</w:t>
      </w:r>
    </w:p>
    <w:p w14:paraId="4003AA84" w14:textId="77777777" w:rsidR="00A47557" w:rsidRPr="00AC549B" w:rsidRDefault="00A47557" w:rsidP="00A47557">
      <w:pPr>
        <w:autoSpaceDE w:val="0"/>
        <w:autoSpaceDN w:val="0"/>
        <w:adjustRightInd w:val="0"/>
        <w:spacing w:after="6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Estabilidad</w:t>
      </w:r>
    </w:p>
    <w:p w14:paraId="67B16CC8" w14:textId="77777777" w:rsidR="00A47557" w:rsidRPr="00AC549B" w:rsidRDefault="00A47557" w:rsidP="00A47557">
      <w:pPr>
        <w:pStyle w:val="Prrafodelista"/>
        <w:numPr>
          <w:ilvl w:val="0"/>
          <w:numId w:val="18"/>
        </w:num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Cargas, incluyendo carga viva, muerta, lateral e impacto.</w:t>
      </w:r>
    </w:p>
    <w:p w14:paraId="1CA724E7" w14:textId="77777777" w:rsidR="00A47557" w:rsidRPr="00AC549B" w:rsidRDefault="00A47557" w:rsidP="00A47557">
      <w:pPr>
        <w:pStyle w:val="Prrafodelista"/>
        <w:numPr>
          <w:ilvl w:val="0"/>
          <w:numId w:val="18"/>
        </w:num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Materiales por usar y sus correspondientes esfuerzos de trabajo.</w:t>
      </w:r>
    </w:p>
    <w:p w14:paraId="533F6924" w14:textId="77777777" w:rsidR="00A47557" w:rsidRPr="00AC549B" w:rsidRDefault="00A47557" w:rsidP="00A47557">
      <w:pPr>
        <w:pStyle w:val="Prrafodelista"/>
        <w:numPr>
          <w:ilvl w:val="0"/>
          <w:numId w:val="18"/>
        </w:num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Rapidez y procedimiento de colocación del concreto.</w:t>
      </w:r>
    </w:p>
    <w:p w14:paraId="42B15EE6" w14:textId="77777777" w:rsidR="00A47557" w:rsidRPr="00AC549B" w:rsidRDefault="00A47557" w:rsidP="00A47557">
      <w:pPr>
        <w:pStyle w:val="Prrafodelista"/>
        <w:numPr>
          <w:ilvl w:val="0"/>
          <w:numId w:val="18"/>
        </w:num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Contra flecha y excentricidad.</w:t>
      </w:r>
    </w:p>
    <w:p w14:paraId="299268B6" w14:textId="77777777" w:rsidR="00A47557" w:rsidRPr="00AC549B" w:rsidRDefault="00A47557" w:rsidP="00A47557">
      <w:pPr>
        <w:pStyle w:val="Prrafodelista"/>
        <w:numPr>
          <w:ilvl w:val="0"/>
          <w:numId w:val="18"/>
        </w:num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Contra venteo horizontal y diagonal.</w:t>
      </w:r>
    </w:p>
    <w:p w14:paraId="70C7C8B5" w14:textId="77777777" w:rsidR="00A47557" w:rsidRPr="00AC549B" w:rsidRDefault="00A47557" w:rsidP="00A47557">
      <w:pPr>
        <w:pStyle w:val="Prrafodelista"/>
        <w:numPr>
          <w:ilvl w:val="0"/>
          <w:numId w:val="18"/>
        </w:num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Traslapes de puntales.</w:t>
      </w:r>
    </w:p>
    <w:p w14:paraId="3B6BC99B" w14:textId="77777777" w:rsidR="00A47557" w:rsidRPr="00AC549B" w:rsidRDefault="00A47557" w:rsidP="00A47557">
      <w:pPr>
        <w:pStyle w:val="Prrafodelista"/>
        <w:numPr>
          <w:ilvl w:val="0"/>
          <w:numId w:val="18"/>
        </w:num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Desplante adecuado de la obra falsa y</w:t>
      </w:r>
    </w:p>
    <w:p w14:paraId="312210E8" w14:textId="77777777" w:rsidR="00A47557" w:rsidRPr="00AC549B" w:rsidRDefault="00A47557" w:rsidP="00A47557">
      <w:pPr>
        <w:pStyle w:val="Prrafodelista"/>
        <w:numPr>
          <w:ilvl w:val="0"/>
          <w:numId w:val="18"/>
        </w:num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Evitar distorsiones causadas por las presiones del concreto.</w:t>
      </w:r>
    </w:p>
    <w:p w14:paraId="02EF66B5" w14:textId="77777777" w:rsidR="00A47557" w:rsidRPr="00AC549B" w:rsidRDefault="00A47557" w:rsidP="00A47557">
      <w:pPr>
        <w:autoSpaceDE w:val="0"/>
        <w:autoSpaceDN w:val="0"/>
        <w:adjustRightInd w:val="0"/>
        <w:spacing w:after="6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Economía</w:t>
      </w:r>
    </w:p>
    <w:p w14:paraId="3543D9BD" w14:textId="77777777" w:rsidR="00A47557" w:rsidRPr="00AC549B" w:rsidRDefault="00A47557" w:rsidP="00A47557">
      <w:pPr>
        <w:pStyle w:val="Prrafodelista"/>
        <w:numPr>
          <w:ilvl w:val="0"/>
          <w:numId w:val="19"/>
        </w:num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Materiales, tipos de elementos para la cimbra y</w:t>
      </w:r>
    </w:p>
    <w:p w14:paraId="0704F30B" w14:textId="77777777" w:rsidR="00A47557" w:rsidRPr="00AC549B" w:rsidRDefault="00A47557" w:rsidP="00A47557">
      <w:pPr>
        <w:pStyle w:val="Prrafodelista"/>
        <w:numPr>
          <w:ilvl w:val="0"/>
          <w:numId w:val="19"/>
        </w:num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Número de usos; dependerá del diseño del elemento estructural por colar y tipo de acabado.</w:t>
      </w:r>
    </w:p>
    <w:p w14:paraId="63ECAD22" w14:textId="77777777" w:rsidR="00A47557" w:rsidRPr="00AC549B" w:rsidRDefault="00A47557" w:rsidP="00A47557">
      <w:pPr>
        <w:autoSpaceDE w:val="0"/>
        <w:autoSpaceDN w:val="0"/>
        <w:adjustRightInd w:val="0"/>
        <w:spacing w:after="6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Calidad</w:t>
      </w:r>
    </w:p>
    <w:p w14:paraId="09BADDC7" w14:textId="77777777" w:rsidR="00A47557" w:rsidRPr="00AC549B" w:rsidRDefault="00A47557" w:rsidP="00A47557">
      <w:pPr>
        <w:pStyle w:val="Prrafodelista"/>
        <w:numPr>
          <w:ilvl w:val="0"/>
          <w:numId w:val="20"/>
        </w:num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La cimbra deberá terminarse con exactitud respecto a su alineamiento, nivel, acabado y limpieza.</w:t>
      </w:r>
    </w:p>
    <w:p w14:paraId="60DAC866" w14:textId="77777777" w:rsidR="00A47557" w:rsidRPr="00AC549B" w:rsidRDefault="00A47557" w:rsidP="00A47557">
      <w:p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Las formas deberán ser lo suficientemente fuertes para resistir la presión resultante del vaciado y vibración del concreto, estar sujetas rígidamente en su posición correcta e impermeables para evitar la pérdida de la lechada.</w:t>
      </w:r>
    </w:p>
    <w:p w14:paraId="4446D83B" w14:textId="77777777" w:rsidR="00A47557" w:rsidRPr="00AC549B" w:rsidRDefault="00A47557" w:rsidP="00A47557">
      <w:p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Las formas deberán tener un traslape no menor de 2.5 centímetros con el concreto endurecido previamente colado y se sujetarán de manera que al hacer el siguiente colado las formas no se abran y no se permitan desalojamientos de las superficies del concreto o pérdida de lechada en las juntas. Se usarán pernos o tirantes adicionales, cuando sea necesario para ajustar las formas colocadas contra el concreto endurecido.</w:t>
      </w:r>
    </w:p>
    <w:p w14:paraId="6CE22DD7" w14:textId="77777777" w:rsidR="00A47557" w:rsidRPr="00AC549B" w:rsidRDefault="00A47557" w:rsidP="00A47557">
      <w:p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Los moldes deberán limpiarse perfectamente antes de cada uso y se aplicara un desmoldante autorizado por el Residente. Así mismo la madera utilizada para la habilitación y colocación de la cimbra no deberá estar torcida o deformada, evitando colocar piezas con nudos en zonas de elementos estructurales que vayan a trabajar en tensión.</w:t>
      </w:r>
    </w:p>
    <w:p w14:paraId="3C058C37" w14:textId="77777777" w:rsidR="00A47557" w:rsidRPr="00AC549B" w:rsidRDefault="00A47557" w:rsidP="00A47557">
      <w:p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El contratista deberá de tomar todas las medidas necesarias para dejar todas las preparaciones, ranuras o cajas para instalaciones, como líneas eléctricas, tuberías hidrosanitarias o cualquier otro indicado en los planos de proyecto y/o las órdenes del Residente. Cualquier desperfecto que quede sobre la </w:t>
      </w:r>
      <w:r w:rsidRPr="00AC549B">
        <w:rPr>
          <w:rFonts w:asciiTheme="minorHAnsi" w:hAnsiTheme="minorHAnsi" w:cstheme="minorHAnsi"/>
          <w:sz w:val="24"/>
          <w:szCs w:val="24"/>
          <w:lang w:val="es-ES_tradnl"/>
        </w:rPr>
        <w:lastRenderedPageBreak/>
        <w:t>superficie del concreto después de retiradas las cimbras, se deberá rellenar con un material de las mismas características del concreto.</w:t>
      </w:r>
    </w:p>
    <w:p w14:paraId="3BE0DE3E" w14:textId="77777777" w:rsidR="00A47557" w:rsidRPr="00AC549B" w:rsidRDefault="00A47557" w:rsidP="00A47557">
      <w:p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El entablado o el revestimiento de las formas deberán ser de tal clase y calidad, o deberá ser tratado o protegido de tal manera que no haya deterioro o descolorido químico de las superficies del concreto.</w:t>
      </w:r>
    </w:p>
    <w:p w14:paraId="3CBAB635" w14:textId="77777777" w:rsidR="00A47557" w:rsidRPr="00AC549B" w:rsidRDefault="00A47557" w:rsidP="00A47557">
      <w:p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Donde se especifique el acabado aparente, el entablado o el revestimiento se deberá instalar de manera que todas las líneas horizontales de las formas sean continuas sobre la superficie por construir. Los acabados que deberán darse a las superficies serán conforme al proyecto y/o las órdenes del Residente. En caso de que los acabados no estén especificados para una parte determinada de la obra, estos se harán semejantes a las superficies similares adyacentes o conforme lo indique el Residente.</w:t>
      </w:r>
    </w:p>
    <w:p w14:paraId="61ECE63E" w14:textId="77777777" w:rsidR="00A47557" w:rsidRPr="00AC549B" w:rsidRDefault="00A47557" w:rsidP="00A47557">
      <w:p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Se entenderá por cimbra común aquella que se utiliza cuando las superficies de las estructuras lleven alguna clase de recubrimiento o cuando se coloque algún material de relleno, y por cimbra aparente cuando las superficies de las estructuras queden a la vista, donde el aspecto es de vital importancia, en este caso la fabricación y colocación de la cimbra deberá construirse con mano de obra calificada conforme a la forma y dimensiones exactas y con un buen acabado conforme al proyecto y/o las órdenes del Residente, el contratista no colocará concreto hasta que el Residente autorice que la cimbra se encuentra en condiciones de que se pueda utilizarse para dicho propósito, esto se aplicará tanto a la cimbra común como a la cimbra aparente.</w:t>
      </w:r>
    </w:p>
    <w:p w14:paraId="5849D44E" w14:textId="77777777" w:rsidR="00A47557" w:rsidRPr="00AC549B" w:rsidRDefault="00A47557" w:rsidP="00A47557">
      <w:p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Deberán calafatearse las juntas cuyas aberturas no excedan de 6 milímetros, con un material que garantice un buen sello, que resista sin deformarse o romperse al contacto con el concreto y que no produzca depresiones ni salientes en exceso.</w:t>
      </w:r>
    </w:p>
    <w:p w14:paraId="236290E0" w14:textId="77777777" w:rsidR="00A47557" w:rsidRPr="00AC549B" w:rsidRDefault="00A47557" w:rsidP="00A47557">
      <w:p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Antes de la aceptación final del trabajo, el Contratista limpiará todas las superficies descubiertas, de todas las incrustaciones y manchas desagradables. Las formas se dejarán en su lugar hasta que el Residente autorice su remoción y se removerán con cuidado para no dañar el concreto. La remoción se autorizará y se efectuará considerando la resistencia de diseño del concreto y del elemento estructural de que se trate.</w:t>
      </w:r>
    </w:p>
    <w:p w14:paraId="175CA15E" w14:textId="77777777" w:rsidR="00A47557" w:rsidRPr="00AC549B" w:rsidRDefault="00A47557" w:rsidP="00A47557">
      <w:p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Se deberán colocar tiras de relleno en los rincones de las formas para producir aristas achaflanadas en las esquinas del concreto permanentemente expuesto. Los rincones del concreto y las juntas moldeadas no necesitarán llevar chaflanes, salvo que en los planos del proyecto así se indique o que lo ordene el Residente.</w:t>
      </w:r>
    </w:p>
    <w:p w14:paraId="57A74B45" w14:textId="77777777" w:rsidR="00A47557" w:rsidRPr="00AC549B" w:rsidRDefault="00A47557" w:rsidP="00A47557">
      <w:pPr>
        <w:autoSpaceDE w:val="0"/>
        <w:autoSpaceDN w:val="0"/>
        <w:adjustRightInd w:val="0"/>
        <w:jc w:val="both"/>
        <w:rPr>
          <w:rFonts w:asciiTheme="minorHAnsi" w:hAnsiTheme="minorHAnsi" w:cstheme="minorHAnsi"/>
          <w:b/>
          <w:bCs/>
          <w:sz w:val="24"/>
          <w:szCs w:val="24"/>
          <w:lang w:val="es-ES_tradnl"/>
        </w:rPr>
      </w:pPr>
    </w:p>
    <w:p w14:paraId="47FF71C7" w14:textId="77777777" w:rsidR="00A47557" w:rsidRPr="00AC549B" w:rsidRDefault="00A47557" w:rsidP="00A47557">
      <w:pPr>
        <w:autoSpaceDE w:val="0"/>
        <w:autoSpaceDN w:val="0"/>
        <w:adjustRightInd w:val="0"/>
        <w:spacing w:after="120"/>
        <w:jc w:val="both"/>
        <w:rPr>
          <w:rFonts w:asciiTheme="minorHAnsi" w:hAnsiTheme="minorHAnsi" w:cstheme="minorHAnsi"/>
          <w:sz w:val="24"/>
          <w:szCs w:val="24"/>
          <w:lang w:val="es-ES_tradnl"/>
        </w:rPr>
      </w:pPr>
      <w:r w:rsidRPr="00AC549B">
        <w:rPr>
          <w:rFonts w:asciiTheme="minorHAnsi" w:hAnsiTheme="minorHAnsi" w:cstheme="minorHAnsi"/>
          <w:b/>
          <w:bCs/>
          <w:sz w:val="24"/>
          <w:szCs w:val="24"/>
          <w:lang w:val="es-ES_tradnl"/>
        </w:rPr>
        <w:t>MEDICIÓN Y PAGO.</w:t>
      </w:r>
      <w:r w:rsidRPr="00AC549B">
        <w:rPr>
          <w:rFonts w:asciiTheme="minorHAnsi" w:hAnsiTheme="minorHAnsi" w:cstheme="minorHAnsi"/>
          <w:sz w:val="24"/>
          <w:szCs w:val="24"/>
          <w:lang w:val="es-ES_tradnl"/>
        </w:rPr>
        <w:t xml:space="preserve"> Las cimbras para concreto se medirán en metros cuadrados, con aproximación a dos decimales. Al efecto, se medirán directamente en las superficies de contacto que fueron cubiertas por las mismas, es decir por área de contacto, conforme a lo indicado en el proyecto y/o lo ordenado por el Residente. El precio unitario incluye todos los materiales, mano de obra necesaria, herramienta y equipo para la habilitación, cimbrado y descimbrado.</w:t>
      </w:r>
    </w:p>
    <w:p w14:paraId="2DBCC5B9" w14:textId="77777777" w:rsidR="00A47557" w:rsidRPr="00AC549B" w:rsidRDefault="00A47557" w:rsidP="00A47557">
      <w:pPr>
        <w:autoSpaceDE w:val="0"/>
        <w:autoSpaceDN w:val="0"/>
        <w:adjustRightInd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No se medirán para fines de pago las cimbras empleadas para confinar concreto que debió haber sido vaciado directamente contra la excavación y que requirió su uso por sobre excavaciones u otras causas imputables al Contratista, ni tampoco las cimbras empleadas fuera de las líneas y niveles del proyecto y/o las órdenes del Residente.</w:t>
      </w:r>
    </w:p>
    <w:p w14:paraId="3CFCF390" w14:textId="77777777" w:rsidR="00A47557" w:rsidRPr="00AC549B" w:rsidRDefault="00A47557">
      <w:pPr>
        <w:spacing w:after="160" w:line="259" w:lineRule="auto"/>
        <w:jc w:val="left"/>
        <w:rPr>
          <w:rFonts w:asciiTheme="minorHAnsi" w:eastAsiaTheme="minorHAnsi" w:hAnsiTheme="minorHAnsi" w:cstheme="minorHAnsi"/>
          <w:b/>
          <w:iCs/>
          <w:sz w:val="24"/>
          <w:szCs w:val="24"/>
          <w:lang w:val="es-MX" w:eastAsia="en-US"/>
        </w:rPr>
      </w:pPr>
      <w:r w:rsidRPr="00AC549B">
        <w:rPr>
          <w:rFonts w:asciiTheme="minorHAnsi" w:eastAsiaTheme="minorHAnsi" w:hAnsiTheme="minorHAnsi" w:cstheme="minorHAnsi"/>
          <w:b/>
          <w:iCs/>
          <w:sz w:val="24"/>
          <w:szCs w:val="24"/>
          <w:lang w:val="es-MX" w:eastAsia="en-US"/>
        </w:rPr>
        <w:br w:type="page"/>
      </w:r>
    </w:p>
    <w:p w14:paraId="1FA36BC7" w14:textId="3739BC63" w:rsidR="00434BF0" w:rsidRPr="00AC549B" w:rsidRDefault="00434BF0" w:rsidP="00434BF0">
      <w:pPr>
        <w:pStyle w:val="Sangradetextonormal"/>
        <w:spacing w:after="0"/>
        <w:ind w:left="0"/>
        <w:jc w:val="both"/>
        <w:rPr>
          <w:rFonts w:asciiTheme="minorHAnsi" w:eastAsiaTheme="minorHAnsi" w:hAnsiTheme="minorHAnsi" w:cstheme="minorHAnsi"/>
          <w:b/>
          <w:iCs/>
          <w:sz w:val="24"/>
          <w:szCs w:val="24"/>
          <w:lang w:val="es-MX" w:eastAsia="en-US"/>
        </w:rPr>
      </w:pPr>
      <w:r w:rsidRPr="00AC549B">
        <w:rPr>
          <w:rFonts w:asciiTheme="minorHAnsi" w:eastAsiaTheme="minorHAnsi" w:hAnsiTheme="minorHAnsi" w:cstheme="minorHAnsi"/>
          <w:b/>
          <w:iCs/>
          <w:sz w:val="24"/>
          <w:szCs w:val="24"/>
          <w:lang w:val="es-MX" w:eastAsia="en-US"/>
        </w:rPr>
        <w:lastRenderedPageBreak/>
        <w:t>DESINSTALACIÓN DE EQUIPO DE BOMBEO.</w:t>
      </w:r>
    </w:p>
    <w:p w14:paraId="5B6A6D02" w14:textId="4AC8407D" w:rsidR="00434BF0" w:rsidRPr="00AC549B" w:rsidRDefault="00434BF0" w:rsidP="00434BF0">
      <w:pPr>
        <w:pStyle w:val="Sangradetextonormal"/>
        <w:spacing w:after="0"/>
        <w:ind w:left="0"/>
        <w:jc w:val="both"/>
        <w:rPr>
          <w:rFonts w:asciiTheme="minorHAnsi" w:hAnsiTheme="minorHAnsi" w:cstheme="minorHAnsi"/>
          <w:bCs/>
          <w:spacing w:val="20"/>
          <w:sz w:val="24"/>
          <w:szCs w:val="24"/>
        </w:rPr>
      </w:pPr>
      <w:r w:rsidRPr="00AC549B">
        <w:rPr>
          <w:rFonts w:asciiTheme="minorHAnsi" w:hAnsiTheme="minorHAnsi" w:cstheme="minorHAnsi"/>
          <w:bCs/>
          <w:spacing w:val="20"/>
          <w:sz w:val="24"/>
          <w:szCs w:val="24"/>
        </w:rPr>
        <w:t>DESEB.01</w:t>
      </w:r>
    </w:p>
    <w:p w14:paraId="1CE4DD04" w14:textId="77777777" w:rsidR="00434BF0" w:rsidRPr="00AC549B" w:rsidRDefault="00434BF0" w:rsidP="00434BF0">
      <w:pPr>
        <w:pStyle w:val="Sangradetextonormal"/>
        <w:spacing w:after="0"/>
        <w:ind w:left="0"/>
        <w:jc w:val="both"/>
        <w:rPr>
          <w:rFonts w:asciiTheme="minorHAnsi" w:eastAsiaTheme="minorHAnsi" w:hAnsiTheme="minorHAnsi" w:cstheme="minorHAnsi"/>
          <w:b/>
          <w:iCs/>
          <w:sz w:val="24"/>
          <w:szCs w:val="24"/>
          <w:lang w:val="es-MX" w:eastAsia="en-US"/>
        </w:rPr>
      </w:pPr>
    </w:p>
    <w:p w14:paraId="12FF9C87" w14:textId="3CD42DC9" w:rsidR="00434BF0" w:rsidRPr="00AC549B" w:rsidRDefault="00434BF0" w:rsidP="00434BF0">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eastAsiaTheme="minorHAnsi" w:hAnsiTheme="minorHAnsi" w:cstheme="minorHAnsi"/>
          <w:b/>
          <w:iCs/>
          <w:sz w:val="24"/>
          <w:szCs w:val="24"/>
          <w:lang w:val="es-MX" w:eastAsia="en-US"/>
        </w:rPr>
        <w:t>DEFINICIÓN Y EJECUCIÓN.</w:t>
      </w:r>
      <w:r w:rsidRPr="00AC549B">
        <w:rPr>
          <w:rFonts w:asciiTheme="minorHAnsi" w:hAnsiTheme="minorHAnsi" w:cstheme="minorHAnsi"/>
          <w:spacing w:val="20"/>
          <w:sz w:val="24"/>
          <w:szCs w:val="24"/>
        </w:rPr>
        <w:t xml:space="preserve"> </w:t>
      </w:r>
      <w:r w:rsidRPr="00AC549B">
        <w:rPr>
          <w:rFonts w:asciiTheme="minorHAnsi" w:hAnsiTheme="minorHAnsi" w:cstheme="minorHAnsi"/>
          <w:bCs/>
          <w:spacing w:val="-1"/>
          <w:sz w:val="24"/>
          <w:szCs w:val="24"/>
          <w:lang w:val="es-ES_tradnl" w:eastAsia="en-US"/>
        </w:rPr>
        <w:t xml:space="preserve">Se entenderá por desinstalación de equipo de bombeo existente, al conjunto de operaciones que tendrá que realizar el contratista para retirar de su lugar original un equipo de bombeo </w:t>
      </w:r>
      <w:r w:rsidR="00EF0EDC" w:rsidRPr="00AC549B">
        <w:rPr>
          <w:rFonts w:asciiTheme="minorHAnsi" w:hAnsiTheme="minorHAnsi" w:cstheme="minorHAnsi"/>
          <w:bCs/>
          <w:spacing w:val="-1"/>
          <w:sz w:val="24"/>
          <w:szCs w:val="24"/>
          <w:lang w:val="es-ES_tradnl" w:eastAsia="en-US"/>
        </w:rPr>
        <w:t xml:space="preserve">en pozo de agua potable tipo </w:t>
      </w:r>
      <w:r w:rsidRPr="00AC549B">
        <w:rPr>
          <w:rFonts w:asciiTheme="minorHAnsi" w:hAnsiTheme="minorHAnsi" w:cstheme="minorHAnsi"/>
          <w:bCs/>
          <w:spacing w:val="-1"/>
          <w:sz w:val="24"/>
          <w:szCs w:val="24"/>
          <w:lang w:val="es-ES_tradnl" w:eastAsia="en-US"/>
        </w:rPr>
        <w:t>sumergible</w:t>
      </w:r>
      <w:r w:rsidR="00FA3639">
        <w:rPr>
          <w:rFonts w:asciiTheme="minorHAnsi" w:hAnsiTheme="minorHAnsi" w:cstheme="minorHAnsi"/>
          <w:bCs/>
          <w:spacing w:val="-1"/>
          <w:sz w:val="24"/>
          <w:szCs w:val="24"/>
          <w:lang w:val="es-ES_tradnl" w:eastAsia="en-US"/>
        </w:rPr>
        <w:t xml:space="preserve"> o vertical.</w:t>
      </w:r>
    </w:p>
    <w:p w14:paraId="3FB2AB2B" w14:textId="06273804" w:rsidR="00434BF0" w:rsidRPr="00AC549B" w:rsidRDefault="00434BF0" w:rsidP="00434BF0">
      <w:pPr>
        <w:pStyle w:val="Sangradetextonormal"/>
        <w:spacing w:after="0"/>
        <w:ind w:left="0"/>
        <w:jc w:val="both"/>
        <w:rPr>
          <w:rFonts w:asciiTheme="minorHAnsi" w:hAnsiTheme="minorHAnsi" w:cstheme="minorHAnsi"/>
          <w:bCs/>
          <w:spacing w:val="-1"/>
          <w:sz w:val="24"/>
          <w:szCs w:val="24"/>
          <w:lang w:val="es-ES_tradnl" w:eastAsia="en-US"/>
        </w:rPr>
      </w:pPr>
    </w:p>
    <w:p w14:paraId="5713A374" w14:textId="28260630" w:rsidR="00FA3639" w:rsidRDefault="00EF0EDC" w:rsidP="00434BF0">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hAnsiTheme="minorHAnsi" w:cstheme="minorHAnsi"/>
          <w:bCs/>
          <w:spacing w:val="-1"/>
          <w:sz w:val="24"/>
          <w:szCs w:val="24"/>
          <w:lang w:val="es-ES_tradnl" w:eastAsia="en-US"/>
        </w:rPr>
        <w:t>El equipo desinstalado, así como las piezas que lo conforman</w:t>
      </w:r>
      <w:r w:rsidR="00434BF0" w:rsidRPr="00AC549B">
        <w:rPr>
          <w:rFonts w:asciiTheme="minorHAnsi" w:hAnsiTheme="minorHAnsi" w:cstheme="minorHAnsi"/>
          <w:bCs/>
          <w:spacing w:val="-1"/>
          <w:sz w:val="24"/>
          <w:szCs w:val="24"/>
          <w:lang w:val="es-ES_tradnl" w:eastAsia="en-US"/>
        </w:rPr>
        <w:t xml:space="preserve"> deberán entregarse al almacén del Organismo Operador del Sistema de Agua Potable, Alcantarillado y Saneamiento de La Paz, dicha entrega deberá quedar documentada.</w:t>
      </w:r>
    </w:p>
    <w:p w14:paraId="4D45F3FF" w14:textId="77777777" w:rsidR="00434BF0" w:rsidRPr="00AC549B" w:rsidRDefault="00434BF0" w:rsidP="00434BF0">
      <w:pPr>
        <w:pStyle w:val="Sangradetextonormal"/>
        <w:spacing w:after="0"/>
        <w:ind w:left="0"/>
        <w:jc w:val="both"/>
        <w:rPr>
          <w:rFonts w:asciiTheme="minorHAnsi" w:hAnsiTheme="minorHAnsi" w:cstheme="minorHAnsi"/>
          <w:bCs/>
          <w:spacing w:val="-1"/>
          <w:sz w:val="24"/>
          <w:szCs w:val="24"/>
          <w:lang w:val="es-ES_tradnl" w:eastAsia="en-US"/>
        </w:rPr>
      </w:pPr>
    </w:p>
    <w:p w14:paraId="0FAE6A49" w14:textId="394BE8D1" w:rsidR="00434BF0" w:rsidRPr="00AC549B" w:rsidRDefault="00434BF0" w:rsidP="00434BF0">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hAnsiTheme="minorHAnsi" w:cstheme="minorHAnsi"/>
          <w:bCs/>
          <w:spacing w:val="-1"/>
          <w:sz w:val="24"/>
          <w:szCs w:val="24"/>
          <w:lang w:val="es-ES_tradnl" w:eastAsia="en-US"/>
        </w:rPr>
        <w:t>Para la realización de los trabajos deberá considerar</w:t>
      </w:r>
      <w:r w:rsidR="00FA3639">
        <w:rPr>
          <w:rFonts w:asciiTheme="minorHAnsi" w:hAnsiTheme="minorHAnsi" w:cstheme="minorHAnsi"/>
          <w:bCs/>
          <w:spacing w:val="-1"/>
          <w:sz w:val="24"/>
          <w:szCs w:val="24"/>
          <w:lang w:val="es-ES_tradnl" w:eastAsia="en-US"/>
        </w:rPr>
        <w:t xml:space="preserve"> el </w:t>
      </w:r>
      <w:r w:rsidR="00FA3639" w:rsidRPr="00FA3639">
        <w:rPr>
          <w:rFonts w:asciiTheme="minorHAnsi" w:hAnsiTheme="minorHAnsi" w:cstheme="minorHAnsi"/>
          <w:bCs/>
          <w:spacing w:val="-1"/>
          <w:sz w:val="24"/>
          <w:szCs w:val="24"/>
          <w:lang w:val="es-ES_tradnl" w:eastAsia="en-US"/>
        </w:rPr>
        <w:t>motor el</w:t>
      </w:r>
      <w:r w:rsidR="00FA3639">
        <w:rPr>
          <w:rFonts w:asciiTheme="minorHAnsi" w:hAnsiTheme="minorHAnsi" w:cstheme="minorHAnsi"/>
          <w:bCs/>
          <w:spacing w:val="-1"/>
          <w:sz w:val="24"/>
          <w:szCs w:val="24"/>
          <w:lang w:val="es-ES_tradnl" w:eastAsia="en-US"/>
        </w:rPr>
        <w:t>é</w:t>
      </w:r>
      <w:r w:rsidR="00FA3639" w:rsidRPr="00FA3639">
        <w:rPr>
          <w:rFonts w:asciiTheme="minorHAnsi" w:hAnsiTheme="minorHAnsi" w:cstheme="minorHAnsi"/>
          <w:bCs/>
          <w:spacing w:val="-1"/>
          <w:sz w:val="24"/>
          <w:szCs w:val="24"/>
          <w:lang w:val="es-ES_tradnl" w:eastAsia="en-US"/>
        </w:rPr>
        <w:t>ctrico, cabezal</w:t>
      </w:r>
      <w:r w:rsidR="00FA3639">
        <w:rPr>
          <w:rFonts w:asciiTheme="minorHAnsi" w:hAnsiTheme="minorHAnsi" w:cstheme="minorHAnsi"/>
          <w:bCs/>
          <w:spacing w:val="-1"/>
          <w:sz w:val="24"/>
          <w:szCs w:val="24"/>
          <w:lang w:val="es-ES_tradnl" w:eastAsia="en-US"/>
        </w:rPr>
        <w:t xml:space="preserve"> de descarga 8”</w:t>
      </w:r>
      <w:r w:rsidR="00FA3639" w:rsidRPr="00FA3639">
        <w:rPr>
          <w:rFonts w:asciiTheme="minorHAnsi" w:hAnsiTheme="minorHAnsi" w:cstheme="minorHAnsi"/>
          <w:bCs/>
          <w:spacing w:val="-1"/>
          <w:sz w:val="24"/>
          <w:szCs w:val="24"/>
          <w:lang w:val="es-ES_tradnl" w:eastAsia="en-US"/>
        </w:rPr>
        <w:t xml:space="preserve">, tramos de columnas, </w:t>
      </w:r>
      <w:r w:rsidR="00945C88" w:rsidRPr="00FA3639">
        <w:rPr>
          <w:rFonts w:asciiTheme="minorHAnsi" w:hAnsiTheme="minorHAnsi" w:cstheme="minorHAnsi"/>
          <w:bCs/>
          <w:spacing w:val="-1"/>
          <w:sz w:val="24"/>
          <w:szCs w:val="24"/>
          <w:lang w:val="es-ES_tradnl" w:eastAsia="en-US"/>
        </w:rPr>
        <w:t>flechas motr</w:t>
      </w:r>
      <w:r w:rsidR="00945C88">
        <w:rPr>
          <w:rFonts w:asciiTheme="minorHAnsi" w:hAnsiTheme="minorHAnsi" w:cstheme="minorHAnsi"/>
          <w:bCs/>
          <w:spacing w:val="-1"/>
          <w:sz w:val="24"/>
          <w:szCs w:val="24"/>
          <w:lang w:val="es-ES_tradnl" w:eastAsia="en-US"/>
        </w:rPr>
        <w:t>i</w:t>
      </w:r>
      <w:r w:rsidR="00945C88" w:rsidRPr="00FA3639">
        <w:rPr>
          <w:rFonts w:asciiTheme="minorHAnsi" w:hAnsiTheme="minorHAnsi" w:cstheme="minorHAnsi"/>
          <w:bCs/>
          <w:spacing w:val="-1"/>
          <w:sz w:val="24"/>
          <w:szCs w:val="24"/>
          <w:lang w:val="es-ES_tradnl" w:eastAsia="en-US"/>
        </w:rPr>
        <w:t>ces</w:t>
      </w:r>
      <w:r w:rsidR="00FA3639" w:rsidRPr="00FA3639">
        <w:rPr>
          <w:rFonts w:asciiTheme="minorHAnsi" w:hAnsiTheme="minorHAnsi" w:cstheme="minorHAnsi"/>
          <w:bCs/>
          <w:spacing w:val="-1"/>
          <w:sz w:val="24"/>
          <w:szCs w:val="24"/>
          <w:lang w:val="es-ES_tradnl" w:eastAsia="en-US"/>
        </w:rPr>
        <w:t>, maniobras locales, acarreos,</w:t>
      </w:r>
      <w:r w:rsidR="00FA3639">
        <w:rPr>
          <w:rFonts w:asciiTheme="minorHAnsi" w:hAnsiTheme="minorHAnsi" w:cstheme="minorHAnsi"/>
          <w:bCs/>
          <w:spacing w:val="-1"/>
          <w:sz w:val="24"/>
          <w:szCs w:val="24"/>
          <w:lang w:val="es-ES_tradnl" w:eastAsia="en-US"/>
        </w:rPr>
        <w:t xml:space="preserve"> </w:t>
      </w:r>
      <w:r w:rsidR="00FA3639" w:rsidRPr="00FA3639">
        <w:rPr>
          <w:rFonts w:asciiTheme="minorHAnsi" w:hAnsiTheme="minorHAnsi" w:cstheme="minorHAnsi"/>
          <w:bCs/>
          <w:spacing w:val="-1"/>
          <w:sz w:val="24"/>
          <w:szCs w:val="24"/>
          <w:lang w:val="es-ES_tradnl" w:eastAsia="en-US"/>
        </w:rPr>
        <w:t>gr</w:t>
      </w:r>
      <w:r w:rsidR="00FA3639">
        <w:rPr>
          <w:rFonts w:asciiTheme="minorHAnsi" w:hAnsiTheme="minorHAnsi" w:cstheme="minorHAnsi"/>
          <w:bCs/>
          <w:spacing w:val="-1"/>
          <w:sz w:val="24"/>
          <w:szCs w:val="24"/>
          <w:lang w:val="es-ES_tradnl" w:eastAsia="en-US"/>
        </w:rPr>
        <w:t>ú</w:t>
      </w:r>
      <w:r w:rsidR="00FA3639" w:rsidRPr="00FA3639">
        <w:rPr>
          <w:rFonts w:asciiTheme="minorHAnsi" w:hAnsiTheme="minorHAnsi" w:cstheme="minorHAnsi"/>
          <w:bCs/>
          <w:spacing w:val="-1"/>
          <w:sz w:val="24"/>
          <w:szCs w:val="24"/>
          <w:lang w:val="es-ES_tradnl" w:eastAsia="en-US"/>
        </w:rPr>
        <w:t>a.</w:t>
      </w:r>
      <w:r w:rsidRPr="00AC549B">
        <w:rPr>
          <w:rFonts w:asciiTheme="minorHAnsi" w:hAnsiTheme="minorHAnsi" w:cstheme="minorHAnsi"/>
          <w:bCs/>
          <w:spacing w:val="-1"/>
          <w:sz w:val="24"/>
          <w:szCs w:val="24"/>
          <w:lang w:val="es-ES_tradnl" w:eastAsia="en-US"/>
        </w:rPr>
        <w:t xml:space="preserve"> </w:t>
      </w:r>
      <w:r w:rsidR="00FA3639">
        <w:rPr>
          <w:rFonts w:asciiTheme="minorHAnsi" w:hAnsiTheme="minorHAnsi" w:cstheme="minorHAnsi"/>
          <w:bCs/>
          <w:spacing w:val="-1"/>
          <w:sz w:val="24"/>
          <w:szCs w:val="24"/>
          <w:lang w:val="es-ES_tradnl" w:eastAsia="en-US"/>
        </w:rPr>
        <w:t>A</w:t>
      </w:r>
      <w:r w:rsidRPr="00AC549B">
        <w:rPr>
          <w:rFonts w:asciiTheme="minorHAnsi" w:hAnsiTheme="minorHAnsi" w:cstheme="minorHAnsi"/>
          <w:bCs/>
          <w:spacing w:val="-1"/>
          <w:sz w:val="24"/>
          <w:szCs w:val="24"/>
          <w:lang w:val="es-ES_tradnl" w:eastAsia="en-US"/>
        </w:rPr>
        <w:t>carreos del material sobrante hasta sitio indicado por el supervisor, equipo, mano de obra y herramienta.</w:t>
      </w:r>
    </w:p>
    <w:p w14:paraId="31303488" w14:textId="77777777" w:rsidR="00434BF0" w:rsidRPr="00AC549B" w:rsidRDefault="00434BF0" w:rsidP="00434BF0">
      <w:pPr>
        <w:pStyle w:val="Sangradetextonormal"/>
        <w:spacing w:after="0"/>
        <w:ind w:left="0"/>
        <w:jc w:val="both"/>
        <w:rPr>
          <w:rFonts w:asciiTheme="minorHAnsi" w:hAnsiTheme="minorHAnsi" w:cstheme="minorHAnsi"/>
          <w:b/>
          <w:snapToGrid w:val="0"/>
          <w:sz w:val="24"/>
          <w:szCs w:val="24"/>
        </w:rPr>
      </w:pPr>
    </w:p>
    <w:p w14:paraId="215C2039" w14:textId="77777777" w:rsidR="00434BF0" w:rsidRPr="00AC549B" w:rsidRDefault="00434BF0" w:rsidP="00434BF0">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eastAsiaTheme="minorHAnsi" w:hAnsiTheme="minorHAnsi" w:cstheme="minorHAnsi"/>
          <w:b/>
          <w:iCs/>
          <w:sz w:val="24"/>
          <w:szCs w:val="24"/>
          <w:lang w:val="es-MX" w:eastAsia="en-US"/>
        </w:rPr>
        <w:t>MEDICIÓN Y PAGO.</w:t>
      </w:r>
      <w:r w:rsidRPr="00AC549B">
        <w:rPr>
          <w:rFonts w:asciiTheme="minorHAnsi" w:hAnsiTheme="minorHAnsi" w:cstheme="minorHAnsi"/>
          <w:spacing w:val="20"/>
          <w:sz w:val="24"/>
          <w:szCs w:val="24"/>
        </w:rPr>
        <w:t xml:space="preserve"> </w:t>
      </w:r>
      <w:r w:rsidRPr="00AC549B">
        <w:rPr>
          <w:rFonts w:asciiTheme="minorHAnsi" w:hAnsiTheme="minorHAnsi" w:cstheme="minorHAnsi"/>
          <w:bCs/>
          <w:spacing w:val="-1"/>
          <w:sz w:val="24"/>
          <w:szCs w:val="24"/>
          <w:lang w:val="es-ES_tradnl" w:eastAsia="en-US"/>
        </w:rPr>
        <w:t>Para fines de medición y pago se medirá el LOTE una vez que se encuentren totalmente fuera del área del pozo y con cierto acomodo, en este precio quedan implícitas las maniobras de carga, acarreo y descarga, la mano de obra, herramienta, uso de grúa (en caso de ser necesario), soplete autógeno para calentar coples etcétera.</w:t>
      </w:r>
    </w:p>
    <w:p w14:paraId="664CE3E0" w14:textId="77777777" w:rsidR="00434BF0" w:rsidRPr="00AC549B" w:rsidRDefault="00434BF0" w:rsidP="00434BF0">
      <w:pPr>
        <w:spacing w:after="160"/>
        <w:jc w:val="both"/>
        <w:rPr>
          <w:rFonts w:asciiTheme="minorHAnsi" w:hAnsiTheme="minorHAnsi" w:cstheme="minorHAnsi"/>
          <w:b/>
          <w:bCs/>
          <w:spacing w:val="20"/>
          <w:sz w:val="24"/>
          <w:szCs w:val="24"/>
        </w:rPr>
      </w:pPr>
      <w:r w:rsidRPr="00AC549B">
        <w:rPr>
          <w:rFonts w:asciiTheme="minorHAnsi" w:hAnsiTheme="minorHAnsi" w:cstheme="minorHAnsi"/>
          <w:b/>
          <w:bCs/>
          <w:spacing w:val="20"/>
          <w:sz w:val="24"/>
          <w:szCs w:val="24"/>
        </w:rPr>
        <w:br w:type="page"/>
      </w:r>
    </w:p>
    <w:p w14:paraId="5272354E" w14:textId="77777777" w:rsidR="002B1BF4" w:rsidRPr="00AC549B" w:rsidRDefault="002B1BF4" w:rsidP="002B1BF4">
      <w:pPr>
        <w:spacing w:line="259" w:lineRule="auto"/>
        <w:jc w:val="left"/>
        <w:rPr>
          <w:rFonts w:asciiTheme="minorHAnsi" w:eastAsiaTheme="minorHAnsi" w:hAnsiTheme="minorHAnsi" w:cstheme="minorHAnsi"/>
          <w:b/>
          <w:iCs/>
          <w:sz w:val="24"/>
          <w:szCs w:val="24"/>
          <w:lang w:val="es-MX" w:eastAsia="en-US"/>
        </w:rPr>
      </w:pPr>
      <w:r w:rsidRPr="00AC549B">
        <w:rPr>
          <w:rFonts w:asciiTheme="minorHAnsi" w:eastAsiaTheme="minorHAnsi" w:hAnsiTheme="minorHAnsi" w:cstheme="minorHAnsi"/>
          <w:b/>
          <w:iCs/>
          <w:sz w:val="24"/>
          <w:szCs w:val="24"/>
          <w:lang w:val="es-MX" w:eastAsia="en-US"/>
        </w:rPr>
        <w:lastRenderedPageBreak/>
        <w:t xml:space="preserve">DESINSTALACIÓN DE COMPONENTES </w:t>
      </w:r>
      <w:r>
        <w:rPr>
          <w:rFonts w:asciiTheme="minorHAnsi" w:eastAsiaTheme="minorHAnsi" w:hAnsiTheme="minorHAnsi" w:cstheme="minorHAnsi"/>
          <w:b/>
          <w:iCs/>
          <w:sz w:val="24"/>
          <w:szCs w:val="24"/>
          <w:lang w:val="es-MX" w:eastAsia="en-US"/>
        </w:rPr>
        <w:t>ELECTRICOS EXISTENTE EN EL POZO</w:t>
      </w:r>
    </w:p>
    <w:p w14:paraId="0273D119" w14:textId="77777777" w:rsidR="002B1BF4" w:rsidRPr="00AC549B" w:rsidRDefault="002B1BF4" w:rsidP="002B1BF4">
      <w:pPr>
        <w:spacing w:after="160" w:line="259" w:lineRule="auto"/>
        <w:jc w:val="left"/>
        <w:rPr>
          <w:rFonts w:asciiTheme="minorHAnsi" w:eastAsiaTheme="minorHAnsi" w:hAnsiTheme="minorHAnsi" w:cstheme="minorHAnsi"/>
          <w:b/>
          <w:iCs/>
          <w:sz w:val="24"/>
          <w:szCs w:val="24"/>
          <w:lang w:val="es-MX" w:eastAsia="en-US"/>
        </w:rPr>
      </w:pPr>
      <w:r w:rsidRPr="00AC549B">
        <w:rPr>
          <w:rFonts w:asciiTheme="minorHAnsi" w:eastAsiaTheme="minorHAnsi" w:hAnsiTheme="minorHAnsi" w:cstheme="minorHAnsi"/>
          <w:b/>
          <w:iCs/>
          <w:sz w:val="24"/>
          <w:szCs w:val="24"/>
          <w:lang w:val="es-MX" w:eastAsia="en-US"/>
        </w:rPr>
        <w:t>DCSEE.0</w:t>
      </w:r>
      <w:r>
        <w:rPr>
          <w:rFonts w:asciiTheme="minorHAnsi" w:eastAsiaTheme="minorHAnsi" w:hAnsiTheme="minorHAnsi" w:cstheme="minorHAnsi"/>
          <w:b/>
          <w:iCs/>
          <w:sz w:val="24"/>
          <w:szCs w:val="24"/>
          <w:lang w:val="es-MX" w:eastAsia="en-US"/>
        </w:rPr>
        <w:t>1</w:t>
      </w:r>
    </w:p>
    <w:p w14:paraId="302964CE" w14:textId="77777777" w:rsidR="002B1BF4" w:rsidRPr="00AC549B" w:rsidRDefault="002B1BF4" w:rsidP="002B1BF4">
      <w:pPr>
        <w:pStyle w:val="Sangradetextonormal"/>
        <w:spacing w:after="0"/>
        <w:ind w:left="0"/>
        <w:jc w:val="both"/>
        <w:rPr>
          <w:rFonts w:asciiTheme="minorHAnsi" w:eastAsiaTheme="minorHAnsi" w:hAnsiTheme="minorHAnsi" w:cstheme="minorHAnsi"/>
          <w:b/>
          <w:iCs/>
          <w:sz w:val="24"/>
          <w:szCs w:val="24"/>
          <w:lang w:val="es-MX" w:eastAsia="en-US"/>
        </w:rPr>
      </w:pPr>
    </w:p>
    <w:p w14:paraId="3F0CF992" w14:textId="77777777" w:rsidR="002B1BF4" w:rsidRPr="00AC549B" w:rsidRDefault="002B1BF4" w:rsidP="002B1BF4">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eastAsiaTheme="minorHAnsi" w:hAnsiTheme="minorHAnsi" w:cstheme="minorHAnsi"/>
          <w:b/>
          <w:iCs/>
          <w:sz w:val="24"/>
          <w:szCs w:val="24"/>
          <w:lang w:val="es-MX" w:eastAsia="en-US"/>
        </w:rPr>
        <w:t>DEFINICIÓN Y EJECUCIÓN.</w:t>
      </w:r>
      <w:r w:rsidRPr="00AC549B">
        <w:rPr>
          <w:rFonts w:asciiTheme="minorHAnsi" w:hAnsiTheme="minorHAnsi" w:cstheme="minorHAnsi"/>
          <w:spacing w:val="20"/>
          <w:sz w:val="24"/>
          <w:szCs w:val="24"/>
        </w:rPr>
        <w:t xml:space="preserve"> </w:t>
      </w:r>
      <w:r w:rsidRPr="00AC549B">
        <w:rPr>
          <w:rFonts w:asciiTheme="minorHAnsi" w:hAnsiTheme="minorHAnsi" w:cstheme="minorHAnsi"/>
          <w:bCs/>
          <w:spacing w:val="-1"/>
          <w:sz w:val="24"/>
          <w:szCs w:val="24"/>
          <w:lang w:val="es-ES_tradnl" w:eastAsia="en-US"/>
        </w:rPr>
        <w:t>Se entenderá por desinstalación de</w:t>
      </w:r>
      <w:r>
        <w:rPr>
          <w:rFonts w:asciiTheme="minorHAnsi" w:hAnsiTheme="minorHAnsi" w:cstheme="minorHAnsi"/>
          <w:bCs/>
          <w:spacing w:val="-1"/>
          <w:sz w:val="24"/>
          <w:szCs w:val="24"/>
          <w:lang w:val="es-ES_tradnl" w:eastAsia="en-US"/>
        </w:rPr>
        <w:t xml:space="preserve"> componentes eléctricos </w:t>
      </w:r>
      <w:r w:rsidRPr="00AC549B">
        <w:rPr>
          <w:rFonts w:asciiTheme="minorHAnsi" w:hAnsiTheme="minorHAnsi" w:cstheme="minorHAnsi"/>
          <w:bCs/>
          <w:spacing w:val="-1"/>
          <w:sz w:val="24"/>
          <w:szCs w:val="24"/>
          <w:lang w:val="es-ES_tradnl" w:eastAsia="en-US"/>
        </w:rPr>
        <w:t xml:space="preserve">existente, al conjunto de operaciones que tendrá que realizar el contratista para desinstalar y desconectar de la alimentación eléctrica todos los componentes de la subestación eléctrica tipo H (parrilla soporte de transformador, </w:t>
      </w:r>
      <w:r>
        <w:rPr>
          <w:rFonts w:asciiTheme="minorHAnsi" w:hAnsiTheme="minorHAnsi" w:cstheme="minorHAnsi"/>
          <w:bCs/>
          <w:spacing w:val="-1"/>
          <w:sz w:val="24"/>
          <w:szCs w:val="24"/>
          <w:lang w:val="es-ES_tradnl" w:eastAsia="en-US"/>
        </w:rPr>
        <w:t xml:space="preserve">postes, </w:t>
      </w:r>
      <w:r w:rsidRPr="00AC549B">
        <w:rPr>
          <w:rFonts w:asciiTheme="minorHAnsi" w:hAnsiTheme="minorHAnsi" w:cstheme="minorHAnsi"/>
          <w:bCs/>
          <w:spacing w:val="-1"/>
          <w:sz w:val="24"/>
          <w:szCs w:val="24"/>
          <w:lang w:val="es-ES_tradnl" w:eastAsia="en-US"/>
        </w:rPr>
        <w:t>tirantes para parrilla, abrazaderas, apartarrayos, cuchillas, fusibles, sistema de tierra física, conductores eléctricos)</w:t>
      </w:r>
      <w:r>
        <w:rPr>
          <w:rFonts w:asciiTheme="minorHAnsi" w:hAnsiTheme="minorHAnsi" w:cstheme="minorHAnsi"/>
          <w:bCs/>
          <w:spacing w:val="-1"/>
          <w:sz w:val="24"/>
          <w:szCs w:val="24"/>
          <w:lang w:val="es-ES_tradnl" w:eastAsia="en-US"/>
        </w:rPr>
        <w:t xml:space="preserve">, </w:t>
      </w:r>
      <w:r w:rsidRPr="000B4694">
        <w:rPr>
          <w:rFonts w:asciiTheme="minorHAnsi" w:hAnsiTheme="minorHAnsi" w:cstheme="minorHAnsi"/>
          <w:bCs/>
          <w:spacing w:val="-1"/>
          <w:sz w:val="24"/>
          <w:szCs w:val="24"/>
          <w:lang w:val="es-ES_tradnl" w:eastAsia="en-US"/>
        </w:rPr>
        <w:t>tablero de control (arrancador), base de medi</w:t>
      </w:r>
      <w:r>
        <w:rPr>
          <w:rFonts w:asciiTheme="minorHAnsi" w:hAnsiTheme="minorHAnsi" w:cstheme="minorHAnsi"/>
          <w:bCs/>
          <w:spacing w:val="-1"/>
          <w:sz w:val="24"/>
          <w:szCs w:val="24"/>
          <w:lang w:val="es-ES_tradnl" w:eastAsia="en-US"/>
        </w:rPr>
        <w:t>ció</w:t>
      </w:r>
      <w:r w:rsidRPr="000B4694">
        <w:rPr>
          <w:rFonts w:asciiTheme="minorHAnsi" w:hAnsiTheme="minorHAnsi" w:cstheme="minorHAnsi"/>
          <w:bCs/>
          <w:spacing w:val="-1"/>
          <w:sz w:val="24"/>
          <w:szCs w:val="24"/>
          <w:lang w:val="es-ES_tradnl" w:eastAsia="en-US"/>
        </w:rPr>
        <w:t>n existente, canalizaciones el</w:t>
      </w:r>
      <w:r>
        <w:rPr>
          <w:rFonts w:asciiTheme="minorHAnsi" w:hAnsiTheme="minorHAnsi" w:cstheme="minorHAnsi"/>
          <w:bCs/>
          <w:spacing w:val="-1"/>
          <w:sz w:val="24"/>
          <w:szCs w:val="24"/>
          <w:lang w:val="es-ES_tradnl" w:eastAsia="en-US"/>
        </w:rPr>
        <w:t>é</w:t>
      </w:r>
      <w:r w:rsidRPr="000B4694">
        <w:rPr>
          <w:rFonts w:asciiTheme="minorHAnsi" w:hAnsiTheme="minorHAnsi" w:cstheme="minorHAnsi"/>
          <w:bCs/>
          <w:spacing w:val="-1"/>
          <w:sz w:val="24"/>
          <w:szCs w:val="24"/>
          <w:lang w:val="es-ES_tradnl" w:eastAsia="en-US"/>
        </w:rPr>
        <w:t>ctricas  y todo lo necesario</w:t>
      </w:r>
      <w:r w:rsidRPr="00AC549B">
        <w:rPr>
          <w:rFonts w:asciiTheme="minorHAnsi" w:hAnsiTheme="minorHAnsi" w:cstheme="minorHAnsi"/>
          <w:bCs/>
          <w:spacing w:val="-1"/>
          <w:sz w:val="24"/>
          <w:szCs w:val="24"/>
          <w:lang w:val="es-ES_tradnl" w:eastAsia="en-US"/>
        </w:rPr>
        <w:t xml:space="preserve"> existente en el sitio.</w:t>
      </w:r>
      <w:r w:rsidRPr="000B4694">
        <w:t xml:space="preserve"> </w:t>
      </w:r>
    </w:p>
    <w:p w14:paraId="6FCF327F" w14:textId="77777777" w:rsidR="002B1BF4" w:rsidRPr="00AC549B" w:rsidRDefault="002B1BF4" w:rsidP="002B1BF4">
      <w:pPr>
        <w:pStyle w:val="Sangradetextonormal"/>
        <w:spacing w:after="0"/>
        <w:ind w:left="0"/>
        <w:jc w:val="both"/>
        <w:rPr>
          <w:rFonts w:asciiTheme="minorHAnsi" w:hAnsiTheme="minorHAnsi" w:cstheme="minorHAnsi"/>
          <w:bCs/>
          <w:spacing w:val="-1"/>
          <w:sz w:val="24"/>
          <w:szCs w:val="24"/>
          <w:lang w:val="es-ES_tradnl" w:eastAsia="en-US"/>
        </w:rPr>
      </w:pPr>
    </w:p>
    <w:p w14:paraId="7AD137E1" w14:textId="0C2526FE" w:rsidR="002B1BF4" w:rsidRPr="00AC549B" w:rsidRDefault="002B1BF4" w:rsidP="002B1BF4">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hAnsiTheme="minorHAnsi" w:cstheme="minorHAnsi"/>
          <w:bCs/>
          <w:spacing w:val="-1"/>
          <w:sz w:val="24"/>
          <w:szCs w:val="24"/>
          <w:lang w:val="es-ES_tradnl" w:eastAsia="en-US"/>
        </w:rPr>
        <w:t>Durante las maniobras de desinstalación de los componentes de la subestación, se deberá conservar en óptimas condiciones</w:t>
      </w:r>
      <w:r>
        <w:rPr>
          <w:rFonts w:asciiTheme="minorHAnsi" w:hAnsiTheme="minorHAnsi" w:cstheme="minorHAnsi"/>
          <w:bCs/>
          <w:spacing w:val="-1"/>
          <w:sz w:val="24"/>
          <w:szCs w:val="24"/>
          <w:lang w:val="es-ES_tradnl" w:eastAsia="en-US"/>
        </w:rPr>
        <w:t xml:space="preserve"> para posibles emergencias futuras.</w:t>
      </w:r>
    </w:p>
    <w:p w14:paraId="4759BBC8" w14:textId="77777777" w:rsidR="002B1BF4" w:rsidRPr="00AC549B" w:rsidRDefault="002B1BF4" w:rsidP="002B1BF4">
      <w:pPr>
        <w:pStyle w:val="Sangradetextonormal"/>
        <w:spacing w:after="0"/>
        <w:ind w:left="0"/>
        <w:jc w:val="both"/>
        <w:rPr>
          <w:rFonts w:asciiTheme="minorHAnsi" w:hAnsiTheme="minorHAnsi" w:cstheme="minorHAnsi"/>
          <w:bCs/>
          <w:spacing w:val="-1"/>
          <w:sz w:val="24"/>
          <w:szCs w:val="24"/>
          <w:lang w:val="es-ES_tradnl" w:eastAsia="en-US"/>
        </w:rPr>
      </w:pPr>
    </w:p>
    <w:p w14:paraId="5885CA09" w14:textId="77777777" w:rsidR="002B1BF4" w:rsidRPr="00AC549B" w:rsidRDefault="002B1BF4" w:rsidP="002B1BF4">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hAnsiTheme="minorHAnsi" w:cstheme="minorHAnsi"/>
          <w:bCs/>
          <w:spacing w:val="-1"/>
          <w:sz w:val="24"/>
          <w:szCs w:val="24"/>
          <w:lang w:val="es-ES_tradnl" w:eastAsia="en-US"/>
        </w:rPr>
        <w:t>En este precio quedan implícitas las maniobras de carga</w:t>
      </w:r>
      <w:r>
        <w:rPr>
          <w:rFonts w:asciiTheme="minorHAnsi" w:hAnsiTheme="minorHAnsi" w:cstheme="minorHAnsi"/>
          <w:bCs/>
          <w:spacing w:val="-1"/>
          <w:sz w:val="24"/>
          <w:szCs w:val="24"/>
          <w:lang w:val="es-ES_tradnl" w:eastAsia="en-US"/>
        </w:rPr>
        <w:t>,</w:t>
      </w:r>
      <w:r w:rsidRPr="00AC549B">
        <w:rPr>
          <w:rFonts w:asciiTheme="minorHAnsi" w:hAnsiTheme="minorHAnsi" w:cstheme="minorHAnsi"/>
          <w:bCs/>
          <w:spacing w:val="-1"/>
          <w:sz w:val="24"/>
          <w:szCs w:val="24"/>
          <w:lang w:val="es-ES_tradnl" w:eastAsia="en-US"/>
        </w:rPr>
        <w:t xml:space="preserve"> acarreo y descarga, la mano de obra, herramienta, equipo, uso de grúa (en caso de ser necesario), para el traslado del equipo al almacén del OOMSAPAS de La Paz (documentado). </w:t>
      </w:r>
    </w:p>
    <w:p w14:paraId="1FA4A811" w14:textId="77777777" w:rsidR="002B1BF4" w:rsidRPr="00AC549B" w:rsidRDefault="002B1BF4" w:rsidP="002B1BF4">
      <w:pPr>
        <w:pStyle w:val="Sangradetextonormal"/>
        <w:spacing w:after="0"/>
        <w:ind w:left="0"/>
        <w:jc w:val="both"/>
        <w:rPr>
          <w:rFonts w:asciiTheme="minorHAnsi" w:hAnsiTheme="minorHAnsi" w:cstheme="minorHAnsi"/>
          <w:b/>
          <w:snapToGrid w:val="0"/>
          <w:sz w:val="24"/>
          <w:szCs w:val="24"/>
        </w:rPr>
      </w:pPr>
    </w:p>
    <w:p w14:paraId="0AD06421" w14:textId="77777777" w:rsidR="002B1BF4" w:rsidRPr="00AC549B" w:rsidRDefault="002B1BF4" w:rsidP="002B1BF4">
      <w:pPr>
        <w:pStyle w:val="Sangradetextonormal"/>
        <w:spacing w:after="0"/>
        <w:ind w:left="0"/>
        <w:jc w:val="both"/>
        <w:rPr>
          <w:rFonts w:asciiTheme="minorHAnsi" w:hAnsiTheme="minorHAnsi" w:cstheme="minorHAnsi"/>
          <w:bCs/>
          <w:spacing w:val="-1"/>
          <w:sz w:val="24"/>
          <w:szCs w:val="24"/>
          <w:lang w:val="es-ES_tradnl" w:eastAsia="en-US"/>
        </w:rPr>
      </w:pPr>
      <w:r w:rsidRPr="00AC549B">
        <w:rPr>
          <w:rFonts w:asciiTheme="minorHAnsi" w:eastAsiaTheme="minorHAnsi" w:hAnsiTheme="minorHAnsi" w:cstheme="minorHAnsi"/>
          <w:b/>
          <w:iCs/>
          <w:sz w:val="24"/>
          <w:szCs w:val="24"/>
          <w:lang w:val="es-MX" w:eastAsia="en-US"/>
        </w:rPr>
        <w:t>MEDICIÓN Y PAGO.</w:t>
      </w:r>
      <w:r w:rsidRPr="00AC549B">
        <w:rPr>
          <w:rFonts w:asciiTheme="minorHAnsi" w:hAnsiTheme="minorHAnsi" w:cstheme="minorHAnsi"/>
          <w:spacing w:val="20"/>
          <w:sz w:val="24"/>
          <w:szCs w:val="24"/>
        </w:rPr>
        <w:t xml:space="preserve"> </w:t>
      </w:r>
      <w:r w:rsidRPr="00AC549B">
        <w:rPr>
          <w:rFonts w:asciiTheme="minorHAnsi" w:hAnsiTheme="minorHAnsi" w:cstheme="minorHAnsi"/>
          <w:bCs/>
          <w:spacing w:val="-1"/>
          <w:sz w:val="24"/>
          <w:szCs w:val="24"/>
          <w:lang w:val="es-ES_tradnl" w:eastAsia="en-US"/>
        </w:rPr>
        <w:t>Para fines de medición y pago se medirá el LOTE una vez que se encuentren totalmente en resguardo en el almacén del OOMSAPAS de La Paz, y a satisfacción del Residente de obra.</w:t>
      </w:r>
    </w:p>
    <w:p w14:paraId="779DF231" w14:textId="77777777" w:rsidR="002B1BF4" w:rsidRPr="00AC549B" w:rsidRDefault="002B1BF4" w:rsidP="002B1BF4">
      <w:pPr>
        <w:spacing w:after="160" w:line="259" w:lineRule="auto"/>
        <w:jc w:val="left"/>
        <w:rPr>
          <w:rFonts w:asciiTheme="minorHAnsi" w:hAnsiTheme="minorHAnsi" w:cstheme="minorHAnsi"/>
          <w:b/>
          <w:bCs/>
          <w:sz w:val="24"/>
          <w:szCs w:val="24"/>
          <w:lang w:val="es-MX" w:eastAsia="es-MX"/>
        </w:rPr>
      </w:pPr>
      <w:r w:rsidRPr="00AC549B">
        <w:rPr>
          <w:rFonts w:asciiTheme="minorHAnsi" w:hAnsiTheme="minorHAnsi" w:cstheme="minorHAnsi"/>
          <w:b/>
          <w:bCs/>
          <w:sz w:val="24"/>
          <w:szCs w:val="24"/>
          <w:lang w:val="es-MX" w:eastAsia="es-MX"/>
        </w:rPr>
        <w:br w:type="page"/>
      </w:r>
    </w:p>
    <w:p w14:paraId="27D009CD" w14:textId="77777777" w:rsidR="00220CAB" w:rsidRPr="00AC549B" w:rsidRDefault="00220CAB" w:rsidP="00220CAB">
      <w:pPr>
        <w:jc w:val="left"/>
        <w:rPr>
          <w:rFonts w:asciiTheme="minorHAnsi" w:hAnsiTheme="minorHAnsi" w:cstheme="minorHAnsi"/>
          <w:b/>
          <w:sz w:val="24"/>
          <w:szCs w:val="24"/>
        </w:rPr>
      </w:pPr>
      <w:r w:rsidRPr="00AC549B">
        <w:rPr>
          <w:rFonts w:asciiTheme="minorHAnsi" w:hAnsiTheme="minorHAnsi" w:cstheme="minorHAnsi"/>
          <w:b/>
          <w:sz w:val="24"/>
          <w:szCs w:val="24"/>
        </w:rPr>
        <w:lastRenderedPageBreak/>
        <w:t>SUMINISTRO DE EQUIPO DE BOMBEO TIPO TURBINA VERTICAL.</w:t>
      </w:r>
    </w:p>
    <w:p w14:paraId="7314B524" w14:textId="4DD3DFB8" w:rsidR="00220CAB" w:rsidRPr="00AC549B" w:rsidRDefault="00220CAB" w:rsidP="00220CAB">
      <w:pPr>
        <w:jc w:val="both"/>
        <w:rPr>
          <w:rFonts w:asciiTheme="minorHAnsi" w:hAnsiTheme="minorHAnsi" w:cstheme="minorHAnsi"/>
          <w:b/>
          <w:sz w:val="24"/>
          <w:szCs w:val="24"/>
        </w:rPr>
      </w:pPr>
      <w:r w:rsidRPr="00AC549B">
        <w:rPr>
          <w:rFonts w:asciiTheme="minorHAnsi" w:hAnsiTheme="minorHAnsi" w:cstheme="minorHAnsi"/>
          <w:b/>
          <w:sz w:val="24"/>
          <w:szCs w:val="24"/>
        </w:rPr>
        <w:t>602</w:t>
      </w:r>
      <w:r w:rsidR="00F75E24" w:rsidRPr="00AC549B">
        <w:rPr>
          <w:rFonts w:asciiTheme="minorHAnsi" w:hAnsiTheme="minorHAnsi" w:cstheme="minorHAnsi"/>
          <w:b/>
          <w:sz w:val="24"/>
          <w:szCs w:val="24"/>
        </w:rPr>
        <w:t>1</w:t>
      </w:r>
      <w:r w:rsidRPr="00AC549B">
        <w:rPr>
          <w:rFonts w:asciiTheme="minorHAnsi" w:hAnsiTheme="minorHAnsi" w:cstheme="minorHAnsi"/>
          <w:b/>
          <w:sz w:val="24"/>
          <w:szCs w:val="24"/>
        </w:rPr>
        <w:t>.05 T</w:t>
      </w:r>
      <w:r w:rsidR="00593BAB" w:rsidRPr="00AC549B">
        <w:rPr>
          <w:rFonts w:asciiTheme="minorHAnsi" w:hAnsiTheme="minorHAnsi" w:cstheme="minorHAnsi"/>
          <w:b/>
          <w:sz w:val="24"/>
          <w:szCs w:val="24"/>
        </w:rPr>
        <w:t>TV</w:t>
      </w:r>
    </w:p>
    <w:p w14:paraId="7C7624B4" w14:textId="11FBFF9F" w:rsidR="00220CAB" w:rsidRPr="00AC549B" w:rsidRDefault="00F75E24" w:rsidP="00F75E24">
      <w:pPr>
        <w:tabs>
          <w:tab w:val="left" w:pos="450"/>
          <w:tab w:val="center" w:pos="4986"/>
        </w:tabs>
        <w:jc w:val="left"/>
        <w:rPr>
          <w:rFonts w:asciiTheme="minorHAnsi" w:hAnsiTheme="minorHAnsi" w:cstheme="minorHAnsi"/>
          <w:bCs/>
          <w:sz w:val="24"/>
          <w:szCs w:val="24"/>
        </w:rPr>
      </w:pPr>
      <w:r w:rsidRPr="00AC549B">
        <w:rPr>
          <w:rFonts w:asciiTheme="minorHAnsi" w:hAnsiTheme="minorHAnsi" w:cstheme="minorHAnsi"/>
          <w:bCs/>
          <w:sz w:val="24"/>
          <w:szCs w:val="24"/>
        </w:rPr>
        <w:tab/>
      </w:r>
      <w:r w:rsidRPr="00AC549B">
        <w:rPr>
          <w:rFonts w:asciiTheme="minorHAnsi" w:hAnsiTheme="minorHAnsi" w:cstheme="minorHAnsi"/>
          <w:bCs/>
          <w:sz w:val="24"/>
          <w:szCs w:val="24"/>
        </w:rPr>
        <w:tab/>
      </w:r>
      <w:r w:rsidRPr="00AC549B">
        <w:rPr>
          <w:rFonts w:asciiTheme="minorHAnsi" w:hAnsiTheme="minorHAnsi" w:cstheme="minorHAnsi"/>
          <w:bCs/>
          <w:sz w:val="24"/>
          <w:szCs w:val="24"/>
        </w:rPr>
        <w:tab/>
      </w:r>
      <w:r w:rsidRPr="00AC549B">
        <w:rPr>
          <w:rFonts w:asciiTheme="minorHAnsi" w:hAnsiTheme="minorHAnsi" w:cstheme="minorHAnsi"/>
          <w:bCs/>
          <w:sz w:val="24"/>
          <w:szCs w:val="24"/>
        </w:rPr>
        <w:tab/>
      </w:r>
    </w:p>
    <w:p w14:paraId="5B6B0CB1" w14:textId="656208F5" w:rsidR="00220CAB" w:rsidRPr="00AC549B" w:rsidRDefault="00220CAB" w:rsidP="00220CAB">
      <w:pPr>
        <w:jc w:val="both"/>
        <w:rPr>
          <w:rFonts w:asciiTheme="minorHAnsi" w:hAnsiTheme="minorHAnsi" w:cstheme="minorHAnsi"/>
          <w:b/>
          <w:sz w:val="24"/>
          <w:szCs w:val="24"/>
          <w:lang w:val="es-ES_tradnl"/>
        </w:rPr>
      </w:pPr>
      <w:r w:rsidRPr="00AC549B">
        <w:rPr>
          <w:rFonts w:asciiTheme="minorHAnsi" w:hAnsiTheme="minorHAnsi" w:cstheme="minorHAnsi"/>
          <w:b/>
          <w:sz w:val="24"/>
          <w:szCs w:val="24"/>
        </w:rPr>
        <w:t xml:space="preserve">DEFINICIÓN Y EJECUCIÓN. - </w:t>
      </w:r>
      <w:r w:rsidRPr="00AC549B">
        <w:rPr>
          <w:rFonts w:asciiTheme="minorHAnsi" w:hAnsiTheme="minorHAnsi" w:cstheme="minorHAnsi"/>
          <w:sz w:val="24"/>
          <w:szCs w:val="24"/>
          <w:lang w:val="es-ES_tradnl"/>
        </w:rPr>
        <w:t xml:space="preserve">Se entenderá por suministro de equipo de bombeo tipo turbina vertical lubricación aceite, al conjunto de operaciones que deberá realizar el contratista para suministrar </w:t>
      </w:r>
      <w:r w:rsidRPr="00AC549B">
        <w:rPr>
          <w:rFonts w:asciiTheme="minorHAnsi" w:hAnsiTheme="minorHAnsi" w:cstheme="minorHAnsi"/>
          <w:sz w:val="24"/>
          <w:szCs w:val="24"/>
          <w:lang w:val="es-MX"/>
        </w:rPr>
        <w:t>e importar (en caso de ser necesario), trasladar, y poner en almacén de la obra un equipo de bombeo tipo turbina vertical que deberá de contener las siguientes características:</w:t>
      </w:r>
    </w:p>
    <w:p w14:paraId="34D2D385" w14:textId="77777777" w:rsidR="00220CAB" w:rsidRPr="00AC549B" w:rsidRDefault="00220CAB" w:rsidP="00220CAB">
      <w:pPr>
        <w:jc w:val="both"/>
        <w:rPr>
          <w:rFonts w:asciiTheme="minorHAnsi" w:hAnsiTheme="minorHAnsi" w:cstheme="minorHAnsi"/>
          <w:sz w:val="24"/>
          <w:szCs w:val="24"/>
          <w:lang w:val="es-ES_tradnl"/>
        </w:rPr>
      </w:pPr>
    </w:p>
    <w:p w14:paraId="17095A67" w14:textId="14D7291A" w:rsidR="00220CAB" w:rsidRPr="00AC549B" w:rsidRDefault="00220CAB" w:rsidP="00220CAB">
      <w:p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La bomba será tipo turbina vertical lubricación aceite, deberá estar diseñada para operar los estándares especificados en las normas oficiales mexicanas NOM-001-ENER-2000 y la NOM-006-ENER-2000, Con la finalidad de que el equipo puesto en marcha cumpla con las condiciones operativas requeridas para asegurar su vida útil.</w:t>
      </w:r>
      <w:r w:rsidR="00DE2BE2" w:rsidRPr="00DE2BE2">
        <w:t xml:space="preserve"> </w:t>
      </w:r>
    </w:p>
    <w:p w14:paraId="5CDDE706" w14:textId="77777777" w:rsidR="00220CAB" w:rsidRPr="00AC549B" w:rsidRDefault="00220CAB" w:rsidP="00220CAB">
      <w:pPr>
        <w:jc w:val="both"/>
        <w:rPr>
          <w:rFonts w:asciiTheme="minorHAnsi" w:hAnsiTheme="minorHAnsi" w:cstheme="minorHAnsi"/>
          <w:sz w:val="24"/>
          <w:szCs w:val="24"/>
          <w:lang w:val="es-ES_tradnl"/>
        </w:rPr>
      </w:pPr>
    </w:p>
    <w:p w14:paraId="47F4C791" w14:textId="37199158" w:rsidR="00220CAB" w:rsidRPr="00AC549B" w:rsidRDefault="00220CAB" w:rsidP="00220CAB">
      <w:p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La bomba estará diseñada y construida para operar de forma satisfactoria según su curva de diseño, deberá de incluir en su oferta la curva de operación de la bomba las condiciones de operación son:</w:t>
      </w:r>
      <w:r w:rsidR="006034A5" w:rsidRPr="00AC549B">
        <w:rPr>
          <w:rFonts w:asciiTheme="minorHAnsi" w:hAnsiTheme="minorHAnsi" w:cstheme="minorHAnsi"/>
          <w:sz w:val="24"/>
          <w:szCs w:val="24"/>
          <w:lang w:val="es-ES_tradnl"/>
        </w:rPr>
        <w:t xml:space="preserve"> </w:t>
      </w:r>
      <w:r w:rsidR="00DE2BE2">
        <w:rPr>
          <w:rFonts w:asciiTheme="minorHAnsi" w:hAnsiTheme="minorHAnsi" w:cstheme="minorHAnsi"/>
          <w:sz w:val="24"/>
          <w:szCs w:val="24"/>
          <w:lang w:val="es-ES_tradnl"/>
        </w:rPr>
        <w:t>130</w:t>
      </w:r>
      <w:r w:rsidRPr="00AC549B">
        <w:rPr>
          <w:rFonts w:asciiTheme="minorHAnsi" w:hAnsiTheme="minorHAnsi" w:cstheme="minorHAnsi"/>
          <w:sz w:val="24"/>
          <w:szCs w:val="24"/>
          <w:lang w:val="es-ES_tradnl"/>
        </w:rPr>
        <w:t xml:space="preserve"> metros de carga dinámica total y </w:t>
      </w:r>
      <w:r w:rsidR="00DE2BE2">
        <w:rPr>
          <w:rFonts w:asciiTheme="minorHAnsi" w:hAnsiTheme="minorHAnsi" w:cstheme="minorHAnsi"/>
          <w:sz w:val="24"/>
          <w:szCs w:val="24"/>
          <w:lang w:val="es-ES_tradnl"/>
        </w:rPr>
        <w:t>3</w:t>
      </w:r>
      <w:r w:rsidR="006034A5" w:rsidRPr="00AC549B">
        <w:rPr>
          <w:rFonts w:asciiTheme="minorHAnsi" w:hAnsiTheme="minorHAnsi" w:cstheme="minorHAnsi"/>
          <w:sz w:val="24"/>
          <w:szCs w:val="24"/>
          <w:lang w:val="es-ES_tradnl"/>
        </w:rPr>
        <w:t>5</w:t>
      </w:r>
      <w:r w:rsidRPr="00AC549B">
        <w:rPr>
          <w:rFonts w:asciiTheme="minorHAnsi" w:hAnsiTheme="minorHAnsi" w:cstheme="minorHAnsi"/>
          <w:sz w:val="24"/>
          <w:szCs w:val="24"/>
          <w:lang w:val="es-ES_tradnl"/>
        </w:rPr>
        <w:t xml:space="preserve"> LPS, (N.D. </w:t>
      </w:r>
      <w:r w:rsidR="00945C88">
        <w:rPr>
          <w:rFonts w:asciiTheme="minorHAnsi" w:hAnsiTheme="minorHAnsi" w:cstheme="minorHAnsi"/>
          <w:sz w:val="24"/>
          <w:szCs w:val="24"/>
          <w:lang w:val="es-ES_tradnl"/>
        </w:rPr>
        <w:t>93.51</w:t>
      </w:r>
      <w:r w:rsidRPr="00AC549B">
        <w:rPr>
          <w:rFonts w:asciiTheme="minorHAnsi" w:hAnsiTheme="minorHAnsi" w:cstheme="minorHAnsi"/>
          <w:sz w:val="24"/>
          <w:szCs w:val="24"/>
          <w:lang w:val="es-ES_tradnl"/>
        </w:rPr>
        <w:t xml:space="preserve"> metros). Para una descarga de </w:t>
      </w:r>
      <w:r w:rsidR="006034A5" w:rsidRPr="00AC549B">
        <w:rPr>
          <w:rFonts w:asciiTheme="minorHAnsi" w:hAnsiTheme="minorHAnsi" w:cstheme="minorHAnsi"/>
          <w:sz w:val="24"/>
          <w:szCs w:val="24"/>
          <w:lang w:val="es-ES_tradnl"/>
        </w:rPr>
        <w:t>8</w:t>
      </w:r>
      <w:r w:rsidRPr="00AC549B">
        <w:rPr>
          <w:rFonts w:asciiTheme="minorHAnsi" w:hAnsiTheme="minorHAnsi" w:cstheme="minorHAnsi"/>
          <w:sz w:val="24"/>
          <w:szCs w:val="24"/>
          <w:lang w:val="es-ES_tradnl"/>
        </w:rPr>
        <w:t xml:space="preserve">” diámetro. </w:t>
      </w:r>
    </w:p>
    <w:p w14:paraId="1498DF38" w14:textId="77777777" w:rsidR="00220CAB" w:rsidRPr="00AC549B" w:rsidRDefault="00220CAB" w:rsidP="00220CAB">
      <w:pPr>
        <w:jc w:val="both"/>
        <w:rPr>
          <w:rFonts w:asciiTheme="minorHAnsi" w:hAnsiTheme="minorHAnsi" w:cstheme="minorHAnsi"/>
          <w:sz w:val="24"/>
          <w:szCs w:val="24"/>
          <w:lang w:val="es-ES_tradnl"/>
        </w:rPr>
      </w:pPr>
    </w:p>
    <w:p w14:paraId="47B81D24" w14:textId="77777777" w:rsidR="00220CAB" w:rsidRPr="00AC549B" w:rsidRDefault="00220CAB" w:rsidP="00220CAB">
      <w:pPr>
        <w:spacing w:after="12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Deberá incluir: </w:t>
      </w:r>
    </w:p>
    <w:p w14:paraId="7D42D7F3" w14:textId="104B4083" w:rsidR="00220CAB" w:rsidRPr="00AC549B" w:rsidRDefault="00220CAB" w:rsidP="003E6967">
      <w:pPr>
        <w:pStyle w:val="Prrafodelista"/>
        <w:numPr>
          <w:ilvl w:val="0"/>
          <w:numId w:val="1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Motor eléctrico alta eficiencia premium de </w:t>
      </w:r>
      <w:r w:rsidR="00F14B5A">
        <w:rPr>
          <w:rFonts w:asciiTheme="minorHAnsi" w:hAnsiTheme="minorHAnsi" w:cstheme="minorHAnsi"/>
          <w:sz w:val="24"/>
          <w:szCs w:val="24"/>
          <w:lang w:val="es-ES_tradnl"/>
        </w:rPr>
        <w:t>7</w:t>
      </w:r>
      <w:r w:rsidR="006034A5" w:rsidRPr="00AC549B">
        <w:rPr>
          <w:rFonts w:asciiTheme="minorHAnsi" w:hAnsiTheme="minorHAnsi" w:cstheme="minorHAnsi"/>
          <w:sz w:val="24"/>
          <w:szCs w:val="24"/>
          <w:lang w:val="es-ES_tradnl"/>
        </w:rPr>
        <w:t>5</w:t>
      </w:r>
      <w:r w:rsidRPr="00AC549B">
        <w:rPr>
          <w:rFonts w:asciiTheme="minorHAnsi" w:hAnsiTheme="minorHAnsi" w:cstheme="minorHAnsi"/>
          <w:sz w:val="24"/>
          <w:szCs w:val="24"/>
          <w:lang w:val="es-ES_tradnl"/>
        </w:rPr>
        <w:t xml:space="preserve"> HP 3F 440V A 1750 RPM </w:t>
      </w:r>
    </w:p>
    <w:p w14:paraId="0863785F" w14:textId="42B81EEC" w:rsidR="00220CAB" w:rsidRPr="00AC549B" w:rsidRDefault="00220CAB" w:rsidP="003E6967">
      <w:pPr>
        <w:pStyle w:val="Prrafodelista"/>
        <w:numPr>
          <w:ilvl w:val="0"/>
          <w:numId w:val="1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Cabezal de descarga de </w:t>
      </w:r>
      <w:r w:rsidR="00DE2BE2">
        <w:rPr>
          <w:rFonts w:asciiTheme="minorHAnsi" w:hAnsiTheme="minorHAnsi" w:cstheme="minorHAnsi"/>
          <w:sz w:val="24"/>
          <w:szCs w:val="24"/>
          <w:lang w:val="es-ES_tradnl"/>
        </w:rPr>
        <w:t>8</w:t>
      </w:r>
      <w:r w:rsidRPr="00AC549B">
        <w:rPr>
          <w:rFonts w:asciiTheme="minorHAnsi" w:hAnsiTheme="minorHAnsi" w:cstheme="minorHAnsi"/>
          <w:sz w:val="24"/>
          <w:szCs w:val="24"/>
          <w:lang w:val="es-ES_tradnl"/>
        </w:rPr>
        <w:t xml:space="preserve">" </w:t>
      </w:r>
    </w:p>
    <w:p w14:paraId="6B0D87FC" w14:textId="177901EC" w:rsidR="00220CAB" w:rsidRPr="00AC549B" w:rsidRDefault="00220CAB" w:rsidP="003E6967">
      <w:pPr>
        <w:pStyle w:val="Prrafodelista"/>
        <w:numPr>
          <w:ilvl w:val="0"/>
          <w:numId w:val="1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Juego de tazones </w:t>
      </w:r>
      <w:r w:rsidR="006034A5" w:rsidRPr="00AC549B">
        <w:rPr>
          <w:rFonts w:asciiTheme="minorHAnsi" w:hAnsiTheme="minorHAnsi" w:cstheme="minorHAnsi"/>
          <w:sz w:val="24"/>
          <w:szCs w:val="24"/>
          <w:lang w:val="es-ES_tradnl"/>
        </w:rPr>
        <w:t>semiabiertos</w:t>
      </w:r>
    </w:p>
    <w:p w14:paraId="0126C696" w14:textId="77777777" w:rsidR="00220CAB" w:rsidRPr="00AC549B" w:rsidRDefault="00220CAB" w:rsidP="003E6967">
      <w:pPr>
        <w:pStyle w:val="Prrafodelista"/>
        <w:numPr>
          <w:ilvl w:val="0"/>
          <w:numId w:val="1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Guías de hule (estabilizadores)</w:t>
      </w:r>
    </w:p>
    <w:p w14:paraId="479D1BAB" w14:textId="1F45A0D8" w:rsidR="00220CAB" w:rsidRPr="00AC549B" w:rsidRDefault="00DE2BE2" w:rsidP="003E6967">
      <w:pPr>
        <w:pStyle w:val="Prrafodelista"/>
        <w:numPr>
          <w:ilvl w:val="0"/>
          <w:numId w:val="11"/>
        </w:numPr>
        <w:jc w:val="both"/>
        <w:rPr>
          <w:rFonts w:asciiTheme="minorHAnsi" w:hAnsiTheme="minorHAnsi" w:cstheme="minorHAnsi"/>
          <w:color w:val="FF0000"/>
          <w:sz w:val="24"/>
          <w:szCs w:val="24"/>
          <w:lang w:val="es-ES_tradnl"/>
        </w:rPr>
      </w:pPr>
      <w:r>
        <w:rPr>
          <w:rFonts w:asciiTheme="minorHAnsi" w:hAnsiTheme="minorHAnsi" w:cstheme="minorHAnsi"/>
          <w:sz w:val="24"/>
          <w:szCs w:val="24"/>
          <w:lang w:val="es-ES_tradnl"/>
        </w:rPr>
        <w:t>3</w:t>
      </w:r>
      <w:r w:rsidR="00945C88">
        <w:rPr>
          <w:rFonts w:asciiTheme="minorHAnsi" w:hAnsiTheme="minorHAnsi" w:cstheme="minorHAnsi"/>
          <w:sz w:val="24"/>
          <w:szCs w:val="24"/>
          <w:lang w:val="es-ES_tradnl"/>
        </w:rPr>
        <w:t>3</w:t>
      </w:r>
      <w:r>
        <w:rPr>
          <w:rFonts w:asciiTheme="minorHAnsi" w:hAnsiTheme="minorHAnsi" w:cstheme="minorHAnsi"/>
          <w:sz w:val="24"/>
          <w:szCs w:val="24"/>
          <w:lang w:val="es-ES_tradnl"/>
        </w:rPr>
        <w:t xml:space="preserve"> </w:t>
      </w:r>
      <w:r w:rsidR="00220CAB" w:rsidRPr="00AC549B">
        <w:rPr>
          <w:rFonts w:asciiTheme="minorHAnsi" w:hAnsiTheme="minorHAnsi" w:cstheme="minorHAnsi"/>
          <w:sz w:val="24"/>
          <w:szCs w:val="24"/>
          <w:lang w:val="es-ES_tradnl"/>
        </w:rPr>
        <w:t xml:space="preserve">tramos de columna de </w:t>
      </w:r>
      <w:r w:rsidR="006034A5" w:rsidRPr="00AC549B">
        <w:rPr>
          <w:rFonts w:asciiTheme="minorHAnsi" w:hAnsiTheme="minorHAnsi" w:cstheme="minorHAnsi"/>
          <w:sz w:val="24"/>
          <w:szCs w:val="24"/>
          <w:lang w:val="es-ES_tradnl"/>
        </w:rPr>
        <w:t>8</w:t>
      </w:r>
      <w:r w:rsidR="00220CAB" w:rsidRPr="00AC549B">
        <w:rPr>
          <w:rFonts w:asciiTheme="minorHAnsi" w:hAnsiTheme="minorHAnsi" w:cstheme="minorHAnsi"/>
          <w:sz w:val="24"/>
          <w:szCs w:val="24"/>
          <w:lang w:val="es-ES_tradnl"/>
        </w:rPr>
        <w:t>" x 3.05 metros.</w:t>
      </w:r>
    </w:p>
    <w:p w14:paraId="713B4B48" w14:textId="77777777" w:rsidR="00220CAB" w:rsidRPr="00AC549B" w:rsidRDefault="00220CAB" w:rsidP="003E6967">
      <w:pPr>
        <w:pStyle w:val="Prrafodelista"/>
        <w:numPr>
          <w:ilvl w:val="0"/>
          <w:numId w:val="1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Fundas para flecha y flechas</w:t>
      </w:r>
    </w:p>
    <w:p w14:paraId="0AC3FE7F" w14:textId="77777777" w:rsidR="00220CAB" w:rsidRPr="00AC549B" w:rsidRDefault="00220CAB" w:rsidP="003E6967">
      <w:pPr>
        <w:pStyle w:val="Prrafodelista"/>
        <w:numPr>
          <w:ilvl w:val="0"/>
          <w:numId w:val="1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Colador cónico </w:t>
      </w:r>
    </w:p>
    <w:p w14:paraId="1C071300" w14:textId="77777777" w:rsidR="00220CAB" w:rsidRPr="00AC549B" w:rsidRDefault="00220CAB" w:rsidP="00220CAB">
      <w:pPr>
        <w:jc w:val="both"/>
        <w:rPr>
          <w:rFonts w:asciiTheme="minorHAnsi" w:hAnsiTheme="minorHAnsi" w:cstheme="minorHAnsi"/>
          <w:sz w:val="24"/>
          <w:szCs w:val="24"/>
          <w:lang w:val="es-ES_tradnl"/>
        </w:rPr>
      </w:pPr>
    </w:p>
    <w:p w14:paraId="3068DEDF" w14:textId="460DABEA" w:rsidR="008201EE" w:rsidRPr="00AC549B" w:rsidRDefault="008201EE" w:rsidP="00220CAB">
      <w:pPr>
        <w:jc w:val="both"/>
        <w:rPr>
          <w:rFonts w:asciiTheme="minorHAnsi" w:hAnsiTheme="minorHAnsi" w:cstheme="minorHAnsi"/>
          <w:sz w:val="24"/>
          <w:szCs w:val="24"/>
          <w:lang w:val="es-MX"/>
        </w:rPr>
      </w:pPr>
      <w:r w:rsidRPr="00AC549B">
        <w:rPr>
          <w:rFonts w:asciiTheme="minorHAnsi" w:hAnsiTheme="minorHAnsi" w:cstheme="minorHAnsi"/>
          <w:sz w:val="24"/>
          <w:szCs w:val="24"/>
          <w:lang w:val="es-MX"/>
        </w:rPr>
        <w:t xml:space="preserve">El equipo de </w:t>
      </w:r>
      <w:r w:rsidR="009060A1" w:rsidRPr="00AC549B">
        <w:rPr>
          <w:rFonts w:asciiTheme="minorHAnsi" w:hAnsiTheme="minorHAnsi" w:cstheme="minorHAnsi"/>
          <w:sz w:val="24"/>
          <w:szCs w:val="24"/>
          <w:lang w:val="es-MX"/>
        </w:rPr>
        <w:t>bombeo,</w:t>
      </w:r>
      <w:r w:rsidRPr="00AC549B">
        <w:rPr>
          <w:rFonts w:asciiTheme="minorHAnsi" w:hAnsiTheme="minorHAnsi" w:cstheme="minorHAnsi"/>
          <w:sz w:val="24"/>
          <w:szCs w:val="24"/>
          <w:lang w:val="es-MX"/>
        </w:rPr>
        <w:t xml:space="preserve"> así como las piezas que conforman deberán ser totalmente nuevas. </w:t>
      </w:r>
    </w:p>
    <w:p w14:paraId="64D2B298" w14:textId="77777777" w:rsidR="008201EE" w:rsidRPr="00AC549B" w:rsidRDefault="008201EE" w:rsidP="00220CAB">
      <w:pPr>
        <w:jc w:val="both"/>
        <w:rPr>
          <w:rFonts w:asciiTheme="minorHAnsi" w:hAnsiTheme="minorHAnsi" w:cstheme="minorHAnsi"/>
          <w:sz w:val="24"/>
          <w:szCs w:val="24"/>
          <w:lang w:val="es-MX"/>
        </w:rPr>
      </w:pPr>
    </w:p>
    <w:p w14:paraId="567097B4" w14:textId="4177EA6B" w:rsidR="00220CAB" w:rsidRPr="00AC549B" w:rsidRDefault="00220CAB" w:rsidP="00220CAB">
      <w:p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MX"/>
        </w:rPr>
        <w:t xml:space="preserve">Este concepto incluye todos los cargos fijos, directos e indirectos, fletes y maniobras locales, equipos y herramientas necesarias para ponerlo en almacén de la obra. </w:t>
      </w:r>
    </w:p>
    <w:p w14:paraId="3878B0C7" w14:textId="77777777" w:rsidR="00220CAB" w:rsidRPr="00AC549B" w:rsidRDefault="00220CAB" w:rsidP="00220CAB">
      <w:pPr>
        <w:jc w:val="both"/>
        <w:rPr>
          <w:rFonts w:asciiTheme="minorHAnsi" w:hAnsiTheme="minorHAnsi" w:cstheme="minorHAnsi"/>
          <w:sz w:val="24"/>
          <w:szCs w:val="24"/>
          <w:lang w:val="es-ES_tradnl"/>
        </w:rPr>
      </w:pPr>
    </w:p>
    <w:p w14:paraId="09229AB6" w14:textId="1EA81C4C" w:rsidR="00220CAB" w:rsidRPr="00AC549B" w:rsidRDefault="00220CAB" w:rsidP="00220CAB">
      <w:pPr>
        <w:jc w:val="both"/>
        <w:rPr>
          <w:rFonts w:asciiTheme="minorHAnsi" w:hAnsiTheme="minorHAnsi" w:cstheme="minorHAnsi"/>
          <w:sz w:val="24"/>
          <w:szCs w:val="24"/>
          <w:lang w:val="es-ES_tradnl"/>
        </w:rPr>
      </w:pPr>
      <w:r w:rsidRPr="00AC549B">
        <w:rPr>
          <w:rFonts w:asciiTheme="minorHAnsi" w:hAnsiTheme="minorHAnsi" w:cstheme="minorHAnsi"/>
          <w:b/>
          <w:sz w:val="24"/>
          <w:szCs w:val="24"/>
          <w:lang w:val="es-ES_tradnl"/>
        </w:rPr>
        <w:t>MEDICIÓN Y PAGO. -</w:t>
      </w:r>
      <w:r w:rsidRPr="00AC549B">
        <w:rPr>
          <w:rFonts w:asciiTheme="minorHAnsi" w:hAnsiTheme="minorHAnsi" w:cstheme="minorHAnsi"/>
          <w:sz w:val="24"/>
          <w:szCs w:val="24"/>
          <w:lang w:val="es-ES_tradnl"/>
        </w:rPr>
        <w:t>Para efectos de este concepto la unidad de medición de pago del equipo de bombeo, motor eléctrico y cabezal de descarga será por PIEZA, y para el caso de la columna será TRAMO, lo anterior una vez que haya sido suministrado y aprobado por el Residente de la obra.</w:t>
      </w:r>
    </w:p>
    <w:p w14:paraId="0F95F87C" w14:textId="77777777" w:rsidR="00220CAB" w:rsidRPr="00AC549B" w:rsidRDefault="00220CAB" w:rsidP="00220CAB">
      <w:pPr>
        <w:spacing w:after="200" w:line="276" w:lineRule="auto"/>
        <w:jc w:val="left"/>
        <w:rPr>
          <w:rFonts w:asciiTheme="minorHAnsi" w:hAnsiTheme="minorHAnsi" w:cstheme="minorHAnsi"/>
          <w:b/>
          <w:spacing w:val="-1"/>
          <w:sz w:val="24"/>
          <w:szCs w:val="24"/>
          <w:lang w:val="es-ES_tradnl" w:eastAsia="en-US"/>
        </w:rPr>
      </w:pPr>
    </w:p>
    <w:p w14:paraId="076A61A6" w14:textId="77777777" w:rsidR="00220CAB" w:rsidRPr="00AC549B" w:rsidRDefault="00220CAB" w:rsidP="00220CAB">
      <w:pPr>
        <w:jc w:val="left"/>
        <w:rPr>
          <w:rFonts w:asciiTheme="minorHAnsi" w:hAnsiTheme="minorHAnsi" w:cstheme="minorHAnsi"/>
          <w:b/>
          <w:sz w:val="24"/>
          <w:szCs w:val="24"/>
        </w:rPr>
      </w:pPr>
      <w:r w:rsidRPr="00AC549B">
        <w:rPr>
          <w:rFonts w:asciiTheme="minorHAnsi" w:hAnsiTheme="minorHAnsi" w:cstheme="minorHAnsi"/>
          <w:sz w:val="24"/>
          <w:szCs w:val="24"/>
          <w:lang w:val="es-MX"/>
        </w:rPr>
        <w:br w:type="page"/>
      </w:r>
      <w:r w:rsidRPr="00AC549B">
        <w:rPr>
          <w:rFonts w:asciiTheme="minorHAnsi" w:hAnsiTheme="minorHAnsi" w:cstheme="minorHAnsi"/>
          <w:b/>
          <w:sz w:val="24"/>
          <w:szCs w:val="24"/>
        </w:rPr>
        <w:lastRenderedPageBreak/>
        <w:t>INSTALACIÓN DE EQUIPO DE BOMBEO TIPO TURBINA VERTICAL.</w:t>
      </w:r>
    </w:p>
    <w:p w14:paraId="1730E46A" w14:textId="2690C834" w:rsidR="00220CAB" w:rsidRPr="00AC549B" w:rsidRDefault="00220CAB" w:rsidP="00220CAB">
      <w:pPr>
        <w:jc w:val="both"/>
        <w:rPr>
          <w:rFonts w:asciiTheme="minorHAnsi" w:hAnsiTheme="minorHAnsi" w:cstheme="minorHAnsi"/>
          <w:b/>
          <w:bCs/>
          <w:sz w:val="24"/>
          <w:szCs w:val="24"/>
        </w:rPr>
      </w:pPr>
      <w:r w:rsidRPr="00AC549B">
        <w:rPr>
          <w:rFonts w:asciiTheme="minorHAnsi" w:hAnsiTheme="minorHAnsi" w:cstheme="minorHAnsi"/>
          <w:b/>
          <w:bCs/>
          <w:sz w:val="24"/>
          <w:szCs w:val="24"/>
        </w:rPr>
        <w:t>603</w:t>
      </w:r>
      <w:r w:rsidR="006034A5" w:rsidRPr="00AC549B">
        <w:rPr>
          <w:rFonts w:asciiTheme="minorHAnsi" w:hAnsiTheme="minorHAnsi" w:cstheme="minorHAnsi"/>
          <w:b/>
          <w:bCs/>
          <w:sz w:val="24"/>
          <w:szCs w:val="24"/>
        </w:rPr>
        <w:t>1</w:t>
      </w:r>
      <w:r w:rsidRPr="00AC549B">
        <w:rPr>
          <w:rFonts w:asciiTheme="minorHAnsi" w:hAnsiTheme="minorHAnsi" w:cstheme="minorHAnsi"/>
          <w:b/>
          <w:bCs/>
          <w:sz w:val="24"/>
          <w:szCs w:val="24"/>
        </w:rPr>
        <w:t xml:space="preserve">.05 </w:t>
      </w:r>
      <w:r w:rsidR="00593BAB" w:rsidRPr="00AC549B">
        <w:rPr>
          <w:rFonts w:asciiTheme="minorHAnsi" w:hAnsiTheme="minorHAnsi" w:cstheme="minorHAnsi"/>
          <w:b/>
          <w:sz w:val="24"/>
          <w:szCs w:val="24"/>
        </w:rPr>
        <w:t>TTV</w:t>
      </w:r>
    </w:p>
    <w:p w14:paraId="49B77872" w14:textId="77777777" w:rsidR="00220CAB" w:rsidRPr="00AC549B" w:rsidRDefault="00220CAB" w:rsidP="00220CAB">
      <w:pPr>
        <w:rPr>
          <w:rFonts w:asciiTheme="minorHAnsi" w:hAnsiTheme="minorHAnsi" w:cstheme="minorHAnsi"/>
          <w:b/>
          <w:sz w:val="24"/>
          <w:szCs w:val="24"/>
        </w:rPr>
      </w:pPr>
    </w:p>
    <w:p w14:paraId="1E948143" w14:textId="37CC6C6F" w:rsidR="00220CAB" w:rsidRPr="00AC549B" w:rsidRDefault="00220CAB" w:rsidP="00220CAB">
      <w:pPr>
        <w:jc w:val="both"/>
        <w:rPr>
          <w:rFonts w:asciiTheme="minorHAnsi" w:hAnsiTheme="minorHAnsi" w:cstheme="minorHAnsi"/>
          <w:b/>
          <w:sz w:val="24"/>
          <w:szCs w:val="24"/>
          <w:lang w:val="es-ES_tradnl"/>
        </w:rPr>
      </w:pPr>
      <w:r w:rsidRPr="00AC549B">
        <w:rPr>
          <w:rFonts w:asciiTheme="minorHAnsi" w:hAnsiTheme="minorHAnsi" w:cstheme="minorHAnsi"/>
          <w:b/>
          <w:sz w:val="24"/>
          <w:szCs w:val="24"/>
        </w:rPr>
        <w:t xml:space="preserve">DEFINICIÓN Y EJECUCIÓN. - </w:t>
      </w:r>
      <w:r w:rsidRPr="00AC549B">
        <w:rPr>
          <w:rFonts w:asciiTheme="minorHAnsi" w:hAnsiTheme="minorHAnsi" w:cstheme="minorHAnsi"/>
          <w:sz w:val="24"/>
          <w:szCs w:val="24"/>
          <w:lang w:val="es-ES_tradnl"/>
        </w:rPr>
        <w:t xml:space="preserve">Se entenderá por instalación de equipo de bombeo tipo turbina vertical lubricación aceite, al conjunto de operaciones que deberá realizar el contratista para instalar equipo de bombeo tipo </w:t>
      </w:r>
      <w:r w:rsidR="009060A1" w:rsidRPr="00AC549B">
        <w:rPr>
          <w:rFonts w:asciiTheme="minorHAnsi" w:hAnsiTheme="minorHAnsi" w:cstheme="minorHAnsi"/>
          <w:sz w:val="24"/>
          <w:szCs w:val="24"/>
          <w:lang w:val="es-ES_tradnl"/>
        </w:rPr>
        <w:t xml:space="preserve">turbina </w:t>
      </w:r>
      <w:r w:rsidRPr="00AC549B">
        <w:rPr>
          <w:rFonts w:asciiTheme="minorHAnsi" w:hAnsiTheme="minorHAnsi" w:cstheme="minorHAnsi"/>
          <w:sz w:val="24"/>
          <w:szCs w:val="24"/>
          <w:lang w:val="es-ES_tradnl"/>
        </w:rPr>
        <w:t>vertical, y realizar las pruebas correspondientes según proyecto e indicaciones del Residente de la obra.</w:t>
      </w:r>
    </w:p>
    <w:p w14:paraId="422FA4A2" w14:textId="77777777" w:rsidR="00220CAB" w:rsidRPr="00AC549B" w:rsidRDefault="00220CAB" w:rsidP="00220CAB">
      <w:pPr>
        <w:jc w:val="both"/>
        <w:rPr>
          <w:rFonts w:asciiTheme="minorHAnsi" w:hAnsiTheme="minorHAnsi" w:cstheme="minorHAnsi"/>
          <w:sz w:val="24"/>
          <w:szCs w:val="24"/>
          <w:lang w:val="es-ES_tradnl"/>
        </w:rPr>
      </w:pPr>
    </w:p>
    <w:p w14:paraId="38CBA4A8" w14:textId="77777777" w:rsidR="00220CAB" w:rsidRPr="00AC549B" w:rsidRDefault="00220CAB" w:rsidP="00220CAB">
      <w:p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La instalación del equipo será bajo normas oficiales mexicanas, el equipo instalado se entregará en operación; aprobado por la dependencia para tomarlo en cuenta como concepto de obra terminada. Los materiales para utilizar serán de acuerdo con las especificaciones del catálogo, los materiales y equipos de fabricación deberán estar sujetos a las normas ASTM y ANSI vigentes. </w:t>
      </w:r>
    </w:p>
    <w:p w14:paraId="777897A5" w14:textId="77777777" w:rsidR="00220CAB" w:rsidRPr="00AC549B" w:rsidRDefault="00220CAB" w:rsidP="00220CAB">
      <w:pPr>
        <w:jc w:val="both"/>
        <w:rPr>
          <w:rFonts w:asciiTheme="minorHAnsi" w:hAnsiTheme="minorHAnsi" w:cstheme="minorHAnsi"/>
          <w:sz w:val="24"/>
          <w:szCs w:val="24"/>
          <w:lang w:val="es-ES_tradnl"/>
        </w:rPr>
      </w:pPr>
    </w:p>
    <w:p w14:paraId="685E943E" w14:textId="77777777" w:rsidR="00220CAB" w:rsidRPr="00AC549B" w:rsidRDefault="00220CAB" w:rsidP="00220CAB">
      <w:p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Los conceptos del equipo de bombeo serán pagados al contratista a los precios unitarios estipulados en el catálogo de conceptos de contrato.</w:t>
      </w:r>
    </w:p>
    <w:p w14:paraId="0F69FFBE" w14:textId="77777777" w:rsidR="00220CAB" w:rsidRPr="00AC549B" w:rsidRDefault="00220CAB" w:rsidP="00220CAB">
      <w:pPr>
        <w:jc w:val="both"/>
        <w:rPr>
          <w:rFonts w:asciiTheme="minorHAnsi" w:hAnsiTheme="minorHAnsi" w:cstheme="minorHAnsi"/>
          <w:sz w:val="24"/>
          <w:szCs w:val="24"/>
          <w:lang w:val="es-ES_tradnl"/>
        </w:rPr>
      </w:pPr>
    </w:p>
    <w:p w14:paraId="5871C89F" w14:textId="52C6AC3A" w:rsidR="00220CAB" w:rsidRPr="00AC549B" w:rsidRDefault="00600F7C" w:rsidP="00220CAB">
      <w:p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La instalación del equipo incluye la instalación de los siguientes componentes:</w:t>
      </w:r>
    </w:p>
    <w:p w14:paraId="27394B3A" w14:textId="21143752" w:rsidR="006034A5" w:rsidRPr="00AC549B" w:rsidRDefault="006034A5" w:rsidP="006034A5">
      <w:pPr>
        <w:pStyle w:val="Prrafodelista"/>
        <w:numPr>
          <w:ilvl w:val="0"/>
          <w:numId w:val="1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Motor eléctrico alta eficiencia premium de </w:t>
      </w:r>
      <w:r w:rsidR="00BF7DC9">
        <w:rPr>
          <w:rFonts w:asciiTheme="minorHAnsi" w:hAnsiTheme="minorHAnsi" w:cstheme="minorHAnsi"/>
          <w:sz w:val="24"/>
          <w:szCs w:val="24"/>
          <w:lang w:val="es-ES_tradnl"/>
        </w:rPr>
        <w:t>7</w:t>
      </w:r>
      <w:r w:rsidRPr="00AC549B">
        <w:rPr>
          <w:rFonts w:asciiTheme="minorHAnsi" w:hAnsiTheme="minorHAnsi" w:cstheme="minorHAnsi"/>
          <w:sz w:val="24"/>
          <w:szCs w:val="24"/>
          <w:lang w:val="es-ES_tradnl"/>
        </w:rPr>
        <w:t xml:space="preserve">5 HP 3F 440V A 1750 RPM </w:t>
      </w:r>
    </w:p>
    <w:p w14:paraId="5C07A917" w14:textId="77777777" w:rsidR="006034A5" w:rsidRPr="00AC549B" w:rsidRDefault="006034A5" w:rsidP="006034A5">
      <w:pPr>
        <w:pStyle w:val="Prrafodelista"/>
        <w:numPr>
          <w:ilvl w:val="0"/>
          <w:numId w:val="1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Cabezal de descarga de 8" </w:t>
      </w:r>
    </w:p>
    <w:p w14:paraId="2CEEB9F6" w14:textId="17DD7985" w:rsidR="006034A5" w:rsidRPr="00AC549B" w:rsidRDefault="006034A5" w:rsidP="006034A5">
      <w:pPr>
        <w:pStyle w:val="Prrafodelista"/>
        <w:numPr>
          <w:ilvl w:val="0"/>
          <w:numId w:val="1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Juego de tazones semiabiertos </w:t>
      </w:r>
    </w:p>
    <w:p w14:paraId="5D60EDB4" w14:textId="77777777" w:rsidR="006034A5" w:rsidRPr="00AC549B" w:rsidRDefault="006034A5" w:rsidP="006034A5">
      <w:pPr>
        <w:pStyle w:val="Prrafodelista"/>
        <w:numPr>
          <w:ilvl w:val="0"/>
          <w:numId w:val="1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Guías de hule (estabilizadores)</w:t>
      </w:r>
    </w:p>
    <w:p w14:paraId="6A8BFC56" w14:textId="60B54E98" w:rsidR="006034A5" w:rsidRPr="00AC549B" w:rsidRDefault="00BF7DC9" w:rsidP="006034A5">
      <w:pPr>
        <w:pStyle w:val="Prrafodelista"/>
        <w:numPr>
          <w:ilvl w:val="0"/>
          <w:numId w:val="11"/>
        </w:numPr>
        <w:jc w:val="both"/>
        <w:rPr>
          <w:rFonts w:asciiTheme="minorHAnsi" w:hAnsiTheme="minorHAnsi" w:cstheme="minorHAnsi"/>
          <w:color w:val="FF0000"/>
          <w:sz w:val="24"/>
          <w:szCs w:val="24"/>
          <w:lang w:val="es-ES_tradnl"/>
        </w:rPr>
      </w:pPr>
      <w:r>
        <w:rPr>
          <w:rFonts w:asciiTheme="minorHAnsi" w:hAnsiTheme="minorHAnsi" w:cstheme="minorHAnsi"/>
          <w:sz w:val="24"/>
          <w:szCs w:val="24"/>
          <w:lang w:val="es-ES_tradnl"/>
        </w:rPr>
        <w:t>3</w:t>
      </w:r>
      <w:r w:rsidR="00C06EB8">
        <w:rPr>
          <w:rFonts w:asciiTheme="minorHAnsi" w:hAnsiTheme="minorHAnsi" w:cstheme="minorHAnsi"/>
          <w:sz w:val="24"/>
          <w:szCs w:val="24"/>
          <w:lang w:val="es-ES_tradnl"/>
        </w:rPr>
        <w:t>3</w:t>
      </w:r>
      <w:r w:rsidR="006034A5" w:rsidRPr="00AC549B">
        <w:rPr>
          <w:rFonts w:asciiTheme="minorHAnsi" w:hAnsiTheme="minorHAnsi" w:cstheme="minorHAnsi"/>
          <w:sz w:val="24"/>
          <w:szCs w:val="24"/>
          <w:lang w:val="es-ES_tradnl"/>
        </w:rPr>
        <w:t xml:space="preserve"> tramos de columna de 8" x 3.05 metros.</w:t>
      </w:r>
    </w:p>
    <w:p w14:paraId="175C694E" w14:textId="77777777" w:rsidR="006034A5" w:rsidRPr="00AC549B" w:rsidRDefault="006034A5" w:rsidP="006034A5">
      <w:pPr>
        <w:pStyle w:val="Prrafodelista"/>
        <w:numPr>
          <w:ilvl w:val="0"/>
          <w:numId w:val="1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Fundas para flecha y flechas</w:t>
      </w:r>
    </w:p>
    <w:p w14:paraId="4F4084B1" w14:textId="77777777" w:rsidR="006034A5" w:rsidRPr="00AC549B" w:rsidRDefault="006034A5" w:rsidP="006034A5">
      <w:pPr>
        <w:pStyle w:val="Prrafodelista"/>
        <w:numPr>
          <w:ilvl w:val="0"/>
          <w:numId w:val="1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Colador cónico </w:t>
      </w:r>
    </w:p>
    <w:p w14:paraId="68CE4866" w14:textId="77777777" w:rsidR="00220CAB" w:rsidRPr="00AC549B" w:rsidRDefault="00220CAB" w:rsidP="00220CAB">
      <w:pPr>
        <w:jc w:val="both"/>
        <w:rPr>
          <w:rFonts w:asciiTheme="minorHAnsi" w:hAnsiTheme="minorHAnsi" w:cstheme="minorHAnsi"/>
          <w:sz w:val="24"/>
          <w:szCs w:val="24"/>
          <w:lang w:val="es-ES_tradnl"/>
        </w:rPr>
      </w:pPr>
    </w:p>
    <w:p w14:paraId="4CBC547C" w14:textId="3A546F29" w:rsidR="00220CAB" w:rsidRPr="00AC549B" w:rsidRDefault="00220CAB" w:rsidP="00220CAB">
      <w:p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MX"/>
        </w:rPr>
        <w:t xml:space="preserve">Este concepto incluye todos los cargos fijos, directos e indirectos, fletes y maniobras locales, equipos y herramientas necesarias para </w:t>
      </w:r>
      <w:r w:rsidR="000E08BF" w:rsidRPr="00AC549B">
        <w:rPr>
          <w:rFonts w:asciiTheme="minorHAnsi" w:hAnsiTheme="minorHAnsi" w:cstheme="minorHAnsi"/>
          <w:sz w:val="24"/>
          <w:szCs w:val="24"/>
          <w:lang w:val="es-MX"/>
        </w:rPr>
        <w:t>su correcta instalación, pruebas y puesta en marcha.</w:t>
      </w:r>
    </w:p>
    <w:p w14:paraId="16065DAF" w14:textId="77777777" w:rsidR="00220CAB" w:rsidRPr="00AC549B" w:rsidRDefault="00220CAB" w:rsidP="00220CAB">
      <w:pPr>
        <w:jc w:val="both"/>
        <w:rPr>
          <w:rFonts w:asciiTheme="minorHAnsi" w:hAnsiTheme="minorHAnsi" w:cstheme="minorHAnsi"/>
          <w:sz w:val="24"/>
          <w:szCs w:val="24"/>
          <w:lang w:val="es-ES_tradnl"/>
        </w:rPr>
      </w:pPr>
    </w:p>
    <w:p w14:paraId="2B37E81C" w14:textId="1F52B0F6" w:rsidR="000E08BF" w:rsidRPr="00AC549B" w:rsidRDefault="00220CAB" w:rsidP="000E08BF">
      <w:pPr>
        <w:jc w:val="both"/>
        <w:rPr>
          <w:rFonts w:asciiTheme="minorHAnsi" w:hAnsiTheme="minorHAnsi" w:cstheme="minorHAnsi"/>
          <w:b/>
          <w:sz w:val="24"/>
          <w:szCs w:val="24"/>
          <w:lang w:val="es-ES_tradnl"/>
        </w:rPr>
      </w:pPr>
      <w:r w:rsidRPr="00AC549B">
        <w:rPr>
          <w:rFonts w:asciiTheme="minorHAnsi" w:hAnsiTheme="minorHAnsi" w:cstheme="minorHAnsi"/>
          <w:b/>
          <w:sz w:val="24"/>
          <w:szCs w:val="24"/>
          <w:lang w:val="es-ES_tradnl"/>
        </w:rPr>
        <w:t>MEDICIÓN Y PAGO. -</w:t>
      </w:r>
      <w:r w:rsidR="000E08BF" w:rsidRPr="00AC549B">
        <w:rPr>
          <w:rFonts w:asciiTheme="minorHAnsi" w:hAnsiTheme="minorHAnsi" w:cstheme="minorHAnsi"/>
          <w:sz w:val="24"/>
          <w:szCs w:val="24"/>
          <w:lang w:val="es-ES_tradnl"/>
        </w:rPr>
        <w:t xml:space="preserve"> Para efectos de este concepto la unidad de medición de pago del equipo de bombeo, motor eléctrico y cabezal de descarga será por PIEZA, y para el caso de la columna será TRAMO, lo anterior una vez que haya sido instalado, probado y aprobado por el Residente de la obra.</w:t>
      </w:r>
    </w:p>
    <w:p w14:paraId="55305E71" w14:textId="77777777" w:rsidR="000E08BF" w:rsidRPr="00AC549B" w:rsidRDefault="000E08BF" w:rsidP="00220CAB">
      <w:pPr>
        <w:jc w:val="both"/>
        <w:rPr>
          <w:rFonts w:asciiTheme="minorHAnsi" w:hAnsiTheme="minorHAnsi" w:cstheme="minorHAnsi"/>
          <w:sz w:val="24"/>
          <w:szCs w:val="24"/>
          <w:lang w:val="es-ES_tradnl"/>
        </w:rPr>
      </w:pPr>
    </w:p>
    <w:p w14:paraId="1FBE25C2" w14:textId="77777777" w:rsidR="00220CAB" w:rsidRPr="00AC549B" w:rsidRDefault="00220CAB" w:rsidP="00220CAB">
      <w:pPr>
        <w:jc w:val="both"/>
        <w:rPr>
          <w:rFonts w:asciiTheme="minorHAnsi" w:hAnsiTheme="minorHAnsi" w:cstheme="minorHAnsi"/>
          <w:sz w:val="24"/>
          <w:szCs w:val="24"/>
          <w:lang w:val="es-ES_tradnl"/>
        </w:rPr>
      </w:pPr>
    </w:p>
    <w:p w14:paraId="5CBB54EC" w14:textId="77777777" w:rsidR="00220CAB" w:rsidRPr="00AC549B" w:rsidRDefault="00220CAB" w:rsidP="00220CAB">
      <w:pPr>
        <w:spacing w:after="200" w:line="276" w:lineRule="auto"/>
        <w:jc w:val="left"/>
        <w:rPr>
          <w:rFonts w:asciiTheme="minorHAnsi" w:hAnsiTheme="minorHAnsi" w:cstheme="minorHAnsi"/>
          <w:b/>
          <w:spacing w:val="20"/>
          <w:sz w:val="24"/>
          <w:szCs w:val="24"/>
          <w:lang w:val="es-MX"/>
        </w:rPr>
      </w:pPr>
      <w:r w:rsidRPr="00AC549B">
        <w:rPr>
          <w:rFonts w:asciiTheme="minorHAnsi" w:hAnsiTheme="minorHAnsi" w:cstheme="minorHAnsi"/>
          <w:b/>
          <w:spacing w:val="20"/>
          <w:sz w:val="24"/>
          <w:szCs w:val="24"/>
          <w:lang w:val="es-MX"/>
        </w:rPr>
        <w:br w:type="page"/>
      </w:r>
    </w:p>
    <w:p w14:paraId="70D52038" w14:textId="77777777" w:rsidR="008C79FD" w:rsidRPr="00AC549B" w:rsidRDefault="008C79FD" w:rsidP="008C79FD">
      <w:pPr>
        <w:spacing w:line="276" w:lineRule="auto"/>
        <w:jc w:val="left"/>
        <w:rPr>
          <w:rFonts w:asciiTheme="minorHAnsi" w:hAnsiTheme="minorHAnsi" w:cstheme="minorHAnsi"/>
          <w:b/>
          <w:spacing w:val="20"/>
          <w:sz w:val="24"/>
          <w:szCs w:val="24"/>
          <w:lang w:val="es-MX"/>
        </w:rPr>
      </w:pPr>
      <w:r w:rsidRPr="00AC549B">
        <w:rPr>
          <w:rFonts w:asciiTheme="minorHAnsi" w:hAnsiTheme="minorHAnsi" w:cstheme="minorHAnsi"/>
          <w:b/>
          <w:spacing w:val="20"/>
          <w:sz w:val="24"/>
          <w:szCs w:val="24"/>
          <w:lang w:val="es-MX"/>
        </w:rPr>
        <w:lastRenderedPageBreak/>
        <w:t>SUMINISTRO E INSTALACIÓN DE ALIMENTACIÓN ELÉCTRICA.</w:t>
      </w:r>
    </w:p>
    <w:p w14:paraId="3B41F09E" w14:textId="0779BAE5" w:rsidR="008C79FD" w:rsidRPr="00AC549B" w:rsidRDefault="008C79FD" w:rsidP="008C79FD">
      <w:pPr>
        <w:jc w:val="both"/>
        <w:rPr>
          <w:rFonts w:asciiTheme="minorHAnsi" w:hAnsiTheme="minorHAnsi" w:cstheme="minorHAnsi"/>
          <w:b/>
          <w:spacing w:val="20"/>
          <w:sz w:val="24"/>
          <w:szCs w:val="24"/>
          <w:lang w:val="es-MX"/>
        </w:rPr>
      </w:pPr>
      <w:r w:rsidRPr="00AC549B">
        <w:rPr>
          <w:rFonts w:asciiTheme="minorHAnsi" w:hAnsiTheme="minorHAnsi" w:cstheme="minorHAnsi"/>
          <w:b/>
          <w:spacing w:val="20"/>
          <w:sz w:val="24"/>
          <w:szCs w:val="24"/>
          <w:lang w:val="es-MX"/>
        </w:rPr>
        <w:t>601</w:t>
      </w:r>
      <w:r w:rsidR="00212EC7" w:rsidRPr="00AC549B">
        <w:rPr>
          <w:rFonts w:asciiTheme="minorHAnsi" w:hAnsiTheme="minorHAnsi" w:cstheme="minorHAnsi"/>
          <w:b/>
          <w:spacing w:val="20"/>
          <w:sz w:val="24"/>
          <w:szCs w:val="24"/>
          <w:lang w:val="es-MX"/>
        </w:rPr>
        <w:t>6</w:t>
      </w:r>
      <w:r w:rsidRPr="00AC549B">
        <w:rPr>
          <w:rFonts w:asciiTheme="minorHAnsi" w:hAnsiTheme="minorHAnsi" w:cstheme="minorHAnsi"/>
          <w:b/>
          <w:spacing w:val="20"/>
          <w:sz w:val="24"/>
          <w:szCs w:val="24"/>
          <w:lang w:val="es-MX"/>
        </w:rPr>
        <w:t>.0</w:t>
      </w:r>
      <w:r w:rsidR="00971E1F">
        <w:rPr>
          <w:rFonts w:asciiTheme="minorHAnsi" w:hAnsiTheme="minorHAnsi" w:cstheme="minorHAnsi"/>
          <w:b/>
          <w:spacing w:val="20"/>
          <w:sz w:val="24"/>
          <w:szCs w:val="24"/>
          <w:lang w:val="es-MX"/>
        </w:rPr>
        <w:t>1</w:t>
      </w:r>
    </w:p>
    <w:p w14:paraId="6BB8A301" w14:textId="77777777" w:rsidR="008C79FD" w:rsidRPr="00AC549B" w:rsidRDefault="008C79FD" w:rsidP="008C79FD">
      <w:pPr>
        <w:jc w:val="both"/>
        <w:rPr>
          <w:rFonts w:asciiTheme="minorHAnsi" w:hAnsiTheme="minorHAnsi" w:cstheme="minorHAnsi"/>
          <w:b/>
          <w:spacing w:val="20"/>
          <w:sz w:val="24"/>
          <w:szCs w:val="24"/>
          <w:lang w:val="es-MX"/>
        </w:rPr>
      </w:pPr>
    </w:p>
    <w:p w14:paraId="255253C0" w14:textId="77B9E755" w:rsidR="008C79FD" w:rsidRPr="00AC549B" w:rsidRDefault="008C79FD" w:rsidP="008C79FD">
      <w:pPr>
        <w:jc w:val="both"/>
        <w:rPr>
          <w:rFonts w:asciiTheme="minorHAnsi" w:hAnsiTheme="minorHAnsi" w:cstheme="minorHAnsi"/>
          <w:sz w:val="24"/>
          <w:szCs w:val="24"/>
          <w:lang w:val="es-MX"/>
        </w:rPr>
      </w:pPr>
      <w:r w:rsidRPr="00AC549B">
        <w:rPr>
          <w:rFonts w:asciiTheme="minorHAnsi" w:hAnsiTheme="minorHAnsi" w:cstheme="minorHAnsi"/>
          <w:b/>
          <w:bCs/>
          <w:sz w:val="24"/>
          <w:szCs w:val="24"/>
          <w:lang w:val="es-MX"/>
        </w:rPr>
        <w:t>DEFINICIÓN Y EJECUCIÓN.-</w:t>
      </w:r>
      <w:r w:rsidRPr="00AC549B">
        <w:rPr>
          <w:rFonts w:asciiTheme="minorHAnsi" w:hAnsiTheme="minorHAnsi" w:cstheme="minorHAnsi"/>
          <w:spacing w:val="20"/>
          <w:sz w:val="24"/>
          <w:szCs w:val="24"/>
          <w:lang w:val="es-MX"/>
        </w:rPr>
        <w:t xml:space="preserve"> </w:t>
      </w:r>
      <w:r w:rsidRPr="00AC549B">
        <w:rPr>
          <w:rFonts w:asciiTheme="minorHAnsi" w:hAnsiTheme="minorHAnsi" w:cstheme="minorHAnsi"/>
          <w:sz w:val="24"/>
          <w:szCs w:val="24"/>
          <w:lang w:val="es-MX"/>
        </w:rPr>
        <w:t>Se entenderá por suministro e instalación de alimentación eléctrica, al conjunto de actividades que tenga que hacer el contratista para suministrar, fabricar y colocar en las líneas y niveles que indique el proyecto y/o las órdenes del supervisor, la alimentación eléctrica desde el arrancador hasta la conexión del motor eléctrico, con registro eléctrico.</w:t>
      </w:r>
    </w:p>
    <w:p w14:paraId="6263C64A" w14:textId="77777777" w:rsidR="008C79FD" w:rsidRPr="00AC549B" w:rsidRDefault="008C79FD" w:rsidP="008C79FD">
      <w:pPr>
        <w:jc w:val="both"/>
        <w:rPr>
          <w:rFonts w:asciiTheme="minorHAnsi" w:hAnsiTheme="minorHAnsi" w:cstheme="minorHAnsi"/>
          <w:sz w:val="24"/>
          <w:szCs w:val="24"/>
          <w:lang w:val="es-MX"/>
        </w:rPr>
      </w:pPr>
    </w:p>
    <w:p w14:paraId="24584CDF" w14:textId="3C80647E" w:rsidR="008C79FD" w:rsidRPr="00AC549B" w:rsidRDefault="008C79FD" w:rsidP="008C79FD">
      <w:pPr>
        <w:jc w:val="both"/>
        <w:rPr>
          <w:rFonts w:asciiTheme="minorHAnsi" w:hAnsiTheme="minorHAnsi" w:cstheme="minorHAnsi"/>
          <w:sz w:val="24"/>
          <w:szCs w:val="24"/>
          <w:lang w:val="es-MX"/>
        </w:rPr>
      </w:pPr>
      <w:r w:rsidRPr="00AC549B">
        <w:rPr>
          <w:rFonts w:asciiTheme="minorHAnsi" w:hAnsiTheme="minorHAnsi" w:cstheme="minorHAnsi"/>
          <w:sz w:val="24"/>
          <w:szCs w:val="24"/>
          <w:lang w:val="es-MX"/>
        </w:rPr>
        <w:t xml:space="preserve">Incluye: Canalización de PVC de 3" CED 80 (tráfico pesado), conexiones, empates, aislamiento, según norma oficial mexicana NOM-001-SEDE-2012, registros y cable THW-LS 75° del calibre </w:t>
      </w:r>
      <w:r w:rsidR="00C06EB8">
        <w:rPr>
          <w:rFonts w:asciiTheme="minorHAnsi" w:hAnsiTheme="minorHAnsi" w:cstheme="minorHAnsi"/>
          <w:sz w:val="24"/>
          <w:szCs w:val="24"/>
          <w:lang w:val="es-MX"/>
        </w:rPr>
        <w:t>1</w:t>
      </w:r>
      <w:r w:rsidRPr="00AC549B">
        <w:rPr>
          <w:rFonts w:asciiTheme="minorHAnsi" w:hAnsiTheme="minorHAnsi" w:cstheme="minorHAnsi"/>
          <w:sz w:val="24"/>
          <w:szCs w:val="24"/>
          <w:lang w:val="es-MX"/>
        </w:rPr>
        <w:t>/0 AWG.</w:t>
      </w:r>
    </w:p>
    <w:p w14:paraId="46C21D66" w14:textId="77777777" w:rsidR="008C79FD" w:rsidRPr="00AC549B" w:rsidRDefault="008C79FD" w:rsidP="008C79FD">
      <w:pPr>
        <w:jc w:val="both"/>
        <w:rPr>
          <w:rFonts w:asciiTheme="minorHAnsi" w:hAnsiTheme="minorHAnsi" w:cstheme="minorHAnsi"/>
          <w:sz w:val="24"/>
          <w:szCs w:val="24"/>
          <w:lang w:val="es-MX"/>
        </w:rPr>
      </w:pPr>
    </w:p>
    <w:p w14:paraId="6A89D3BC" w14:textId="77777777" w:rsidR="008C79FD" w:rsidRPr="00AC549B" w:rsidRDefault="008C79FD" w:rsidP="008C79FD">
      <w:pPr>
        <w:jc w:val="both"/>
        <w:rPr>
          <w:rFonts w:asciiTheme="minorHAnsi" w:hAnsiTheme="minorHAnsi" w:cstheme="minorHAnsi"/>
          <w:sz w:val="24"/>
          <w:szCs w:val="24"/>
          <w:lang w:val="es-MX"/>
        </w:rPr>
      </w:pPr>
      <w:r w:rsidRPr="00AC549B">
        <w:rPr>
          <w:rFonts w:asciiTheme="minorHAnsi" w:hAnsiTheme="minorHAnsi" w:cstheme="minorHAnsi"/>
          <w:sz w:val="24"/>
          <w:szCs w:val="24"/>
          <w:lang w:val="es-MX"/>
        </w:rPr>
        <w:t>Este concepto incluye todos los cargos fijos directos e indirectos fletes y maniobras locales, equipos y herramienta y todo lo necesario para su correcta fabricación y colocación.</w:t>
      </w:r>
    </w:p>
    <w:p w14:paraId="448CD380" w14:textId="77777777" w:rsidR="008C79FD" w:rsidRPr="00AC549B" w:rsidRDefault="008C79FD" w:rsidP="008C79FD">
      <w:pPr>
        <w:ind w:left="360"/>
        <w:jc w:val="both"/>
        <w:rPr>
          <w:rFonts w:asciiTheme="minorHAnsi" w:hAnsiTheme="minorHAnsi" w:cstheme="minorHAnsi"/>
          <w:spacing w:val="20"/>
          <w:sz w:val="24"/>
          <w:szCs w:val="24"/>
          <w:lang w:val="es-MX"/>
        </w:rPr>
      </w:pPr>
    </w:p>
    <w:p w14:paraId="699AA72B" w14:textId="5BDCC346" w:rsidR="008C79FD" w:rsidRPr="00AC549B" w:rsidRDefault="008C79FD" w:rsidP="008C79FD">
      <w:pPr>
        <w:pStyle w:val="Textoindependiente3"/>
        <w:widowControl w:val="0"/>
        <w:jc w:val="both"/>
        <w:rPr>
          <w:rFonts w:asciiTheme="minorHAnsi" w:hAnsiTheme="minorHAnsi" w:cstheme="minorHAnsi"/>
          <w:spacing w:val="20"/>
          <w:sz w:val="24"/>
          <w:szCs w:val="24"/>
          <w:lang w:val="es-MX"/>
        </w:rPr>
      </w:pPr>
      <w:r w:rsidRPr="00AC549B">
        <w:rPr>
          <w:rFonts w:asciiTheme="minorHAnsi" w:hAnsiTheme="minorHAnsi" w:cstheme="minorHAnsi"/>
          <w:b/>
          <w:bCs/>
          <w:sz w:val="24"/>
          <w:szCs w:val="24"/>
          <w:lang w:val="es-MX"/>
        </w:rPr>
        <w:t>MEDICIÓN Y PAGO.-</w:t>
      </w:r>
      <w:r w:rsidRPr="00AC549B">
        <w:rPr>
          <w:rFonts w:asciiTheme="minorHAnsi" w:hAnsiTheme="minorHAnsi" w:cstheme="minorHAnsi"/>
          <w:sz w:val="24"/>
          <w:szCs w:val="24"/>
          <w:lang w:val="es-MX"/>
        </w:rPr>
        <w:t xml:space="preserve"> El suministro e instalación de alimentación eléctrica, será por METRO LINEAL (ML) completa tal como lo especifique el proyecto; al efecto se determinará directamente en la obra el número que hubiere suministrado el Contratista con el fin de que el pago se verifique de acuerdo con el tipo y diámetro respectivo, seleccionado conforme al catálogo de precios correspondiente.</w:t>
      </w:r>
    </w:p>
    <w:p w14:paraId="6D0C1C5F" w14:textId="77777777" w:rsidR="008C79FD" w:rsidRPr="00AC549B" w:rsidRDefault="008C79FD" w:rsidP="008C79FD">
      <w:pPr>
        <w:spacing w:after="200" w:line="276" w:lineRule="auto"/>
        <w:jc w:val="left"/>
        <w:rPr>
          <w:rFonts w:asciiTheme="minorHAnsi" w:hAnsiTheme="minorHAnsi" w:cstheme="minorHAnsi"/>
          <w:b/>
          <w:bCs/>
          <w:sz w:val="24"/>
          <w:szCs w:val="24"/>
          <w:lang w:val="es-ES_tradnl"/>
        </w:rPr>
      </w:pPr>
    </w:p>
    <w:p w14:paraId="6C29800B" w14:textId="2ECEF8EB" w:rsidR="0056232F" w:rsidRPr="00AC549B" w:rsidRDefault="0056232F">
      <w:pPr>
        <w:spacing w:after="160" w:line="259" w:lineRule="auto"/>
        <w:jc w:val="left"/>
        <w:rPr>
          <w:rFonts w:asciiTheme="minorHAnsi" w:eastAsiaTheme="minorHAnsi" w:hAnsiTheme="minorHAnsi" w:cstheme="minorHAnsi"/>
          <w:b/>
          <w:iCs/>
          <w:sz w:val="24"/>
          <w:szCs w:val="24"/>
          <w:lang w:val="es-MX" w:eastAsia="en-US"/>
        </w:rPr>
      </w:pPr>
    </w:p>
    <w:p w14:paraId="27467C25" w14:textId="77777777" w:rsidR="0056232F" w:rsidRPr="00AC549B" w:rsidRDefault="0056232F">
      <w:pPr>
        <w:spacing w:after="160" w:line="259" w:lineRule="auto"/>
        <w:jc w:val="left"/>
        <w:rPr>
          <w:rFonts w:asciiTheme="minorHAnsi" w:eastAsiaTheme="minorHAnsi" w:hAnsiTheme="minorHAnsi" w:cstheme="minorHAnsi"/>
          <w:b/>
          <w:iCs/>
          <w:sz w:val="24"/>
          <w:szCs w:val="24"/>
          <w:lang w:val="es-MX" w:eastAsia="en-US"/>
        </w:rPr>
      </w:pPr>
      <w:r w:rsidRPr="00AC549B">
        <w:rPr>
          <w:rFonts w:asciiTheme="minorHAnsi" w:eastAsiaTheme="minorHAnsi" w:hAnsiTheme="minorHAnsi" w:cstheme="minorHAnsi"/>
          <w:b/>
          <w:iCs/>
          <w:sz w:val="24"/>
          <w:szCs w:val="24"/>
          <w:lang w:val="es-MX" w:eastAsia="en-US"/>
        </w:rPr>
        <w:br w:type="page"/>
      </w:r>
    </w:p>
    <w:p w14:paraId="028C9B05" w14:textId="577D548B" w:rsidR="001E32C6" w:rsidRPr="00AC549B" w:rsidRDefault="001E32C6" w:rsidP="001E32C6">
      <w:pPr>
        <w:spacing w:line="276" w:lineRule="auto"/>
        <w:jc w:val="left"/>
        <w:rPr>
          <w:rFonts w:asciiTheme="minorHAnsi" w:hAnsiTheme="minorHAnsi" w:cstheme="minorHAnsi"/>
          <w:b/>
          <w:bCs/>
          <w:spacing w:val="20"/>
          <w:sz w:val="24"/>
          <w:szCs w:val="24"/>
        </w:rPr>
      </w:pPr>
      <w:r w:rsidRPr="00AC549B">
        <w:rPr>
          <w:rFonts w:asciiTheme="minorHAnsi" w:hAnsiTheme="minorHAnsi" w:cstheme="minorHAnsi"/>
          <w:b/>
          <w:bCs/>
          <w:spacing w:val="20"/>
          <w:sz w:val="24"/>
          <w:szCs w:val="24"/>
        </w:rPr>
        <w:lastRenderedPageBreak/>
        <w:t>SUMINISTRO, INSTALACIÓN Y PRUEBA DE TABLERO DE CONTROL PARA ARRANCADOR.</w:t>
      </w:r>
    </w:p>
    <w:p w14:paraId="6723C031" w14:textId="08D4AC2D" w:rsidR="001E32C6" w:rsidRPr="00AC549B" w:rsidRDefault="001E32C6" w:rsidP="001E32C6">
      <w:pPr>
        <w:pStyle w:val="Textoindependiente3"/>
        <w:widowControl w:val="0"/>
        <w:jc w:val="both"/>
        <w:rPr>
          <w:rFonts w:asciiTheme="minorHAnsi" w:hAnsiTheme="minorHAnsi" w:cstheme="minorHAnsi"/>
          <w:b/>
          <w:bCs/>
          <w:caps/>
          <w:sz w:val="24"/>
          <w:szCs w:val="24"/>
          <w:lang w:val="es-MX"/>
        </w:rPr>
      </w:pPr>
      <w:r w:rsidRPr="00AC549B">
        <w:rPr>
          <w:rFonts w:asciiTheme="minorHAnsi" w:hAnsiTheme="minorHAnsi" w:cstheme="minorHAnsi"/>
          <w:b/>
          <w:bCs/>
          <w:caps/>
          <w:sz w:val="24"/>
          <w:szCs w:val="24"/>
          <w:lang w:val="es-MX"/>
        </w:rPr>
        <w:t>SI</w:t>
      </w:r>
      <w:r w:rsidR="00045B83" w:rsidRPr="00AC549B">
        <w:rPr>
          <w:rFonts w:asciiTheme="minorHAnsi" w:hAnsiTheme="minorHAnsi" w:cstheme="minorHAnsi"/>
          <w:b/>
          <w:bCs/>
          <w:caps/>
          <w:sz w:val="24"/>
          <w:szCs w:val="24"/>
          <w:lang w:val="es-MX"/>
        </w:rPr>
        <w:t>tc</w:t>
      </w:r>
      <w:r w:rsidRPr="00AC549B">
        <w:rPr>
          <w:rFonts w:asciiTheme="minorHAnsi" w:hAnsiTheme="minorHAnsi" w:cstheme="minorHAnsi"/>
          <w:b/>
          <w:bCs/>
          <w:caps/>
          <w:sz w:val="24"/>
          <w:szCs w:val="24"/>
          <w:lang w:val="es-MX"/>
        </w:rPr>
        <w:t>.0</w:t>
      </w:r>
      <w:r w:rsidR="00317FA0" w:rsidRPr="00AC549B">
        <w:rPr>
          <w:rFonts w:asciiTheme="minorHAnsi" w:hAnsiTheme="minorHAnsi" w:cstheme="minorHAnsi"/>
          <w:b/>
          <w:bCs/>
          <w:caps/>
          <w:sz w:val="24"/>
          <w:szCs w:val="24"/>
          <w:lang w:val="es-MX"/>
        </w:rPr>
        <w:t>3</w:t>
      </w:r>
    </w:p>
    <w:p w14:paraId="170BFAD1" w14:textId="53E1DA53" w:rsidR="00045B83" w:rsidRPr="00AC549B" w:rsidRDefault="001E32C6" w:rsidP="001E32C6">
      <w:pPr>
        <w:pStyle w:val="Textoindependiente3"/>
        <w:widowControl w:val="0"/>
        <w:spacing w:after="0"/>
        <w:jc w:val="both"/>
        <w:rPr>
          <w:rFonts w:asciiTheme="minorHAnsi" w:hAnsiTheme="minorHAnsi" w:cstheme="minorHAnsi"/>
          <w:sz w:val="24"/>
          <w:szCs w:val="24"/>
          <w:lang w:val="es-ES_tradnl"/>
        </w:rPr>
      </w:pPr>
      <w:r w:rsidRPr="00AC549B">
        <w:rPr>
          <w:rFonts w:asciiTheme="minorHAnsi" w:hAnsiTheme="minorHAnsi" w:cstheme="minorHAnsi"/>
          <w:b/>
          <w:bCs/>
          <w:spacing w:val="20"/>
          <w:sz w:val="24"/>
          <w:szCs w:val="24"/>
        </w:rPr>
        <w:t xml:space="preserve">DEFINICIÓN Y EJECUCIÓN. – </w:t>
      </w:r>
      <w:r w:rsidRPr="00AC549B">
        <w:rPr>
          <w:rFonts w:asciiTheme="minorHAnsi" w:hAnsiTheme="minorHAnsi" w:cstheme="minorHAnsi"/>
          <w:sz w:val="24"/>
          <w:szCs w:val="24"/>
          <w:lang w:val="es-ES_tradnl"/>
        </w:rPr>
        <w:t>Se entenderá como suministro</w:t>
      </w:r>
      <w:r w:rsidR="00045B83" w:rsidRPr="00AC549B">
        <w:rPr>
          <w:rFonts w:asciiTheme="minorHAnsi" w:hAnsiTheme="minorHAnsi" w:cstheme="minorHAnsi"/>
          <w:sz w:val="24"/>
          <w:szCs w:val="24"/>
          <w:lang w:val="es-ES_tradnl"/>
        </w:rPr>
        <w:t xml:space="preserve">, </w:t>
      </w:r>
      <w:r w:rsidRPr="00AC549B">
        <w:rPr>
          <w:rFonts w:asciiTheme="minorHAnsi" w:hAnsiTheme="minorHAnsi" w:cstheme="minorHAnsi"/>
          <w:sz w:val="24"/>
          <w:szCs w:val="24"/>
          <w:lang w:val="es-ES_tradnl"/>
        </w:rPr>
        <w:t xml:space="preserve">instalación </w:t>
      </w:r>
      <w:r w:rsidR="00045B83" w:rsidRPr="00AC549B">
        <w:rPr>
          <w:rFonts w:asciiTheme="minorHAnsi" w:hAnsiTheme="minorHAnsi" w:cstheme="minorHAnsi"/>
          <w:sz w:val="24"/>
          <w:szCs w:val="24"/>
          <w:lang w:val="es-ES_tradnl"/>
        </w:rPr>
        <w:t>y prueba de tablero de control para</w:t>
      </w:r>
      <w:r w:rsidRPr="00AC549B">
        <w:rPr>
          <w:rFonts w:asciiTheme="minorHAnsi" w:hAnsiTheme="minorHAnsi" w:cstheme="minorHAnsi"/>
          <w:sz w:val="24"/>
          <w:szCs w:val="24"/>
          <w:lang w:val="es-ES_tradnl"/>
        </w:rPr>
        <w:t xml:space="preserve"> arrancador</w:t>
      </w:r>
      <w:r w:rsidR="00045B83" w:rsidRPr="00AC549B">
        <w:rPr>
          <w:rFonts w:asciiTheme="minorHAnsi" w:hAnsiTheme="minorHAnsi" w:cstheme="minorHAnsi"/>
          <w:sz w:val="24"/>
          <w:szCs w:val="24"/>
          <w:lang w:val="es-ES_tradnl"/>
        </w:rPr>
        <w:t>, al conjunto de actividades que deberá efectuar el contratista para suministrar, incluyendo fletes, maniobras, locales, almacenaje y todo lo necesario para la instalación y prueba de tablero de control para arrancador de las siguientes características:</w:t>
      </w:r>
    </w:p>
    <w:p w14:paraId="1A817CBE" w14:textId="749B4FA6" w:rsidR="00045B83" w:rsidRPr="00AC549B" w:rsidRDefault="00045B83" w:rsidP="001E32C6">
      <w:pPr>
        <w:pStyle w:val="Textoindependiente3"/>
        <w:widowControl w:val="0"/>
        <w:spacing w:after="0"/>
        <w:jc w:val="both"/>
        <w:rPr>
          <w:rFonts w:asciiTheme="minorHAnsi" w:hAnsiTheme="minorHAnsi" w:cstheme="minorHAnsi"/>
          <w:sz w:val="24"/>
          <w:szCs w:val="24"/>
          <w:lang w:val="es-ES_tradnl"/>
        </w:rPr>
      </w:pPr>
    </w:p>
    <w:p w14:paraId="4F848510" w14:textId="1A83354C" w:rsidR="00045B83" w:rsidRPr="00AC549B" w:rsidRDefault="00045B83" w:rsidP="003E6967">
      <w:pPr>
        <w:pStyle w:val="Textoindependiente3"/>
        <w:widowControl w:val="0"/>
        <w:numPr>
          <w:ilvl w:val="0"/>
          <w:numId w:val="12"/>
        </w:numPr>
        <w:spacing w:after="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A tensión reducida tipo K981 </w:t>
      </w:r>
    </w:p>
    <w:p w14:paraId="33A8E3F2" w14:textId="76C0E66C" w:rsidR="00045B83" w:rsidRPr="00AC549B" w:rsidRDefault="00045B83" w:rsidP="003E6967">
      <w:pPr>
        <w:pStyle w:val="Textoindependiente3"/>
        <w:widowControl w:val="0"/>
        <w:numPr>
          <w:ilvl w:val="0"/>
          <w:numId w:val="12"/>
        </w:numPr>
        <w:spacing w:after="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Voltaje 440 trifásico capacidad </w:t>
      </w:r>
      <w:r w:rsidR="00635F89">
        <w:rPr>
          <w:rFonts w:asciiTheme="minorHAnsi" w:hAnsiTheme="minorHAnsi" w:cstheme="minorHAnsi"/>
          <w:sz w:val="24"/>
          <w:szCs w:val="24"/>
          <w:lang w:val="es-ES_tradnl"/>
        </w:rPr>
        <w:t>7</w:t>
      </w:r>
      <w:r w:rsidR="00317FA0" w:rsidRPr="00AC549B">
        <w:rPr>
          <w:rFonts w:asciiTheme="minorHAnsi" w:hAnsiTheme="minorHAnsi" w:cstheme="minorHAnsi"/>
          <w:sz w:val="24"/>
          <w:szCs w:val="24"/>
          <w:lang w:val="es-ES_tradnl"/>
        </w:rPr>
        <w:t>5</w:t>
      </w:r>
      <w:r w:rsidRPr="00AC549B">
        <w:rPr>
          <w:rFonts w:asciiTheme="minorHAnsi" w:hAnsiTheme="minorHAnsi" w:cstheme="minorHAnsi"/>
          <w:sz w:val="24"/>
          <w:szCs w:val="24"/>
          <w:lang w:val="es-ES_tradnl"/>
        </w:rPr>
        <w:t xml:space="preserve"> </w:t>
      </w:r>
      <w:r w:rsidR="00971E1F" w:rsidRPr="00AC549B">
        <w:rPr>
          <w:rFonts w:asciiTheme="minorHAnsi" w:hAnsiTheme="minorHAnsi" w:cstheme="minorHAnsi"/>
          <w:sz w:val="24"/>
          <w:szCs w:val="24"/>
          <w:lang w:val="es-ES_tradnl"/>
        </w:rPr>
        <w:t xml:space="preserve">HP </w:t>
      </w:r>
      <w:r w:rsidRPr="00AC549B">
        <w:rPr>
          <w:rFonts w:asciiTheme="minorHAnsi" w:hAnsiTheme="minorHAnsi" w:cstheme="minorHAnsi"/>
          <w:sz w:val="24"/>
          <w:szCs w:val="24"/>
          <w:lang w:val="es-ES_tradnl"/>
        </w:rPr>
        <w:t xml:space="preserve">para arranque y paro de bomba. </w:t>
      </w:r>
    </w:p>
    <w:p w14:paraId="5EAF2DC1" w14:textId="77777777" w:rsidR="00045B83" w:rsidRPr="00AC549B" w:rsidRDefault="00045B83" w:rsidP="001E32C6">
      <w:pPr>
        <w:pStyle w:val="Textoindependiente3"/>
        <w:widowControl w:val="0"/>
        <w:spacing w:after="0"/>
        <w:jc w:val="both"/>
        <w:rPr>
          <w:rFonts w:asciiTheme="minorHAnsi" w:hAnsiTheme="minorHAnsi" w:cstheme="minorHAnsi"/>
          <w:sz w:val="24"/>
          <w:szCs w:val="24"/>
          <w:lang w:val="es-ES_tradnl"/>
        </w:rPr>
      </w:pPr>
    </w:p>
    <w:p w14:paraId="054B9037" w14:textId="43B2EF62" w:rsidR="00045B83" w:rsidRPr="00AC549B" w:rsidRDefault="00045B83" w:rsidP="001E32C6">
      <w:pPr>
        <w:pStyle w:val="Textoindependiente3"/>
        <w:widowControl w:val="0"/>
        <w:spacing w:after="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Incluye: canalización, sujeción en murete o soporte, protección falla de fase, horómetro, registros eléctricos, conexión a alimentación de bombas según NOM-001-SEDE-2018 y su correcta instalación.</w:t>
      </w:r>
    </w:p>
    <w:p w14:paraId="189551B0" w14:textId="77777777" w:rsidR="001E32C6" w:rsidRPr="00AC549B" w:rsidRDefault="001E32C6" w:rsidP="001E32C6">
      <w:pPr>
        <w:pStyle w:val="Textoindependiente3"/>
        <w:widowControl w:val="0"/>
        <w:spacing w:after="0"/>
        <w:jc w:val="both"/>
        <w:rPr>
          <w:rFonts w:asciiTheme="minorHAnsi" w:hAnsiTheme="minorHAnsi" w:cstheme="minorHAnsi"/>
          <w:sz w:val="24"/>
          <w:szCs w:val="24"/>
          <w:lang w:val="es-ES_tradnl"/>
        </w:rPr>
      </w:pPr>
    </w:p>
    <w:p w14:paraId="336B8908" w14:textId="77777777" w:rsidR="001E32C6" w:rsidRPr="00AC549B" w:rsidRDefault="001E32C6" w:rsidP="001E32C6">
      <w:pPr>
        <w:pStyle w:val="Textoindependiente3"/>
        <w:widowControl w:val="0"/>
        <w:spacing w:after="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Todas las instalaciones deberán cumplir con las normas oficiales mexicanas establecidas: (NOM-001-SEDE-2012). </w:t>
      </w:r>
    </w:p>
    <w:p w14:paraId="3F74C54F" w14:textId="77777777" w:rsidR="001E32C6" w:rsidRPr="00AC549B" w:rsidRDefault="001E32C6" w:rsidP="001E32C6">
      <w:pPr>
        <w:pStyle w:val="Textoindependiente3"/>
        <w:widowControl w:val="0"/>
        <w:spacing w:after="0"/>
        <w:jc w:val="both"/>
        <w:rPr>
          <w:rFonts w:asciiTheme="minorHAnsi" w:hAnsiTheme="minorHAnsi" w:cstheme="minorHAnsi"/>
          <w:sz w:val="24"/>
          <w:szCs w:val="24"/>
          <w:lang w:val="es-ES_tradnl"/>
        </w:rPr>
      </w:pPr>
    </w:p>
    <w:p w14:paraId="7DC23386" w14:textId="77777777" w:rsidR="001E32C6" w:rsidRPr="00AC549B" w:rsidRDefault="001E32C6" w:rsidP="001E32C6">
      <w:pPr>
        <w:pStyle w:val="Sangra2detindependiente"/>
        <w:spacing w:line="240" w:lineRule="auto"/>
        <w:ind w:left="0"/>
        <w:jc w:val="both"/>
        <w:rPr>
          <w:rFonts w:asciiTheme="minorHAnsi" w:hAnsiTheme="minorHAnsi" w:cstheme="minorHAnsi"/>
          <w:sz w:val="24"/>
          <w:szCs w:val="24"/>
          <w:lang w:val="es-MX"/>
        </w:rPr>
      </w:pPr>
      <w:r w:rsidRPr="00AC549B">
        <w:rPr>
          <w:rFonts w:asciiTheme="minorHAnsi" w:hAnsiTheme="minorHAnsi" w:cstheme="minorHAnsi"/>
          <w:sz w:val="24"/>
          <w:szCs w:val="24"/>
          <w:lang w:val="es-MX"/>
        </w:rPr>
        <w:t>El tablero deberá de ser completamente nuevo armado por fabricante de marca reconocida y registrada, además deberá contener todos los componentes descritos anteriormente.</w:t>
      </w:r>
    </w:p>
    <w:p w14:paraId="1E3F94FE" w14:textId="77777777" w:rsidR="001E32C6" w:rsidRPr="00AC549B" w:rsidRDefault="001E32C6" w:rsidP="001E32C6">
      <w:pPr>
        <w:jc w:val="both"/>
        <w:rPr>
          <w:rFonts w:asciiTheme="minorHAnsi" w:hAnsiTheme="minorHAnsi" w:cstheme="minorHAnsi"/>
          <w:spacing w:val="20"/>
          <w:sz w:val="24"/>
          <w:szCs w:val="24"/>
        </w:rPr>
      </w:pPr>
    </w:p>
    <w:p w14:paraId="08438AC0" w14:textId="3FFBDCAD" w:rsidR="001E32C6" w:rsidRPr="00AC549B" w:rsidRDefault="001E32C6" w:rsidP="001E32C6">
      <w:pPr>
        <w:pStyle w:val="Textoindependiente3"/>
        <w:widowControl w:val="0"/>
        <w:spacing w:after="0"/>
        <w:jc w:val="both"/>
        <w:rPr>
          <w:rFonts w:asciiTheme="minorHAnsi" w:hAnsiTheme="minorHAnsi" w:cstheme="minorHAnsi"/>
          <w:sz w:val="24"/>
          <w:szCs w:val="24"/>
          <w:lang w:val="es-MX"/>
        </w:rPr>
      </w:pPr>
      <w:r w:rsidRPr="00AC549B">
        <w:rPr>
          <w:rFonts w:asciiTheme="minorHAnsi" w:hAnsiTheme="minorHAnsi" w:cstheme="minorHAnsi"/>
          <w:b/>
          <w:bCs/>
          <w:spacing w:val="20"/>
          <w:sz w:val="24"/>
          <w:szCs w:val="24"/>
        </w:rPr>
        <w:t>MEDICIÓN Y PAGO. –</w:t>
      </w:r>
      <w:r w:rsidRPr="00AC549B">
        <w:rPr>
          <w:rFonts w:asciiTheme="minorHAnsi" w:hAnsiTheme="minorHAnsi" w:cstheme="minorHAnsi"/>
          <w:spacing w:val="20"/>
          <w:sz w:val="24"/>
          <w:szCs w:val="24"/>
        </w:rPr>
        <w:t xml:space="preserve"> </w:t>
      </w:r>
      <w:r w:rsidRPr="00AC549B">
        <w:rPr>
          <w:rFonts w:asciiTheme="minorHAnsi" w:hAnsiTheme="minorHAnsi" w:cstheme="minorHAnsi"/>
          <w:sz w:val="24"/>
          <w:szCs w:val="24"/>
          <w:lang w:val="es-MX"/>
        </w:rPr>
        <w:t>Los trabajos ejecutados por el contratista para el suministro</w:t>
      </w:r>
      <w:r w:rsidR="00782B65" w:rsidRPr="00AC549B">
        <w:rPr>
          <w:rFonts w:asciiTheme="minorHAnsi" w:hAnsiTheme="minorHAnsi" w:cstheme="minorHAnsi"/>
          <w:sz w:val="24"/>
          <w:szCs w:val="24"/>
          <w:lang w:val="es-MX"/>
        </w:rPr>
        <w:t xml:space="preserve">, </w:t>
      </w:r>
      <w:r w:rsidRPr="00AC549B">
        <w:rPr>
          <w:rFonts w:asciiTheme="minorHAnsi" w:hAnsiTheme="minorHAnsi" w:cstheme="minorHAnsi"/>
          <w:sz w:val="24"/>
          <w:szCs w:val="24"/>
          <w:lang w:val="es-MX"/>
        </w:rPr>
        <w:t xml:space="preserve"> instalación </w:t>
      </w:r>
      <w:r w:rsidR="00782B65" w:rsidRPr="00AC549B">
        <w:rPr>
          <w:rFonts w:asciiTheme="minorHAnsi" w:hAnsiTheme="minorHAnsi" w:cstheme="minorHAnsi"/>
          <w:sz w:val="24"/>
          <w:szCs w:val="24"/>
          <w:lang w:val="es-MX"/>
        </w:rPr>
        <w:t>y prueba</w:t>
      </w:r>
      <w:r w:rsidRPr="00AC549B">
        <w:rPr>
          <w:rFonts w:asciiTheme="minorHAnsi" w:hAnsiTheme="minorHAnsi" w:cstheme="minorHAnsi"/>
          <w:sz w:val="24"/>
          <w:szCs w:val="24"/>
          <w:lang w:val="es-MX"/>
        </w:rPr>
        <w:t xml:space="preserve"> de tablero de control, serán medidos para fines de pago de acuerdo con las características del proyecto. La unidad de medida utilizada será el LOTE, el precio unitario incluye</w:t>
      </w:r>
      <w:r w:rsidR="00782B65" w:rsidRPr="00AC549B">
        <w:rPr>
          <w:rFonts w:asciiTheme="minorHAnsi" w:hAnsiTheme="minorHAnsi" w:cstheme="minorHAnsi"/>
          <w:sz w:val="24"/>
          <w:szCs w:val="24"/>
          <w:lang w:val="es-MX"/>
        </w:rPr>
        <w:t xml:space="preserve"> </w:t>
      </w:r>
      <w:r w:rsidRPr="00AC549B">
        <w:rPr>
          <w:rFonts w:asciiTheme="minorHAnsi" w:hAnsiTheme="minorHAnsi" w:cstheme="minorHAnsi"/>
          <w:sz w:val="24"/>
          <w:szCs w:val="24"/>
          <w:lang w:val="es-MX"/>
        </w:rPr>
        <w:t>todos los cargos fijos directos e indirectos</w:t>
      </w:r>
      <w:r w:rsidR="00782B65" w:rsidRPr="00AC549B">
        <w:rPr>
          <w:rFonts w:asciiTheme="minorHAnsi" w:hAnsiTheme="minorHAnsi" w:cstheme="minorHAnsi"/>
          <w:sz w:val="24"/>
          <w:szCs w:val="24"/>
          <w:lang w:val="es-MX"/>
        </w:rPr>
        <w:t xml:space="preserve">, </w:t>
      </w:r>
      <w:r w:rsidRPr="00AC549B">
        <w:rPr>
          <w:rFonts w:asciiTheme="minorHAnsi" w:hAnsiTheme="minorHAnsi" w:cstheme="minorHAnsi"/>
          <w:sz w:val="24"/>
          <w:szCs w:val="24"/>
          <w:lang w:val="es-MX"/>
        </w:rPr>
        <w:t>una vez que se encuentre debidamente instalado, conectado eléctrica y mecánicamente, además de probado satisfactoriamente.</w:t>
      </w:r>
    </w:p>
    <w:p w14:paraId="222E9D40" w14:textId="77777777" w:rsidR="001E32C6" w:rsidRPr="00AC549B" w:rsidRDefault="001E32C6" w:rsidP="001E32C6">
      <w:pPr>
        <w:pStyle w:val="Textoindependiente3"/>
        <w:widowControl w:val="0"/>
        <w:spacing w:after="0"/>
        <w:jc w:val="both"/>
        <w:rPr>
          <w:rFonts w:asciiTheme="minorHAnsi" w:hAnsiTheme="minorHAnsi" w:cstheme="minorHAnsi"/>
          <w:sz w:val="24"/>
          <w:szCs w:val="24"/>
          <w:lang w:val="es-MX"/>
        </w:rPr>
      </w:pPr>
    </w:p>
    <w:p w14:paraId="71536E3F" w14:textId="77777777" w:rsidR="001E32C6" w:rsidRPr="00AC549B" w:rsidRDefault="001E32C6" w:rsidP="001E32C6">
      <w:pPr>
        <w:pStyle w:val="Sangra2detindependiente"/>
        <w:spacing w:line="240" w:lineRule="auto"/>
        <w:ind w:left="0"/>
        <w:jc w:val="both"/>
        <w:rPr>
          <w:rFonts w:asciiTheme="minorHAnsi" w:hAnsiTheme="minorHAnsi" w:cstheme="minorHAnsi"/>
          <w:sz w:val="24"/>
          <w:szCs w:val="24"/>
          <w:lang w:val="es-MX"/>
        </w:rPr>
      </w:pPr>
      <w:r w:rsidRPr="00AC549B">
        <w:rPr>
          <w:rFonts w:asciiTheme="minorHAnsi" w:hAnsiTheme="minorHAnsi" w:cstheme="minorHAnsi"/>
          <w:sz w:val="24"/>
          <w:szCs w:val="24"/>
          <w:lang w:val="es-MX"/>
        </w:rPr>
        <w:t>No se recibirán las piezas dañadas ni se contarán para efecto de pago.</w:t>
      </w:r>
    </w:p>
    <w:p w14:paraId="01EC6EF3" w14:textId="77777777" w:rsidR="00070CC0" w:rsidRPr="00AC549B" w:rsidRDefault="00070CC0" w:rsidP="004A0716">
      <w:pPr>
        <w:jc w:val="both"/>
        <w:rPr>
          <w:rFonts w:asciiTheme="minorHAnsi" w:eastAsiaTheme="minorHAnsi" w:hAnsiTheme="minorHAnsi" w:cstheme="minorHAnsi"/>
          <w:b/>
          <w:iCs/>
          <w:sz w:val="24"/>
          <w:szCs w:val="24"/>
          <w:lang w:val="es-MX" w:eastAsia="en-US"/>
        </w:rPr>
      </w:pPr>
    </w:p>
    <w:p w14:paraId="0ECB9522" w14:textId="77777777" w:rsidR="00D50F90" w:rsidRPr="00AC549B" w:rsidRDefault="00D50F90">
      <w:pPr>
        <w:spacing w:after="160" w:line="259" w:lineRule="auto"/>
        <w:jc w:val="left"/>
        <w:rPr>
          <w:rFonts w:asciiTheme="minorHAnsi" w:hAnsiTheme="minorHAnsi" w:cstheme="minorHAnsi"/>
          <w:b/>
          <w:bCs/>
          <w:sz w:val="24"/>
          <w:szCs w:val="24"/>
          <w:lang w:val="es-MX" w:eastAsia="es-MX"/>
        </w:rPr>
      </w:pPr>
      <w:r w:rsidRPr="00AC549B">
        <w:rPr>
          <w:rFonts w:asciiTheme="minorHAnsi" w:hAnsiTheme="minorHAnsi" w:cstheme="minorHAnsi"/>
          <w:b/>
          <w:bCs/>
          <w:sz w:val="24"/>
          <w:szCs w:val="24"/>
          <w:lang w:val="es-MX" w:eastAsia="es-MX"/>
        </w:rPr>
        <w:br w:type="page"/>
      </w:r>
    </w:p>
    <w:p w14:paraId="1A39AB40" w14:textId="2AF67569" w:rsidR="008E3CA9" w:rsidRPr="00AC549B" w:rsidRDefault="008E3CA9" w:rsidP="008E3CA9">
      <w:pPr>
        <w:jc w:val="left"/>
        <w:rPr>
          <w:rFonts w:asciiTheme="minorHAnsi" w:hAnsiTheme="minorHAnsi" w:cstheme="minorHAnsi"/>
          <w:b/>
          <w:sz w:val="24"/>
          <w:szCs w:val="24"/>
        </w:rPr>
      </w:pPr>
      <w:r w:rsidRPr="00AC549B">
        <w:rPr>
          <w:rFonts w:asciiTheme="minorHAnsi" w:hAnsiTheme="minorHAnsi" w:cstheme="minorHAnsi"/>
          <w:b/>
          <w:sz w:val="24"/>
          <w:szCs w:val="24"/>
        </w:rPr>
        <w:lastRenderedPageBreak/>
        <w:t>SUMINISTRO E INSTALACIÓN DE BANCO DE CAPACITORES.</w:t>
      </w:r>
    </w:p>
    <w:p w14:paraId="316B6D40" w14:textId="145B8809" w:rsidR="008E3CA9" w:rsidRPr="00AC549B" w:rsidRDefault="008E3CA9" w:rsidP="008E3CA9">
      <w:pPr>
        <w:jc w:val="left"/>
        <w:rPr>
          <w:rFonts w:asciiTheme="minorHAnsi" w:hAnsiTheme="minorHAnsi" w:cstheme="minorHAnsi"/>
          <w:b/>
          <w:sz w:val="24"/>
          <w:szCs w:val="24"/>
        </w:rPr>
      </w:pPr>
      <w:r w:rsidRPr="00AC549B">
        <w:rPr>
          <w:rFonts w:asciiTheme="minorHAnsi" w:hAnsiTheme="minorHAnsi" w:cstheme="minorHAnsi"/>
          <w:b/>
          <w:sz w:val="24"/>
          <w:szCs w:val="24"/>
        </w:rPr>
        <w:t>SIBC.01</w:t>
      </w:r>
    </w:p>
    <w:p w14:paraId="014AF02B" w14:textId="77777777" w:rsidR="008E3CA9" w:rsidRPr="00AC549B" w:rsidRDefault="008E3CA9" w:rsidP="008E3CA9">
      <w:pPr>
        <w:jc w:val="both"/>
        <w:rPr>
          <w:rFonts w:asciiTheme="minorHAnsi" w:hAnsiTheme="minorHAnsi" w:cstheme="minorHAnsi"/>
          <w:b/>
          <w:sz w:val="24"/>
          <w:szCs w:val="24"/>
        </w:rPr>
      </w:pPr>
    </w:p>
    <w:p w14:paraId="32EC52C6" w14:textId="77777777" w:rsidR="008E3CA9" w:rsidRPr="00AC549B" w:rsidRDefault="008E3CA9" w:rsidP="008E3CA9">
      <w:pPr>
        <w:jc w:val="both"/>
        <w:rPr>
          <w:rFonts w:asciiTheme="minorHAnsi" w:hAnsiTheme="minorHAnsi" w:cstheme="minorHAnsi"/>
          <w:bCs/>
          <w:sz w:val="24"/>
          <w:szCs w:val="24"/>
        </w:rPr>
      </w:pPr>
      <w:r w:rsidRPr="00AC549B">
        <w:rPr>
          <w:rFonts w:asciiTheme="minorHAnsi" w:hAnsiTheme="minorHAnsi" w:cstheme="minorHAnsi"/>
          <w:b/>
          <w:sz w:val="24"/>
          <w:szCs w:val="24"/>
        </w:rPr>
        <w:t xml:space="preserve">DEFINICIÓN Y EJECUCIÓN. </w:t>
      </w:r>
      <w:r w:rsidRPr="00AC549B">
        <w:rPr>
          <w:rFonts w:asciiTheme="minorHAnsi" w:hAnsiTheme="minorHAnsi" w:cstheme="minorHAnsi"/>
          <w:sz w:val="24"/>
          <w:szCs w:val="24"/>
        </w:rPr>
        <w:t xml:space="preserve">Se entenderá por suministro e instalación de banco de capacitores, </w:t>
      </w:r>
      <w:r w:rsidRPr="00AC549B">
        <w:rPr>
          <w:rFonts w:asciiTheme="minorHAnsi" w:hAnsiTheme="minorHAnsi" w:cstheme="minorHAnsi"/>
          <w:sz w:val="24"/>
          <w:szCs w:val="24"/>
          <w:lang w:val="es-MX" w:eastAsia="es-MX"/>
        </w:rPr>
        <w:t>a todas aquellas actividades que realizará el Contratista para proporcionar y colocar en las líneas y niveles que indique el proyecto y/o el residente, un banco de capacitores de las siguientes características:</w:t>
      </w:r>
    </w:p>
    <w:p w14:paraId="2F3055C4" w14:textId="77777777" w:rsidR="008E3CA9" w:rsidRPr="00AC549B" w:rsidRDefault="008E3CA9" w:rsidP="008E3CA9">
      <w:pPr>
        <w:jc w:val="both"/>
        <w:rPr>
          <w:rFonts w:asciiTheme="minorHAnsi" w:hAnsiTheme="minorHAnsi" w:cstheme="minorHAnsi"/>
          <w:bCs/>
          <w:sz w:val="24"/>
          <w:szCs w:val="24"/>
        </w:rPr>
      </w:pPr>
    </w:p>
    <w:p w14:paraId="6C570B64" w14:textId="77777777" w:rsidR="008E3CA9" w:rsidRPr="00AC549B" w:rsidRDefault="008E3CA9" w:rsidP="003E6967">
      <w:pPr>
        <w:pStyle w:val="Prrafodelista"/>
        <w:numPr>
          <w:ilvl w:val="0"/>
          <w:numId w:val="3"/>
        </w:numPr>
        <w:jc w:val="both"/>
        <w:rPr>
          <w:rFonts w:asciiTheme="minorHAnsi" w:hAnsiTheme="minorHAnsi" w:cstheme="minorHAnsi"/>
          <w:bCs/>
          <w:sz w:val="24"/>
          <w:szCs w:val="24"/>
        </w:rPr>
      </w:pPr>
      <w:r w:rsidRPr="00AC549B">
        <w:rPr>
          <w:rFonts w:asciiTheme="minorHAnsi" w:hAnsiTheme="minorHAnsi" w:cstheme="minorHAnsi"/>
          <w:bCs/>
          <w:sz w:val="24"/>
          <w:szCs w:val="24"/>
        </w:rPr>
        <w:t>Suministro de banco de capacitores para mejorar el factor de potencia a más de 0.90 coseno de phi, para evitar multas de CFE, puesto en marcha el equipo (al primer recibo de CFE determinar la capacidad en KVAR), incluye: conductor eléctrico, interruptor termomagnético, empalmes y sujeciones.</w:t>
      </w:r>
    </w:p>
    <w:p w14:paraId="625CF2F3" w14:textId="77777777" w:rsidR="008E3CA9" w:rsidRPr="00AC549B" w:rsidRDefault="008E3CA9" w:rsidP="008E3CA9">
      <w:pPr>
        <w:jc w:val="both"/>
        <w:rPr>
          <w:rFonts w:asciiTheme="minorHAnsi" w:hAnsiTheme="minorHAnsi" w:cstheme="minorHAnsi"/>
          <w:bCs/>
          <w:sz w:val="24"/>
          <w:szCs w:val="24"/>
        </w:rPr>
      </w:pPr>
    </w:p>
    <w:p w14:paraId="22E14100" w14:textId="77777777" w:rsidR="008E3CA9" w:rsidRPr="00AC549B" w:rsidRDefault="008E3CA9" w:rsidP="008E3CA9">
      <w:pPr>
        <w:jc w:val="both"/>
        <w:rPr>
          <w:rFonts w:asciiTheme="minorHAnsi" w:hAnsiTheme="minorHAnsi" w:cstheme="minorHAnsi"/>
          <w:bCs/>
          <w:sz w:val="24"/>
          <w:szCs w:val="24"/>
        </w:rPr>
      </w:pPr>
      <w:r w:rsidRPr="00AC549B">
        <w:rPr>
          <w:rFonts w:asciiTheme="minorHAnsi" w:hAnsiTheme="minorHAnsi" w:cstheme="minorHAnsi"/>
          <w:bCs/>
          <w:sz w:val="24"/>
          <w:szCs w:val="24"/>
        </w:rPr>
        <w:t xml:space="preserve">Para la instalación deberá considerar lo siguiente: </w:t>
      </w:r>
    </w:p>
    <w:p w14:paraId="368765FB" w14:textId="77777777" w:rsidR="008E3CA9" w:rsidRPr="00AC549B" w:rsidRDefault="008E3CA9" w:rsidP="008E3CA9">
      <w:pPr>
        <w:jc w:val="both"/>
        <w:rPr>
          <w:rFonts w:asciiTheme="minorHAnsi" w:hAnsiTheme="minorHAnsi" w:cstheme="minorHAnsi"/>
          <w:bCs/>
          <w:sz w:val="24"/>
          <w:szCs w:val="24"/>
        </w:rPr>
      </w:pPr>
    </w:p>
    <w:p w14:paraId="036024E1" w14:textId="76533785" w:rsidR="008E3CA9" w:rsidRDefault="008E3CA9" w:rsidP="003E6967">
      <w:pPr>
        <w:numPr>
          <w:ilvl w:val="0"/>
          <w:numId w:val="2"/>
        </w:numPr>
        <w:jc w:val="both"/>
        <w:rPr>
          <w:rFonts w:asciiTheme="minorHAnsi" w:hAnsiTheme="minorHAnsi" w:cstheme="minorHAnsi"/>
          <w:bCs/>
          <w:sz w:val="24"/>
          <w:szCs w:val="24"/>
        </w:rPr>
      </w:pPr>
      <w:r w:rsidRPr="00AC549B">
        <w:rPr>
          <w:rFonts w:asciiTheme="minorHAnsi" w:hAnsiTheme="minorHAnsi" w:cstheme="minorHAnsi"/>
          <w:bCs/>
          <w:sz w:val="24"/>
          <w:szCs w:val="24"/>
        </w:rPr>
        <w:t xml:space="preserve">Puesta en marcha del equipo. </w:t>
      </w:r>
    </w:p>
    <w:p w14:paraId="7185F1D5" w14:textId="1DB63B91" w:rsidR="00635F89" w:rsidRPr="00AC549B" w:rsidRDefault="00635F89" w:rsidP="003E6967">
      <w:pPr>
        <w:numPr>
          <w:ilvl w:val="0"/>
          <w:numId w:val="2"/>
        </w:numPr>
        <w:jc w:val="both"/>
        <w:rPr>
          <w:rFonts w:asciiTheme="minorHAnsi" w:hAnsiTheme="minorHAnsi" w:cstheme="minorHAnsi"/>
          <w:bCs/>
          <w:sz w:val="24"/>
          <w:szCs w:val="24"/>
        </w:rPr>
      </w:pPr>
      <w:r>
        <w:rPr>
          <w:rFonts w:asciiTheme="minorHAnsi" w:hAnsiTheme="minorHAnsi" w:cstheme="minorHAnsi"/>
          <w:bCs/>
          <w:sz w:val="24"/>
          <w:szCs w:val="24"/>
        </w:rPr>
        <w:t>Prueba de factor de potencia en operación.</w:t>
      </w:r>
    </w:p>
    <w:p w14:paraId="1A738549" w14:textId="77777777" w:rsidR="008E3CA9" w:rsidRPr="00AC549B" w:rsidRDefault="008E3CA9" w:rsidP="003E6967">
      <w:pPr>
        <w:numPr>
          <w:ilvl w:val="0"/>
          <w:numId w:val="2"/>
        </w:numPr>
        <w:jc w:val="both"/>
        <w:rPr>
          <w:rFonts w:asciiTheme="minorHAnsi" w:hAnsiTheme="minorHAnsi" w:cstheme="minorHAnsi"/>
          <w:bCs/>
          <w:sz w:val="24"/>
          <w:szCs w:val="24"/>
        </w:rPr>
      </w:pPr>
      <w:r w:rsidRPr="00AC549B">
        <w:rPr>
          <w:rFonts w:asciiTheme="minorHAnsi" w:hAnsiTheme="minorHAnsi" w:cstheme="minorHAnsi"/>
          <w:bCs/>
          <w:sz w:val="24"/>
          <w:szCs w:val="24"/>
        </w:rPr>
        <w:t xml:space="preserve">Pruebas de funcionamiento. </w:t>
      </w:r>
    </w:p>
    <w:p w14:paraId="5CCD082D" w14:textId="77777777" w:rsidR="008E3CA9" w:rsidRPr="00AC549B" w:rsidRDefault="008E3CA9" w:rsidP="003E6967">
      <w:pPr>
        <w:numPr>
          <w:ilvl w:val="0"/>
          <w:numId w:val="2"/>
        </w:numPr>
        <w:jc w:val="both"/>
        <w:rPr>
          <w:rFonts w:asciiTheme="minorHAnsi" w:hAnsiTheme="minorHAnsi" w:cstheme="minorHAnsi"/>
          <w:bCs/>
          <w:sz w:val="24"/>
          <w:szCs w:val="24"/>
        </w:rPr>
      </w:pPr>
      <w:r w:rsidRPr="00AC549B">
        <w:rPr>
          <w:rFonts w:asciiTheme="minorHAnsi" w:hAnsiTheme="minorHAnsi" w:cstheme="minorHAnsi"/>
          <w:bCs/>
          <w:sz w:val="24"/>
          <w:szCs w:val="24"/>
        </w:rPr>
        <w:t xml:space="preserve">Canalizaciones eléctricas. </w:t>
      </w:r>
    </w:p>
    <w:p w14:paraId="40BF8B34" w14:textId="77777777" w:rsidR="008E3CA9" w:rsidRPr="00AC549B" w:rsidRDefault="008E3CA9" w:rsidP="003E6967">
      <w:pPr>
        <w:numPr>
          <w:ilvl w:val="0"/>
          <w:numId w:val="2"/>
        </w:numPr>
        <w:jc w:val="both"/>
        <w:rPr>
          <w:rFonts w:asciiTheme="minorHAnsi" w:hAnsiTheme="minorHAnsi" w:cstheme="minorHAnsi"/>
          <w:bCs/>
          <w:sz w:val="24"/>
          <w:szCs w:val="24"/>
        </w:rPr>
      </w:pPr>
      <w:r w:rsidRPr="00AC549B">
        <w:rPr>
          <w:rFonts w:asciiTheme="minorHAnsi" w:hAnsiTheme="minorHAnsi" w:cstheme="minorHAnsi"/>
          <w:bCs/>
          <w:sz w:val="24"/>
          <w:szCs w:val="24"/>
        </w:rPr>
        <w:t>Herramienta, equipo, mano de obra y todo lo necesario para su correcto funcionamiento.</w:t>
      </w:r>
    </w:p>
    <w:p w14:paraId="0F4C101A" w14:textId="77777777" w:rsidR="008E3CA9" w:rsidRPr="00AC549B" w:rsidRDefault="008E3CA9" w:rsidP="008E3CA9">
      <w:pPr>
        <w:jc w:val="both"/>
        <w:rPr>
          <w:rFonts w:asciiTheme="minorHAnsi" w:hAnsiTheme="minorHAnsi" w:cstheme="minorHAnsi"/>
          <w:b/>
          <w:sz w:val="24"/>
          <w:szCs w:val="24"/>
        </w:rPr>
      </w:pPr>
    </w:p>
    <w:p w14:paraId="7412707C" w14:textId="77777777" w:rsidR="008E3CA9" w:rsidRPr="00AC549B" w:rsidRDefault="008E3CA9" w:rsidP="008E3CA9">
      <w:pPr>
        <w:jc w:val="both"/>
        <w:rPr>
          <w:rFonts w:asciiTheme="minorHAnsi" w:hAnsiTheme="minorHAnsi" w:cstheme="minorHAnsi"/>
          <w:b/>
          <w:sz w:val="24"/>
          <w:szCs w:val="24"/>
        </w:rPr>
      </w:pPr>
    </w:p>
    <w:p w14:paraId="02724A59" w14:textId="77777777" w:rsidR="008E3CA9" w:rsidRPr="00AC549B" w:rsidRDefault="008E3CA9" w:rsidP="008E3CA9">
      <w:pPr>
        <w:jc w:val="both"/>
        <w:rPr>
          <w:rFonts w:asciiTheme="minorHAnsi" w:hAnsiTheme="minorHAnsi" w:cstheme="minorHAnsi"/>
          <w:b/>
          <w:sz w:val="24"/>
          <w:szCs w:val="24"/>
        </w:rPr>
      </w:pPr>
      <w:r w:rsidRPr="00AC549B">
        <w:rPr>
          <w:rFonts w:asciiTheme="minorHAnsi" w:hAnsiTheme="minorHAnsi" w:cstheme="minorHAnsi"/>
          <w:b/>
          <w:sz w:val="24"/>
          <w:szCs w:val="24"/>
        </w:rPr>
        <w:t xml:space="preserve">MEDICIÓN Y PAGO. </w:t>
      </w:r>
      <w:r w:rsidRPr="00AC549B">
        <w:rPr>
          <w:rFonts w:asciiTheme="minorHAnsi" w:hAnsiTheme="minorHAnsi" w:cstheme="minorHAnsi"/>
          <w:sz w:val="24"/>
          <w:szCs w:val="24"/>
        </w:rPr>
        <w:t>Para efecto de este concepto el suministro e instalación de banco de capacitores, el pago será por pieza una vez que haya sido suministrado, instalado, probado y aprobado por el residente.</w:t>
      </w:r>
    </w:p>
    <w:p w14:paraId="759AF133" w14:textId="77777777" w:rsidR="008E3CA9" w:rsidRPr="00AC549B" w:rsidRDefault="008E3CA9" w:rsidP="008E3CA9">
      <w:pPr>
        <w:jc w:val="both"/>
        <w:rPr>
          <w:rFonts w:asciiTheme="minorHAnsi" w:hAnsiTheme="minorHAnsi" w:cstheme="minorHAnsi"/>
          <w:b/>
          <w:spacing w:val="20"/>
          <w:sz w:val="24"/>
          <w:szCs w:val="24"/>
          <w:lang w:val="x-none"/>
        </w:rPr>
      </w:pPr>
    </w:p>
    <w:p w14:paraId="54242C90" w14:textId="77777777" w:rsidR="008E3CA9" w:rsidRPr="00AC549B" w:rsidRDefault="008E3CA9" w:rsidP="008E3CA9">
      <w:pPr>
        <w:jc w:val="both"/>
        <w:rPr>
          <w:rFonts w:asciiTheme="minorHAnsi" w:hAnsiTheme="minorHAnsi" w:cstheme="minorHAnsi"/>
          <w:b/>
          <w:spacing w:val="20"/>
          <w:sz w:val="24"/>
          <w:szCs w:val="24"/>
          <w:lang w:val="x-none"/>
        </w:rPr>
      </w:pPr>
    </w:p>
    <w:p w14:paraId="0DE9434D" w14:textId="0ACE649C" w:rsidR="005A59EE" w:rsidRPr="00AC549B" w:rsidRDefault="005A59EE">
      <w:pPr>
        <w:spacing w:after="160" w:line="259" w:lineRule="auto"/>
        <w:jc w:val="left"/>
        <w:rPr>
          <w:rFonts w:asciiTheme="minorHAnsi" w:hAnsiTheme="minorHAnsi" w:cstheme="minorHAnsi"/>
          <w:b/>
          <w:bCs/>
          <w:sz w:val="24"/>
          <w:szCs w:val="24"/>
          <w:lang w:val="es-MX" w:eastAsia="es-MX"/>
        </w:rPr>
      </w:pPr>
    </w:p>
    <w:p w14:paraId="2D39975C" w14:textId="77777777" w:rsidR="008E3CA9" w:rsidRPr="00AC549B" w:rsidRDefault="008E3CA9">
      <w:pPr>
        <w:spacing w:after="160" w:line="259" w:lineRule="auto"/>
        <w:jc w:val="left"/>
        <w:rPr>
          <w:rFonts w:asciiTheme="minorHAnsi" w:hAnsiTheme="minorHAnsi" w:cstheme="minorHAnsi"/>
          <w:b/>
          <w:bCs/>
          <w:sz w:val="24"/>
          <w:szCs w:val="24"/>
          <w:lang w:val="es-MX" w:eastAsia="es-MX"/>
        </w:rPr>
      </w:pPr>
      <w:r w:rsidRPr="00AC549B">
        <w:rPr>
          <w:rFonts w:asciiTheme="minorHAnsi" w:hAnsiTheme="minorHAnsi" w:cstheme="minorHAnsi"/>
          <w:b/>
          <w:bCs/>
          <w:sz w:val="24"/>
          <w:szCs w:val="24"/>
          <w:lang w:val="es-MX" w:eastAsia="es-MX"/>
        </w:rPr>
        <w:br w:type="page"/>
      </w:r>
    </w:p>
    <w:p w14:paraId="604037FB" w14:textId="77777777" w:rsidR="00494C10" w:rsidRPr="00AC549B" w:rsidRDefault="00494C10" w:rsidP="00494C10">
      <w:pPr>
        <w:pStyle w:val="Textoindependiente3"/>
        <w:widowControl w:val="0"/>
        <w:spacing w:after="0"/>
        <w:jc w:val="both"/>
        <w:rPr>
          <w:rFonts w:asciiTheme="minorHAnsi" w:hAnsiTheme="minorHAnsi" w:cstheme="minorHAnsi"/>
          <w:b/>
          <w:caps/>
          <w:sz w:val="24"/>
          <w:szCs w:val="24"/>
        </w:rPr>
      </w:pPr>
      <w:r w:rsidRPr="00AC549B">
        <w:rPr>
          <w:rFonts w:asciiTheme="minorHAnsi" w:hAnsiTheme="minorHAnsi" w:cstheme="minorHAnsi"/>
          <w:b/>
          <w:bCs/>
          <w:sz w:val="24"/>
          <w:szCs w:val="24"/>
        </w:rPr>
        <w:lastRenderedPageBreak/>
        <w:t>SUMINISTRO E INSTALACIÓN DE BASE DE MEDICIÓN</w:t>
      </w:r>
    </w:p>
    <w:p w14:paraId="1AB06FA1" w14:textId="571EC233" w:rsidR="00494C10" w:rsidRPr="00AC549B" w:rsidRDefault="00494C10" w:rsidP="00494C10">
      <w:pPr>
        <w:pStyle w:val="Textoindependiente3"/>
        <w:widowControl w:val="0"/>
        <w:spacing w:after="0"/>
        <w:jc w:val="both"/>
        <w:rPr>
          <w:rFonts w:asciiTheme="minorHAnsi" w:hAnsiTheme="minorHAnsi" w:cstheme="minorHAnsi"/>
          <w:b/>
          <w:bCs/>
          <w:caps/>
          <w:sz w:val="24"/>
          <w:szCs w:val="24"/>
        </w:rPr>
      </w:pPr>
      <w:r w:rsidRPr="00AC549B">
        <w:rPr>
          <w:rFonts w:asciiTheme="minorHAnsi" w:hAnsiTheme="minorHAnsi" w:cstheme="minorHAnsi"/>
          <w:b/>
          <w:bCs/>
          <w:caps/>
          <w:sz w:val="24"/>
          <w:szCs w:val="24"/>
        </w:rPr>
        <w:t>SIBM.03</w:t>
      </w:r>
    </w:p>
    <w:p w14:paraId="7DB725FD" w14:textId="77777777" w:rsidR="00494C10" w:rsidRPr="00AC549B" w:rsidRDefault="00494C10" w:rsidP="00494C10">
      <w:pPr>
        <w:widowControl w:val="0"/>
        <w:jc w:val="both"/>
        <w:rPr>
          <w:rFonts w:asciiTheme="minorHAnsi" w:hAnsiTheme="minorHAnsi" w:cstheme="minorHAnsi"/>
          <w:spacing w:val="20"/>
          <w:sz w:val="24"/>
          <w:szCs w:val="24"/>
        </w:rPr>
      </w:pPr>
    </w:p>
    <w:p w14:paraId="76394515" w14:textId="77777777" w:rsidR="00494C10" w:rsidRPr="00AC549B" w:rsidRDefault="00494C10" w:rsidP="00494C10">
      <w:pPr>
        <w:widowControl w:val="0"/>
        <w:jc w:val="both"/>
        <w:rPr>
          <w:rFonts w:asciiTheme="minorHAnsi" w:hAnsiTheme="minorHAnsi" w:cstheme="minorHAnsi"/>
          <w:sz w:val="24"/>
          <w:szCs w:val="24"/>
          <w:lang w:val="es-MX"/>
        </w:rPr>
      </w:pPr>
      <w:r w:rsidRPr="00AC549B">
        <w:rPr>
          <w:rFonts w:asciiTheme="minorHAnsi" w:hAnsiTheme="minorHAnsi" w:cstheme="minorHAnsi"/>
          <w:b/>
          <w:bCs/>
          <w:sz w:val="24"/>
          <w:szCs w:val="24"/>
        </w:rPr>
        <w:t>DEFINICIÓN Y EJECUCIÓN.</w:t>
      </w:r>
      <w:r w:rsidRPr="00AC549B">
        <w:rPr>
          <w:rFonts w:asciiTheme="minorHAnsi" w:hAnsiTheme="minorHAnsi" w:cstheme="minorHAnsi"/>
          <w:b/>
          <w:caps/>
          <w:spacing w:val="20"/>
          <w:sz w:val="24"/>
          <w:szCs w:val="24"/>
        </w:rPr>
        <w:t xml:space="preserve"> </w:t>
      </w:r>
      <w:r w:rsidRPr="00AC549B">
        <w:rPr>
          <w:rFonts w:asciiTheme="minorHAnsi" w:hAnsiTheme="minorHAnsi" w:cstheme="minorHAnsi"/>
          <w:sz w:val="24"/>
          <w:szCs w:val="24"/>
          <w:lang w:val="es-MX"/>
        </w:rPr>
        <w:t>Se entenderá por suministro e instalación de base de medición, al conjunto de acciones de que deberá realizar el contratista para suministrar e instalar en el sitio indicado, la base de medición solicitada, misma que cumplirá con las siguientes características:</w:t>
      </w:r>
    </w:p>
    <w:p w14:paraId="0E1C1F4F" w14:textId="77777777" w:rsidR="00494C10" w:rsidRPr="00AC549B" w:rsidRDefault="00494C10" w:rsidP="00494C10">
      <w:pPr>
        <w:widowControl w:val="0"/>
        <w:jc w:val="both"/>
        <w:rPr>
          <w:rFonts w:asciiTheme="minorHAnsi" w:hAnsiTheme="minorHAnsi" w:cstheme="minorHAnsi"/>
          <w:sz w:val="24"/>
          <w:szCs w:val="24"/>
          <w:lang w:val="es-MX"/>
        </w:rPr>
      </w:pPr>
    </w:p>
    <w:p w14:paraId="0E06D951" w14:textId="28A3AD15" w:rsidR="00494C10" w:rsidRPr="00AC549B" w:rsidRDefault="00494C10" w:rsidP="003E6967">
      <w:pPr>
        <w:pStyle w:val="Prrafodelista"/>
        <w:widowControl w:val="0"/>
        <w:numPr>
          <w:ilvl w:val="0"/>
          <w:numId w:val="13"/>
        </w:numPr>
        <w:jc w:val="both"/>
        <w:rPr>
          <w:rFonts w:asciiTheme="minorHAnsi" w:hAnsiTheme="minorHAnsi" w:cstheme="minorHAnsi"/>
          <w:sz w:val="24"/>
          <w:szCs w:val="24"/>
          <w:lang w:val="es-MX"/>
        </w:rPr>
      </w:pPr>
      <w:r w:rsidRPr="00AC549B">
        <w:rPr>
          <w:rFonts w:asciiTheme="minorHAnsi" w:hAnsiTheme="minorHAnsi" w:cstheme="minorHAnsi"/>
          <w:sz w:val="24"/>
          <w:szCs w:val="24"/>
          <w:lang w:val="es-MX"/>
        </w:rPr>
        <w:t>Base de medición según normas de CFE M5 de 200 AMP, incluye: acometida en baja tensión trifásica 440 volts, conductor eléctrico trifásico, murete integral NEMA B intemperie, varilla de tierra física, interruptor termomagnético 200 AMP, según NOM-001-SEDE-2012 y todo para su correcta instalación.</w:t>
      </w:r>
    </w:p>
    <w:p w14:paraId="50481C9F" w14:textId="77777777" w:rsidR="00494C10" w:rsidRPr="00AC549B" w:rsidRDefault="00494C10" w:rsidP="00494C10">
      <w:pPr>
        <w:pStyle w:val="Prrafodelista"/>
        <w:widowControl w:val="0"/>
        <w:jc w:val="both"/>
        <w:rPr>
          <w:rFonts w:asciiTheme="minorHAnsi" w:hAnsiTheme="minorHAnsi" w:cstheme="minorHAnsi"/>
          <w:sz w:val="24"/>
          <w:szCs w:val="24"/>
          <w:lang w:val="es-MX"/>
        </w:rPr>
      </w:pPr>
    </w:p>
    <w:p w14:paraId="37CBBFFC" w14:textId="77777777" w:rsidR="00494C10" w:rsidRPr="00AC549B" w:rsidRDefault="00494C10" w:rsidP="00494C10">
      <w:pPr>
        <w:widowControl w:val="0"/>
        <w:jc w:val="both"/>
        <w:rPr>
          <w:rFonts w:asciiTheme="minorHAnsi" w:hAnsiTheme="minorHAnsi" w:cstheme="minorHAnsi"/>
          <w:sz w:val="24"/>
          <w:szCs w:val="24"/>
          <w:lang w:val="es-MX"/>
        </w:rPr>
      </w:pPr>
      <w:r w:rsidRPr="00AC549B">
        <w:rPr>
          <w:rFonts w:asciiTheme="minorHAnsi" w:hAnsiTheme="minorHAnsi" w:cstheme="minorHAnsi"/>
          <w:sz w:val="24"/>
          <w:szCs w:val="24"/>
          <w:lang w:val="es-MX"/>
        </w:rPr>
        <w:t>En la integración del precio unitario deberá considerar todo lo necesario para la correcta instalación del equipo solicitado, en el sitio indicado.</w:t>
      </w:r>
    </w:p>
    <w:p w14:paraId="1E90EBEF" w14:textId="77777777" w:rsidR="00494C10" w:rsidRPr="00AC549B" w:rsidRDefault="00494C10" w:rsidP="00494C10">
      <w:pPr>
        <w:widowControl w:val="0"/>
        <w:jc w:val="both"/>
        <w:rPr>
          <w:rFonts w:asciiTheme="minorHAnsi" w:hAnsiTheme="minorHAnsi" w:cstheme="minorHAnsi"/>
          <w:spacing w:val="20"/>
          <w:sz w:val="24"/>
          <w:szCs w:val="24"/>
        </w:rPr>
      </w:pPr>
    </w:p>
    <w:p w14:paraId="38B7EAF2" w14:textId="77777777" w:rsidR="00494C10" w:rsidRPr="00AC549B" w:rsidRDefault="00494C10" w:rsidP="00494C10">
      <w:pPr>
        <w:jc w:val="both"/>
        <w:rPr>
          <w:rFonts w:asciiTheme="minorHAnsi" w:hAnsiTheme="minorHAnsi" w:cstheme="minorHAnsi"/>
          <w:sz w:val="24"/>
          <w:szCs w:val="24"/>
          <w:lang w:val="es-MX"/>
        </w:rPr>
      </w:pPr>
      <w:r w:rsidRPr="00AC549B">
        <w:rPr>
          <w:rFonts w:asciiTheme="minorHAnsi" w:hAnsiTheme="minorHAnsi" w:cstheme="minorHAnsi"/>
          <w:b/>
          <w:bCs/>
          <w:sz w:val="24"/>
          <w:szCs w:val="24"/>
        </w:rPr>
        <w:t>MEDICIÓN Y PAGO.</w:t>
      </w:r>
      <w:r w:rsidRPr="00AC549B">
        <w:rPr>
          <w:rFonts w:asciiTheme="minorHAnsi" w:hAnsiTheme="minorHAnsi" w:cstheme="minorHAnsi"/>
          <w:spacing w:val="20"/>
          <w:sz w:val="24"/>
          <w:szCs w:val="24"/>
        </w:rPr>
        <w:t xml:space="preserve"> </w:t>
      </w:r>
      <w:r w:rsidRPr="00AC549B">
        <w:rPr>
          <w:rFonts w:asciiTheme="minorHAnsi" w:hAnsiTheme="minorHAnsi" w:cstheme="minorHAnsi"/>
          <w:sz w:val="24"/>
          <w:szCs w:val="24"/>
          <w:lang w:val="es-MX"/>
        </w:rPr>
        <w:t>Para efecto de medición y pago será por PIEZA, y será considerado para pago una vez concluida la instalación en su totalidad y a satisfacción de la residencia de obra.</w:t>
      </w:r>
    </w:p>
    <w:p w14:paraId="02BD0575" w14:textId="77777777" w:rsidR="00494C10" w:rsidRPr="00AC549B" w:rsidRDefault="00494C10" w:rsidP="00494C10">
      <w:pPr>
        <w:spacing w:after="160" w:line="259" w:lineRule="auto"/>
        <w:jc w:val="left"/>
        <w:rPr>
          <w:rFonts w:asciiTheme="minorHAnsi" w:hAnsiTheme="minorHAnsi" w:cstheme="minorHAnsi"/>
          <w:sz w:val="24"/>
          <w:szCs w:val="24"/>
          <w:lang w:val="es-MX"/>
        </w:rPr>
      </w:pPr>
      <w:r w:rsidRPr="00AC549B">
        <w:rPr>
          <w:rFonts w:asciiTheme="minorHAnsi" w:hAnsiTheme="minorHAnsi" w:cstheme="minorHAnsi"/>
          <w:sz w:val="24"/>
          <w:szCs w:val="24"/>
          <w:lang w:val="es-MX"/>
        </w:rPr>
        <w:br w:type="page"/>
      </w:r>
    </w:p>
    <w:p w14:paraId="178D6092" w14:textId="77777777" w:rsidR="00B267DC" w:rsidRPr="00AC549B" w:rsidRDefault="00B267DC" w:rsidP="00B267DC">
      <w:pPr>
        <w:tabs>
          <w:tab w:val="center" w:pos="4986"/>
        </w:tabs>
        <w:jc w:val="both"/>
        <w:rPr>
          <w:rFonts w:asciiTheme="minorHAnsi" w:hAnsiTheme="minorHAnsi" w:cstheme="minorHAnsi"/>
          <w:b/>
          <w:bCs/>
          <w:sz w:val="24"/>
          <w:szCs w:val="24"/>
        </w:rPr>
      </w:pPr>
      <w:r w:rsidRPr="00AC549B">
        <w:rPr>
          <w:rFonts w:asciiTheme="minorHAnsi" w:hAnsiTheme="minorHAnsi" w:cstheme="minorHAnsi"/>
          <w:b/>
          <w:bCs/>
          <w:sz w:val="24"/>
          <w:szCs w:val="24"/>
        </w:rPr>
        <w:lastRenderedPageBreak/>
        <w:t>SUMINISTRO E INSTALACIÓN DE SISTEMA DE TIERRA FÍSICA TIPO DELTA PARA PROTECCIÓN DE EQUIPOS ELÉCTRICOS.</w:t>
      </w:r>
    </w:p>
    <w:p w14:paraId="25BE818E" w14:textId="6506ADC4" w:rsidR="00B267DC" w:rsidRPr="00AC549B" w:rsidRDefault="00B267DC" w:rsidP="00B267DC">
      <w:pPr>
        <w:tabs>
          <w:tab w:val="center" w:pos="4986"/>
        </w:tabs>
        <w:jc w:val="both"/>
        <w:rPr>
          <w:rFonts w:asciiTheme="minorHAnsi" w:hAnsiTheme="minorHAnsi" w:cstheme="minorHAnsi"/>
          <w:b/>
          <w:sz w:val="24"/>
          <w:szCs w:val="24"/>
        </w:rPr>
      </w:pPr>
      <w:r w:rsidRPr="00AC549B">
        <w:rPr>
          <w:rFonts w:asciiTheme="minorHAnsi" w:hAnsiTheme="minorHAnsi" w:cstheme="minorHAnsi"/>
          <w:b/>
          <w:sz w:val="24"/>
          <w:szCs w:val="24"/>
        </w:rPr>
        <w:t>ELEC-016</w:t>
      </w:r>
    </w:p>
    <w:p w14:paraId="0ABB757E" w14:textId="77777777" w:rsidR="00B267DC" w:rsidRPr="00AC549B" w:rsidRDefault="00B267DC" w:rsidP="00B267DC">
      <w:pPr>
        <w:tabs>
          <w:tab w:val="center" w:pos="4986"/>
        </w:tabs>
        <w:jc w:val="both"/>
        <w:rPr>
          <w:rFonts w:asciiTheme="minorHAnsi" w:hAnsiTheme="minorHAnsi" w:cstheme="minorHAnsi"/>
          <w:b/>
          <w:bCs/>
          <w:sz w:val="24"/>
          <w:szCs w:val="24"/>
        </w:rPr>
      </w:pPr>
    </w:p>
    <w:p w14:paraId="54972575" w14:textId="77777777" w:rsidR="00B267DC" w:rsidRPr="00AC549B" w:rsidRDefault="00B267DC" w:rsidP="00B267DC">
      <w:pPr>
        <w:tabs>
          <w:tab w:val="center" w:pos="4986"/>
        </w:tabs>
        <w:jc w:val="both"/>
        <w:rPr>
          <w:rFonts w:asciiTheme="minorHAnsi" w:eastAsiaTheme="minorHAnsi" w:hAnsiTheme="minorHAnsi" w:cstheme="minorHAnsi"/>
          <w:color w:val="000000"/>
          <w:sz w:val="24"/>
          <w:szCs w:val="24"/>
          <w:lang w:val="es-MX" w:eastAsia="en-US"/>
        </w:rPr>
      </w:pPr>
      <w:r w:rsidRPr="00AC549B">
        <w:rPr>
          <w:rFonts w:asciiTheme="minorHAnsi" w:hAnsiTheme="minorHAnsi" w:cstheme="minorHAnsi"/>
          <w:b/>
          <w:bCs/>
          <w:sz w:val="24"/>
          <w:szCs w:val="24"/>
        </w:rPr>
        <w:t>DEFINICIÓN Y EJECUCIÓN.</w:t>
      </w:r>
      <w:r w:rsidRPr="00AC549B">
        <w:rPr>
          <w:rFonts w:asciiTheme="minorHAnsi" w:eastAsia="Batang" w:hAnsiTheme="minorHAnsi" w:cstheme="minorHAnsi"/>
          <w:b/>
          <w:sz w:val="24"/>
          <w:szCs w:val="24"/>
          <w:lang w:val="es-MX"/>
        </w:rPr>
        <w:t xml:space="preserve"> </w:t>
      </w:r>
      <w:r w:rsidRPr="00AC549B">
        <w:rPr>
          <w:rFonts w:asciiTheme="minorHAnsi" w:eastAsiaTheme="minorHAnsi" w:hAnsiTheme="minorHAnsi" w:cstheme="minorHAnsi"/>
          <w:color w:val="000000"/>
          <w:sz w:val="24"/>
          <w:szCs w:val="24"/>
          <w:lang w:val="es-MX" w:eastAsia="en-US"/>
        </w:rPr>
        <w:t>Se entenderá por suministro e instalación de sistema de tierra física tipo Delta, para protección de equipos eléctricos, al conjunto de actividades que deberá efectuar el contratista para suministrar e instalar un sistema de tierras físicas diseño Delta para protección de equipos eléctricos;  instalándolo bajo la NOM-001-SEDE-2012, INSTALACIONES ELÉCTRICAS (Utilización) y aprobando su baja resistividad mediante pruebas de Megger, según artículo 200 y artículo 250 (utilización 250-4, 250-6, 250-8, 250-20) de dicha Norma Mexicana, para que sea aprobada y cumpla.</w:t>
      </w:r>
    </w:p>
    <w:p w14:paraId="4584ECAB" w14:textId="77777777" w:rsidR="00B267DC" w:rsidRPr="00AC549B" w:rsidRDefault="00B267DC" w:rsidP="00B267DC">
      <w:pPr>
        <w:jc w:val="both"/>
        <w:rPr>
          <w:rFonts w:asciiTheme="minorHAnsi" w:eastAsiaTheme="minorHAnsi" w:hAnsiTheme="minorHAnsi" w:cstheme="minorHAnsi"/>
          <w:color w:val="000000"/>
          <w:sz w:val="24"/>
          <w:szCs w:val="24"/>
          <w:lang w:val="es-MX" w:eastAsia="en-US"/>
        </w:rPr>
      </w:pPr>
    </w:p>
    <w:p w14:paraId="17783CEE" w14:textId="77777777" w:rsidR="00B267DC" w:rsidRPr="00AC549B" w:rsidRDefault="00B267DC" w:rsidP="00B267DC">
      <w:pPr>
        <w:jc w:val="both"/>
        <w:rPr>
          <w:rFonts w:asciiTheme="minorHAnsi" w:eastAsiaTheme="minorHAnsi" w:hAnsiTheme="minorHAnsi" w:cstheme="minorHAnsi"/>
          <w:color w:val="000000"/>
          <w:sz w:val="24"/>
          <w:szCs w:val="24"/>
          <w:lang w:val="es-MX" w:eastAsia="en-US"/>
        </w:rPr>
      </w:pPr>
      <w:r w:rsidRPr="00AC549B">
        <w:rPr>
          <w:rFonts w:asciiTheme="minorHAnsi" w:eastAsiaTheme="minorHAnsi" w:hAnsiTheme="minorHAnsi" w:cstheme="minorHAnsi"/>
          <w:color w:val="000000"/>
          <w:sz w:val="24"/>
          <w:szCs w:val="24"/>
          <w:lang w:val="es-MX" w:eastAsia="en-US"/>
        </w:rPr>
        <w:t xml:space="preserve">Contará con varilla con recubrimiento de cobre (Copperweld) de 5/8”, los electrodos de la varilla no deben de tener menos de 2.44 m de largo y deben instalarse de tal modo que por lo menos 2.44 m de su longitud esté en contacto con la tierra, cable desnudo calibre 1/0 AWG, 3 registros eléctricos, 3 electrodos para tierra física, 3 soldaduras </w:t>
      </w:r>
      <w:proofErr w:type="spellStart"/>
      <w:r w:rsidRPr="00AC549B">
        <w:rPr>
          <w:rFonts w:asciiTheme="minorHAnsi" w:eastAsiaTheme="minorHAnsi" w:hAnsiTheme="minorHAnsi" w:cstheme="minorHAnsi"/>
          <w:color w:val="000000"/>
          <w:sz w:val="24"/>
          <w:szCs w:val="24"/>
          <w:lang w:val="es-MX" w:eastAsia="en-US"/>
        </w:rPr>
        <w:t>Cadweld</w:t>
      </w:r>
      <w:proofErr w:type="spellEnd"/>
      <w:r w:rsidRPr="00AC549B">
        <w:rPr>
          <w:rFonts w:asciiTheme="minorHAnsi" w:eastAsiaTheme="minorHAnsi" w:hAnsiTheme="minorHAnsi" w:cstheme="minorHAnsi"/>
          <w:color w:val="000000"/>
          <w:sz w:val="24"/>
          <w:szCs w:val="24"/>
          <w:lang w:val="es-MX" w:eastAsia="en-US"/>
        </w:rPr>
        <w:t xml:space="preserve"> y 3 mezclas activadoras para mejorar la resistividad del terreno adecuado a proyecto y autorizado por el Residente de Obra. Ver diagrama anexo.</w:t>
      </w:r>
    </w:p>
    <w:p w14:paraId="7AC64402" w14:textId="77777777" w:rsidR="00B267DC" w:rsidRPr="00AC549B" w:rsidRDefault="00B267DC" w:rsidP="00B267DC">
      <w:pPr>
        <w:jc w:val="left"/>
        <w:rPr>
          <w:rFonts w:asciiTheme="minorHAnsi" w:eastAsia="Batang" w:hAnsiTheme="minorHAnsi" w:cstheme="minorHAnsi"/>
          <w:sz w:val="24"/>
          <w:szCs w:val="24"/>
          <w:lang w:val="es-MX"/>
        </w:rPr>
      </w:pPr>
    </w:p>
    <w:p w14:paraId="232C00DB" w14:textId="77777777" w:rsidR="00B267DC" w:rsidRPr="00AC549B" w:rsidRDefault="00B267DC" w:rsidP="00B267DC">
      <w:pPr>
        <w:jc w:val="left"/>
        <w:rPr>
          <w:rFonts w:asciiTheme="minorHAnsi" w:eastAsia="Batang" w:hAnsiTheme="minorHAnsi" w:cstheme="minorHAnsi"/>
          <w:sz w:val="24"/>
          <w:szCs w:val="24"/>
          <w:lang w:val="es-MX"/>
        </w:rPr>
      </w:pPr>
    </w:p>
    <w:p w14:paraId="6A299C69" w14:textId="77777777" w:rsidR="00B267DC" w:rsidRPr="00AC549B" w:rsidRDefault="00B267DC" w:rsidP="00B267DC">
      <w:pPr>
        <w:jc w:val="both"/>
        <w:rPr>
          <w:rFonts w:asciiTheme="minorHAnsi" w:eastAsiaTheme="minorHAnsi" w:hAnsiTheme="minorHAnsi" w:cstheme="minorHAnsi"/>
          <w:color w:val="000000"/>
          <w:sz w:val="24"/>
          <w:szCs w:val="24"/>
          <w:lang w:val="es-MX" w:eastAsia="en-US"/>
        </w:rPr>
      </w:pPr>
      <w:r w:rsidRPr="00AC549B">
        <w:rPr>
          <w:rFonts w:asciiTheme="minorHAnsi" w:hAnsiTheme="minorHAnsi" w:cstheme="minorHAnsi"/>
          <w:b/>
          <w:bCs/>
          <w:sz w:val="24"/>
          <w:szCs w:val="24"/>
        </w:rPr>
        <w:t>MEDICIÓN Y PAGO.</w:t>
      </w:r>
      <w:r w:rsidRPr="00AC549B">
        <w:rPr>
          <w:rFonts w:asciiTheme="minorHAnsi" w:eastAsia="Batang" w:hAnsiTheme="minorHAnsi" w:cstheme="minorHAnsi"/>
          <w:b/>
          <w:sz w:val="24"/>
          <w:szCs w:val="24"/>
          <w:lang w:val="es-MX"/>
        </w:rPr>
        <w:t xml:space="preserve"> </w:t>
      </w:r>
      <w:r w:rsidRPr="00AC549B">
        <w:rPr>
          <w:rFonts w:asciiTheme="minorHAnsi" w:eastAsiaTheme="minorHAnsi" w:hAnsiTheme="minorHAnsi" w:cstheme="minorHAnsi"/>
          <w:color w:val="000000"/>
          <w:sz w:val="24"/>
          <w:szCs w:val="24"/>
          <w:lang w:val="es-MX" w:eastAsia="en-US"/>
        </w:rPr>
        <w:t>Para efecto de pago del concepto de suministro e instalación del sistema de tierra física tipo Delta para protección de equipos eléctricos, será por PIEZA una vez que haya sido suministrada, instalada, probada y aprobada por el Residente de obra.</w:t>
      </w:r>
    </w:p>
    <w:p w14:paraId="59625397" w14:textId="77777777" w:rsidR="00B267DC" w:rsidRPr="00AC549B" w:rsidRDefault="00B267DC" w:rsidP="00B267DC">
      <w:pPr>
        <w:jc w:val="left"/>
        <w:rPr>
          <w:rFonts w:asciiTheme="minorHAnsi" w:eastAsia="Batang" w:hAnsiTheme="minorHAnsi" w:cstheme="minorHAnsi"/>
          <w:sz w:val="24"/>
          <w:szCs w:val="24"/>
          <w:lang w:val="es-MX"/>
        </w:rPr>
      </w:pPr>
      <w:r w:rsidRPr="00AC549B">
        <w:rPr>
          <w:rFonts w:asciiTheme="minorHAnsi" w:eastAsia="Batang" w:hAnsiTheme="minorHAnsi" w:cstheme="minorHAnsi"/>
          <w:noProof/>
          <w:sz w:val="24"/>
          <w:szCs w:val="24"/>
          <w:lang w:val="es-MX" w:eastAsia="es-MX"/>
        </w:rPr>
        <w:drawing>
          <wp:anchor distT="0" distB="0" distL="114300" distR="114300" simplePos="0" relativeHeight="251659264" behindDoc="0" locked="0" layoutInCell="1" allowOverlap="1" wp14:anchorId="1267052D" wp14:editId="153E4539">
            <wp:simplePos x="0" y="0"/>
            <wp:positionH relativeFrom="column">
              <wp:posOffset>924560</wp:posOffset>
            </wp:positionH>
            <wp:positionV relativeFrom="paragraph">
              <wp:posOffset>80645</wp:posOffset>
            </wp:positionV>
            <wp:extent cx="4450080" cy="304800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008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DB3D4" w14:textId="77777777" w:rsidR="00B267DC" w:rsidRPr="00AC549B" w:rsidRDefault="00B267DC" w:rsidP="00B267DC">
      <w:pPr>
        <w:spacing w:after="160" w:line="259" w:lineRule="auto"/>
        <w:jc w:val="left"/>
        <w:rPr>
          <w:rFonts w:asciiTheme="minorHAnsi" w:hAnsiTheme="minorHAnsi" w:cstheme="minorHAnsi"/>
          <w:sz w:val="24"/>
          <w:szCs w:val="24"/>
        </w:rPr>
      </w:pPr>
    </w:p>
    <w:p w14:paraId="70589C09" w14:textId="77777777" w:rsidR="00B267DC" w:rsidRPr="00AC549B" w:rsidRDefault="00B267DC" w:rsidP="00B267DC">
      <w:pPr>
        <w:spacing w:after="160" w:line="259" w:lineRule="auto"/>
        <w:jc w:val="left"/>
        <w:rPr>
          <w:rFonts w:asciiTheme="minorHAnsi" w:hAnsiTheme="minorHAnsi" w:cstheme="minorHAnsi"/>
          <w:b/>
          <w:spacing w:val="20"/>
          <w:sz w:val="24"/>
          <w:szCs w:val="24"/>
          <w:lang w:val="es-MX"/>
        </w:rPr>
      </w:pPr>
      <w:r w:rsidRPr="00AC549B">
        <w:rPr>
          <w:rFonts w:asciiTheme="minorHAnsi" w:hAnsiTheme="minorHAnsi" w:cstheme="minorHAnsi"/>
          <w:b/>
          <w:spacing w:val="20"/>
          <w:sz w:val="24"/>
          <w:szCs w:val="24"/>
          <w:lang w:val="es-MX"/>
        </w:rPr>
        <w:br w:type="page"/>
      </w:r>
    </w:p>
    <w:p w14:paraId="0F26BF38" w14:textId="582E8266" w:rsidR="00D9467A" w:rsidRPr="00AC549B" w:rsidRDefault="00D9467A" w:rsidP="00D9467A">
      <w:pPr>
        <w:ind w:right="49"/>
        <w:jc w:val="left"/>
        <w:rPr>
          <w:rFonts w:asciiTheme="minorHAnsi" w:eastAsia="Batang" w:hAnsiTheme="minorHAnsi" w:cstheme="minorHAnsi"/>
          <w:b/>
          <w:sz w:val="24"/>
          <w:szCs w:val="24"/>
          <w:lang w:val="es-MX"/>
        </w:rPr>
      </w:pPr>
      <w:r w:rsidRPr="00AC549B">
        <w:rPr>
          <w:rFonts w:asciiTheme="minorHAnsi" w:eastAsia="Batang" w:hAnsiTheme="minorHAnsi" w:cstheme="minorHAnsi"/>
          <w:b/>
          <w:sz w:val="24"/>
          <w:szCs w:val="24"/>
          <w:lang w:val="es-MX"/>
        </w:rPr>
        <w:lastRenderedPageBreak/>
        <w:t xml:space="preserve">SUMINISTRO, INSTALACIÓN Y PRUEBA DE SUBESTACIÓN ELÉCTRICA TIPO </w:t>
      </w:r>
      <w:r w:rsidR="00E35C83" w:rsidRPr="00AC549B">
        <w:rPr>
          <w:rFonts w:asciiTheme="minorHAnsi" w:eastAsia="Batang" w:hAnsiTheme="minorHAnsi" w:cstheme="minorHAnsi"/>
          <w:b/>
          <w:sz w:val="24"/>
          <w:szCs w:val="24"/>
          <w:lang w:val="es-MX"/>
        </w:rPr>
        <w:t>H</w:t>
      </w:r>
      <w:r w:rsidRPr="00AC549B">
        <w:rPr>
          <w:rFonts w:asciiTheme="minorHAnsi" w:eastAsia="Batang" w:hAnsiTheme="minorHAnsi" w:cstheme="minorHAnsi"/>
          <w:b/>
          <w:sz w:val="24"/>
          <w:szCs w:val="24"/>
          <w:lang w:val="es-MX"/>
        </w:rPr>
        <w:t xml:space="preserve"> CON CAPACIDAD DE </w:t>
      </w:r>
      <w:r w:rsidR="00227082">
        <w:rPr>
          <w:rFonts w:asciiTheme="minorHAnsi" w:eastAsia="Batang" w:hAnsiTheme="minorHAnsi" w:cstheme="minorHAnsi"/>
          <w:b/>
          <w:sz w:val="24"/>
          <w:szCs w:val="24"/>
          <w:lang w:val="es-MX"/>
        </w:rPr>
        <w:t>112.5</w:t>
      </w:r>
      <w:r w:rsidRPr="00AC549B">
        <w:rPr>
          <w:rFonts w:asciiTheme="minorHAnsi" w:eastAsia="Batang" w:hAnsiTheme="minorHAnsi" w:cstheme="minorHAnsi"/>
          <w:b/>
          <w:sz w:val="24"/>
          <w:szCs w:val="24"/>
          <w:lang w:val="es-MX"/>
        </w:rPr>
        <w:t xml:space="preserve"> KVA TRIFÁSICA, VOLTAJE 13,000 KV/440/220 VOLTS.</w:t>
      </w:r>
    </w:p>
    <w:p w14:paraId="5C8292CC" w14:textId="789C1D49" w:rsidR="00D9467A" w:rsidRPr="00AC549B" w:rsidRDefault="00D9467A" w:rsidP="00D9467A">
      <w:pPr>
        <w:jc w:val="both"/>
        <w:rPr>
          <w:rFonts w:asciiTheme="minorHAnsi" w:eastAsia="Batang" w:hAnsiTheme="minorHAnsi" w:cstheme="minorHAnsi"/>
          <w:b/>
          <w:bCs/>
          <w:sz w:val="24"/>
          <w:szCs w:val="24"/>
          <w:lang w:val="es-MX"/>
        </w:rPr>
      </w:pPr>
      <w:r w:rsidRPr="00AC549B">
        <w:rPr>
          <w:rFonts w:asciiTheme="minorHAnsi" w:eastAsia="Batang" w:hAnsiTheme="minorHAnsi" w:cstheme="minorHAnsi"/>
          <w:b/>
          <w:bCs/>
          <w:sz w:val="24"/>
          <w:szCs w:val="24"/>
          <w:lang w:val="es-MX"/>
        </w:rPr>
        <w:t>ELEC-00</w:t>
      </w:r>
      <w:r w:rsidR="00E35C83" w:rsidRPr="00AC549B">
        <w:rPr>
          <w:rFonts w:asciiTheme="minorHAnsi" w:eastAsia="Batang" w:hAnsiTheme="minorHAnsi" w:cstheme="minorHAnsi"/>
          <w:b/>
          <w:bCs/>
          <w:sz w:val="24"/>
          <w:szCs w:val="24"/>
          <w:lang w:val="es-MX"/>
        </w:rPr>
        <w:t>3</w:t>
      </w:r>
    </w:p>
    <w:p w14:paraId="18467294" w14:textId="77777777" w:rsidR="00D9467A" w:rsidRPr="00AC549B" w:rsidRDefault="00D9467A" w:rsidP="00D9467A">
      <w:pPr>
        <w:jc w:val="both"/>
        <w:rPr>
          <w:rFonts w:asciiTheme="minorHAnsi" w:eastAsia="Batang" w:hAnsiTheme="minorHAnsi" w:cstheme="minorHAnsi"/>
          <w:b/>
          <w:sz w:val="24"/>
          <w:szCs w:val="24"/>
          <w:lang w:val="es-MX"/>
        </w:rPr>
      </w:pPr>
    </w:p>
    <w:p w14:paraId="61A662C4" w14:textId="67EDD4E3" w:rsidR="00D9467A" w:rsidRPr="00AC549B" w:rsidRDefault="00D9467A" w:rsidP="00D9467A">
      <w:pPr>
        <w:pStyle w:val="Sangradetextonormal"/>
        <w:spacing w:after="0"/>
        <w:ind w:left="0"/>
        <w:jc w:val="both"/>
        <w:rPr>
          <w:rFonts w:asciiTheme="minorHAnsi" w:hAnsiTheme="minorHAnsi" w:cstheme="minorHAnsi"/>
          <w:sz w:val="24"/>
          <w:szCs w:val="24"/>
          <w:lang w:val="es-MX" w:eastAsia="es-MX"/>
        </w:rPr>
      </w:pPr>
      <w:r w:rsidRPr="00AC549B">
        <w:rPr>
          <w:rFonts w:asciiTheme="minorHAnsi" w:eastAsia="Batang" w:hAnsiTheme="minorHAnsi" w:cstheme="minorHAnsi"/>
          <w:b/>
          <w:sz w:val="24"/>
          <w:szCs w:val="24"/>
          <w:lang w:val="es-MX"/>
        </w:rPr>
        <w:t xml:space="preserve">DEFINICIÓN Y EJECUCIÓN.- </w:t>
      </w:r>
      <w:r w:rsidRPr="00AC549B">
        <w:rPr>
          <w:rFonts w:asciiTheme="minorHAnsi" w:eastAsia="Batang" w:hAnsiTheme="minorHAnsi" w:cstheme="minorHAnsi"/>
          <w:sz w:val="24"/>
          <w:szCs w:val="24"/>
          <w:lang w:val="es-MX"/>
        </w:rPr>
        <w:t xml:space="preserve">Se entenderá por suministro, instalación y prueba de subestación eléctrica tipo </w:t>
      </w:r>
      <w:r w:rsidR="00E35C83" w:rsidRPr="00AC549B">
        <w:rPr>
          <w:rFonts w:asciiTheme="minorHAnsi" w:eastAsia="Batang" w:hAnsiTheme="minorHAnsi" w:cstheme="minorHAnsi"/>
          <w:sz w:val="24"/>
          <w:szCs w:val="24"/>
          <w:lang w:val="es-MX"/>
        </w:rPr>
        <w:t>H</w:t>
      </w:r>
      <w:r w:rsidRPr="00AC549B">
        <w:rPr>
          <w:rFonts w:asciiTheme="minorHAnsi" w:eastAsia="Batang" w:hAnsiTheme="minorHAnsi" w:cstheme="minorHAnsi"/>
          <w:sz w:val="24"/>
          <w:szCs w:val="24"/>
          <w:lang w:val="es-MX"/>
        </w:rPr>
        <w:t xml:space="preserve">, al conjunto de actividades que deberá efectuar el contratista </w:t>
      </w:r>
      <w:r w:rsidRPr="00AC549B">
        <w:rPr>
          <w:rFonts w:asciiTheme="minorHAnsi" w:hAnsiTheme="minorHAnsi" w:cstheme="minorHAnsi"/>
          <w:sz w:val="24"/>
          <w:szCs w:val="24"/>
          <w:lang w:val="es-MX" w:eastAsia="es-MX"/>
        </w:rPr>
        <w:t xml:space="preserve">para proporcionar y colocar en las líneas y niveles que indique el proyecto y/o el residente, los componentes de </w:t>
      </w:r>
      <w:r w:rsidRPr="00AC549B">
        <w:rPr>
          <w:rFonts w:asciiTheme="minorHAnsi" w:eastAsia="Batang" w:hAnsiTheme="minorHAnsi" w:cstheme="minorHAnsi"/>
          <w:sz w:val="24"/>
          <w:szCs w:val="24"/>
          <w:lang w:val="es-MX"/>
        </w:rPr>
        <w:t xml:space="preserve">una subestación eléctrica tipo </w:t>
      </w:r>
      <w:r w:rsidR="00E35C83" w:rsidRPr="00AC549B">
        <w:rPr>
          <w:rFonts w:asciiTheme="minorHAnsi" w:eastAsia="Batang" w:hAnsiTheme="minorHAnsi" w:cstheme="minorHAnsi"/>
          <w:sz w:val="24"/>
          <w:szCs w:val="24"/>
          <w:lang w:val="es-MX"/>
        </w:rPr>
        <w:t>H</w:t>
      </w:r>
      <w:r w:rsidRPr="00AC549B">
        <w:rPr>
          <w:rFonts w:asciiTheme="minorHAnsi" w:eastAsia="Batang" w:hAnsiTheme="minorHAnsi" w:cstheme="minorHAnsi"/>
          <w:sz w:val="24"/>
          <w:szCs w:val="24"/>
          <w:lang w:val="es-MX"/>
        </w:rPr>
        <w:t xml:space="preserve"> con capacidad de </w:t>
      </w:r>
      <w:r w:rsidR="00E35C83" w:rsidRPr="00AC549B">
        <w:rPr>
          <w:rFonts w:asciiTheme="minorHAnsi" w:eastAsia="Batang" w:hAnsiTheme="minorHAnsi" w:cstheme="minorHAnsi"/>
          <w:sz w:val="24"/>
          <w:szCs w:val="24"/>
          <w:lang w:val="es-MX"/>
        </w:rPr>
        <w:t>1</w:t>
      </w:r>
      <w:r w:rsidR="00227082">
        <w:rPr>
          <w:rFonts w:asciiTheme="minorHAnsi" w:eastAsia="Batang" w:hAnsiTheme="minorHAnsi" w:cstheme="minorHAnsi"/>
          <w:sz w:val="24"/>
          <w:szCs w:val="24"/>
          <w:lang w:val="es-MX"/>
        </w:rPr>
        <w:t>12.5</w:t>
      </w:r>
      <w:r w:rsidRPr="00AC549B">
        <w:rPr>
          <w:rFonts w:asciiTheme="minorHAnsi" w:eastAsia="Batang" w:hAnsiTheme="minorHAnsi" w:cstheme="minorHAnsi"/>
          <w:sz w:val="24"/>
          <w:szCs w:val="24"/>
          <w:lang w:val="es-MX"/>
        </w:rPr>
        <w:t xml:space="preserve"> KVA trifásica, voltaje 13,000 KV/440/220 VOLTS,</w:t>
      </w:r>
      <w:r w:rsidRPr="00AC549B">
        <w:rPr>
          <w:rFonts w:asciiTheme="minorHAnsi" w:eastAsia="Batang" w:hAnsiTheme="minorHAnsi" w:cstheme="minorHAnsi"/>
          <w:b/>
          <w:sz w:val="24"/>
          <w:szCs w:val="24"/>
          <w:lang w:val="es-MX"/>
        </w:rPr>
        <w:t xml:space="preserve"> </w:t>
      </w:r>
      <w:r w:rsidRPr="00AC549B">
        <w:rPr>
          <w:rFonts w:asciiTheme="minorHAnsi" w:eastAsia="Batang" w:hAnsiTheme="minorHAnsi" w:cstheme="minorHAnsi"/>
          <w:sz w:val="24"/>
          <w:szCs w:val="24"/>
          <w:lang w:val="es-MX"/>
        </w:rPr>
        <w:t xml:space="preserve">según norma oficial mexicana: NOM-001-SEDE-2012. Además, deberá cumplir con las normas: NOM-002-SEDE-2012, NMX-J-116-ANCE, NMX-J-169-ANCE. </w:t>
      </w:r>
    </w:p>
    <w:p w14:paraId="4727F296" w14:textId="126063D7" w:rsidR="00D9467A" w:rsidRPr="00AC549B" w:rsidRDefault="00E35C83" w:rsidP="00D9467A">
      <w:pPr>
        <w:jc w:val="both"/>
        <w:rPr>
          <w:rFonts w:asciiTheme="minorHAnsi" w:eastAsia="Batang" w:hAnsiTheme="minorHAnsi" w:cstheme="minorHAnsi"/>
          <w:sz w:val="24"/>
          <w:szCs w:val="24"/>
          <w:lang w:val="es-MX"/>
        </w:rPr>
      </w:pPr>
      <w:r w:rsidRPr="00AC549B">
        <w:rPr>
          <w:rFonts w:asciiTheme="minorHAnsi" w:eastAsia="Batang" w:hAnsiTheme="minorHAnsi" w:cstheme="minorHAnsi"/>
          <w:sz w:val="24"/>
          <w:szCs w:val="24"/>
          <w:lang w:val="es-MX"/>
        </w:rPr>
        <w:t xml:space="preserve">Los componentes de la subestación se </w:t>
      </w:r>
      <w:r w:rsidR="00C80EEE" w:rsidRPr="00AC549B">
        <w:rPr>
          <w:rFonts w:asciiTheme="minorHAnsi" w:eastAsia="Batang" w:hAnsiTheme="minorHAnsi" w:cstheme="minorHAnsi"/>
          <w:sz w:val="24"/>
          <w:szCs w:val="24"/>
          <w:lang w:val="es-MX"/>
        </w:rPr>
        <w:t>instalarán</w:t>
      </w:r>
      <w:r w:rsidRPr="00AC549B">
        <w:rPr>
          <w:rFonts w:asciiTheme="minorHAnsi" w:eastAsia="Batang" w:hAnsiTheme="minorHAnsi" w:cstheme="minorHAnsi"/>
          <w:sz w:val="24"/>
          <w:szCs w:val="24"/>
          <w:lang w:val="es-MX"/>
        </w:rPr>
        <w:t xml:space="preserve"> sobre los dos postes existentes en el sitio de la obra.</w:t>
      </w:r>
    </w:p>
    <w:p w14:paraId="5290EB63" w14:textId="77777777" w:rsidR="00E35C83" w:rsidRPr="00AC549B" w:rsidRDefault="00E35C83" w:rsidP="00D9467A">
      <w:pPr>
        <w:jc w:val="both"/>
        <w:rPr>
          <w:rFonts w:asciiTheme="minorHAnsi" w:eastAsia="Batang" w:hAnsiTheme="minorHAnsi" w:cstheme="minorHAnsi"/>
          <w:sz w:val="24"/>
          <w:szCs w:val="24"/>
          <w:lang w:val="es-MX"/>
        </w:rPr>
      </w:pPr>
    </w:p>
    <w:p w14:paraId="20E9837B" w14:textId="65ED7442" w:rsidR="00D9467A" w:rsidRPr="00AC549B" w:rsidRDefault="00D9467A" w:rsidP="00D9467A">
      <w:pPr>
        <w:jc w:val="both"/>
        <w:rPr>
          <w:rFonts w:asciiTheme="minorHAnsi" w:eastAsia="Batang" w:hAnsiTheme="minorHAnsi" w:cstheme="minorHAnsi"/>
          <w:sz w:val="24"/>
          <w:szCs w:val="24"/>
          <w:lang w:val="es-MX"/>
        </w:rPr>
      </w:pPr>
      <w:r w:rsidRPr="00AC549B">
        <w:rPr>
          <w:rFonts w:asciiTheme="minorHAnsi" w:eastAsia="Batang" w:hAnsiTheme="minorHAnsi" w:cstheme="minorHAnsi"/>
          <w:sz w:val="24"/>
          <w:szCs w:val="24"/>
          <w:lang w:val="es-MX"/>
        </w:rPr>
        <w:t xml:space="preserve">Incluye: </w:t>
      </w:r>
      <w:r w:rsidR="00C80EEE" w:rsidRPr="00AC549B">
        <w:rPr>
          <w:rFonts w:asciiTheme="minorHAnsi" w:eastAsia="Batang" w:hAnsiTheme="minorHAnsi" w:cstheme="minorHAnsi"/>
          <w:sz w:val="24"/>
          <w:szCs w:val="24"/>
          <w:lang w:val="es-MX"/>
        </w:rPr>
        <w:t>conductor eléctrico según NOM-001-SEDE-2012, apartarrayos, cuchillas, fusibles, sistema de tierra física, conductor eléctrico para alimentación a transformador, conexiones a línea nueva trifásica y todo para su correcta operación.</w:t>
      </w:r>
    </w:p>
    <w:p w14:paraId="034AC304" w14:textId="77777777" w:rsidR="00C80EEE" w:rsidRPr="00AC549B" w:rsidRDefault="00C80EEE" w:rsidP="00D9467A">
      <w:pPr>
        <w:jc w:val="both"/>
        <w:rPr>
          <w:rFonts w:asciiTheme="minorHAnsi" w:eastAsia="Batang" w:hAnsiTheme="minorHAnsi" w:cstheme="minorHAnsi"/>
          <w:sz w:val="24"/>
          <w:szCs w:val="24"/>
          <w:lang w:val="es-MX"/>
        </w:rPr>
      </w:pPr>
    </w:p>
    <w:p w14:paraId="3965D82E" w14:textId="77777777" w:rsidR="00D9467A" w:rsidRPr="00AC549B" w:rsidRDefault="00D9467A" w:rsidP="00D9467A">
      <w:pPr>
        <w:pStyle w:val="Sangradetextonormal"/>
        <w:spacing w:after="0"/>
        <w:ind w:left="0"/>
        <w:jc w:val="both"/>
        <w:rPr>
          <w:rFonts w:asciiTheme="minorHAnsi" w:hAnsiTheme="minorHAnsi" w:cstheme="minorHAnsi"/>
          <w:sz w:val="24"/>
          <w:szCs w:val="24"/>
          <w:lang w:val="es-MX" w:eastAsia="es-MX"/>
        </w:rPr>
      </w:pPr>
      <w:r w:rsidRPr="00AC549B">
        <w:rPr>
          <w:rFonts w:asciiTheme="minorHAnsi" w:hAnsiTheme="minorHAnsi" w:cstheme="minorHAnsi"/>
          <w:sz w:val="24"/>
          <w:szCs w:val="24"/>
          <w:lang w:val="es-MX" w:eastAsia="es-MX"/>
        </w:rPr>
        <w:t>Todos los trabajos que ejecute el Contratista deberán de cumplir con las normas, dimensiones, capacidades y demás características estipuladas en las Normas Mexicanas vigentes.</w:t>
      </w:r>
    </w:p>
    <w:p w14:paraId="13233607" w14:textId="77777777" w:rsidR="00D9467A" w:rsidRPr="00AC549B" w:rsidRDefault="00D9467A" w:rsidP="00D9467A">
      <w:pPr>
        <w:pStyle w:val="Sangradetextonormal"/>
        <w:spacing w:after="0"/>
        <w:ind w:left="0"/>
        <w:jc w:val="both"/>
        <w:rPr>
          <w:rFonts w:asciiTheme="minorHAnsi" w:hAnsiTheme="minorHAnsi" w:cstheme="minorHAnsi"/>
          <w:sz w:val="24"/>
          <w:szCs w:val="24"/>
          <w:lang w:val="es-MX" w:eastAsia="es-MX"/>
        </w:rPr>
      </w:pPr>
    </w:p>
    <w:p w14:paraId="48DC71CD" w14:textId="527C3126" w:rsidR="00D9467A" w:rsidRPr="00AC549B" w:rsidRDefault="00D9467A" w:rsidP="00D9467A">
      <w:pPr>
        <w:pStyle w:val="Sangradetextonormal"/>
        <w:spacing w:after="0"/>
        <w:ind w:left="0"/>
        <w:jc w:val="both"/>
        <w:rPr>
          <w:rFonts w:asciiTheme="minorHAnsi" w:hAnsiTheme="minorHAnsi" w:cstheme="minorHAnsi"/>
          <w:sz w:val="24"/>
          <w:szCs w:val="24"/>
          <w:lang w:val="es-MX" w:eastAsia="es-MX"/>
        </w:rPr>
      </w:pPr>
      <w:r w:rsidRPr="00AC549B">
        <w:rPr>
          <w:rFonts w:asciiTheme="minorHAnsi" w:hAnsiTheme="minorHAnsi" w:cstheme="minorHAnsi"/>
          <w:sz w:val="24"/>
          <w:szCs w:val="24"/>
          <w:lang w:val="es-MX" w:eastAsia="es-MX"/>
        </w:rPr>
        <w:t>El suministro, instalación y prueba de subestación eléctrica tipo poste que no se ajuste a las especificaciones generales o que resulten defectuosos al efectuar la revisión o pruebas, serán sustituidos y reinstalados nuevamente por el contratista sin compensación adicional.</w:t>
      </w:r>
    </w:p>
    <w:p w14:paraId="4C069559" w14:textId="77777777" w:rsidR="00D9467A" w:rsidRPr="00AC549B" w:rsidRDefault="00D9467A" w:rsidP="00D9467A">
      <w:pPr>
        <w:jc w:val="both"/>
        <w:rPr>
          <w:rFonts w:asciiTheme="minorHAnsi" w:eastAsia="Batang" w:hAnsiTheme="minorHAnsi" w:cstheme="minorHAnsi"/>
          <w:b/>
          <w:sz w:val="24"/>
          <w:szCs w:val="24"/>
          <w:lang w:val="es-MX"/>
        </w:rPr>
      </w:pPr>
    </w:p>
    <w:p w14:paraId="339C42F0" w14:textId="77777777" w:rsidR="00D9467A" w:rsidRPr="00AC549B" w:rsidRDefault="00D9467A" w:rsidP="00D9467A">
      <w:pPr>
        <w:pStyle w:val="Sangradetextonormal"/>
        <w:spacing w:after="0"/>
        <w:ind w:left="0"/>
        <w:jc w:val="both"/>
        <w:rPr>
          <w:rFonts w:asciiTheme="minorHAnsi" w:hAnsiTheme="minorHAnsi" w:cstheme="minorHAnsi"/>
          <w:sz w:val="24"/>
          <w:szCs w:val="24"/>
          <w:lang w:val="es-MX" w:eastAsia="es-MX"/>
        </w:rPr>
      </w:pPr>
      <w:r w:rsidRPr="00AC549B">
        <w:rPr>
          <w:rFonts w:asciiTheme="minorHAnsi" w:eastAsia="Batang" w:hAnsiTheme="minorHAnsi" w:cstheme="minorHAnsi"/>
          <w:b/>
          <w:sz w:val="24"/>
          <w:szCs w:val="24"/>
          <w:lang w:val="es-MX"/>
        </w:rPr>
        <w:t xml:space="preserve">MEDICIÓN Y PAGO.- </w:t>
      </w:r>
      <w:r w:rsidRPr="00AC549B">
        <w:rPr>
          <w:rFonts w:asciiTheme="minorHAnsi" w:eastAsia="Batang" w:hAnsiTheme="minorHAnsi" w:cstheme="minorHAnsi"/>
          <w:sz w:val="24"/>
          <w:szCs w:val="24"/>
          <w:lang w:val="es-MX"/>
        </w:rPr>
        <w:t xml:space="preserve">Para efecto de este concepto la unidad de medición de pago será por LOTE a una vez que haya sido instalada, revisada, y </w:t>
      </w:r>
      <w:r w:rsidRPr="00AC549B">
        <w:rPr>
          <w:rFonts w:asciiTheme="minorHAnsi" w:hAnsiTheme="minorHAnsi" w:cstheme="minorHAnsi"/>
          <w:sz w:val="24"/>
          <w:szCs w:val="24"/>
          <w:lang w:val="es-MX" w:eastAsia="es-MX"/>
        </w:rPr>
        <w:t>una vez que la C.F.E. haya autorizado que se encuentra, según sus estándares técnicos, aprobada y que esté energizada.</w:t>
      </w:r>
    </w:p>
    <w:p w14:paraId="0CC0AF3B" w14:textId="77777777" w:rsidR="00D9467A" w:rsidRPr="00AC549B" w:rsidRDefault="00D9467A" w:rsidP="00D9467A">
      <w:pPr>
        <w:jc w:val="both"/>
        <w:rPr>
          <w:rFonts w:asciiTheme="minorHAnsi" w:eastAsia="Batang" w:hAnsiTheme="minorHAnsi" w:cstheme="minorHAnsi"/>
          <w:b/>
          <w:sz w:val="24"/>
          <w:szCs w:val="24"/>
          <w:lang w:val="es-MX"/>
        </w:rPr>
      </w:pPr>
    </w:p>
    <w:p w14:paraId="1E75255A" w14:textId="77777777" w:rsidR="00D9467A" w:rsidRPr="00AC549B" w:rsidRDefault="00D9467A">
      <w:pPr>
        <w:spacing w:after="160" w:line="259" w:lineRule="auto"/>
        <w:jc w:val="left"/>
        <w:rPr>
          <w:rFonts w:asciiTheme="minorHAnsi" w:hAnsiTheme="minorHAnsi" w:cstheme="minorHAnsi"/>
          <w:b/>
          <w:bCs/>
          <w:sz w:val="24"/>
          <w:szCs w:val="24"/>
          <w:lang w:val="es-MX" w:eastAsia="es-MX"/>
        </w:rPr>
      </w:pPr>
      <w:r w:rsidRPr="00AC549B">
        <w:rPr>
          <w:rFonts w:asciiTheme="minorHAnsi" w:hAnsiTheme="minorHAnsi" w:cstheme="minorHAnsi"/>
          <w:b/>
          <w:bCs/>
          <w:sz w:val="24"/>
          <w:szCs w:val="24"/>
          <w:lang w:val="es-MX" w:eastAsia="es-MX"/>
        </w:rPr>
        <w:br w:type="page"/>
      </w:r>
    </w:p>
    <w:p w14:paraId="4959B5CD" w14:textId="77777777" w:rsidR="00655BCA" w:rsidRPr="00AC549B" w:rsidRDefault="00655BCA" w:rsidP="00655BCA">
      <w:pPr>
        <w:spacing w:after="120"/>
        <w:jc w:val="both"/>
        <w:rPr>
          <w:rFonts w:asciiTheme="minorHAnsi" w:hAnsiTheme="minorHAnsi" w:cstheme="minorHAnsi"/>
          <w:b/>
          <w:bCs/>
          <w:sz w:val="24"/>
          <w:szCs w:val="24"/>
          <w:lang w:val="es-ES_tradnl"/>
        </w:rPr>
      </w:pPr>
      <w:r w:rsidRPr="00AC549B">
        <w:rPr>
          <w:rFonts w:asciiTheme="minorHAnsi" w:hAnsiTheme="minorHAnsi" w:cstheme="minorHAnsi"/>
          <w:b/>
          <w:bCs/>
          <w:sz w:val="24"/>
          <w:szCs w:val="24"/>
          <w:lang w:val="es-ES_tradnl"/>
        </w:rPr>
        <w:lastRenderedPageBreak/>
        <w:t>TRAMITES ANTE CFE</w:t>
      </w:r>
    </w:p>
    <w:p w14:paraId="11A05783" w14:textId="77777777" w:rsidR="00655BCA" w:rsidRPr="00AC549B" w:rsidRDefault="00655BCA" w:rsidP="00655BCA">
      <w:pPr>
        <w:jc w:val="both"/>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t>TRAMITUVC-CFE</w:t>
      </w:r>
    </w:p>
    <w:p w14:paraId="4F49EE7E" w14:textId="77777777" w:rsidR="00655BCA" w:rsidRPr="00AC549B" w:rsidRDefault="00655BCA" w:rsidP="00655BCA">
      <w:pPr>
        <w:jc w:val="both"/>
        <w:rPr>
          <w:rFonts w:asciiTheme="minorHAnsi" w:hAnsiTheme="minorHAnsi" w:cstheme="minorHAnsi"/>
          <w:b/>
          <w:bCs/>
          <w:sz w:val="24"/>
          <w:szCs w:val="24"/>
          <w:lang w:val="es-ES_tradnl"/>
        </w:rPr>
      </w:pPr>
    </w:p>
    <w:p w14:paraId="624F3090" w14:textId="03F5F261" w:rsidR="00655BCA" w:rsidRPr="00AC549B" w:rsidRDefault="00655BCA" w:rsidP="00655BCA">
      <w:pPr>
        <w:jc w:val="both"/>
        <w:rPr>
          <w:rFonts w:asciiTheme="minorHAnsi" w:hAnsiTheme="minorHAnsi" w:cstheme="minorHAnsi"/>
          <w:b/>
          <w:bCs/>
          <w:sz w:val="24"/>
          <w:szCs w:val="24"/>
          <w:lang w:val="es-ES_tradnl"/>
        </w:rPr>
      </w:pPr>
      <w:r w:rsidRPr="00AC549B">
        <w:rPr>
          <w:rFonts w:asciiTheme="minorHAnsi" w:hAnsiTheme="minorHAnsi" w:cstheme="minorHAnsi"/>
          <w:b/>
          <w:bCs/>
          <w:sz w:val="24"/>
          <w:szCs w:val="24"/>
          <w:lang w:val="es-ES_tradnl"/>
        </w:rPr>
        <w:t xml:space="preserve">DEFINICIÓN Y EJECUCIÓN.- </w:t>
      </w:r>
      <w:r w:rsidRPr="00AC549B">
        <w:rPr>
          <w:rFonts w:asciiTheme="minorHAnsi" w:hAnsiTheme="minorHAnsi" w:cstheme="minorHAnsi"/>
          <w:bCs/>
          <w:sz w:val="24"/>
          <w:szCs w:val="24"/>
          <w:lang w:val="es-ES_tradnl"/>
        </w:rPr>
        <w:t>Se entenderá por trámites ante C.F.E. de</w:t>
      </w:r>
      <w:r w:rsidRPr="00AC549B">
        <w:rPr>
          <w:rFonts w:asciiTheme="minorHAnsi" w:hAnsiTheme="minorHAnsi" w:cstheme="minorHAnsi"/>
          <w:b/>
          <w:bCs/>
          <w:sz w:val="24"/>
          <w:szCs w:val="24"/>
          <w:lang w:val="es-ES_tradnl"/>
        </w:rPr>
        <w:t xml:space="preserve"> </w:t>
      </w:r>
      <w:r w:rsidRPr="00AC549B">
        <w:rPr>
          <w:rFonts w:asciiTheme="minorHAnsi" w:hAnsiTheme="minorHAnsi" w:cstheme="minorHAnsi"/>
          <w:bCs/>
          <w:sz w:val="24"/>
          <w:szCs w:val="24"/>
          <w:lang w:val="es-ES_tradnl"/>
        </w:rPr>
        <w:t>legalización y registro de proyecto ante unidad verificadora UVIE al conjunto de actividades que deberá efectuar el contratista  para realizar pagos y trámites ante C.F.E. departamento de planeación, libranza, carta expedida por unidad verificadora, contrato de servicio y/o para aumento de carga existente según demanda de equipo nuevo instalado en KW de energía eléctrica según carga eléctrica instalada bajo la tarifa GDMTO para uso EXCLUSIVO DE  agua potable a nombre del O.O.M.S.A.P.A.S.</w:t>
      </w:r>
    </w:p>
    <w:p w14:paraId="1306E785" w14:textId="77777777" w:rsidR="00655BCA" w:rsidRPr="00AC549B" w:rsidRDefault="00655BCA" w:rsidP="00655BCA">
      <w:pPr>
        <w:jc w:val="both"/>
        <w:rPr>
          <w:rFonts w:asciiTheme="minorHAnsi" w:hAnsiTheme="minorHAnsi" w:cstheme="minorHAnsi"/>
          <w:b/>
          <w:bCs/>
          <w:sz w:val="24"/>
          <w:szCs w:val="24"/>
          <w:lang w:val="es-ES_tradnl"/>
        </w:rPr>
      </w:pPr>
    </w:p>
    <w:p w14:paraId="0AEC9FAD" w14:textId="77777777" w:rsidR="00655BCA" w:rsidRPr="00AC549B" w:rsidRDefault="00655BCA" w:rsidP="00655BCA">
      <w:pPr>
        <w:jc w:val="both"/>
        <w:rPr>
          <w:rFonts w:asciiTheme="minorHAnsi" w:hAnsiTheme="minorHAnsi" w:cstheme="minorHAnsi"/>
          <w:b/>
          <w:bCs/>
          <w:sz w:val="24"/>
          <w:szCs w:val="24"/>
          <w:lang w:val="es-ES_tradnl"/>
        </w:rPr>
      </w:pPr>
    </w:p>
    <w:p w14:paraId="39427A2F" w14:textId="5F53A1B3" w:rsidR="00C51288" w:rsidRPr="00AC549B" w:rsidRDefault="00655BCA" w:rsidP="00655BCA">
      <w:pPr>
        <w:jc w:val="both"/>
        <w:rPr>
          <w:rFonts w:asciiTheme="minorHAnsi" w:hAnsiTheme="minorHAnsi" w:cstheme="minorHAnsi"/>
          <w:bCs/>
          <w:sz w:val="24"/>
          <w:szCs w:val="24"/>
          <w:lang w:val="es-ES_tradnl"/>
        </w:rPr>
      </w:pPr>
      <w:r w:rsidRPr="00AC549B">
        <w:rPr>
          <w:rFonts w:asciiTheme="minorHAnsi" w:hAnsiTheme="minorHAnsi" w:cstheme="minorHAnsi"/>
          <w:b/>
          <w:bCs/>
          <w:sz w:val="24"/>
          <w:szCs w:val="24"/>
          <w:lang w:val="es-ES_tradnl"/>
        </w:rPr>
        <w:t xml:space="preserve">MEDICIÓN Y PAGO.- </w:t>
      </w:r>
      <w:r w:rsidRPr="00AC549B">
        <w:rPr>
          <w:rFonts w:asciiTheme="minorHAnsi" w:hAnsiTheme="minorHAnsi" w:cstheme="minorHAnsi"/>
          <w:bCs/>
          <w:sz w:val="24"/>
          <w:szCs w:val="24"/>
          <w:lang w:val="es-ES_tradnl"/>
        </w:rPr>
        <w:t>Para efecto de este concepto de trámite de legalización y registro de proyecto ante unidad verificadora y C.F.E.</w:t>
      </w:r>
      <w:r w:rsidR="006762F8" w:rsidRPr="00AC549B">
        <w:rPr>
          <w:rFonts w:asciiTheme="minorHAnsi" w:hAnsiTheme="minorHAnsi" w:cstheme="minorHAnsi"/>
          <w:bCs/>
          <w:sz w:val="24"/>
          <w:szCs w:val="24"/>
          <w:lang w:val="es-ES_tradnl"/>
        </w:rPr>
        <w:t>, el</w:t>
      </w:r>
      <w:r w:rsidRPr="00AC549B">
        <w:rPr>
          <w:rFonts w:asciiTheme="minorHAnsi" w:hAnsiTheme="minorHAnsi" w:cstheme="minorHAnsi"/>
          <w:bCs/>
          <w:sz w:val="24"/>
          <w:szCs w:val="24"/>
          <w:lang w:val="es-ES_tradnl"/>
        </w:rPr>
        <w:t xml:space="preserve"> pago será por GESTORÍA una vez que haya sido realizada y aprobada por el </w:t>
      </w:r>
      <w:r w:rsidR="006762F8" w:rsidRPr="00AC549B">
        <w:rPr>
          <w:rFonts w:asciiTheme="minorHAnsi" w:hAnsiTheme="minorHAnsi" w:cstheme="minorHAnsi"/>
          <w:bCs/>
          <w:sz w:val="24"/>
          <w:szCs w:val="24"/>
          <w:lang w:val="es-ES_tradnl"/>
        </w:rPr>
        <w:t>Residente de obra.</w:t>
      </w:r>
    </w:p>
    <w:p w14:paraId="266F48F7" w14:textId="164EE5A7" w:rsidR="006762F8" w:rsidRPr="00AC549B" w:rsidRDefault="006762F8" w:rsidP="00655BCA">
      <w:pPr>
        <w:jc w:val="both"/>
        <w:rPr>
          <w:rFonts w:asciiTheme="minorHAnsi" w:hAnsiTheme="minorHAnsi" w:cstheme="minorHAnsi"/>
          <w:bCs/>
          <w:sz w:val="24"/>
          <w:szCs w:val="24"/>
          <w:lang w:val="es-ES_tradnl"/>
        </w:rPr>
      </w:pPr>
    </w:p>
    <w:p w14:paraId="6BCCFACD" w14:textId="31BE8116" w:rsidR="006762F8" w:rsidRPr="00AC549B" w:rsidRDefault="006762F8">
      <w:pPr>
        <w:spacing w:after="160" w:line="259" w:lineRule="auto"/>
        <w:jc w:val="left"/>
        <w:rPr>
          <w:rFonts w:asciiTheme="minorHAnsi" w:hAnsiTheme="minorHAnsi" w:cstheme="minorHAnsi"/>
          <w:bCs/>
          <w:sz w:val="24"/>
          <w:szCs w:val="24"/>
          <w:lang w:val="es-ES_tradnl"/>
        </w:rPr>
      </w:pPr>
      <w:r w:rsidRPr="00AC549B">
        <w:rPr>
          <w:rFonts w:asciiTheme="minorHAnsi" w:hAnsiTheme="minorHAnsi" w:cstheme="minorHAnsi"/>
          <w:bCs/>
          <w:sz w:val="24"/>
          <w:szCs w:val="24"/>
          <w:lang w:val="es-ES_tradnl"/>
        </w:rPr>
        <w:br w:type="page"/>
      </w:r>
    </w:p>
    <w:p w14:paraId="2F009A28" w14:textId="77777777" w:rsidR="00C97BF7" w:rsidRPr="00AC549B" w:rsidRDefault="00C97BF7" w:rsidP="00C97BF7">
      <w:pPr>
        <w:jc w:val="both"/>
        <w:rPr>
          <w:rFonts w:asciiTheme="minorHAnsi" w:hAnsiTheme="minorHAnsi" w:cstheme="minorHAnsi"/>
          <w:b/>
          <w:bCs/>
          <w:sz w:val="24"/>
          <w:szCs w:val="24"/>
          <w:lang w:val="es-ES_tradnl"/>
        </w:rPr>
      </w:pPr>
      <w:r w:rsidRPr="00AC549B">
        <w:rPr>
          <w:rFonts w:asciiTheme="minorHAnsi" w:hAnsiTheme="minorHAnsi" w:cstheme="minorHAnsi"/>
          <w:b/>
          <w:bCs/>
          <w:sz w:val="24"/>
          <w:szCs w:val="24"/>
          <w:lang w:val="es-ES_tradnl"/>
        </w:rPr>
        <w:lastRenderedPageBreak/>
        <w:t>LIMPIEZA GENERAL</w:t>
      </w:r>
    </w:p>
    <w:p w14:paraId="4526C247" w14:textId="77777777" w:rsidR="00C97BF7" w:rsidRPr="00AC549B" w:rsidRDefault="00C97BF7" w:rsidP="00C97BF7">
      <w:pPr>
        <w:pStyle w:val="Textoindependiente3"/>
        <w:widowControl w:val="0"/>
        <w:spacing w:after="0"/>
        <w:jc w:val="both"/>
        <w:rPr>
          <w:rFonts w:asciiTheme="minorHAnsi" w:hAnsiTheme="minorHAnsi" w:cstheme="minorHAnsi"/>
          <w:caps/>
          <w:sz w:val="24"/>
          <w:szCs w:val="24"/>
          <w:lang w:val="es-ES_tradnl"/>
        </w:rPr>
      </w:pPr>
      <w:r w:rsidRPr="00AC549B">
        <w:rPr>
          <w:rFonts w:asciiTheme="minorHAnsi" w:hAnsiTheme="minorHAnsi" w:cstheme="minorHAnsi"/>
          <w:caps/>
          <w:sz w:val="24"/>
          <w:szCs w:val="24"/>
          <w:lang w:val="es-ES_tradnl"/>
        </w:rPr>
        <w:t xml:space="preserve">LIMP.GEN.01 </w:t>
      </w:r>
    </w:p>
    <w:p w14:paraId="16DDE846" w14:textId="77777777" w:rsidR="00C97BF7" w:rsidRPr="00AC549B" w:rsidRDefault="00C97BF7" w:rsidP="00C97BF7">
      <w:pPr>
        <w:widowControl w:val="0"/>
        <w:jc w:val="both"/>
        <w:rPr>
          <w:rFonts w:asciiTheme="minorHAnsi" w:hAnsiTheme="minorHAnsi" w:cstheme="minorHAnsi"/>
          <w:b/>
          <w:caps/>
          <w:sz w:val="24"/>
          <w:szCs w:val="24"/>
          <w:lang w:val="es-ES_tradnl"/>
        </w:rPr>
      </w:pPr>
    </w:p>
    <w:p w14:paraId="5A2491A1" w14:textId="77777777" w:rsidR="00C97BF7" w:rsidRPr="00AC549B" w:rsidRDefault="00C97BF7" w:rsidP="00C97BF7">
      <w:pPr>
        <w:widowControl w:val="0"/>
        <w:jc w:val="both"/>
        <w:rPr>
          <w:rFonts w:asciiTheme="minorHAnsi" w:hAnsiTheme="minorHAnsi" w:cstheme="minorHAnsi"/>
          <w:sz w:val="24"/>
          <w:szCs w:val="24"/>
          <w:lang w:val="es-ES_tradnl"/>
        </w:rPr>
      </w:pPr>
      <w:r w:rsidRPr="00AC549B">
        <w:rPr>
          <w:rFonts w:asciiTheme="minorHAnsi" w:hAnsiTheme="minorHAnsi" w:cstheme="minorHAnsi"/>
          <w:b/>
          <w:caps/>
          <w:sz w:val="24"/>
          <w:szCs w:val="24"/>
          <w:lang w:val="es-ES_tradnl"/>
        </w:rPr>
        <w:t>Definición y EJECUCIÓN.</w:t>
      </w:r>
      <w:r w:rsidRPr="00AC549B">
        <w:rPr>
          <w:rFonts w:asciiTheme="minorHAnsi" w:hAnsiTheme="minorHAnsi" w:cstheme="minorHAnsi"/>
          <w:caps/>
          <w:sz w:val="24"/>
          <w:szCs w:val="24"/>
          <w:lang w:val="es-ES_tradnl"/>
        </w:rPr>
        <w:t xml:space="preserve"> </w:t>
      </w:r>
      <w:r w:rsidRPr="00AC549B">
        <w:rPr>
          <w:rFonts w:asciiTheme="minorHAnsi" w:hAnsiTheme="minorHAnsi" w:cstheme="minorHAnsi"/>
          <w:sz w:val="24"/>
          <w:szCs w:val="24"/>
          <w:lang w:val="es-ES_tradnl"/>
        </w:rPr>
        <w:t>Se entenderá por limpieza general, al conjunto de acciones que deberá realizar el contratista para llevar a cabo la limpieza general del predio donde se realizará la obra. Los trabajos consisten en el desmonte, desyerbe, despalme, retiro de tierra, basura, restos de materiales de la obra y escombro al basurero municipal.</w:t>
      </w:r>
    </w:p>
    <w:p w14:paraId="47F3C347" w14:textId="77777777" w:rsidR="00C97BF7" w:rsidRPr="00AC549B" w:rsidRDefault="00C97BF7" w:rsidP="00C97BF7">
      <w:pPr>
        <w:widowControl w:val="0"/>
        <w:jc w:val="both"/>
        <w:rPr>
          <w:rFonts w:asciiTheme="minorHAnsi" w:hAnsiTheme="minorHAnsi" w:cstheme="minorHAnsi"/>
          <w:sz w:val="24"/>
          <w:szCs w:val="24"/>
          <w:lang w:val="es-ES_tradnl"/>
        </w:rPr>
      </w:pPr>
    </w:p>
    <w:p w14:paraId="6D9742F2" w14:textId="77777777" w:rsidR="00C97BF7" w:rsidRPr="00AC549B" w:rsidRDefault="00C97BF7" w:rsidP="00C97BF7">
      <w:pPr>
        <w:widowControl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Incluye: mano de obra, herramienta y equipo necesarios para la realización de los trabajos, la carga y el acarreo al basurero municipal. </w:t>
      </w:r>
    </w:p>
    <w:p w14:paraId="4115FC06" w14:textId="77777777" w:rsidR="00C97BF7" w:rsidRPr="00AC549B" w:rsidRDefault="00C97BF7" w:rsidP="00C97BF7">
      <w:pPr>
        <w:widowControl w:val="0"/>
        <w:jc w:val="both"/>
        <w:rPr>
          <w:rFonts w:asciiTheme="minorHAnsi" w:hAnsiTheme="minorHAnsi" w:cstheme="minorHAnsi"/>
          <w:sz w:val="24"/>
          <w:szCs w:val="24"/>
          <w:lang w:val="es-ES_tradnl"/>
        </w:rPr>
      </w:pPr>
    </w:p>
    <w:p w14:paraId="037242A8" w14:textId="77777777" w:rsidR="00C97BF7" w:rsidRPr="00AC549B" w:rsidRDefault="00C97BF7" w:rsidP="00C97BF7">
      <w:pPr>
        <w:jc w:val="both"/>
        <w:rPr>
          <w:rFonts w:asciiTheme="minorHAnsi" w:hAnsiTheme="minorHAnsi" w:cstheme="minorHAnsi"/>
          <w:sz w:val="24"/>
          <w:szCs w:val="24"/>
          <w:lang w:val="es-ES_tradnl"/>
        </w:rPr>
      </w:pPr>
      <w:r w:rsidRPr="00AC549B">
        <w:rPr>
          <w:rFonts w:asciiTheme="minorHAnsi" w:hAnsiTheme="minorHAnsi" w:cstheme="minorHAnsi"/>
          <w:b/>
          <w:sz w:val="24"/>
          <w:szCs w:val="24"/>
          <w:lang w:val="es-ES_tradnl"/>
        </w:rPr>
        <w:t>MEDICIÓN Y PAGO</w:t>
      </w:r>
      <w:r w:rsidRPr="00AC549B">
        <w:rPr>
          <w:rFonts w:asciiTheme="minorHAnsi" w:hAnsiTheme="minorHAnsi" w:cstheme="minorHAnsi"/>
          <w:sz w:val="24"/>
          <w:szCs w:val="24"/>
          <w:lang w:val="es-ES_tradnl"/>
        </w:rPr>
        <w:t>. La limpieza efectuada por el contratista será medida para efectos de pago por LOTE, y será considerada para pago una vez concluida en su totalidad y a satisfacción de la residencia de obra.</w:t>
      </w:r>
    </w:p>
    <w:p w14:paraId="5173DDA7" w14:textId="77777777" w:rsidR="00C97BF7" w:rsidRPr="00AC549B" w:rsidRDefault="00C97BF7" w:rsidP="00C97BF7">
      <w:pPr>
        <w:jc w:val="both"/>
        <w:rPr>
          <w:rFonts w:asciiTheme="minorHAnsi" w:hAnsiTheme="minorHAnsi" w:cstheme="minorHAnsi"/>
          <w:b/>
          <w:bCs/>
          <w:sz w:val="24"/>
          <w:szCs w:val="24"/>
          <w:lang w:val="es-ES_tradnl"/>
        </w:rPr>
      </w:pPr>
    </w:p>
    <w:p w14:paraId="650B3977" w14:textId="77777777" w:rsidR="00C97BF7" w:rsidRPr="00AC549B" w:rsidRDefault="00C97BF7" w:rsidP="00C97BF7">
      <w:pPr>
        <w:jc w:val="both"/>
        <w:rPr>
          <w:rFonts w:asciiTheme="minorHAnsi" w:hAnsiTheme="minorHAnsi" w:cstheme="minorHAnsi"/>
          <w:b/>
          <w:bCs/>
          <w:sz w:val="24"/>
          <w:szCs w:val="24"/>
          <w:lang w:val="es-ES_tradnl"/>
        </w:rPr>
      </w:pPr>
    </w:p>
    <w:p w14:paraId="7AA87659" w14:textId="77777777" w:rsidR="00C97BF7" w:rsidRPr="00AC549B" w:rsidRDefault="00C97BF7" w:rsidP="00C97BF7">
      <w:pPr>
        <w:spacing w:after="200" w:line="276" w:lineRule="auto"/>
        <w:jc w:val="left"/>
        <w:rPr>
          <w:rFonts w:asciiTheme="minorHAnsi" w:hAnsiTheme="minorHAnsi" w:cstheme="minorHAnsi"/>
          <w:b/>
          <w:spacing w:val="20"/>
          <w:sz w:val="24"/>
          <w:szCs w:val="24"/>
          <w:lang w:val="es-MX"/>
        </w:rPr>
      </w:pPr>
    </w:p>
    <w:p w14:paraId="2BD138A8" w14:textId="77777777" w:rsidR="00C97BF7" w:rsidRPr="00AC549B" w:rsidRDefault="00C97BF7" w:rsidP="00C97BF7">
      <w:pPr>
        <w:spacing w:after="200" w:line="276" w:lineRule="auto"/>
        <w:jc w:val="left"/>
        <w:rPr>
          <w:rFonts w:asciiTheme="minorHAnsi" w:hAnsiTheme="minorHAnsi" w:cstheme="minorHAnsi"/>
          <w:b/>
          <w:spacing w:val="20"/>
          <w:sz w:val="24"/>
          <w:szCs w:val="24"/>
          <w:lang w:val="es-MX"/>
        </w:rPr>
      </w:pPr>
    </w:p>
    <w:p w14:paraId="1477567B" w14:textId="77777777" w:rsidR="00C97BF7" w:rsidRPr="00AC549B" w:rsidRDefault="00C97BF7" w:rsidP="00C97BF7">
      <w:pPr>
        <w:spacing w:after="200" w:line="276" w:lineRule="auto"/>
        <w:jc w:val="left"/>
        <w:rPr>
          <w:rFonts w:asciiTheme="minorHAnsi" w:hAnsiTheme="minorHAnsi" w:cstheme="minorHAnsi"/>
          <w:b/>
          <w:spacing w:val="20"/>
          <w:sz w:val="24"/>
          <w:szCs w:val="24"/>
          <w:lang w:val="es-MX"/>
        </w:rPr>
      </w:pPr>
    </w:p>
    <w:p w14:paraId="413D712B" w14:textId="77777777" w:rsidR="00C97BF7" w:rsidRPr="00AC549B" w:rsidRDefault="00C97BF7" w:rsidP="00C97BF7">
      <w:pPr>
        <w:spacing w:after="200" w:line="276" w:lineRule="auto"/>
        <w:jc w:val="left"/>
        <w:rPr>
          <w:rFonts w:asciiTheme="minorHAnsi" w:hAnsiTheme="minorHAnsi" w:cstheme="minorHAnsi"/>
          <w:b/>
          <w:spacing w:val="20"/>
          <w:sz w:val="24"/>
          <w:szCs w:val="24"/>
          <w:lang w:val="es-MX"/>
        </w:rPr>
      </w:pPr>
    </w:p>
    <w:p w14:paraId="6D2B5935" w14:textId="77777777" w:rsidR="00C97BF7" w:rsidRPr="00AC549B" w:rsidRDefault="00C97BF7" w:rsidP="00C97BF7">
      <w:pPr>
        <w:spacing w:after="200" w:line="276" w:lineRule="auto"/>
        <w:jc w:val="left"/>
        <w:rPr>
          <w:rFonts w:asciiTheme="minorHAnsi" w:hAnsiTheme="minorHAnsi" w:cstheme="minorHAnsi"/>
          <w:b/>
          <w:spacing w:val="20"/>
          <w:sz w:val="24"/>
          <w:szCs w:val="24"/>
          <w:lang w:val="es-MX"/>
        </w:rPr>
      </w:pPr>
    </w:p>
    <w:p w14:paraId="330A373F" w14:textId="77777777" w:rsidR="00C97BF7" w:rsidRPr="00AC549B" w:rsidRDefault="00C97BF7" w:rsidP="00C97BF7">
      <w:pPr>
        <w:spacing w:after="200" w:line="276" w:lineRule="auto"/>
        <w:jc w:val="left"/>
        <w:rPr>
          <w:rFonts w:asciiTheme="minorHAnsi" w:hAnsiTheme="minorHAnsi" w:cstheme="minorHAnsi"/>
          <w:b/>
          <w:spacing w:val="20"/>
          <w:sz w:val="24"/>
          <w:szCs w:val="24"/>
          <w:lang w:val="es-MX"/>
        </w:rPr>
      </w:pPr>
    </w:p>
    <w:p w14:paraId="29F6426E" w14:textId="77777777" w:rsidR="00C97BF7" w:rsidRPr="00AC549B" w:rsidRDefault="00C97BF7" w:rsidP="00C97BF7">
      <w:pPr>
        <w:spacing w:after="200" w:line="276" w:lineRule="auto"/>
        <w:jc w:val="left"/>
        <w:rPr>
          <w:rFonts w:asciiTheme="minorHAnsi" w:hAnsiTheme="minorHAnsi" w:cstheme="minorHAnsi"/>
          <w:b/>
          <w:spacing w:val="20"/>
          <w:sz w:val="24"/>
          <w:szCs w:val="24"/>
          <w:lang w:val="es-MX"/>
        </w:rPr>
      </w:pPr>
    </w:p>
    <w:p w14:paraId="675F47EE" w14:textId="77777777" w:rsidR="00C97BF7" w:rsidRPr="00AC549B" w:rsidRDefault="00C97BF7" w:rsidP="00C97BF7">
      <w:pPr>
        <w:spacing w:after="200" w:line="276" w:lineRule="auto"/>
        <w:jc w:val="left"/>
        <w:rPr>
          <w:rFonts w:asciiTheme="minorHAnsi" w:hAnsiTheme="minorHAnsi" w:cstheme="minorHAnsi"/>
          <w:b/>
          <w:spacing w:val="20"/>
          <w:sz w:val="24"/>
          <w:szCs w:val="24"/>
          <w:lang w:val="es-MX"/>
        </w:rPr>
      </w:pPr>
    </w:p>
    <w:p w14:paraId="4D576AB9" w14:textId="77777777" w:rsidR="00C97BF7" w:rsidRPr="00AC549B" w:rsidRDefault="00C97BF7" w:rsidP="00C97BF7">
      <w:pPr>
        <w:spacing w:after="200" w:line="276" w:lineRule="auto"/>
        <w:jc w:val="left"/>
        <w:rPr>
          <w:rFonts w:asciiTheme="minorHAnsi" w:hAnsiTheme="minorHAnsi" w:cstheme="minorHAnsi"/>
          <w:b/>
          <w:spacing w:val="20"/>
          <w:sz w:val="24"/>
          <w:szCs w:val="24"/>
          <w:lang w:val="es-MX"/>
        </w:rPr>
      </w:pPr>
    </w:p>
    <w:p w14:paraId="2DA61F50" w14:textId="77777777" w:rsidR="00C97BF7" w:rsidRPr="00AC549B" w:rsidRDefault="00C97BF7" w:rsidP="00C97BF7">
      <w:pPr>
        <w:spacing w:after="200" w:line="276" w:lineRule="auto"/>
        <w:jc w:val="left"/>
        <w:rPr>
          <w:rFonts w:asciiTheme="minorHAnsi" w:hAnsiTheme="minorHAnsi" w:cstheme="minorHAnsi"/>
          <w:b/>
          <w:spacing w:val="20"/>
          <w:sz w:val="24"/>
          <w:szCs w:val="24"/>
          <w:lang w:val="es-MX"/>
        </w:rPr>
      </w:pPr>
    </w:p>
    <w:p w14:paraId="590C0D50" w14:textId="77777777" w:rsidR="00C97BF7" w:rsidRPr="00AC549B" w:rsidRDefault="00C97BF7" w:rsidP="00C97BF7">
      <w:pPr>
        <w:spacing w:after="200" w:line="276" w:lineRule="auto"/>
        <w:jc w:val="left"/>
        <w:rPr>
          <w:rFonts w:asciiTheme="minorHAnsi" w:hAnsiTheme="minorHAnsi" w:cstheme="minorHAnsi"/>
          <w:b/>
          <w:spacing w:val="20"/>
          <w:sz w:val="24"/>
          <w:szCs w:val="24"/>
          <w:lang w:val="es-MX"/>
        </w:rPr>
      </w:pPr>
    </w:p>
    <w:p w14:paraId="3E679A51" w14:textId="77777777" w:rsidR="00C97BF7" w:rsidRPr="00AC549B" w:rsidRDefault="00C97BF7" w:rsidP="00C97BF7">
      <w:pPr>
        <w:spacing w:after="200" w:line="276" w:lineRule="auto"/>
        <w:jc w:val="left"/>
        <w:rPr>
          <w:rFonts w:asciiTheme="minorHAnsi" w:hAnsiTheme="minorHAnsi" w:cstheme="minorHAnsi"/>
          <w:b/>
          <w:spacing w:val="20"/>
          <w:sz w:val="24"/>
          <w:szCs w:val="24"/>
          <w:lang w:val="es-MX"/>
        </w:rPr>
      </w:pPr>
    </w:p>
    <w:p w14:paraId="2797F09E" w14:textId="77777777" w:rsidR="00C97BF7" w:rsidRPr="00AC549B" w:rsidRDefault="00C97BF7" w:rsidP="00C97BF7">
      <w:pPr>
        <w:spacing w:after="200" w:line="276" w:lineRule="auto"/>
        <w:jc w:val="left"/>
        <w:rPr>
          <w:rFonts w:asciiTheme="minorHAnsi" w:hAnsiTheme="minorHAnsi" w:cstheme="minorHAnsi"/>
          <w:b/>
          <w:spacing w:val="20"/>
          <w:sz w:val="24"/>
          <w:szCs w:val="24"/>
          <w:lang w:val="es-MX"/>
        </w:rPr>
      </w:pPr>
    </w:p>
    <w:p w14:paraId="6F7BAB93" w14:textId="77777777" w:rsidR="00C97BF7" w:rsidRDefault="00C97BF7" w:rsidP="00C97BF7">
      <w:pPr>
        <w:spacing w:after="200" w:line="276" w:lineRule="auto"/>
        <w:jc w:val="left"/>
        <w:rPr>
          <w:rFonts w:asciiTheme="minorHAnsi" w:hAnsiTheme="minorHAnsi" w:cstheme="minorHAnsi"/>
          <w:b/>
          <w:spacing w:val="20"/>
          <w:sz w:val="24"/>
          <w:szCs w:val="24"/>
          <w:lang w:val="es-MX"/>
        </w:rPr>
      </w:pPr>
    </w:p>
    <w:p w14:paraId="13F75192" w14:textId="77777777" w:rsidR="00C8718A" w:rsidRDefault="00C8718A" w:rsidP="00C97BF7">
      <w:pPr>
        <w:spacing w:after="200" w:line="276" w:lineRule="auto"/>
        <w:jc w:val="left"/>
        <w:rPr>
          <w:rFonts w:asciiTheme="minorHAnsi" w:hAnsiTheme="minorHAnsi" w:cstheme="minorHAnsi"/>
          <w:b/>
          <w:spacing w:val="20"/>
          <w:sz w:val="24"/>
          <w:szCs w:val="24"/>
          <w:lang w:val="es-MX"/>
        </w:rPr>
      </w:pPr>
    </w:p>
    <w:p w14:paraId="12011899" w14:textId="77777777" w:rsidR="00C8718A" w:rsidRDefault="00C8718A" w:rsidP="00C97BF7">
      <w:pPr>
        <w:spacing w:after="200" w:line="276" w:lineRule="auto"/>
        <w:jc w:val="left"/>
        <w:rPr>
          <w:rFonts w:asciiTheme="minorHAnsi" w:hAnsiTheme="minorHAnsi" w:cstheme="minorHAnsi"/>
          <w:b/>
          <w:spacing w:val="20"/>
          <w:sz w:val="24"/>
          <w:szCs w:val="24"/>
          <w:lang w:val="es-MX"/>
        </w:rPr>
      </w:pPr>
    </w:p>
    <w:p w14:paraId="4F194ECB" w14:textId="77777777" w:rsidR="00C8718A" w:rsidRPr="00AC549B" w:rsidRDefault="00C8718A" w:rsidP="00C97BF7">
      <w:pPr>
        <w:spacing w:after="200" w:line="276" w:lineRule="auto"/>
        <w:jc w:val="left"/>
        <w:rPr>
          <w:rFonts w:asciiTheme="minorHAnsi" w:hAnsiTheme="minorHAnsi" w:cstheme="minorHAnsi"/>
          <w:b/>
          <w:spacing w:val="20"/>
          <w:sz w:val="24"/>
          <w:szCs w:val="24"/>
          <w:lang w:val="es-MX"/>
        </w:rPr>
      </w:pPr>
    </w:p>
    <w:p w14:paraId="767225DA" w14:textId="77777777" w:rsidR="00C97BF7" w:rsidRPr="00AC549B" w:rsidRDefault="00C97BF7" w:rsidP="00C97BF7">
      <w:pPr>
        <w:jc w:val="both"/>
        <w:rPr>
          <w:rFonts w:asciiTheme="minorHAnsi" w:hAnsiTheme="minorHAnsi" w:cstheme="minorHAnsi"/>
          <w:b/>
          <w:bCs/>
          <w:sz w:val="24"/>
          <w:szCs w:val="24"/>
          <w:lang w:val="es-ES_tradnl"/>
        </w:rPr>
      </w:pPr>
      <w:r w:rsidRPr="00AC549B">
        <w:rPr>
          <w:rFonts w:asciiTheme="minorHAnsi" w:hAnsiTheme="minorHAnsi" w:cstheme="minorHAnsi"/>
          <w:b/>
          <w:bCs/>
          <w:sz w:val="24"/>
          <w:szCs w:val="24"/>
          <w:lang w:val="es-ES_tradnl"/>
        </w:rPr>
        <w:lastRenderedPageBreak/>
        <w:t>ROTULO EN MURETE</w:t>
      </w:r>
    </w:p>
    <w:p w14:paraId="14231B5A" w14:textId="482F3C9D" w:rsidR="00C97BF7" w:rsidRPr="00AC549B" w:rsidRDefault="00C97BF7" w:rsidP="00C97BF7">
      <w:pPr>
        <w:pStyle w:val="Textoindependiente3"/>
        <w:widowControl w:val="0"/>
        <w:spacing w:after="0"/>
        <w:jc w:val="both"/>
        <w:rPr>
          <w:rFonts w:asciiTheme="minorHAnsi" w:hAnsiTheme="minorHAnsi" w:cstheme="minorHAnsi"/>
          <w:caps/>
          <w:sz w:val="24"/>
          <w:szCs w:val="24"/>
          <w:lang w:val="es-ES_tradnl"/>
        </w:rPr>
      </w:pPr>
      <w:r w:rsidRPr="00AC549B">
        <w:rPr>
          <w:rFonts w:asciiTheme="minorHAnsi" w:hAnsiTheme="minorHAnsi" w:cstheme="minorHAnsi"/>
          <w:caps/>
          <w:sz w:val="24"/>
          <w:szCs w:val="24"/>
          <w:lang w:val="es-ES_tradnl"/>
        </w:rPr>
        <w:t>ROT.0</w:t>
      </w:r>
      <w:r w:rsidR="002A24D5">
        <w:rPr>
          <w:rFonts w:asciiTheme="minorHAnsi" w:hAnsiTheme="minorHAnsi" w:cstheme="minorHAnsi"/>
          <w:caps/>
          <w:sz w:val="24"/>
          <w:szCs w:val="24"/>
          <w:lang w:val="es-ES_tradnl"/>
        </w:rPr>
        <w:t>2</w:t>
      </w:r>
      <w:r w:rsidRPr="00AC549B">
        <w:rPr>
          <w:rFonts w:asciiTheme="minorHAnsi" w:hAnsiTheme="minorHAnsi" w:cstheme="minorHAnsi"/>
          <w:caps/>
          <w:sz w:val="24"/>
          <w:szCs w:val="24"/>
          <w:lang w:val="es-ES_tradnl"/>
        </w:rPr>
        <w:t xml:space="preserve"> </w:t>
      </w:r>
    </w:p>
    <w:p w14:paraId="37A03C5D" w14:textId="77777777" w:rsidR="00C97BF7" w:rsidRPr="00AC549B" w:rsidRDefault="00C97BF7" w:rsidP="00C97BF7">
      <w:pPr>
        <w:widowControl w:val="0"/>
        <w:jc w:val="both"/>
        <w:rPr>
          <w:rFonts w:asciiTheme="minorHAnsi" w:hAnsiTheme="minorHAnsi" w:cstheme="minorHAnsi"/>
          <w:b/>
          <w:caps/>
          <w:sz w:val="24"/>
          <w:szCs w:val="24"/>
          <w:lang w:val="es-ES_tradnl"/>
        </w:rPr>
      </w:pPr>
    </w:p>
    <w:p w14:paraId="193880A6" w14:textId="5991010E" w:rsidR="00C97BF7" w:rsidRPr="00AC549B" w:rsidRDefault="00C97BF7" w:rsidP="00C97BF7">
      <w:pPr>
        <w:widowControl w:val="0"/>
        <w:jc w:val="both"/>
        <w:rPr>
          <w:rFonts w:asciiTheme="minorHAnsi" w:hAnsiTheme="minorHAnsi" w:cstheme="minorHAnsi"/>
          <w:sz w:val="24"/>
          <w:szCs w:val="24"/>
          <w:lang w:val="es-ES_tradnl"/>
        </w:rPr>
      </w:pPr>
      <w:r w:rsidRPr="00AC549B">
        <w:rPr>
          <w:rFonts w:asciiTheme="minorHAnsi" w:hAnsiTheme="minorHAnsi" w:cstheme="minorHAnsi"/>
          <w:b/>
          <w:caps/>
          <w:sz w:val="24"/>
          <w:szCs w:val="24"/>
          <w:lang w:val="es-ES_tradnl"/>
        </w:rPr>
        <w:t>Definición y EJECUCIÓN.</w:t>
      </w:r>
      <w:r w:rsidRPr="00AC549B">
        <w:rPr>
          <w:rFonts w:asciiTheme="minorHAnsi" w:hAnsiTheme="minorHAnsi" w:cstheme="minorHAnsi"/>
          <w:caps/>
          <w:sz w:val="24"/>
          <w:szCs w:val="24"/>
          <w:lang w:val="es-ES_tradnl"/>
        </w:rPr>
        <w:t xml:space="preserve"> </w:t>
      </w:r>
      <w:r w:rsidRPr="00AC549B">
        <w:rPr>
          <w:rFonts w:asciiTheme="minorHAnsi" w:hAnsiTheme="minorHAnsi" w:cstheme="minorHAnsi"/>
          <w:sz w:val="24"/>
          <w:szCs w:val="24"/>
          <w:lang w:val="es-ES_tradnl"/>
        </w:rPr>
        <w:t>Se entenderá por rotulo en murete, al conjunto de acciones que deberá realizar el contratista para llevar a cabo el rotulado de murete existente con logotipos de CEA</w:t>
      </w:r>
      <w:r w:rsidR="002A24D5">
        <w:rPr>
          <w:rFonts w:asciiTheme="minorHAnsi" w:hAnsiTheme="minorHAnsi" w:cstheme="minorHAnsi"/>
          <w:sz w:val="24"/>
          <w:szCs w:val="24"/>
          <w:lang w:val="es-ES_tradnl"/>
        </w:rPr>
        <w:t xml:space="preserve"> </w:t>
      </w:r>
      <w:r w:rsidRPr="00AC549B">
        <w:rPr>
          <w:rFonts w:asciiTheme="minorHAnsi" w:hAnsiTheme="minorHAnsi" w:cstheme="minorHAnsi"/>
          <w:sz w:val="24"/>
          <w:szCs w:val="24"/>
          <w:lang w:val="es-ES_tradnl"/>
        </w:rPr>
        <w:t xml:space="preserve">BCS y Organismo Operador. </w:t>
      </w:r>
    </w:p>
    <w:p w14:paraId="27AC1103" w14:textId="77777777" w:rsidR="00C97BF7" w:rsidRPr="00AC549B" w:rsidRDefault="00C97BF7" w:rsidP="00C97BF7">
      <w:pPr>
        <w:widowControl w:val="0"/>
        <w:jc w:val="both"/>
        <w:rPr>
          <w:rFonts w:asciiTheme="minorHAnsi" w:hAnsiTheme="minorHAnsi" w:cstheme="minorHAnsi"/>
          <w:sz w:val="24"/>
          <w:szCs w:val="24"/>
          <w:lang w:val="es-ES_tradnl"/>
        </w:rPr>
      </w:pPr>
    </w:p>
    <w:p w14:paraId="6FEF570A" w14:textId="314D292E" w:rsidR="00861F76" w:rsidRPr="00AC549B" w:rsidRDefault="00C97BF7" w:rsidP="00C97BF7">
      <w:pPr>
        <w:widowControl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Incluye: </w:t>
      </w:r>
      <w:r w:rsidR="00861F76" w:rsidRPr="00AC549B">
        <w:rPr>
          <w:rFonts w:asciiTheme="minorHAnsi" w:hAnsiTheme="minorHAnsi" w:cstheme="minorHAnsi"/>
          <w:sz w:val="24"/>
          <w:szCs w:val="24"/>
          <w:lang w:val="es-ES_tradnl"/>
        </w:rPr>
        <w:t xml:space="preserve">Material, </w:t>
      </w:r>
      <w:r w:rsidRPr="00AC549B">
        <w:rPr>
          <w:rFonts w:asciiTheme="minorHAnsi" w:hAnsiTheme="minorHAnsi" w:cstheme="minorHAnsi"/>
          <w:sz w:val="24"/>
          <w:szCs w:val="24"/>
          <w:lang w:val="es-ES_tradnl"/>
        </w:rPr>
        <w:t xml:space="preserve">mano de obra, herramienta y equipo necesarios para la realización de los trabajos. </w:t>
      </w:r>
    </w:p>
    <w:p w14:paraId="3FCE4701" w14:textId="77777777" w:rsidR="00C97BF7" w:rsidRPr="00AC549B" w:rsidRDefault="00C97BF7" w:rsidP="00C97BF7">
      <w:pPr>
        <w:widowControl w:val="0"/>
        <w:jc w:val="both"/>
        <w:rPr>
          <w:rFonts w:asciiTheme="minorHAnsi" w:hAnsiTheme="minorHAnsi" w:cstheme="minorHAnsi"/>
          <w:sz w:val="24"/>
          <w:szCs w:val="24"/>
          <w:lang w:val="es-ES_tradnl"/>
        </w:rPr>
      </w:pPr>
    </w:p>
    <w:p w14:paraId="6786CC53" w14:textId="77777777" w:rsidR="00C97BF7" w:rsidRPr="00AC549B" w:rsidRDefault="00C97BF7" w:rsidP="00C97BF7">
      <w:pPr>
        <w:jc w:val="both"/>
        <w:rPr>
          <w:rFonts w:asciiTheme="minorHAnsi" w:hAnsiTheme="minorHAnsi" w:cstheme="minorHAnsi"/>
          <w:sz w:val="24"/>
          <w:szCs w:val="24"/>
          <w:lang w:val="es-ES_tradnl"/>
        </w:rPr>
      </w:pPr>
      <w:r w:rsidRPr="00AC549B">
        <w:rPr>
          <w:rFonts w:asciiTheme="minorHAnsi" w:hAnsiTheme="minorHAnsi" w:cstheme="minorHAnsi"/>
          <w:b/>
          <w:sz w:val="24"/>
          <w:szCs w:val="24"/>
          <w:lang w:val="es-ES_tradnl"/>
        </w:rPr>
        <w:t>MEDICIÓN Y PAGO</w:t>
      </w:r>
      <w:r w:rsidRPr="00AC549B">
        <w:rPr>
          <w:rFonts w:asciiTheme="minorHAnsi" w:hAnsiTheme="minorHAnsi" w:cstheme="minorHAnsi"/>
          <w:sz w:val="24"/>
          <w:szCs w:val="24"/>
          <w:lang w:val="es-ES_tradnl"/>
        </w:rPr>
        <w:t>. La rotulación efectuada por el contratista será medida para efectos de pago por LOTE, y será considerada para pago una vez concluida en su totalidad y a satisfacción de la residencia de obra.</w:t>
      </w:r>
    </w:p>
    <w:p w14:paraId="395979A0" w14:textId="77777777" w:rsidR="00C97BF7" w:rsidRPr="00AC549B" w:rsidRDefault="00C97BF7" w:rsidP="00C97BF7">
      <w:pPr>
        <w:spacing w:after="200" w:line="276" w:lineRule="auto"/>
        <w:jc w:val="left"/>
        <w:rPr>
          <w:rFonts w:asciiTheme="minorHAnsi" w:hAnsiTheme="minorHAnsi" w:cstheme="minorHAnsi"/>
          <w:b/>
          <w:spacing w:val="20"/>
          <w:sz w:val="24"/>
          <w:szCs w:val="24"/>
          <w:lang w:val="es-ES_tradnl"/>
        </w:rPr>
      </w:pPr>
    </w:p>
    <w:p w14:paraId="3D63EF9E" w14:textId="77777777" w:rsidR="002F3B08" w:rsidRDefault="002F3B08">
      <w:pPr>
        <w:spacing w:after="160" w:line="259" w:lineRule="auto"/>
        <w:jc w:val="left"/>
        <w:rPr>
          <w:rFonts w:ascii="Open Sans" w:eastAsia="Batang" w:hAnsi="Open Sans" w:cs="Open Sans"/>
          <w:b/>
          <w:bCs/>
          <w:sz w:val="24"/>
          <w:szCs w:val="24"/>
          <w:lang w:val="es-MX"/>
        </w:rPr>
      </w:pPr>
      <w:r>
        <w:rPr>
          <w:rFonts w:ascii="Open Sans" w:eastAsia="Batang" w:hAnsi="Open Sans" w:cs="Open Sans"/>
          <w:b/>
          <w:bCs/>
          <w:sz w:val="24"/>
          <w:szCs w:val="24"/>
          <w:lang w:val="es-MX"/>
        </w:rPr>
        <w:br w:type="page"/>
      </w:r>
    </w:p>
    <w:p w14:paraId="35524D59" w14:textId="7C96B9D4" w:rsidR="002F3B08" w:rsidRPr="002F3B08" w:rsidRDefault="002F3B08" w:rsidP="002F3B08">
      <w:pPr>
        <w:jc w:val="left"/>
        <w:rPr>
          <w:rFonts w:ascii="Open Sans" w:hAnsi="Open Sans" w:cs="Open Sans"/>
          <w:b/>
          <w:bCs/>
          <w:sz w:val="24"/>
          <w:szCs w:val="24"/>
          <w:lang w:val="es-ES_tradnl"/>
        </w:rPr>
      </w:pPr>
      <w:r w:rsidRPr="002F3B08">
        <w:rPr>
          <w:rFonts w:ascii="Open Sans" w:eastAsia="Batang" w:hAnsi="Open Sans" w:cs="Open Sans"/>
          <w:b/>
          <w:bCs/>
          <w:sz w:val="24"/>
          <w:szCs w:val="24"/>
          <w:lang w:val="es-MX"/>
        </w:rPr>
        <w:lastRenderedPageBreak/>
        <w:t xml:space="preserve">RUPTURA Y DEMOLICIÓN DE ESTRUCTURAS DE CONCRETO </w:t>
      </w:r>
    </w:p>
    <w:p w14:paraId="316E0E59" w14:textId="77777777" w:rsidR="002F3B08" w:rsidRPr="002F3B08" w:rsidRDefault="002F3B08" w:rsidP="002F3B08">
      <w:pPr>
        <w:autoSpaceDE w:val="0"/>
        <w:autoSpaceDN w:val="0"/>
        <w:adjustRightInd w:val="0"/>
        <w:jc w:val="both"/>
        <w:rPr>
          <w:rFonts w:ascii="Open Sans" w:hAnsi="Open Sans" w:cs="Open Sans"/>
          <w:bCs/>
          <w:color w:val="000000"/>
          <w:sz w:val="24"/>
          <w:szCs w:val="24"/>
          <w:lang w:val="es-MX" w:eastAsia="es-MX"/>
        </w:rPr>
      </w:pPr>
      <w:r w:rsidRPr="002F3B08">
        <w:rPr>
          <w:rFonts w:ascii="Open Sans" w:hAnsi="Open Sans" w:cs="Open Sans"/>
          <w:bCs/>
          <w:color w:val="000000"/>
          <w:sz w:val="24"/>
          <w:szCs w:val="24"/>
          <w:lang w:val="es-MX" w:eastAsia="es-MX"/>
        </w:rPr>
        <w:t xml:space="preserve">1000.09 </w:t>
      </w:r>
    </w:p>
    <w:p w14:paraId="66293CF4" w14:textId="77777777" w:rsidR="002F3B08" w:rsidRPr="002F3B08" w:rsidRDefault="002F3B08" w:rsidP="002F3B08">
      <w:pPr>
        <w:autoSpaceDE w:val="0"/>
        <w:autoSpaceDN w:val="0"/>
        <w:adjustRightInd w:val="0"/>
        <w:jc w:val="both"/>
        <w:rPr>
          <w:rFonts w:ascii="Open Sans" w:hAnsi="Open Sans" w:cs="Open Sans"/>
          <w:b/>
          <w:bCs/>
          <w:color w:val="000000"/>
          <w:sz w:val="24"/>
          <w:szCs w:val="24"/>
          <w:lang w:val="es-MX" w:eastAsia="es-MX"/>
        </w:rPr>
      </w:pPr>
    </w:p>
    <w:p w14:paraId="57144790" w14:textId="77777777" w:rsidR="002F3B08" w:rsidRPr="002F3B08" w:rsidRDefault="002F3B08" w:rsidP="002F3B08">
      <w:pPr>
        <w:autoSpaceDE w:val="0"/>
        <w:autoSpaceDN w:val="0"/>
        <w:adjustRightInd w:val="0"/>
        <w:jc w:val="both"/>
        <w:rPr>
          <w:rFonts w:ascii="Open Sans" w:hAnsi="Open Sans" w:cs="Open Sans"/>
          <w:b/>
          <w:bCs/>
          <w:color w:val="000000"/>
          <w:sz w:val="24"/>
          <w:szCs w:val="24"/>
          <w:lang w:val="es-MX" w:eastAsia="es-MX"/>
        </w:rPr>
      </w:pPr>
    </w:p>
    <w:p w14:paraId="400A40DF" w14:textId="77777777" w:rsidR="002F3B08" w:rsidRPr="002F3B08" w:rsidRDefault="002F3B08" w:rsidP="002F3B08">
      <w:pPr>
        <w:autoSpaceDE w:val="0"/>
        <w:autoSpaceDN w:val="0"/>
        <w:adjustRightInd w:val="0"/>
        <w:jc w:val="both"/>
        <w:rPr>
          <w:rFonts w:ascii="Open Sans" w:hAnsi="Open Sans" w:cs="Open Sans"/>
          <w:color w:val="000000"/>
          <w:sz w:val="24"/>
          <w:szCs w:val="24"/>
          <w:lang w:val="es-MX" w:eastAsia="es-MX"/>
        </w:rPr>
      </w:pPr>
      <w:r w:rsidRPr="002F3B08">
        <w:rPr>
          <w:rFonts w:ascii="Open Sans" w:hAnsi="Open Sans" w:cs="Open Sans"/>
          <w:b/>
          <w:bCs/>
          <w:color w:val="000000"/>
          <w:sz w:val="24"/>
          <w:szCs w:val="24"/>
          <w:lang w:val="es-MX" w:eastAsia="es-MX"/>
        </w:rPr>
        <w:t>DEFINICIÓN Y EJECUCIÓN.</w:t>
      </w:r>
      <w:r w:rsidRPr="002F3B08">
        <w:rPr>
          <w:rFonts w:ascii="Open Sans" w:hAnsi="Open Sans" w:cs="Open Sans"/>
          <w:color w:val="000000"/>
          <w:sz w:val="24"/>
          <w:szCs w:val="24"/>
          <w:lang w:val="es-MX" w:eastAsia="es-MX"/>
        </w:rPr>
        <w:t xml:space="preserve"> Se entenderá por “ruptura y demolición de estructuras de concreto” al conjunto de operaciones que se deberá de realizar para romper, remover, extraer y retirar fuera del área de trabajo el material producto de la ruptura de estructuras de concreto, trabes, losas, columnas, cimentaciones, etcétera. Al llevarse a cabo este tipo de trabajos, se procurará en todos los casos efectuar la ruptura, evitando al máximo perjudicar elementos restantes, donde no se especifiquen modificaciones.</w:t>
      </w:r>
    </w:p>
    <w:p w14:paraId="64677184" w14:textId="77777777" w:rsidR="002F3B08" w:rsidRPr="002F3B08" w:rsidRDefault="002F3B08" w:rsidP="002F3B08">
      <w:pPr>
        <w:autoSpaceDE w:val="0"/>
        <w:autoSpaceDN w:val="0"/>
        <w:adjustRightInd w:val="0"/>
        <w:jc w:val="both"/>
        <w:rPr>
          <w:rFonts w:ascii="Open Sans" w:hAnsi="Open Sans" w:cs="Open Sans"/>
          <w:color w:val="000000"/>
          <w:sz w:val="24"/>
          <w:szCs w:val="24"/>
          <w:lang w:val="es-MX" w:eastAsia="es-MX"/>
        </w:rPr>
      </w:pPr>
    </w:p>
    <w:p w14:paraId="6F7AD23B" w14:textId="77777777" w:rsidR="002F3B08" w:rsidRPr="002F3B08" w:rsidRDefault="002F3B08" w:rsidP="002F3B08">
      <w:pPr>
        <w:autoSpaceDE w:val="0"/>
        <w:autoSpaceDN w:val="0"/>
        <w:adjustRightInd w:val="0"/>
        <w:jc w:val="both"/>
        <w:rPr>
          <w:rFonts w:ascii="Open Sans" w:hAnsi="Open Sans" w:cs="Open Sans"/>
          <w:color w:val="000000"/>
          <w:sz w:val="24"/>
          <w:szCs w:val="24"/>
          <w:lang w:val="es-MX" w:eastAsia="es-MX"/>
        </w:rPr>
      </w:pPr>
      <w:r w:rsidRPr="002F3B08">
        <w:rPr>
          <w:rFonts w:ascii="Open Sans" w:hAnsi="Open Sans" w:cs="Open Sans"/>
          <w:color w:val="000000"/>
          <w:sz w:val="24"/>
          <w:szCs w:val="24"/>
          <w:lang w:val="es-MX" w:eastAsia="es-MX"/>
        </w:rPr>
        <w:t>Incluye la carga del material producto de las demoliciones, su acarreo y tiro hasta el banco de desperdicio que señale el Residente.</w:t>
      </w:r>
    </w:p>
    <w:p w14:paraId="55E0163F" w14:textId="77777777" w:rsidR="002F3B08" w:rsidRPr="002F3B08" w:rsidRDefault="002F3B08" w:rsidP="002F3B08">
      <w:pPr>
        <w:autoSpaceDE w:val="0"/>
        <w:autoSpaceDN w:val="0"/>
        <w:adjustRightInd w:val="0"/>
        <w:jc w:val="both"/>
        <w:rPr>
          <w:rFonts w:ascii="Open Sans" w:hAnsi="Open Sans" w:cs="Open Sans"/>
          <w:color w:val="000000"/>
          <w:sz w:val="24"/>
          <w:szCs w:val="24"/>
          <w:lang w:val="es-MX" w:eastAsia="es-MX"/>
        </w:rPr>
      </w:pPr>
    </w:p>
    <w:p w14:paraId="10C24F9F" w14:textId="77777777" w:rsidR="002F3B08" w:rsidRPr="002F3B08" w:rsidRDefault="002F3B08" w:rsidP="002F3B08">
      <w:pPr>
        <w:autoSpaceDE w:val="0"/>
        <w:autoSpaceDN w:val="0"/>
        <w:adjustRightInd w:val="0"/>
        <w:jc w:val="both"/>
        <w:rPr>
          <w:rFonts w:ascii="Open Sans" w:hAnsi="Open Sans" w:cs="Open Sans"/>
          <w:color w:val="000000"/>
          <w:sz w:val="24"/>
          <w:szCs w:val="24"/>
          <w:lang w:val="es-MX" w:eastAsia="es-MX"/>
        </w:rPr>
      </w:pPr>
    </w:p>
    <w:p w14:paraId="09754D59" w14:textId="77777777" w:rsidR="002F3B08" w:rsidRPr="002F3B08" w:rsidRDefault="002F3B08" w:rsidP="002F3B08">
      <w:pPr>
        <w:autoSpaceDE w:val="0"/>
        <w:autoSpaceDN w:val="0"/>
        <w:adjustRightInd w:val="0"/>
        <w:jc w:val="both"/>
        <w:rPr>
          <w:rFonts w:ascii="Open Sans" w:hAnsi="Open Sans" w:cs="Open Sans"/>
          <w:color w:val="000000"/>
          <w:sz w:val="24"/>
          <w:szCs w:val="24"/>
          <w:lang w:val="es-MX" w:eastAsia="es-MX"/>
        </w:rPr>
      </w:pPr>
      <w:r w:rsidRPr="002F3B08">
        <w:rPr>
          <w:rFonts w:ascii="Open Sans" w:hAnsi="Open Sans" w:cs="Open Sans"/>
          <w:b/>
          <w:bCs/>
          <w:color w:val="000000"/>
          <w:sz w:val="24"/>
          <w:szCs w:val="24"/>
          <w:lang w:val="es-MX" w:eastAsia="es-MX"/>
        </w:rPr>
        <w:t>MEDICIÓN Y PAGO.</w:t>
      </w:r>
      <w:r w:rsidRPr="002F3B08">
        <w:rPr>
          <w:rFonts w:ascii="Open Sans" w:hAnsi="Open Sans" w:cs="Open Sans"/>
          <w:color w:val="000000"/>
          <w:sz w:val="24"/>
          <w:szCs w:val="24"/>
          <w:lang w:val="es-MX" w:eastAsia="es-MX"/>
        </w:rPr>
        <w:t xml:space="preserve"> Se medirá y pagará por metro cuadrado con aproximación a dos decimales, conforme a las dimensiones de proyecto y/o las indicaciones del Residente. </w:t>
      </w:r>
    </w:p>
    <w:p w14:paraId="742506DA" w14:textId="77777777" w:rsidR="002F3B08" w:rsidRPr="002F3B08" w:rsidRDefault="002F3B08" w:rsidP="002F3B08">
      <w:pPr>
        <w:autoSpaceDE w:val="0"/>
        <w:autoSpaceDN w:val="0"/>
        <w:adjustRightInd w:val="0"/>
        <w:jc w:val="both"/>
        <w:rPr>
          <w:rFonts w:ascii="Open Sans" w:hAnsi="Open Sans" w:cs="Open Sans"/>
          <w:color w:val="000000"/>
          <w:sz w:val="24"/>
          <w:szCs w:val="24"/>
          <w:lang w:val="es-MX" w:eastAsia="es-MX"/>
        </w:rPr>
      </w:pPr>
    </w:p>
    <w:p w14:paraId="4B84C9E3" w14:textId="77777777" w:rsidR="002F3B08" w:rsidRPr="002F3B08" w:rsidRDefault="002F3B08" w:rsidP="002F3B08">
      <w:pPr>
        <w:autoSpaceDE w:val="0"/>
        <w:autoSpaceDN w:val="0"/>
        <w:adjustRightInd w:val="0"/>
        <w:jc w:val="both"/>
        <w:rPr>
          <w:rFonts w:ascii="Open Sans" w:hAnsi="Open Sans" w:cs="Open Sans"/>
          <w:b/>
          <w:bCs/>
          <w:color w:val="000000"/>
          <w:sz w:val="24"/>
          <w:szCs w:val="24"/>
          <w:lang w:val="es-MX" w:eastAsia="es-MX"/>
        </w:rPr>
      </w:pPr>
      <w:r w:rsidRPr="002F3B08">
        <w:rPr>
          <w:rFonts w:ascii="Open Sans" w:hAnsi="Open Sans" w:cs="Open Sans"/>
          <w:color w:val="000000"/>
          <w:sz w:val="24"/>
          <w:szCs w:val="24"/>
          <w:lang w:val="es-MX" w:eastAsia="es-MX"/>
        </w:rPr>
        <w:t>No se considerará para fines de pago la cantidad de obra ejecutada por el Contratista fuera de las líneas de proyecto y/o las indicaciones del Residente.</w:t>
      </w:r>
    </w:p>
    <w:p w14:paraId="47F68FB4" w14:textId="77777777" w:rsidR="00E57979" w:rsidRPr="002F3B08" w:rsidRDefault="00E57979" w:rsidP="00E57979">
      <w:pPr>
        <w:spacing w:after="200" w:line="276" w:lineRule="auto"/>
        <w:jc w:val="left"/>
        <w:rPr>
          <w:rFonts w:ascii="Open Sans" w:hAnsi="Open Sans" w:cs="Open Sans"/>
          <w:b/>
          <w:spacing w:val="20"/>
          <w:sz w:val="24"/>
          <w:szCs w:val="24"/>
          <w:lang w:val="es-ES_tradnl"/>
        </w:rPr>
      </w:pPr>
    </w:p>
    <w:p w14:paraId="389BB110" w14:textId="77777777" w:rsidR="00C97BF7" w:rsidRPr="00AC549B" w:rsidRDefault="00C97BF7" w:rsidP="00C97BF7">
      <w:pPr>
        <w:spacing w:after="200" w:line="276" w:lineRule="auto"/>
        <w:jc w:val="left"/>
        <w:rPr>
          <w:rFonts w:asciiTheme="minorHAnsi" w:hAnsiTheme="minorHAnsi" w:cstheme="minorHAnsi"/>
          <w:b/>
          <w:spacing w:val="20"/>
          <w:sz w:val="24"/>
          <w:szCs w:val="24"/>
          <w:lang w:val="es-ES_tradnl"/>
        </w:rPr>
      </w:pPr>
    </w:p>
    <w:p w14:paraId="47E486A8" w14:textId="77777777" w:rsidR="00C97BF7" w:rsidRPr="00AC549B" w:rsidRDefault="00C97BF7" w:rsidP="00C97BF7">
      <w:pPr>
        <w:spacing w:after="200" w:line="276" w:lineRule="auto"/>
        <w:jc w:val="left"/>
        <w:rPr>
          <w:rFonts w:asciiTheme="minorHAnsi" w:hAnsiTheme="minorHAnsi" w:cstheme="minorHAnsi"/>
          <w:b/>
          <w:spacing w:val="20"/>
          <w:sz w:val="24"/>
          <w:szCs w:val="24"/>
          <w:lang w:val="es-ES_tradnl"/>
        </w:rPr>
      </w:pPr>
    </w:p>
    <w:p w14:paraId="250EBEB0" w14:textId="77777777" w:rsidR="00C97BF7" w:rsidRPr="00AC549B" w:rsidRDefault="00C97BF7" w:rsidP="00C97BF7">
      <w:pPr>
        <w:spacing w:after="200" w:line="276" w:lineRule="auto"/>
        <w:jc w:val="left"/>
        <w:rPr>
          <w:rFonts w:asciiTheme="minorHAnsi" w:hAnsiTheme="minorHAnsi" w:cstheme="minorHAnsi"/>
          <w:b/>
          <w:spacing w:val="20"/>
          <w:sz w:val="24"/>
          <w:szCs w:val="24"/>
          <w:lang w:val="es-ES_tradnl"/>
        </w:rPr>
      </w:pPr>
    </w:p>
    <w:p w14:paraId="41B62FBE" w14:textId="77777777" w:rsidR="00C97BF7" w:rsidRPr="00AC549B" w:rsidRDefault="00C97BF7" w:rsidP="00C97BF7">
      <w:pPr>
        <w:spacing w:after="200" w:line="276" w:lineRule="auto"/>
        <w:jc w:val="left"/>
        <w:rPr>
          <w:rFonts w:asciiTheme="minorHAnsi" w:hAnsiTheme="minorHAnsi" w:cstheme="minorHAnsi"/>
          <w:b/>
          <w:spacing w:val="20"/>
          <w:sz w:val="24"/>
          <w:szCs w:val="24"/>
          <w:lang w:val="es-ES_tradnl"/>
        </w:rPr>
      </w:pPr>
    </w:p>
    <w:p w14:paraId="055262A5" w14:textId="77777777" w:rsidR="00C97BF7" w:rsidRPr="00AC549B" w:rsidRDefault="00C97BF7" w:rsidP="00C97BF7">
      <w:pPr>
        <w:spacing w:after="200" w:line="276" w:lineRule="auto"/>
        <w:jc w:val="left"/>
        <w:rPr>
          <w:rFonts w:asciiTheme="minorHAnsi" w:hAnsiTheme="minorHAnsi" w:cstheme="minorHAnsi"/>
          <w:b/>
          <w:spacing w:val="20"/>
          <w:sz w:val="24"/>
          <w:szCs w:val="24"/>
          <w:lang w:val="es-ES_tradnl"/>
        </w:rPr>
      </w:pPr>
    </w:p>
    <w:p w14:paraId="449F0685" w14:textId="77777777" w:rsidR="00C97BF7" w:rsidRPr="00AC549B" w:rsidRDefault="00C97BF7" w:rsidP="00C97BF7">
      <w:pPr>
        <w:spacing w:after="200" w:line="276" w:lineRule="auto"/>
        <w:jc w:val="left"/>
        <w:rPr>
          <w:rFonts w:asciiTheme="minorHAnsi" w:hAnsiTheme="minorHAnsi" w:cstheme="minorHAnsi"/>
          <w:b/>
          <w:spacing w:val="20"/>
          <w:sz w:val="24"/>
          <w:szCs w:val="24"/>
          <w:lang w:val="es-ES_tradnl"/>
        </w:rPr>
      </w:pPr>
    </w:p>
    <w:p w14:paraId="23C9E719" w14:textId="77777777" w:rsidR="00C97BF7" w:rsidRPr="00AC549B" w:rsidRDefault="00C97BF7" w:rsidP="00C97BF7">
      <w:pPr>
        <w:spacing w:after="200" w:line="276" w:lineRule="auto"/>
        <w:jc w:val="left"/>
        <w:rPr>
          <w:rFonts w:asciiTheme="minorHAnsi" w:hAnsiTheme="minorHAnsi" w:cstheme="minorHAnsi"/>
          <w:b/>
          <w:spacing w:val="20"/>
          <w:sz w:val="24"/>
          <w:szCs w:val="24"/>
          <w:lang w:val="es-ES_tradnl"/>
        </w:rPr>
      </w:pPr>
    </w:p>
    <w:p w14:paraId="13B36833" w14:textId="77777777" w:rsidR="00C97BF7" w:rsidRPr="00AC549B" w:rsidRDefault="00C97BF7" w:rsidP="00C97BF7">
      <w:pPr>
        <w:spacing w:after="200" w:line="276" w:lineRule="auto"/>
        <w:jc w:val="left"/>
        <w:rPr>
          <w:rFonts w:asciiTheme="minorHAnsi" w:hAnsiTheme="minorHAnsi" w:cstheme="minorHAnsi"/>
          <w:b/>
          <w:spacing w:val="20"/>
          <w:sz w:val="24"/>
          <w:szCs w:val="24"/>
          <w:lang w:val="es-ES_tradnl"/>
        </w:rPr>
      </w:pPr>
    </w:p>
    <w:p w14:paraId="64B13641" w14:textId="77777777" w:rsidR="00C97BF7" w:rsidRPr="00AC549B" w:rsidRDefault="00C97BF7" w:rsidP="00C97BF7">
      <w:pPr>
        <w:spacing w:after="200" w:line="276" w:lineRule="auto"/>
        <w:jc w:val="left"/>
        <w:rPr>
          <w:rFonts w:asciiTheme="minorHAnsi" w:hAnsiTheme="minorHAnsi" w:cstheme="minorHAnsi"/>
          <w:b/>
          <w:spacing w:val="20"/>
          <w:sz w:val="24"/>
          <w:szCs w:val="24"/>
          <w:lang w:val="es-ES_tradnl"/>
        </w:rPr>
      </w:pPr>
    </w:p>
    <w:p w14:paraId="7D7B519F" w14:textId="77777777" w:rsidR="00C97BF7" w:rsidRPr="00AC549B" w:rsidRDefault="00C97BF7" w:rsidP="00C97BF7">
      <w:pPr>
        <w:spacing w:after="200" w:line="276" w:lineRule="auto"/>
        <w:jc w:val="left"/>
        <w:rPr>
          <w:rFonts w:asciiTheme="minorHAnsi" w:hAnsiTheme="minorHAnsi" w:cstheme="minorHAnsi"/>
          <w:b/>
          <w:spacing w:val="20"/>
          <w:sz w:val="24"/>
          <w:szCs w:val="24"/>
          <w:lang w:val="es-ES_tradnl"/>
        </w:rPr>
      </w:pPr>
    </w:p>
    <w:p w14:paraId="7EF7442F" w14:textId="77777777" w:rsidR="00C97BF7" w:rsidRPr="00AC549B" w:rsidRDefault="00C97BF7" w:rsidP="00C97BF7">
      <w:pPr>
        <w:spacing w:after="200" w:line="276" w:lineRule="auto"/>
        <w:jc w:val="left"/>
        <w:rPr>
          <w:rFonts w:asciiTheme="minorHAnsi" w:hAnsiTheme="minorHAnsi" w:cstheme="minorHAnsi"/>
          <w:b/>
          <w:spacing w:val="20"/>
          <w:sz w:val="24"/>
          <w:szCs w:val="24"/>
          <w:lang w:val="es-ES_tradnl"/>
        </w:rPr>
      </w:pPr>
    </w:p>
    <w:p w14:paraId="2B033088" w14:textId="77777777" w:rsidR="00C97BF7" w:rsidRPr="00AC549B" w:rsidRDefault="00C97BF7" w:rsidP="00C97BF7">
      <w:pPr>
        <w:spacing w:after="200" w:line="276" w:lineRule="auto"/>
        <w:jc w:val="left"/>
        <w:rPr>
          <w:rFonts w:asciiTheme="minorHAnsi" w:hAnsiTheme="minorHAnsi" w:cstheme="minorHAnsi"/>
          <w:b/>
          <w:spacing w:val="20"/>
          <w:sz w:val="24"/>
          <w:szCs w:val="24"/>
          <w:lang w:val="es-ES_tradnl"/>
        </w:rPr>
      </w:pPr>
    </w:p>
    <w:p w14:paraId="04CA88FE" w14:textId="102C5FDE" w:rsidR="006F55A5" w:rsidRPr="00AC549B" w:rsidRDefault="006F55A5" w:rsidP="006F55A5">
      <w:pPr>
        <w:widowControl w:val="0"/>
        <w:autoSpaceDE w:val="0"/>
        <w:autoSpaceDN w:val="0"/>
        <w:adjustRightInd w:val="0"/>
        <w:spacing w:after="120"/>
        <w:ind w:right="-23"/>
        <w:jc w:val="both"/>
        <w:rPr>
          <w:rFonts w:asciiTheme="minorHAnsi" w:hAnsiTheme="minorHAnsi" w:cstheme="minorHAnsi"/>
          <w:b/>
          <w:sz w:val="24"/>
          <w:szCs w:val="24"/>
          <w:lang w:val="es-MX" w:eastAsia="es-MX"/>
        </w:rPr>
      </w:pPr>
      <w:r w:rsidRPr="00AC549B">
        <w:rPr>
          <w:rFonts w:asciiTheme="minorHAnsi" w:hAnsiTheme="minorHAnsi" w:cstheme="minorHAnsi"/>
          <w:b/>
          <w:sz w:val="24"/>
          <w:szCs w:val="24"/>
          <w:lang w:val="es-MX" w:eastAsia="es-MX"/>
        </w:rPr>
        <w:lastRenderedPageBreak/>
        <w:t>FABRICACIÓN DE MURETE PARA MEDICIÓN TIPO “H”.</w:t>
      </w:r>
    </w:p>
    <w:p w14:paraId="68F62EAB" w14:textId="34BA33B6" w:rsidR="006F55A5" w:rsidRPr="00AC549B" w:rsidRDefault="006F55A5" w:rsidP="006F55A5">
      <w:pPr>
        <w:widowControl w:val="0"/>
        <w:jc w:val="both"/>
        <w:rPr>
          <w:rFonts w:asciiTheme="minorHAnsi" w:hAnsiTheme="minorHAnsi" w:cstheme="minorHAnsi"/>
          <w:caps/>
          <w:sz w:val="24"/>
          <w:szCs w:val="24"/>
          <w:lang w:val="es-ES_tradnl"/>
        </w:rPr>
      </w:pPr>
      <w:r w:rsidRPr="00AC549B">
        <w:rPr>
          <w:rFonts w:asciiTheme="minorHAnsi" w:hAnsiTheme="minorHAnsi" w:cstheme="minorHAnsi"/>
          <w:caps/>
          <w:sz w:val="24"/>
          <w:szCs w:val="24"/>
          <w:lang w:val="es-ES_tradnl"/>
        </w:rPr>
        <w:t>FAB.MUR.01</w:t>
      </w:r>
    </w:p>
    <w:p w14:paraId="47695161" w14:textId="77777777" w:rsidR="006F55A5" w:rsidRPr="00AC549B" w:rsidRDefault="006F55A5" w:rsidP="006F55A5">
      <w:pPr>
        <w:widowControl w:val="0"/>
        <w:rPr>
          <w:rFonts w:asciiTheme="minorHAnsi" w:hAnsiTheme="minorHAnsi" w:cstheme="minorHAnsi"/>
          <w:b/>
          <w:snapToGrid w:val="0"/>
          <w:sz w:val="24"/>
          <w:szCs w:val="24"/>
          <w:lang w:val="es-MX"/>
        </w:rPr>
      </w:pPr>
    </w:p>
    <w:p w14:paraId="2E63C85C" w14:textId="77777777" w:rsidR="006F55A5" w:rsidRPr="00AC549B" w:rsidRDefault="006F55A5" w:rsidP="006F55A5">
      <w:pPr>
        <w:widowControl w:val="0"/>
        <w:rPr>
          <w:rFonts w:asciiTheme="minorHAnsi" w:hAnsiTheme="minorHAnsi" w:cstheme="minorHAnsi"/>
          <w:b/>
          <w:snapToGrid w:val="0"/>
          <w:sz w:val="24"/>
          <w:szCs w:val="24"/>
          <w:lang w:val="es-MX"/>
        </w:rPr>
      </w:pPr>
    </w:p>
    <w:p w14:paraId="450A4E42" w14:textId="1D424B4A" w:rsidR="006F55A5" w:rsidRPr="00AC549B" w:rsidRDefault="006F55A5" w:rsidP="006F55A5">
      <w:pPr>
        <w:pStyle w:val="Sangra2detindependiente"/>
        <w:spacing w:line="240" w:lineRule="auto"/>
        <w:ind w:left="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t xml:space="preserve">DEFINICIÓN Y EJECUCIÓN.- </w:t>
      </w:r>
      <w:r w:rsidRPr="00AC549B">
        <w:rPr>
          <w:rFonts w:asciiTheme="minorHAnsi" w:hAnsiTheme="minorHAnsi" w:cstheme="minorHAnsi"/>
          <w:caps/>
          <w:sz w:val="24"/>
          <w:szCs w:val="24"/>
          <w:lang w:val="es-ES_tradnl"/>
        </w:rPr>
        <w:t>S</w:t>
      </w:r>
      <w:r w:rsidRPr="00AC549B">
        <w:rPr>
          <w:rFonts w:asciiTheme="minorHAnsi" w:hAnsiTheme="minorHAnsi" w:cstheme="minorHAnsi"/>
          <w:sz w:val="24"/>
          <w:szCs w:val="24"/>
          <w:lang w:val="es-ES_tradnl"/>
        </w:rPr>
        <w:t>e entenderá por fabricación de murete de medición tipo H, al conjunto de operaciones que deberá de realizar el contratista para adquirir los materiales y construir un murete para instalar base de medición para lectura de CFE, los interruptores y el banco de capacitores, dentro de las líneas y niveles que indique el proyecto y/o las órdenes del supervisor, dicho murete construirá en forma de “H” de 1.20x0.40 metros medidas interiores, de 2.10 metros de altura y deberá de contener las siguientes características:</w:t>
      </w:r>
    </w:p>
    <w:p w14:paraId="15025164" w14:textId="77777777" w:rsidR="00FC0494" w:rsidRPr="00AC549B" w:rsidRDefault="00FC0494" w:rsidP="00FC0494">
      <w:pPr>
        <w:jc w:val="both"/>
        <w:rPr>
          <w:rFonts w:asciiTheme="minorHAnsi" w:hAnsiTheme="minorHAnsi" w:cstheme="minorHAnsi"/>
          <w:sz w:val="24"/>
          <w:szCs w:val="24"/>
          <w:lang w:val="es-ES_tradnl"/>
        </w:rPr>
      </w:pPr>
    </w:p>
    <w:p w14:paraId="5577A71B" w14:textId="53A250CB" w:rsidR="006F55A5" w:rsidRPr="00AC549B" w:rsidRDefault="006F55A5" w:rsidP="006F55A5">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Trazo y nivelación para su desplante.</w:t>
      </w:r>
    </w:p>
    <w:p w14:paraId="6A529404" w14:textId="6F55E397" w:rsidR="006F55A5" w:rsidRPr="00AC549B" w:rsidRDefault="006F55A5" w:rsidP="006F55A5">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Excavación en material común.</w:t>
      </w:r>
    </w:p>
    <w:p w14:paraId="7D055C27" w14:textId="6EB682BF" w:rsidR="006F55A5" w:rsidRPr="00AC549B" w:rsidRDefault="006F55A5" w:rsidP="006F55A5">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Muro de block junteado con mortero cemento - arena 1:3 y 4 varillas ahogadas.</w:t>
      </w:r>
    </w:p>
    <w:p w14:paraId="51AD4A4A" w14:textId="36A20DFC" w:rsidR="006F55A5" w:rsidRPr="00AC549B" w:rsidRDefault="006F55A5" w:rsidP="006F55A5">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Seis castillos de 15 x15 centímetros armado con Armex 15 x 15 x 4, varillas ahogadas en cimentación y con dobles para losa, concreto de F’C= 150 kg/cm2.</w:t>
      </w:r>
    </w:p>
    <w:p w14:paraId="0007D81F" w14:textId="00F8A0A4" w:rsidR="006F55A5" w:rsidRPr="00AC549B" w:rsidRDefault="006F55A5" w:rsidP="006F55A5">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Losa de cubierta de 10 </w:t>
      </w:r>
      <w:r w:rsidR="00FC0494" w:rsidRPr="00AC549B">
        <w:rPr>
          <w:rFonts w:asciiTheme="minorHAnsi" w:hAnsiTheme="minorHAnsi" w:cstheme="minorHAnsi"/>
          <w:sz w:val="24"/>
          <w:szCs w:val="24"/>
          <w:lang w:val="es-ES_tradnl"/>
        </w:rPr>
        <w:t>centímetros d</w:t>
      </w:r>
      <w:r w:rsidRPr="00AC549B">
        <w:rPr>
          <w:rFonts w:asciiTheme="minorHAnsi" w:hAnsiTheme="minorHAnsi" w:cstheme="minorHAnsi"/>
          <w:sz w:val="24"/>
          <w:szCs w:val="24"/>
          <w:lang w:val="es-ES_tradnl"/>
        </w:rPr>
        <w:t xml:space="preserve">e espesor armada con varilla de 3/8”@ 15 </w:t>
      </w:r>
      <w:r w:rsidR="00FC0494" w:rsidRPr="00AC549B">
        <w:rPr>
          <w:rFonts w:asciiTheme="minorHAnsi" w:hAnsiTheme="minorHAnsi" w:cstheme="minorHAnsi"/>
          <w:sz w:val="24"/>
          <w:szCs w:val="24"/>
          <w:lang w:val="es-ES_tradnl"/>
        </w:rPr>
        <w:t xml:space="preserve">centímetros </w:t>
      </w:r>
      <w:r w:rsidRPr="00AC549B">
        <w:rPr>
          <w:rFonts w:asciiTheme="minorHAnsi" w:hAnsiTheme="minorHAnsi" w:cstheme="minorHAnsi"/>
          <w:sz w:val="24"/>
          <w:szCs w:val="24"/>
          <w:lang w:val="es-ES_tradnl"/>
        </w:rPr>
        <w:t xml:space="preserve">En ambos sentidos, concreto </w:t>
      </w:r>
      <w:r w:rsidR="00FC0494" w:rsidRPr="00AC549B">
        <w:rPr>
          <w:rFonts w:asciiTheme="minorHAnsi" w:hAnsiTheme="minorHAnsi" w:cstheme="minorHAnsi"/>
          <w:sz w:val="24"/>
          <w:szCs w:val="24"/>
          <w:lang w:val="es-ES_tradnl"/>
        </w:rPr>
        <w:t>F’C</w:t>
      </w:r>
      <w:r w:rsidRPr="00AC549B">
        <w:rPr>
          <w:rFonts w:asciiTheme="minorHAnsi" w:hAnsiTheme="minorHAnsi" w:cstheme="minorHAnsi"/>
          <w:sz w:val="24"/>
          <w:szCs w:val="24"/>
          <w:lang w:val="es-ES_tradnl"/>
        </w:rPr>
        <w:t>=200 kg/cm2 con acabado superior pulido.</w:t>
      </w:r>
    </w:p>
    <w:p w14:paraId="47FACB91" w14:textId="5CD3B4FF" w:rsidR="006F55A5" w:rsidRPr="00AC549B" w:rsidRDefault="006F55A5" w:rsidP="006F55A5">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Losa de cimentación de concreto simple de 10 </w:t>
      </w:r>
      <w:r w:rsidR="00FC0494" w:rsidRPr="00AC549B">
        <w:rPr>
          <w:rFonts w:asciiTheme="minorHAnsi" w:hAnsiTheme="minorHAnsi" w:cstheme="minorHAnsi"/>
          <w:sz w:val="24"/>
          <w:szCs w:val="24"/>
          <w:lang w:val="es-ES_tradnl"/>
        </w:rPr>
        <w:t xml:space="preserve">centímetros </w:t>
      </w:r>
      <w:r w:rsidRPr="00AC549B">
        <w:rPr>
          <w:rFonts w:asciiTheme="minorHAnsi" w:hAnsiTheme="minorHAnsi" w:cstheme="minorHAnsi"/>
          <w:sz w:val="24"/>
          <w:szCs w:val="24"/>
          <w:lang w:val="es-ES_tradnl"/>
        </w:rPr>
        <w:t>De espesor con concreto</w:t>
      </w:r>
      <w:r w:rsidR="00FC0494" w:rsidRPr="00AC549B">
        <w:rPr>
          <w:rFonts w:asciiTheme="minorHAnsi" w:hAnsiTheme="minorHAnsi" w:cstheme="minorHAnsi"/>
          <w:sz w:val="24"/>
          <w:szCs w:val="24"/>
          <w:lang w:val="es-ES_tradnl"/>
        </w:rPr>
        <w:t xml:space="preserve"> F’C</w:t>
      </w:r>
      <w:r w:rsidRPr="00AC549B">
        <w:rPr>
          <w:rFonts w:asciiTheme="minorHAnsi" w:hAnsiTheme="minorHAnsi" w:cstheme="minorHAnsi"/>
          <w:sz w:val="24"/>
          <w:szCs w:val="24"/>
          <w:lang w:val="es-ES_tradnl"/>
        </w:rPr>
        <w:t xml:space="preserve">= 200 kg/cm2, malla </w:t>
      </w:r>
      <w:r w:rsidR="00FC0494" w:rsidRPr="00AC549B">
        <w:rPr>
          <w:rFonts w:asciiTheme="minorHAnsi" w:hAnsiTheme="minorHAnsi" w:cstheme="minorHAnsi"/>
          <w:sz w:val="24"/>
          <w:szCs w:val="24"/>
          <w:lang w:val="es-ES_tradnl"/>
        </w:rPr>
        <w:t>6-6/10-10,</w:t>
      </w:r>
      <w:r w:rsidRPr="00AC549B">
        <w:rPr>
          <w:rFonts w:asciiTheme="minorHAnsi" w:hAnsiTheme="minorHAnsi" w:cstheme="minorHAnsi"/>
          <w:sz w:val="24"/>
          <w:szCs w:val="24"/>
          <w:lang w:val="es-ES_tradnl"/>
        </w:rPr>
        <w:t xml:space="preserve"> acabado escobillado.</w:t>
      </w:r>
    </w:p>
    <w:p w14:paraId="7B605D41" w14:textId="0EA07609" w:rsidR="006F55A5" w:rsidRPr="00AC549B" w:rsidRDefault="006F55A5" w:rsidP="006F55A5">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Aplanado en muros interiores, exteriores y techo con mortero cemento-arena 1:3 y 1.5 </w:t>
      </w:r>
      <w:r w:rsidR="00FC0494" w:rsidRPr="00AC549B">
        <w:rPr>
          <w:rFonts w:asciiTheme="minorHAnsi" w:hAnsiTheme="minorHAnsi" w:cstheme="minorHAnsi"/>
          <w:sz w:val="24"/>
          <w:szCs w:val="24"/>
          <w:lang w:val="es-ES_tradnl"/>
        </w:rPr>
        <w:t>centímetros d</w:t>
      </w:r>
      <w:r w:rsidRPr="00AC549B">
        <w:rPr>
          <w:rFonts w:asciiTheme="minorHAnsi" w:hAnsiTheme="minorHAnsi" w:cstheme="minorHAnsi"/>
          <w:sz w:val="24"/>
          <w:szCs w:val="24"/>
          <w:lang w:val="es-ES_tradnl"/>
        </w:rPr>
        <w:t>e espesor.</w:t>
      </w:r>
    </w:p>
    <w:p w14:paraId="3AE67D73" w14:textId="2C175212" w:rsidR="006F55A5" w:rsidRPr="00AC549B" w:rsidRDefault="006F55A5" w:rsidP="006F55A5">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Aplicación de pintura vinílica en interior y exterior de los muros.</w:t>
      </w:r>
    </w:p>
    <w:p w14:paraId="376781EA" w14:textId="7BB46C0E" w:rsidR="006F55A5" w:rsidRPr="00AC549B" w:rsidRDefault="00FC0494" w:rsidP="006F55A5">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Una </w:t>
      </w:r>
      <w:r w:rsidR="006F55A5" w:rsidRPr="00AC549B">
        <w:rPr>
          <w:rFonts w:asciiTheme="minorHAnsi" w:hAnsiTheme="minorHAnsi" w:cstheme="minorHAnsi"/>
          <w:sz w:val="24"/>
          <w:szCs w:val="24"/>
          <w:lang w:val="es-ES_tradnl"/>
        </w:rPr>
        <w:t xml:space="preserve">Puerta metálica de dos hojas de 0.60x1.90 metros cada una, con acabado de pintura esmalte a dos manos con marco metálico cerrojo tipo </w:t>
      </w:r>
      <w:r w:rsidRPr="00AC549B">
        <w:rPr>
          <w:rFonts w:asciiTheme="minorHAnsi" w:hAnsiTheme="minorHAnsi" w:cstheme="minorHAnsi"/>
          <w:sz w:val="24"/>
          <w:szCs w:val="24"/>
          <w:lang w:val="es-ES_tradnl"/>
        </w:rPr>
        <w:t>Mauser.</w:t>
      </w:r>
    </w:p>
    <w:p w14:paraId="18EFBF62" w14:textId="77777777" w:rsidR="006F55A5" w:rsidRPr="00AC549B" w:rsidRDefault="006F55A5" w:rsidP="006F55A5">
      <w:pPr>
        <w:ind w:left="720"/>
        <w:jc w:val="both"/>
        <w:rPr>
          <w:rFonts w:asciiTheme="minorHAnsi" w:hAnsiTheme="minorHAnsi" w:cstheme="minorHAnsi"/>
          <w:sz w:val="24"/>
          <w:szCs w:val="24"/>
          <w:lang w:val="es-MX" w:eastAsia="es-MX"/>
        </w:rPr>
      </w:pPr>
    </w:p>
    <w:p w14:paraId="408DD01E" w14:textId="76624634" w:rsidR="006F55A5" w:rsidRPr="00AC549B" w:rsidRDefault="00FC0494" w:rsidP="006F55A5">
      <w:pPr>
        <w:widowControl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Deberá considerar en el precio unitario la demolición del muro de block existente</w:t>
      </w:r>
      <w:r w:rsidR="00061119" w:rsidRPr="00AC549B">
        <w:rPr>
          <w:rFonts w:asciiTheme="minorHAnsi" w:hAnsiTheme="minorHAnsi" w:cstheme="minorHAnsi"/>
          <w:sz w:val="24"/>
          <w:szCs w:val="24"/>
          <w:lang w:val="es-ES_tradnl"/>
        </w:rPr>
        <w:t xml:space="preserve"> en el sitio donde se construirá el murete, así como el retiro del escombro al basurero municipal.</w:t>
      </w:r>
    </w:p>
    <w:p w14:paraId="375C53C5" w14:textId="77777777" w:rsidR="00FC0494" w:rsidRPr="00AC549B" w:rsidRDefault="00FC0494" w:rsidP="006F55A5">
      <w:pPr>
        <w:widowControl w:val="0"/>
        <w:jc w:val="both"/>
        <w:rPr>
          <w:rFonts w:asciiTheme="minorHAnsi" w:hAnsiTheme="minorHAnsi" w:cstheme="minorHAnsi"/>
          <w:b/>
          <w:snapToGrid w:val="0"/>
          <w:sz w:val="24"/>
          <w:szCs w:val="24"/>
        </w:rPr>
      </w:pPr>
    </w:p>
    <w:p w14:paraId="1B75ED9C" w14:textId="4BB3745C" w:rsidR="006F55A5" w:rsidRPr="00AC549B" w:rsidRDefault="006F55A5" w:rsidP="006F55A5">
      <w:pPr>
        <w:jc w:val="both"/>
        <w:rPr>
          <w:rFonts w:asciiTheme="minorHAnsi" w:hAnsiTheme="minorHAnsi" w:cstheme="minorHAnsi"/>
          <w:snapToGrid w:val="0"/>
          <w:sz w:val="24"/>
          <w:szCs w:val="24"/>
        </w:rPr>
      </w:pPr>
      <w:r w:rsidRPr="00AC549B">
        <w:rPr>
          <w:rFonts w:asciiTheme="minorHAnsi" w:hAnsiTheme="minorHAnsi" w:cstheme="minorHAnsi"/>
          <w:b/>
          <w:snapToGrid w:val="0"/>
          <w:sz w:val="24"/>
          <w:szCs w:val="24"/>
        </w:rPr>
        <w:t xml:space="preserve">MEDICIÓN Y PAGO.- </w:t>
      </w:r>
      <w:r w:rsidRPr="00AC549B">
        <w:rPr>
          <w:rFonts w:asciiTheme="minorHAnsi" w:hAnsiTheme="minorHAnsi" w:cstheme="minorHAnsi"/>
          <w:sz w:val="24"/>
          <w:szCs w:val="24"/>
          <w:lang w:val="es-ES_tradnl"/>
        </w:rPr>
        <w:t xml:space="preserve">Para efecto de medición la unidad será </w:t>
      </w:r>
      <w:r w:rsidR="00E41607" w:rsidRPr="00AC549B">
        <w:rPr>
          <w:rFonts w:asciiTheme="minorHAnsi" w:hAnsiTheme="minorHAnsi" w:cstheme="minorHAnsi"/>
          <w:sz w:val="24"/>
          <w:szCs w:val="24"/>
          <w:lang w:val="es-ES_tradnl"/>
        </w:rPr>
        <w:t>el LOTE</w:t>
      </w:r>
      <w:r w:rsidRPr="00AC549B">
        <w:rPr>
          <w:rFonts w:asciiTheme="minorHAnsi" w:hAnsiTheme="minorHAnsi" w:cstheme="minorHAnsi"/>
          <w:sz w:val="24"/>
          <w:szCs w:val="24"/>
          <w:lang w:val="es-ES_tradnl"/>
        </w:rPr>
        <w:t xml:space="preserve"> y para efecto de pago se realizará hasta que se encuentre totalmente terminado y recibido a entera satisfacción del supervisor.</w:t>
      </w:r>
    </w:p>
    <w:p w14:paraId="2DC4365A" w14:textId="1B7A8495" w:rsidR="00CF361C" w:rsidRPr="00AC549B" w:rsidRDefault="006F55A5" w:rsidP="00767151">
      <w:pPr>
        <w:spacing w:after="160" w:line="259" w:lineRule="auto"/>
        <w:jc w:val="both"/>
        <w:rPr>
          <w:rFonts w:asciiTheme="minorHAnsi" w:hAnsiTheme="minorHAnsi" w:cstheme="minorHAnsi"/>
          <w:b/>
          <w:caps/>
          <w:sz w:val="22"/>
          <w:szCs w:val="22"/>
          <w:lang w:val="es-ES_tradnl"/>
        </w:rPr>
      </w:pPr>
      <w:r w:rsidRPr="00AC549B">
        <w:rPr>
          <w:rFonts w:asciiTheme="minorHAnsi" w:hAnsiTheme="minorHAnsi" w:cstheme="minorHAnsi"/>
          <w:b/>
          <w:caps/>
          <w:sz w:val="24"/>
          <w:szCs w:val="24"/>
          <w:lang w:val="es-ES_tradnl"/>
        </w:rPr>
        <w:br w:type="page"/>
      </w:r>
    </w:p>
    <w:p w14:paraId="7C9760F2" w14:textId="4783D7C5" w:rsidR="00C97BF7" w:rsidRPr="00AC549B" w:rsidRDefault="00C97BF7" w:rsidP="00C97BF7">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lastRenderedPageBreak/>
        <w:t>SUMINISTRO Y COLOCACIÓN DE CAMA DE GRAVA TRITURADA.</w:t>
      </w:r>
    </w:p>
    <w:p w14:paraId="566F14FB" w14:textId="77777777" w:rsidR="00C97BF7" w:rsidRPr="00AC549B" w:rsidRDefault="00C97BF7" w:rsidP="00C97BF7">
      <w:pPr>
        <w:widowControl w:val="0"/>
        <w:jc w:val="both"/>
        <w:rPr>
          <w:rFonts w:asciiTheme="minorHAnsi" w:hAnsiTheme="minorHAnsi" w:cstheme="minorHAnsi"/>
          <w:caps/>
          <w:sz w:val="24"/>
          <w:szCs w:val="24"/>
          <w:lang w:val="es-ES_tradnl"/>
        </w:rPr>
      </w:pPr>
      <w:r w:rsidRPr="00AC549B">
        <w:rPr>
          <w:rFonts w:asciiTheme="minorHAnsi" w:hAnsiTheme="minorHAnsi" w:cstheme="minorHAnsi"/>
          <w:caps/>
          <w:sz w:val="24"/>
          <w:szCs w:val="24"/>
          <w:lang w:val="es-ES_tradnl"/>
        </w:rPr>
        <w:t>SCGT.02</w:t>
      </w:r>
    </w:p>
    <w:p w14:paraId="7E84BEC4" w14:textId="77777777" w:rsidR="00C97BF7" w:rsidRPr="00AC549B" w:rsidRDefault="00C97BF7" w:rsidP="00C97BF7">
      <w:pPr>
        <w:widowControl w:val="0"/>
        <w:jc w:val="both"/>
        <w:rPr>
          <w:rFonts w:asciiTheme="minorHAnsi" w:hAnsiTheme="minorHAnsi" w:cstheme="minorHAnsi"/>
          <w:b/>
          <w:caps/>
          <w:sz w:val="24"/>
          <w:szCs w:val="24"/>
          <w:lang w:val="es-ES_tradnl"/>
        </w:rPr>
      </w:pPr>
    </w:p>
    <w:p w14:paraId="45976063" w14:textId="13AAFC83" w:rsidR="00C97BF7" w:rsidRPr="00AC549B" w:rsidRDefault="00C97BF7" w:rsidP="00C97BF7">
      <w:pPr>
        <w:widowControl w:val="0"/>
        <w:jc w:val="both"/>
        <w:rPr>
          <w:rFonts w:asciiTheme="minorHAnsi" w:hAnsiTheme="minorHAnsi" w:cstheme="minorHAnsi"/>
          <w:sz w:val="24"/>
          <w:szCs w:val="24"/>
          <w:lang w:val="es-ES_tradnl"/>
        </w:rPr>
      </w:pPr>
      <w:r w:rsidRPr="00AC549B">
        <w:rPr>
          <w:rFonts w:asciiTheme="minorHAnsi" w:hAnsiTheme="minorHAnsi" w:cstheme="minorHAnsi"/>
          <w:b/>
          <w:caps/>
          <w:sz w:val="24"/>
          <w:szCs w:val="24"/>
          <w:lang w:val="es-ES_tradnl"/>
        </w:rPr>
        <w:t>DEFINICION Y EJECUCION.-</w:t>
      </w:r>
      <w:r w:rsidRPr="00AC549B">
        <w:rPr>
          <w:rFonts w:asciiTheme="minorHAnsi" w:hAnsiTheme="minorHAnsi" w:cstheme="minorHAnsi"/>
          <w:caps/>
          <w:sz w:val="24"/>
          <w:szCs w:val="24"/>
          <w:lang w:val="es-ES_tradnl"/>
        </w:rPr>
        <w:t xml:space="preserve"> </w:t>
      </w:r>
      <w:r w:rsidRPr="00AC549B">
        <w:rPr>
          <w:rFonts w:asciiTheme="minorHAnsi" w:hAnsiTheme="minorHAnsi" w:cstheme="minorHAnsi"/>
          <w:sz w:val="24"/>
          <w:szCs w:val="24"/>
          <w:lang w:val="es-ES_tradnl"/>
        </w:rPr>
        <w:t>Se entenderá por suministro y colocación de cama grava triturada, al conjunto de operaciones que deberá efectuar el contratista para adquirir y colocar la grava triturada de 3/4</w:t>
      </w:r>
      <w:r w:rsidR="00861F76" w:rsidRPr="00AC549B">
        <w:rPr>
          <w:rFonts w:asciiTheme="minorHAnsi" w:hAnsiTheme="minorHAnsi" w:cstheme="minorHAnsi"/>
          <w:sz w:val="24"/>
          <w:szCs w:val="24"/>
          <w:lang w:val="es-ES_tradnl"/>
        </w:rPr>
        <w:t>” de</w:t>
      </w:r>
      <w:r w:rsidRPr="00AC549B">
        <w:rPr>
          <w:rFonts w:asciiTheme="minorHAnsi" w:hAnsiTheme="minorHAnsi" w:cstheme="minorHAnsi"/>
          <w:sz w:val="24"/>
          <w:szCs w:val="24"/>
          <w:lang w:val="es-ES_tradnl"/>
        </w:rPr>
        <w:t xml:space="preserve"> diámetro con un espesor de 5 </w:t>
      </w:r>
      <w:r w:rsidR="00861F76" w:rsidRPr="00AC549B">
        <w:rPr>
          <w:rFonts w:asciiTheme="minorHAnsi" w:hAnsiTheme="minorHAnsi" w:cstheme="minorHAnsi"/>
          <w:sz w:val="24"/>
          <w:szCs w:val="24"/>
          <w:lang w:val="es-ES_tradnl"/>
        </w:rPr>
        <w:t>centímetros,</w:t>
      </w:r>
      <w:r w:rsidRPr="00AC549B">
        <w:rPr>
          <w:rFonts w:asciiTheme="minorHAnsi" w:hAnsiTheme="minorHAnsi" w:cstheme="minorHAnsi"/>
          <w:sz w:val="24"/>
          <w:szCs w:val="24"/>
          <w:lang w:val="es-ES_tradnl"/>
        </w:rPr>
        <w:t xml:space="preserve"> </w:t>
      </w:r>
      <w:r w:rsidR="002F3B08">
        <w:rPr>
          <w:rFonts w:asciiTheme="minorHAnsi" w:hAnsiTheme="minorHAnsi" w:cstheme="minorHAnsi"/>
          <w:sz w:val="24"/>
          <w:szCs w:val="24"/>
          <w:lang w:val="es-ES_tradnl"/>
        </w:rPr>
        <w:t xml:space="preserve">en el </w:t>
      </w:r>
      <w:r w:rsidRPr="00AC549B">
        <w:rPr>
          <w:rFonts w:asciiTheme="minorHAnsi" w:hAnsiTheme="minorHAnsi" w:cstheme="minorHAnsi"/>
          <w:sz w:val="24"/>
          <w:szCs w:val="24"/>
          <w:lang w:val="es-ES_tradnl"/>
        </w:rPr>
        <w:t>predio de pozo</w:t>
      </w:r>
      <w:r w:rsidR="002F3B08">
        <w:rPr>
          <w:rFonts w:asciiTheme="minorHAnsi" w:hAnsiTheme="minorHAnsi" w:cstheme="minorHAnsi"/>
          <w:sz w:val="24"/>
          <w:szCs w:val="24"/>
          <w:lang w:val="es-ES_tradnl"/>
        </w:rPr>
        <w:t xml:space="preserve"> </w:t>
      </w:r>
      <w:r w:rsidR="002F3B08" w:rsidRPr="00AC549B">
        <w:rPr>
          <w:rFonts w:asciiTheme="minorHAnsi" w:hAnsiTheme="minorHAnsi" w:cstheme="minorHAnsi"/>
          <w:sz w:val="24"/>
          <w:szCs w:val="24"/>
          <w:lang w:val="es-ES_tradnl"/>
        </w:rPr>
        <w:t xml:space="preserve">en </w:t>
      </w:r>
      <w:r w:rsidR="002F3B08">
        <w:rPr>
          <w:rFonts w:asciiTheme="minorHAnsi" w:hAnsiTheme="minorHAnsi" w:cstheme="minorHAnsi"/>
          <w:sz w:val="24"/>
          <w:szCs w:val="24"/>
          <w:lang w:val="es-ES_tradnl"/>
        </w:rPr>
        <w:t>el área indicada en planos</w:t>
      </w:r>
      <w:r w:rsidRPr="00AC549B">
        <w:rPr>
          <w:rFonts w:asciiTheme="minorHAnsi" w:hAnsiTheme="minorHAnsi" w:cstheme="minorHAnsi"/>
          <w:sz w:val="24"/>
          <w:szCs w:val="24"/>
          <w:lang w:val="es-ES_tradnl"/>
        </w:rPr>
        <w:t>, este concepto incluye todos los cargos directos e indirectos que resulten por la explotación de los bancos, regalías, mermas, acarreos, mano de obra y materiales, para lograr el cometido. Este concepto se medirá físicamente en obra y únicamente se pagará los volúmenes que se encuentran en las líneas y niveles del proyecto o que indique el supervisor.</w:t>
      </w:r>
    </w:p>
    <w:p w14:paraId="13BB3CDC" w14:textId="77777777" w:rsidR="00C97BF7" w:rsidRPr="00AC549B" w:rsidRDefault="00C97BF7" w:rsidP="00C97BF7">
      <w:pPr>
        <w:widowControl w:val="0"/>
        <w:jc w:val="both"/>
        <w:rPr>
          <w:rFonts w:asciiTheme="minorHAnsi" w:hAnsiTheme="minorHAnsi" w:cstheme="minorHAnsi"/>
          <w:b/>
          <w:caps/>
          <w:sz w:val="24"/>
          <w:szCs w:val="24"/>
          <w:lang w:val="es-ES_tradnl"/>
        </w:rPr>
      </w:pPr>
    </w:p>
    <w:p w14:paraId="111A790D" w14:textId="279512B0" w:rsidR="00C97BF7" w:rsidRPr="00AC549B" w:rsidRDefault="00C97BF7" w:rsidP="00C97BF7">
      <w:pPr>
        <w:widowControl w:val="0"/>
        <w:jc w:val="both"/>
        <w:rPr>
          <w:rFonts w:asciiTheme="minorHAnsi" w:hAnsiTheme="minorHAnsi" w:cstheme="minorHAnsi"/>
          <w:sz w:val="24"/>
          <w:szCs w:val="24"/>
          <w:lang w:val="es-ES_tradnl"/>
        </w:rPr>
      </w:pPr>
      <w:r w:rsidRPr="00AC549B">
        <w:rPr>
          <w:rFonts w:asciiTheme="minorHAnsi" w:hAnsiTheme="minorHAnsi" w:cstheme="minorHAnsi"/>
          <w:b/>
          <w:caps/>
          <w:sz w:val="24"/>
          <w:szCs w:val="24"/>
          <w:lang w:val="es-ES_tradnl"/>
        </w:rPr>
        <w:t>MEDICION Y PAGO.-</w:t>
      </w:r>
      <w:r w:rsidRPr="00AC549B">
        <w:rPr>
          <w:rFonts w:asciiTheme="minorHAnsi" w:hAnsiTheme="minorHAnsi" w:cstheme="minorHAnsi"/>
          <w:caps/>
          <w:sz w:val="24"/>
          <w:szCs w:val="24"/>
          <w:lang w:val="es-ES_tradnl"/>
        </w:rPr>
        <w:t xml:space="preserve"> </w:t>
      </w:r>
      <w:r w:rsidRPr="00AC549B">
        <w:rPr>
          <w:rFonts w:asciiTheme="minorHAnsi" w:hAnsiTheme="minorHAnsi" w:cstheme="minorHAnsi"/>
          <w:sz w:val="24"/>
          <w:szCs w:val="24"/>
          <w:lang w:val="es-ES_tradnl"/>
        </w:rPr>
        <w:t xml:space="preserve">La unidad de medida es el M3 y su volumen se cuantificará el que resulte de la medición directa en obra, no se pagarán los volúmenes que se encuentren fuera de proyecto y de las líneas y niveles que indique el </w:t>
      </w:r>
      <w:r w:rsidR="00861F76" w:rsidRPr="00AC549B">
        <w:rPr>
          <w:rFonts w:asciiTheme="minorHAnsi" w:hAnsiTheme="minorHAnsi" w:cstheme="minorHAnsi"/>
          <w:sz w:val="24"/>
          <w:szCs w:val="24"/>
          <w:lang w:val="es-ES_tradnl"/>
        </w:rPr>
        <w:t>Residente de obra.</w:t>
      </w:r>
    </w:p>
    <w:p w14:paraId="3FA292E2" w14:textId="77777777" w:rsidR="00C97BF7" w:rsidRPr="00AC549B" w:rsidRDefault="00C97BF7" w:rsidP="00C97BF7">
      <w:pPr>
        <w:widowControl w:val="0"/>
        <w:jc w:val="both"/>
        <w:rPr>
          <w:rFonts w:asciiTheme="minorHAnsi" w:hAnsiTheme="minorHAnsi" w:cstheme="minorHAnsi"/>
          <w:caps/>
          <w:sz w:val="24"/>
          <w:szCs w:val="24"/>
          <w:lang w:val="es-ES_tradnl"/>
        </w:rPr>
      </w:pPr>
    </w:p>
    <w:p w14:paraId="5AE9B38E" w14:textId="77777777" w:rsidR="00C97BF7" w:rsidRPr="00AC549B" w:rsidRDefault="00C97BF7" w:rsidP="00C97BF7">
      <w:pPr>
        <w:widowControl w:val="0"/>
        <w:jc w:val="both"/>
        <w:rPr>
          <w:rFonts w:asciiTheme="minorHAnsi" w:hAnsiTheme="minorHAnsi" w:cstheme="minorHAnsi"/>
          <w:caps/>
          <w:sz w:val="24"/>
          <w:szCs w:val="24"/>
          <w:lang w:val="es-ES_tradnl"/>
        </w:rPr>
      </w:pPr>
    </w:p>
    <w:p w14:paraId="529A250D" w14:textId="77777777" w:rsidR="00C97BF7" w:rsidRPr="00AC549B" w:rsidRDefault="00C97BF7" w:rsidP="00C97BF7">
      <w:pPr>
        <w:widowControl w:val="0"/>
        <w:jc w:val="both"/>
        <w:rPr>
          <w:rFonts w:asciiTheme="minorHAnsi" w:hAnsiTheme="minorHAnsi" w:cstheme="minorHAnsi"/>
          <w:caps/>
          <w:sz w:val="24"/>
          <w:szCs w:val="24"/>
          <w:lang w:val="es-ES_tradnl"/>
        </w:rPr>
      </w:pPr>
    </w:p>
    <w:p w14:paraId="7E8C5516" w14:textId="77777777" w:rsidR="00C97BF7" w:rsidRPr="00AC549B" w:rsidRDefault="00C97BF7" w:rsidP="00C97BF7">
      <w:pPr>
        <w:widowControl w:val="0"/>
        <w:jc w:val="both"/>
        <w:rPr>
          <w:rFonts w:asciiTheme="minorHAnsi" w:hAnsiTheme="minorHAnsi" w:cstheme="minorHAnsi"/>
          <w:caps/>
          <w:sz w:val="24"/>
          <w:szCs w:val="24"/>
          <w:lang w:val="es-ES_tradnl"/>
        </w:rPr>
      </w:pPr>
    </w:p>
    <w:p w14:paraId="68A92660" w14:textId="77777777" w:rsidR="00C97BF7" w:rsidRPr="00AC549B" w:rsidRDefault="00C97BF7" w:rsidP="00C97BF7">
      <w:pPr>
        <w:widowControl w:val="0"/>
        <w:jc w:val="both"/>
        <w:rPr>
          <w:rFonts w:asciiTheme="minorHAnsi" w:hAnsiTheme="minorHAnsi" w:cstheme="minorHAnsi"/>
          <w:caps/>
          <w:sz w:val="24"/>
          <w:szCs w:val="24"/>
          <w:lang w:val="es-ES_tradnl"/>
        </w:rPr>
      </w:pPr>
    </w:p>
    <w:p w14:paraId="3C32149B" w14:textId="77777777" w:rsidR="00C97BF7" w:rsidRPr="00AC549B" w:rsidRDefault="00C97BF7" w:rsidP="00C97BF7">
      <w:pPr>
        <w:widowControl w:val="0"/>
        <w:jc w:val="both"/>
        <w:rPr>
          <w:rFonts w:asciiTheme="minorHAnsi" w:hAnsiTheme="minorHAnsi" w:cstheme="minorHAnsi"/>
          <w:caps/>
          <w:sz w:val="24"/>
          <w:szCs w:val="24"/>
          <w:lang w:val="es-ES_tradnl"/>
        </w:rPr>
      </w:pPr>
    </w:p>
    <w:p w14:paraId="684D4F14" w14:textId="77777777" w:rsidR="00C97BF7" w:rsidRPr="00AC549B" w:rsidRDefault="00C97BF7" w:rsidP="00C97BF7">
      <w:pPr>
        <w:widowControl w:val="0"/>
        <w:jc w:val="both"/>
        <w:rPr>
          <w:rFonts w:asciiTheme="minorHAnsi" w:hAnsiTheme="minorHAnsi" w:cstheme="minorHAnsi"/>
          <w:caps/>
          <w:sz w:val="24"/>
          <w:szCs w:val="24"/>
          <w:lang w:val="es-ES_tradnl"/>
        </w:rPr>
      </w:pPr>
    </w:p>
    <w:p w14:paraId="78DFAB1F" w14:textId="77777777" w:rsidR="00C97BF7" w:rsidRPr="00AC549B" w:rsidRDefault="00C97BF7" w:rsidP="00C97BF7">
      <w:pPr>
        <w:widowControl w:val="0"/>
        <w:jc w:val="both"/>
        <w:rPr>
          <w:rFonts w:asciiTheme="minorHAnsi" w:hAnsiTheme="minorHAnsi" w:cstheme="minorHAnsi"/>
          <w:caps/>
          <w:sz w:val="24"/>
          <w:szCs w:val="24"/>
          <w:lang w:val="es-ES_tradnl"/>
        </w:rPr>
      </w:pPr>
    </w:p>
    <w:p w14:paraId="37B4C3F1" w14:textId="77777777" w:rsidR="00C97BF7" w:rsidRPr="00AC549B" w:rsidRDefault="00C97BF7" w:rsidP="00C97BF7">
      <w:pPr>
        <w:widowControl w:val="0"/>
        <w:jc w:val="both"/>
        <w:rPr>
          <w:rFonts w:asciiTheme="minorHAnsi" w:hAnsiTheme="minorHAnsi" w:cstheme="minorHAnsi"/>
          <w:caps/>
          <w:sz w:val="24"/>
          <w:szCs w:val="24"/>
          <w:lang w:val="es-ES_tradnl"/>
        </w:rPr>
      </w:pPr>
    </w:p>
    <w:p w14:paraId="2CCDBBCF" w14:textId="77777777" w:rsidR="00C97BF7" w:rsidRPr="00AC549B" w:rsidRDefault="00C97BF7" w:rsidP="00C97BF7">
      <w:pPr>
        <w:widowControl w:val="0"/>
        <w:jc w:val="both"/>
        <w:rPr>
          <w:rFonts w:asciiTheme="minorHAnsi" w:hAnsiTheme="minorHAnsi" w:cstheme="minorHAnsi"/>
          <w:caps/>
          <w:sz w:val="24"/>
          <w:szCs w:val="24"/>
          <w:lang w:val="es-ES_tradnl"/>
        </w:rPr>
      </w:pPr>
    </w:p>
    <w:p w14:paraId="6BAAC412" w14:textId="77777777" w:rsidR="00C97BF7" w:rsidRPr="00AC549B" w:rsidRDefault="00C97BF7" w:rsidP="00C97BF7">
      <w:pPr>
        <w:widowControl w:val="0"/>
        <w:jc w:val="both"/>
        <w:rPr>
          <w:rFonts w:asciiTheme="minorHAnsi" w:hAnsiTheme="minorHAnsi" w:cstheme="minorHAnsi"/>
          <w:caps/>
          <w:sz w:val="24"/>
          <w:szCs w:val="24"/>
          <w:lang w:val="es-ES_tradnl"/>
        </w:rPr>
      </w:pPr>
    </w:p>
    <w:p w14:paraId="1130D882" w14:textId="77777777" w:rsidR="00C97BF7" w:rsidRPr="00AC549B" w:rsidRDefault="00C97BF7" w:rsidP="00C97BF7">
      <w:pPr>
        <w:widowControl w:val="0"/>
        <w:jc w:val="both"/>
        <w:rPr>
          <w:rFonts w:asciiTheme="minorHAnsi" w:hAnsiTheme="minorHAnsi" w:cstheme="minorHAnsi"/>
          <w:caps/>
          <w:sz w:val="24"/>
          <w:szCs w:val="24"/>
          <w:lang w:val="es-ES_tradnl"/>
        </w:rPr>
      </w:pPr>
    </w:p>
    <w:p w14:paraId="19EEB158" w14:textId="77777777" w:rsidR="00C97BF7" w:rsidRPr="00AC549B" w:rsidRDefault="00C97BF7" w:rsidP="00C97BF7">
      <w:pPr>
        <w:widowControl w:val="0"/>
        <w:jc w:val="both"/>
        <w:rPr>
          <w:rFonts w:asciiTheme="minorHAnsi" w:hAnsiTheme="minorHAnsi" w:cstheme="minorHAnsi"/>
          <w:caps/>
          <w:sz w:val="24"/>
          <w:szCs w:val="24"/>
          <w:lang w:val="es-ES_tradnl"/>
        </w:rPr>
      </w:pPr>
    </w:p>
    <w:p w14:paraId="751646B2" w14:textId="77777777" w:rsidR="00C97BF7" w:rsidRPr="00AC549B" w:rsidRDefault="00C97BF7" w:rsidP="00C97BF7">
      <w:pPr>
        <w:widowControl w:val="0"/>
        <w:jc w:val="both"/>
        <w:rPr>
          <w:rFonts w:asciiTheme="minorHAnsi" w:hAnsiTheme="minorHAnsi" w:cstheme="minorHAnsi"/>
          <w:caps/>
          <w:sz w:val="24"/>
          <w:szCs w:val="24"/>
          <w:lang w:val="es-ES_tradnl"/>
        </w:rPr>
      </w:pPr>
    </w:p>
    <w:p w14:paraId="72A310AC" w14:textId="77777777" w:rsidR="00C97BF7" w:rsidRPr="00AC549B" w:rsidRDefault="00C97BF7" w:rsidP="00C97BF7">
      <w:pPr>
        <w:widowControl w:val="0"/>
        <w:jc w:val="both"/>
        <w:rPr>
          <w:rFonts w:asciiTheme="minorHAnsi" w:hAnsiTheme="minorHAnsi" w:cstheme="minorHAnsi"/>
          <w:caps/>
          <w:sz w:val="24"/>
          <w:szCs w:val="24"/>
          <w:lang w:val="es-ES_tradnl"/>
        </w:rPr>
      </w:pPr>
    </w:p>
    <w:p w14:paraId="74C399FB" w14:textId="77777777" w:rsidR="00C97BF7" w:rsidRPr="00AC549B" w:rsidRDefault="00C97BF7" w:rsidP="00C97BF7">
      <w:pPr>
        <w:widowControl w:val="0"/>
        <w:jc w:val="both"/>
        <w:rPr>
          <w:rFonts w:asciiTheme="minorHAnsi" w:hAnsiTheme="minorHAnsi" w:cstheme="minorHAnsi"/>
          <w:caps/>
          <w:sz w:val="24"/>
          <w:szCs w:val="24"/>
          <w:lang w:val="es-ES_tradnl"/>
        </w:rPr>
      </w:pPr>
    </w:p>
    <w:p w14:paraId="0EF729FF" w14:textId="77777777" w:rsidR="00C97BF7" w:rsidRPr="00AC549B" w:rsidRDefault="00C97BF7" w:rsidP="00C97BF7">
      <w:pPr>
        <w:widowControl w:val="0"/>
        <w:jc w:val="both"/>
        <w:rPr>
          <w:rFonts w:asciiTheme="minorHAnsi" w:hAnsiTheme="minorHAnsi" w:cstheme="minorHAnsi"/>
          <w:caps/>
          <w:sz w:val="24"/>
          <w:szCs w:val="24"/>
          <w:lang w:val="es-ES_tradnl"/>
        </w:rPr>
      </w:pPr>
    </w:p>
    <w:p w14:paraId="3B12E032" w14:textId="77777777" w:rsidR="00C97BF7" w:rsidRPr="00AC549B" w:rsidRDefault="00C97BF7" w:rsidP="00C97BF7">
      <w:pPr>
        <w:widowControl w:val="0"/>
        <w:jc w:val="both"/>
        <w:rPr>
          <w:rFonts w:asciiTheme="minorHAnsi" w:hAnsiTheme="minorHAnsi" w:cstheme="minorHAnsi"/>
          <w:caps/>
          <w:sz w:val="24"/>
          <w:szCs w:val="24"/>
          <w:lang w:val="es-ES_tradnl"/>
        </w:rPr>
      </w:pPr>
    </w:p>
    <w:p w14:paraId="5E2FBFB8" w14:textId="77777777" w:rsidR="00C97BF7" w:rsidRPr="00AC549B" w:rsidRDefault="00C97BF7" w:rsidP="00C97BF7">
      <w:pPr>
        <w:widowControl w:val="0"/>
        <w:jc w:val="both"/>
        <w:rPr>
          <w:rFonts w:asciiTheme="minorHAnsi" w:hAnsiTheme="minorHAnsi" w:cstheme="minorHAnsi"/>
          <w:caps/>
          <w:sz w:val="24"/>
          <w:szCs w:val="24"/>
          <w:lang w:val="es-ES_tradnl"/>
        </w:rPr>
      </w:pPr>
    </w:p>
    <w:p w14:paraId="68DAE2B6" w14:textId="77777777" w:rsidR="00C97BF7" w:rsidRPr="00AC549B" w:rsidRDefault="00C97BF7" w:rsidP="00C97BF7">
      <w:pPr>
        <w:widowControl w:val="0"/>
        <w:jc w:val="both"/>
        <w:rPr>
          <w:rFonts w:asciiTheme="minorHAnsi" w:hAnsiTheme="minorHAnsi" w:cstheme="minorHAnsi"/>
          <w:caps/>
          <w:sz w:val="24"/>
          <w:szCs w:val="24"/>
          <w:lang w:val="es-ES_tradnl"/>
        </w:rPr>
      </w:pPr>
    </w:p>
    <w:p w14:paraId="30385D66" w14:textId="77777777" w:rsidR="00C97BF7" w:rsidRPr="00AC549B" w:rsidRDefault="00C97BF7" w:rsidP="00C97BF7">
      <w:pPr>
        <w:widowControl w:val="0"/>
        <w:jc w:val="both"/>
        <w:rPr>
          <w:rFonts w:asciiTheme="minorHAnsi" w:hAnsiTheme="minorHAnsi" w:cstheme="minorHAnsi"/>
          <w:caps/>
          <w:sz w:val="24"/>
          <w:szCs w:val="24"/>
          <w:lang w:val="es-ES_tradnl"/>
        </w:rPr>
      </w:pPr>
    </w:p>
    <w:p w14:paraId="7D63E080" w14:textId="77777777" w:rsidR="00C97BF7" w:rsidRPr="00AC549B" w:rsidRDefault="00C97BF7" w:rsidP="00C97BF7">
      <w:pPr>
        <w:widowControl w:val="0"/>
        <w:jc w:val="both"/>
        <w:rPr>
          <w:rFonts w:asciiTheme="minorHAnsi" w:hAnsiTheme="minorHAnsi" w:cstheme="minorHAnsi"/>
          <w:caps/>
          <w:sz w:val="24"/>
          <w:szCs w:val="24"/>
          <w:lang w:val="es-ES_tradnl"/>
        </w:rPr>
      </w:pPr>
    </w:p>
    <w:p w14:paraId="7BA89584" w14:textId="77777777" w:rsidR="00C97BF7" w:rsidRDefault="00C97BF7" w:rsidP="00C97BF7">
      <w:pPr>
        <w:widowControl w:val="0"/>
        <w:jc w:val="both"/>
        <w:rPr>
          <w:rFonts w:asciiTheme="minorHAnsi" w:hAnsiTheme="minorHAnsi" w:cstheme="minorHAnsi"/>
          <w:caps/>
          <w:sz w:val="24"/>
          <w:szCs w:val="24"/>
          <w:lang w:val="es-ES_tradnl"/>
        </w:rPr>
      </w:pPr>
    </w:p>
    <w:p w14:paraId="6C27CB64" w14:textId="77777777" w:rsidR="00C8718A" w:rsidRDefault="00C8718A" w:rsidP="00C97BF7">
      <w:pPr>
        <w:widowControl w:val="0"/>
        <w:jc w:val="both"/>
        <w:rPr>
          <w:rFonts w:asciiTheme="minorHAnsi" w:hAnsiTheme="minorHAnsi" w:cstheme="minorHAnsi"/>
          <w:caps/>
          <w:sz w:val="24"/>
          <w:szCs w:val="24"/>
          <w:lang w:val="es-ES_tradnl"/>
        </w:rPr>
      </w:pPr>
    </w:p>
    <w:p w14:paraId="4DB29DB5" w14:textId="77777777" w:rsidR="00C8718A" w:rsidRDefault="00C8718A" w:rsidP="00C97BF7">
      <w:pPr>
        <w:widowControl w:val="0"/>
        <w:jc w:val="both"/>
        <w:rPr>
          <w:rFonts w:asciiTheme="minorHAnsi" w:hAnsiTheme="minorHAnsi" w:cstheme="minorHAnsi"/>
          <w:caps/>
          <w:sz w:val="24"/>
          <w:szCs w:val="24"/>
          <w:lang w:val="es-ES_tradnl"/>
        </w:rPr>
      </w:pPr>
    </w:p>
    <w:p w14:paraId="585915A0" w14:textId="77777777" w:rsidR="00C8718A" w:rsidRDefault="00C8718A" w:rsidP="00C97BF7">
      <w:pPr>
        <w:widowControl w:val="0"/>
        <w:jc w:val="both"/>
        <w:rPr>
          <w:rFonts w:asciiTheme="minorHAnsi" w:hAnsiTheme="minorHAnsi" w:cstheme="minorHAnsi"/>
          <w:caps/>
          <w:sz w:val="24"/>
          <w:szCs w:val="24"/>
          <w:lang w:val="es-ES_tradnl"/>
        </w:rPr>
      </w:pPr>
    </w:p>
    <w:p w14:paraId="6C9F720A" w14:textId="77777777" w:rsidR="00C8718A" w:rsidRDefault="00C8718A" w:rsidP="00C97BF7">
      <w:pPr>
        <w:widowControl w:val="0"/>
        <w:jc w:val="both"/>
        <w:rPr>
          <w:rFonts w:asciiTheme="minorHAnsi" w:hAnsiTheme="minorHAnsi" w:cstheme="minorHAnsi"/>
          <w:caps/>
          <w:sz w:val="24"/>
          <w:szCs w:val="24"/>
          <w:lang w:val="es-ES_tradnl"/>
        </w:rPr>
      </w:pPr>
    </w:p>
    <w:p w14:paraId="3BE6DE72" w14:textId="77777777" w:rsidR="00C8718A" w:rsidRDefault="00C8718A" w:rsidP="00C97BF7">
      <w:pPr>
        <w:widowControl w:val="0"/>
        <w:jc w:val="both"/>
        <w:rPr>
          <w:rFonts w:asciiTheme="minorHAnsi" w:hAnsiTheme="minorHAnsi" w:cstheme="minorHAnsi"/>
          <w:caps/>
          <w:sz w:val="24"/>
          <w:szCs w:val="24"/>
          <w:lang w:val="es-ES_tradnl"/>
        </w:rPr>
      </w:pPr>
    </w:p>
    <w:p w14:paraId="22F09C26" w14:textId="77777777" w:rsidR="00C8718A" w:rsidRDefault="00C8718A" w:rsidP="00C97BF7">
      <w:pPr>
        <w:widowControl w:val="0"/>
        <w:jc w:val="both"/>
        <w:rPr>
          <w:rFonts w:asciiTheme="minorHAnsi" w:hAnsiTheme="minorHAnsi" w:cstheme="minorHAnsi"/>
          <w:caps/>
          <w:sz w:val="24"/>
          <w:szCs w:val="24"/>
          <w:lang w:val="es-ES_tradnl"/>
        </w:rPr>
      </w:pPr>
    </w:p>
    <w:p w14:paraId="03A32464" w14:textId="77777777" w:rsidR="00C8718A" w:rsidRPr="00AC549B" w:rsidRDefault="00C8718A" w:rsidP="00C97BF7">
      <w:pPr>
        <w:widowControl w:val="0"/>
        <w:jc w:val="both"/>
        <w:rPr>
          <w:rFonts w:asciiTheme="minorHAnsi" w:hAnsiTheme="minorHAnsi" w:cstheme="minorHAnsi"/>
          <w:caps/>
          <w:sz w:val="24"/>
          <w:szCs w:val="24"/>
          <w:lang w:val="es-ES_tradnl"/>
        </w:rPr>
      </w:pPr>
    </w:p>
    <w:p w14:paraId="0D7CF572" w14:textId="77777777" w:rsidR="00C97BF7" w:rsidRPr="00AC549B" w:rsidRDefault="00C97BF7" w:rsidP="00C97BF7">
      <w:pPr>
        <w:widowControl w:val="0"/>
        <w:jc w:val="both"/>
        <w:rPr>
          <w:rFonts w:asciiTheme="minorHAnsi" w:hAnsiTheme="minorHAnsi" w:cstheme="minorHAnsi"/>
          <w:caps/>
          <w:sz w:val="24"/>
          <w:szCs w:val="24"/>
          <w:lang w:val="es-ES_tradnl"/>
        </w:rPr>
      </w:pPr>
    </w:p>
    <w:p w14:paraId="0DE0E012" w14:textId="77777777" w:rsidR="00C97BF7" w:rsidRPr="00AC549B" w:rsidRDefault="00C97BF7" w:rsidP="00C97BF7">
      <w:pPr>
        <w:widowControl w:val="0"/>
        <w:jc w:val="both"/>
        <w:rPr>
          <w:rFonts w:asciiTheme="minorHAnsi" w:hAnsiTheme="minorHAnsi" w:cstheme="minorHAnsi"/>
          <w:caps/>
          <w:sz w:val="24"/>
          <w:szCs w:val="24"/>
          <w:lang w:val="es-ES_tradnl"/>
        </w:rPr>
      </w:pPr>
    </w:p>
    <w:p w14:paraId="4A6FD0F9" w14:textId="6267122F" w:rsidR="00C97BF7" w:rsidRPr="00AC549B" w:rsidRDefault="00C97BF7" w:rsidP="00C97BF7">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lastRenderedPageBreak/>
        <w:t xml:space="preserve">SUMINISTRO E INSTALACIÓN DE LUMINARIA LED </w:t>
      </w:r>
      <w:r w:rsidR="00144696" w:rsidRPr="00AC549B">
        <w:rPr>
          <w:rFonts w:asciiTheme="minorHAnsi" w:hAnsiTheme="minorHAnsi" w:cstheme="minorHAnsi"/>
          <w:b/>
          <w:caps/>
          <w:sz w:val="24"/>
          <w:szCs w:val="24"/>
          <w:lang w:val="es-ES_tradnl"/>
        </w:rPr>
        <w:t xml:space="preserve">TIPO </w:t>
      </w:r>
      <w:r w:rsidR="00144696">
        <w:rPr>
          <w:rFonts w:asciiTheme="minorHAnsi" w:hAnsiTheme="minorHAnsi" w:cstheme="minorHAnsi"/>
          <w:b/>
          <w:caps/>
          <w:sz w:val="24"/>
          <w:szCs w:val="24"/>
          <w:lang w:val="es-ES_tradnl"/>
        </w:rPr>
        <w:t xml:space="preserve">reflector con celda </w:t>
      </w:r>
      <w:r w:rsidRPr="00AC549B">
        <w:rPr>
          <w:rFonts w:asciiTheme="minorHAnsi" w:hAnsiTheme="minorHAnsi" w:cstheme="minorHAnsi"/>
          <w:b/>
          <w:caps/>
          <w:sz w:val="24"/>
          <w:szCs w:val="24"/>
          <w:lang w:val="es-ES_tradnl"/>
        </w:rPr>
        <w:t>SOLAR.</w:t>
      </w:r>
    </w:p>
    <w:p w14:paraId="3EB0B5BA" w14:textId="30CEBDC8" w:rsidR="00C97BF7" w:rsidRPr="00AC549B" w:rsidRDefault="00C97BF7" w:rsidP="00C97BF7">
      <w:pPr>
        <w:widowControl w:val="0"/>
        <w:jc w:val="both"/>
        <w:rPr>
          <w:rFonts w:asciiTheme="minorHAnsi" w:hAnsiTheme="minorHAnsi" w:cstheme="minorHAnsi"/>
          <w:caps/>
          <w:sz w:val="24"/>
          <w:szCs w:val="24"/>
          <w:lang w:val="es-ES_tradnl"/>
        </w:rPr>
      </w:pPr>
      <w:r w:rsidRPr="00AC549B">
        <w:rPr>
          <w:rFonts w:asciiTheme="minorHAnsi" w:hAnsiTheme="minorHAnsi" w:cstheme="minorHAnsi"/>
          <w:caps/>
          <w:sz w:val="24"/>
          <w:szCs w:val="24"/>
          <w:lang w:val="es-ES_tradnl"/>
        </w:rPr>
        <w:t>SILLS.0</w:t>
      </w:r>
      <w:r w:rsidR="00144696">
        <w:rPr>
          <w:rFonts w:asciiTheme="minorHAnsi" w:hAnsiTheme="minorHAnsi" w:cstheme="minorHAnsi"/>
          <w:caps/>
          <w:sz w:val="24"/>
          <w:szCs w:val="24"/>
          <w:lang w:val="es-ES_tradnl"/>
        </w:rPr>
        <w:t>3</w:t>
      </w:r>
    </w:p>
    <w:p w14:paraId="3C0DB337" w14:textId="77777777" w:rsidR="00C97BF7" w:rsidRPr="00AC549B" w:rsidRDefault="00C97BF7" w:rsidP="00C97BF7">
      <w:pPr>
        <w:widowControl w:val="0"/>
        <w:jc w:val="both"/>
        <w:rPr>
          <w:rFonts w:asciiTheme="minorHAnsi" w:hAnsiTheme="minorHAnsi" w:cstheme="minorHAnsi"/>
          <w:b/>
          <w:caps/>
          <w:sz w:val="24"/>
          <w:szCs w:val="24"/>
          <w:lang w:val="es-ES_tradnl"/>
        </w:rPr>
      </w:pPr>
    </w:p>
    <w:p w14:paraId="74A122B6" w14:textId="2BDA0C1E" w:rsidR="00C97BF7" w:rsidRPr="00AC549B" w:rsidRDefault="00C97BF7" w:rsidP="00C97BF7">
      <w:pPr>
        <w:widowControl w:val="0"/>
        <w:jc w:val="both"/>
        <w:rPr>
          <w:rFonts w:asciiTheme="minorHAnsi" w:hAnsiTheme="minorHAnsi" w:cstheme="minorHAnsi"/>
          <w:caps/>
          <w:sz w:val="24"/>
          <w:szCs w:val="24"/>
          <w:lang w:val="es-ES_tradnl"/>
        </w:rPr>
      </w:pPr>
      <w:r w:rsidRPr="00AC549B">
        <w:rPr>
          <w:rFonts w:asciiTheme="minorHAnsi" w:hAnsiTheme="minorHAnsi" w:cstheme="minorHAnsi"/>
          <w:b/>
          <w:caps/>
          <w:sz w:val="24"/>
          <w:szCs w:val="24"/>
          <w:lang w:val="es-ES_tradnl"/>
        </w:rPr>
        <w:t>DEFINICIÓN Y EJECUCIÓN.-</w:t>
      </w:r>
      <w:r w:rsidRPr="00AC549B">
        <w:rPr>
          <w:rFonts w:asciiTheme="minorHAnsi" w:hAnsiTheme="minorHAnsi" w:cstheme="minorHAnsi"/>
          <w:bCs/>
          <w:caps/>
          <w:sz w:val="24"/>
          <w:szCs w:val="24"/>
          <w:lang w:val="es-ES_tradnl"/>
        </w:rPr>
        <w:t>S</w:t>
      </w:r>
      <w:r w:rsidRPr="00AC549B">
        <w:rPr>
          <w:rFonts w:asciiTheme="minorHAnsi" w:hAnsiTheme="minorHAnsi" w:cstheme="minorHAnsi"/>
          <w:sz w:val="24"/>
          <w:szCs w:val="24"/>
          <w:lang w:val="es-ES_tradnl"/>
        </w:rPr>
        <w:t xml:space="preserve">e entenderá por suministro e instalación de luminaria led </w:t>
      </w:r>
      <w:r w:rsidR="00144696">
        <w:rPr>
          <w:rFonts w:asciiTheme="minorHAnsi" w:hAnsiTheme="minorHAnsi" w:cstheme="minorHAnsi"/>
          <w:sz w:val="24"/>
          <w:szCs w:val="24"/>
          <w:lang w:val="es-ES_tradnl"/>
        </w:rPr>
        <w:t xml:space="preserve">tipo reflector con celda </w:t>
      </w:r>
      <w:r w:rsidRPr="00AC549B">
        <w:rPr>
          <w:rFonts w:asciiTheme="minorHAnsi" w:hAnsiTheme="minorHAnsi" w:cstheme="minorHAnsi"/>
          <w:sz w:val="24"/>
          <w:szCs w:val="24"/>
          <w:lang w:val="es-ES_tradnl"/>
        </w:rPr>
        <w:t xml:space="preserve">solar, al conjunto de operaciones que deberá realizar el contratista para instalar luminaria en poste </w:t>
      </w:r>
      <w:r w:rsidR="008A4C40" w:rsidRPr="00AC549B">
        <w:rPr>
          <w:rFonts w:asciiTheme="minorHAnsi" w:hAnsiTheme="minorHAnsi" w:cstheme="minorHAnsi"/>
          <w:sz w:val="24"/>
          <w:szCs w:val="24"/>
          <w:lang w:val="es-ES_tradnl"/>
        </w:rPr>
        <w:t>a una altura de 3</w:t>
      </w:r>
      <w:r w:rsidR="005167CB" w:rsidRPr="00AC549B">
        <w:rPr>
          <w:rFonts w:asciiTheme="minorHAnsi" w:hAnsiTheme="minorHAnsi" w:cstheme="minorHAnsi"/>
          <w:sz w:val="24"/>
          <w:szCs w:val="24"/>
          <w:lang w:val="es-ES_tradnl"/>
        </w:rPr>
        <w:t xml:space="preserve"> </w:t>
      </w:r>
      <w:r w:rsidR="00144696">
        <w:rPr>
          <w:rFonts w:asciiTheme="minorHAnsi" w:hAnsiTheme="minorHAnsi" w:cstheme="minorHAnsi"/>
          <w:sz w:val="24"/>
          <w:szCs w:val="24"/>
          <w:lang w:val="es-ES_tradnl"/>
        </w:rPr>
        <w:t xml:space="preserve">y </w:t>
      </w:r>
      <w:r w:rsidR="005167CB" w:rsidRPr="00AC549B">
        <w:rPr>
          <w:rFonts w:asciiTheme="minorHAnsi" w:hAnsiTheme="minorHAnsi" w:cstheme="minorHAnsi"/>
          <w:sz w:val="24"/>
          <w:szCs w:val="24"/>
          <w:lang w:val="es-ES_tradnl"/>
        </w:rPr>
        <w:t>hasta 4 metros</w:t>
      </w:r>
      <w:r w:rsidR="008A4C40" w:rsidRPr="00AC549B">
        <w:rPr>
          <w:rFonts w:asciiTheme="minorHAnsi" w:hAnsiTheme="minorHAnsi" w:cstheme="minorHAnsi"/>
          <w:sz w:val="24"/>
          <w:szCs w:val="24"/>
          <w:lang w:val="es-ES_tradnl"/>
        </w:rPr>
        <w:t xml:space="preserve"> del nivel del terreno natural. P</w:t>
      </w:r>
      <w:r w:rsidRPr="00AC549B">
        <w:rPr>
          <w:rFonts w:asciiTheme="minorHAnsi" w:hAnsiTheme="minorHAnsi" w:cstheme="minorHAnsi"/>
          <w:sz w:val="24"/>
          <w:szCs w:val="24"/>
          <w:lang w:val="es-ES_tradnl"/>
        </w:rPr>
        <w:t>ara la instalación de luminaria, el contratista será responsable de suministrar e instalar lo siguiente:</w:t>
      </w:r>
    </w:p>
    <w:p w14:paraId="64BDA93C" w14:textId="77777777" w:rsidR="00C97BF7" w:rsidRPr="00AC549B" w:rsidRDefault="00C97BF7" w:rsidP="00C97BF7">
      <w:pPr>
        <w:widowControl w:val="0"/>
        <w:jc w:val="both"/>
        <w:rPr>
          <w:rFonts w:asciiTheme="minorHAnsi" w:hAnsiTheme="minorHAnsi" w:cstheme="minorHAnsi"/>
          <w:caps/>
          <w:sz w:val="24"/>
          <w:szCs w:val="24"/>
          <w:lang w:val="es-ES_tradnl"/>
        </w:rPr>
      </w:pPr>
    </w:p>
    <w:p w14:paraId="5B124C38" w14:textId="77777777" w:rsidR="00C97BF7" w:rsidRPr="00AC549B" w:rsidRDefault="00C97BF7" w:rsidP="003E6967">
      <w:pPr>
        <w:pStyle w:val="Prrafodelista"/>
        <w:widowControl w:val="0"/>
        <w:numPr>
          <w:ilvl w:val="0"/>
          <w:numId w:val="14"/>
        </w:numPr>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 xml:space="preserve">Luminaria led solar con fotocelda de 2,600 </w:t>
      </w:r>
      <w:proofErr w:type="spellStart"/>
      <w:r w:rsidRPr="00AC549B">
        <w:rPr>
          <w:rFonts w:asciiTheme="minorHAnsi" w:hAnsiTheme="minorHAnsi" w:cstheme="minorHAnsi"/>
          <w:sz w:val="24"/>
          <w:szCs w:val="24"/>
          <w:lang w:val="es-ES_tradnl"/>
        </w:rPr>
        <w:t>lumens</w:t>
      </w:r>
      <w:proofErr w:type="spellEnd"/>
      <w:r w:rsidRPr="00AC549B">
        <w:rPr>
          <w:rFonts w:asciiTheme="minorHAnsi" w:hAnsiTheme="minorHAnsi" w:cstheme="minorHAnsi"/>
          <w:sz w:val="24"/>
          <w:szCs w:val="24"/>
          <w:lang w:val="es-ES_tradnl"/>
        </w:rPr>
        <w:t>.</w:t>
      </w:r>
    </w:p>
    <w:p w14:paraId="6802EFFC" w14:textId="282A9A49" w:rsidR="00C97BF7" w:rsidRPr="00AC549B" w:rsidRDefault="00C97BF7" w:rsidP="003E6967">
      <w:pPr>
        <w:pStyle w:val="Prrafodelista"/>
        <w:widowControl w:val="0"/>
        <w:numPr>
          <w:ilvl w:val="0"/>
          <w:numId w:val="14"/>
        </w:numPr>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Baterías internas.</w:t>
      </w:r>
    </w:p>
    <w:p w14:paraId="53BD891D" w14:textId="77777777" w:rsidR="00C97BF7" w:rsidRPr="00AC549B" w:rsidRDefault="00C97BF7" w:rsidP="003E6967">
      <w:pPr>
        <w:pStyle w:val="Prrafodelista"/>
        <w:widowControl w:val="0"/>
        <w:numPr>
          <w:ilvl w:val="0"/>
          <w:numId w:val="14"/>
        </w:numPr>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 xml:space="preserve">Tubería vertical para sujeción de luminaria solar. </w:t>
      </w:r>
    </w:p>
    <w:p w14:paraId="2941ECF6" w14:textId="77777777" w:rsidR="00C97BF7" w:rsidRPr="00AC549B" w:rsidRDefault="00C97BF7" w:rsidP="003E6967">
      <w:pPr>
        <w:pStyle w:val="Prrafodelista"/>
        <w:widowControl w:val="0"/>
        <w:numPr>
          <w:ilvl w:val="0"/>
          <w:numId w:val="14"/>
        </w:numPr>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Elementos de fijación.</w:t>
      </w:r>
    </w:p>
    <w:p w14:paraId="612C6185" w14:textId="1DED6DBA" w:rsidR="00C97BF7" w:rsidRPr="00AC549B" w:rsidRDefault="00C97BF7" w:rsidP="003E6967">
      <w:pPr>
        <w:pStyle w:val="Prrafodelista"/>
        <w:widowControl w:val="0"/>
        <w:numPr>
          <w:ilvl w:val="0"/>
          <w:numId w:val="14"/>
        </w:numPr>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Tornillería necesaria.</w:t>
      </w:r>
    </w:p>
    <w:p w14:paraId="389732A4" w14:textId="7F28405E" w:rsidR="005167CB" w:rsidRPr="00AC549B" w:rsidRDefault="005167CB" w:rsidP="003E6967">
      <w:pPr>
        <w:pStyle w:val="Prrafodelista"/>
        <w:widowControl w:val="0"/>
        <w:numPr>
          <w:ilvl w:val="0"/>
          <w:numId w:val="14"/>
        </w:numPr>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 xml:space="preserve">Poste </w:t>
      </w:r>
    </w:p>
    <w:p w14:paraId="463A584D" w14:textId="7BCAAA04" w:rsidR="005167CB" w:rsidRPr="00AC549B" w:rsidRDefault="005167CB" w:rsidP="003E6967">
      <w:pPr>
        <w:pStyle w:val="Prrafodelista"/>
        <w:widowControl w:val="0"/>
        <w:numPr>
          <w:ilvl w:val="0"/>
          <w:numId w:val="14"/>
        </w:numPr>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Base para poste</w:t>
      </w:r>
    </w:p>
    <w:p w14:paraId="476A844A" w14:textId="77777777" w:rsidR="00C97BF7" w:rsidRPr="00AC549B" w:rsidRDefault="00C97BF7" w:rsidP="00C97BF7">
      <w:pPr>
        <w:widowControl w:val="0"/>
        <w:jc w:val="both"/>
        <w:rPr>
          <w:rFonts w:asciiTheme="minorHAnsi" w:hAnsiTheme="minorHAnsi" w:cstheme="minorHAnsi"/>
          <w:caps/>
          <w:sz w:val="24"/>
          <w:szCs w:val="24"/>
          <w:lang w:val="es-ES_tradnl"/>
        </w:rPr>
      </w:pPr>
    </w:p>
    <w:p w14:paraId="5C61F3DB" w14:textId="77777777" w:rsidR="00C97BF7" w:rsidRPr="00AC549B" w:rsidRDefault="00C97BF7" w:rsidP="00C97BF7">
      <w:pPr>
        <w:widowControl w:val="0"/>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 xml:space="preserve">Nota: </w:t>
      </w:r>
    </w:p>
    <w:p w14:paraId="34D504C2" w14:textId="77777777" w:rsidR="00C97BF7" w:rsidRPr="00AC549B" w:rsidRDefault="00C97BF7" w:rsidP="00C97BF7">
      <w:pPr>
        <w:widowControl w:val="0"/>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Incluye materiales, herramienta, mano de obra flete y acarreo de materiales al lugar de trabajo.</w:t>
      </w:r>
      <w:r w:rsidRPr="00AC549B">
        <w:rPr>
          <w:rFonts w:asciiTheme="minorHAnsi" w:hAnsiTheme="minorHAnsi" w:cstheme="minorHAnsi"/>
          <w:caps/>
          <w:sz w:val="24"/>
          <w:szCs w:val="24"/>
          <w:lang w:val="es-ES_tradnl"/>
        </w:rPr>
        <w:t xml:space="preserve"> </w:t>
      </w:r>
      <w:r w:rsidRPr="00AC549B">
        <w:rPr>
          <w:rFonts w:asciiTheme="minorHAnsi" w:hAnsiTheme="minorHAnsi" w:cstheme="minorHAnsi"/>
          <w:sz w:val="24"/>
          <w:szCs w:val="24"/>
          <w:lang w:val="es-ES_tradnl"/>
        </w:rPr>
        <w:t>Cabe señalar que una vez que la luminaria sea instalada se realizaran pruebas de funcionamiento con la finalidad de verificar el desempeño y condiciones operativas del equipo asegurando de esta manera su vida útil.</w:t>
      </w:r>
    </w:p>
    <w:p w14:paraId="6B24450A" w14:textId="77777777" w:rsidR="00C97BF7" w:rsidRPr="00AC549B" w:rsidRDefault="00C97BF7" w:rsidP="00C97BF7">
      <w:pPr>
        <w:widowControl w:val="0"/>
        <w:jc w:val="both"/>
        <w:rPr>
          <w:rFonts w:asciiTheme="minorHAnsi" w:hAnsiTheme="minorHAnsi" w:cstheme="minorHAnsi"/>
          <w:b/>
          <w:caps/>
          <w:sz w:val="24"/>
          <w:szCs w:val="24"/>
          <w:lang w:val="es-ES_tradnl"/>
        </w:rPr>
      </w:pPr>
    </w:p>
    <w:p w14:paraId="6979842C" w14:textId="5727C9A6" w:rsidR="00C97BF7" w:rsidRPr="00AC549B" w:rsidRDefault="00C97BF7" w:rsidP="00C97BF7">
      <w:pPr>
        <w:widowControl w:val="0"/>
        <w:jc w:val="both"/>
        <w:rPr>
          <w:rFonts w:asciiTheme="minorHAnsi" w:hAnsiTheme="minorHAnsi" w:cstheme="minorHAnsi"/>
          <w:caps/>
          <w:sz w:val="24"/>
          <w:szCs w:val="24"/>
          <w:lang w:val="es-ES_tradnl"/>
        </w:rPr>
      </w:pPr>
      <w:r w:rsidRPr="00AC549B">
        <w:rPr>
          <w:rFonts w:asciiTheme="minorHAnsi" w:hAnsiTheme="minorHAnsi" w:cstheme="minorHAnsi"/>
          <w:b/>
          <w:caps/>
          <w:sz w:val="24"/>
          <w:szCs w:val="24"/>
          <w:lang w:val="es-ES_tradnl"/>
        </w:rPr>
        <w:t xml:space="preserve">Medición y pago.- </w:t>
      </w:r>
      <w:r w:rsidRPr="00AC549B">
        <w:rPr>
          <w:rFonts w:asciiTheme="minorHAnsi" w:hAnsiTheme="minorHAnsi" w:cstheme="minorHAnsi"/>
          <w:caps/>
          <w:sz w:val="24"/>
          <w:szCs w:val="24"/>
          <w:lang w:val="es-ES_tradnl"/>
        </w:rPr>
        <w:t>P</w:t>
      </w:r>
      <w:r w:rsidRPr="00AC549B">
        <w:rPr>
          <w:rFonts w:asciiTheme="minorHAnsi" w:hAnsiTheme="minorHAnsi" w:cstheme="minorHAnsi"/>
          <w:sz w:val="24"/>
          <w:szCs w:val="24"/>
          <w:lang w:val="es-ES_tradnl"/>
        </w:rPr>
        <w:t xml:space="preserve">ara efectos de este concepto, la unidad de medición de pago será por </w:t>
      </w:r>
      <w:r w:rsidR="00861F76" w:rsidRPr="00AC549B">
        <w:rPr>
          <w:rFonts w:asciiTheme="minorHAnsi" w:hAnsiTheme="minorHAnsi" w:cstheme="minorHAnsi"/>
          <w:sz w:val="24"/>
          <w:szCs w:val="24"/>
          <w:lang w:val="es-ES_tradnl"/>
        </w:rPr>
        <w:t>PIEZA</w:t>
      </w:r>
      <w:r w:rsidRPr="00AC549B">
        <w:rPr>
          <w:rFonts w:asciiTheme="minorHAnsi" w:hAnsiTheme="minorHAnsi" w:cstheme="minorHAnsi"/>
          <w:sz w:val="24"/>
          <w:szCs w:val="24"/>
          <w:lang w:val="es-ES_tradnl"/>
        </w:rPr>
        <w:t xml:space="preserve"> una vez que haya sido suministrado, instalado y aprobado por el responsable del área de supervisión de dirección técnica.</w:t>
      </w:r>
    </w:p>
    <w:p w14:paraId="75D0696B" w14:textId="71F11A8B" w:rsidR="003B0FC3" w:rsidRPr="00AC549B" w:rsidRDefault="003B0FC3">
      <w:pPr>
        <w:spacing w:after="160" w:line="259" w:lineRule="auto"/>
        <w:jc w:val="left"/>
        <w:rPr>
          <w:rFonts w:asciiTheme="minorHAnsi" w:hAnsiTheme="minorHAnsi" w:cstheme="minorHAnsi"/>
          <w:caps/>
          <w:sz w:val="24"/>
          <w:szCs w:val="24"/>
          <w:lang w:val="es-ES_tradnl"/>
        </w:rPr>
      </w:pPr>
      <w:r w:rsidRPr="00AC549B">
        <w:rPr>
          <w:rFonts w:asciiTheme="minorHAnsi" w:hAnsiTheme="minorHAnsi" w:cstheme="minorHAnsi"/>
          <w:caps/>
          <w:sz w:val="24"/>
          <w:szCs w:val="24"/>
          <w:lang w:val="es-ES_tradnl"/>
        </w:rPr>
        <w:br w:type="page"/>
      </w:r>
    </w:p>
    <w:p w14:paraId="69A8462F" w14:textId="77777777" w:rsidR="00F14767" w:rsidRPr="0025491E" w:rsidRDefault="00F14767" w:rsidP="00F14767">
      <w:pPr>
        <w:pStyle w:val="Default"/>
        <w:spacing w:after="120"/>
        <w:jc w:val="both"/>
        <w:rPr>
          <w:rFonts w:asciiTheme="minorHAnsi" w:hAnsiTheme="minorHAnsi" w:cs="Open Sans"/>
          <w:b/>
          <w:bCs/>
          <w:szCs w:val="22"/>
        </w:rPr>
      </w:pPr>
      <w:r w:rsidRPr="0025491E">
        <w:rPr>
          <w:rFonts w:asciiTheme="minorHAnsi" w:hAnsiTheme="minorHAnsi" w:cs="Open Sans"/>
          <w:b/>
          <w:bCs/>
          <w:szCs w:val="22"/>
        </w:rPr>
        <w:lastRenderedPageBreak/>
        <w:t xml:space="preserve">POSTES Y ALAMBRADOS CON TODOS LOS MATERIALES Y MANO DE OBRA. </w:t>
      </w:r>
    </w:p>
    <w:p w14:paraId="77996E2F" w14:textId="77777777" w:rsidR="00F14767" w:rsidRPr="0025491E" w:rsidRDefault="00F14767" w:rsidP="00F14767">
      <w:pPr>
        <w:pStyle w:val="Default"/>
        <w:spacing w:after="120"/>
        <w:jc w:val="both"/>
        <w:rPr>
          <w:rFonts w:asciiTheme="minorHAnsi" w:hAnsiTheme="minorHAnsi" w:cs="Open Sans"/>
          <w:bCs/>
          <w:szCs w:val="22"/>
        </w:rPr>
      </w:pPr>
      <w:r w:rsidRPr="0025491E">
        <w:rPr>
          <w:rFonts w:asciiTheme="minorHAnsi" w:hAnsiTheme="minorHAnsi" w:cs="Open Sans"/>
          <w:bCs/>
          <w:szCs w:val="22"/>
        </w:rPr>
        <w:t xml:space="preserve">4120.01 AL 4120.10 </w:t>
      </w:r>
    </w:p>
    <w:p w14:paraId="5424FD9B" w14:textId="77777777" w:rsidR="00F14767" w:rsidRPr="0025491E" w:rsidRDefault="00F14767" w:rsidP="00F14767">
      <w:pPr>
        <w:pStyle w:val="Default"/>
        <w:spacing w:after="60"/>
        <w:jc w:val="both"/>
        <w:rPr>
          <w:rFonts w:asciiTheme="minorHAnsi" w:hAnsiTheme="minorHAnsi" w:cs="Open Sans"/>
          <w:sz w:val="22"/>
          <w:szCs w:val="22"/>
        </w:rPr>
      </w:pPr>
      <w:r w:rsidRPr="0025491E">
        <w:rPr>
          <w:rFonts w:asciiTheme="minorHAnsi" w:hAnsiTheme="minorHAnsi" w:cs="Open Sans"/>
          <w:b/>
          <w:bCs/>
          <w:sz w:val="22"/>
          <w:szCs w:val="22"/>
        </w:rPr>
        <w:t>DEFINICIÓN Y EJECUCIÓN.</w:t>
      </w:r>
      <w:r w:rsidRPr="0025491E">
        <w:rPr>
          <w:rFonts w:asciiTheme="minorHAnsi" w:hAnsiTheme="minorHAnsi" w:cs="Open Sans"/>
          <w:sz w:val="22"/>
          <w:szCs w:val="22"/>
        </w:rPr>
        <w:t xml:space="preserve"> Se entenderá por “Postes y alambrados con todos los materiales y mano de obra” al conjunto de actividades que deberá realizar el contratista para suministrar, construir e instalar toda la cerca de malla ciclónica de acuerdo con los datos del proyecto y/o las órdenes del Residente. Siendo por unidad de obra terminada; aunque para efecto de pago se hayan dividido en varios conceptos. </w:t>
      </w:r>
    </w:p>
    <w:p w14:paraId="2A21F8F4" w14:textId="77777777" w:rsidR="00F14767" w:rsidRPr="0025491E" w:rsidRDefault="00F14767" w:rsidP="00F14767">
      <w:pPr>
        <w:pStyle w:val="Default"/>
        <w:spacing w:after="60"/>
        <w:jc w:val="both"/>
        <w:rPr>
          <w:rFonts w:asciiTheme="minorHAnsi" w:hAnsiTheme="minorHAnsi" w:cs="Open Sans"/>
          <w:sz w:val="22"/>
          <w:szCs w:val="22"/>
        </w:rPr>
      </w:pPr>
      <w:r w:rsidRPr="0025491E">
        <w:rPr>
          <w:rFonts w:asciiTheme="minorHAnsi" w:hAnsiTheme="minorHAnsi" w:cs="Open Sans"/>
          <w:sz w:val="22"/>
          <w:szCs w:val="22"/>
        </w:rPr>
        <w:t xml:space="preserve">Dentro de los precios unitarios se incluyen todos los cargos por el suministro en el lugar preciso de los trabajos de todos los materiales, los postes, barras, retenidas, alambre y demás accesorios de sujeción; asimismo se incluye la excavación necesaria para la colocación de los postes la fabricación y colocación del concreto para las bases de los postes; incluyéndose el suministro de los agregados pétreos, agua y cemento. </w:t>
      </w:r>
    </w:p>
    <w:p w14:paraId="745873B7" w14:textId="77777777" w:rsidR="00F14767" w:rsidRPr="0025491E" w:rsidRDefault="00F14767" w:rsidP="00F14767">
      <w:pPr>
        <w:pStyle w:val="Default"/>
        <w:spacing w:after="60"/>
        <w:jc w:val="both"/>
        <w:rPr>
          <w:rFonts w:asciiTheme="minorHAnsi" w:hAnsiTheme="minorHAnsi" w:cs="Open Sans"/>
          <w:sz w:val="22"/>
          <w:szCs w:val="22"/>
        </w:rPr>
      </w:pPr>
      <w:r w:rsidRPr="0025491E">
        <w:rPr>
          <w:rFonts w:asciiTheme="minorHAnsi" w:hAnsiTheme="minorHAnsi" w:cs="Open Sans"/>
          <w:sz w:val="22"/>
          <w:szCs w:val="22"/>
        </w:rPr>
        <w:t xml:space="preserve">Los postes galvanizados de esquina y terminales podrán tener un diámetro exterior de 3" Cd.ST. </w:t>
      </w:r>
    </w:p>
    <w:p w14:paraId="005C33D6" w14:textId="77777777" w:rsidR="00F14767" w:rsidRPr="0025491E" w:rsidRDefault="00F14767" w:rsidP="00F14767">
      <w:pPr>
        <w:spacing w:after="60"/>
        <w:jc w:val="both"/>
        <w:rPr>
          <w:rFonts w:asciiTheme="minorHAnsi" w:hAnsiTheme="minorHAnsi" w:cs="Open Sans"/>
          <w:sz w:val="22"/>
          <w:szCs w:val="22"/>
          <w:lang w:val="es-ES_tradnl"/>
        </w:rPr>
      </w:pPr>
      <w:r w:rsidRPr="0025491E">
        <w:rPr>
          <w:rFonts w:asciiTheme="minorHAnsi" w:hAnsiTheme="minorHAnsi" w:cs="Open Sans"/>
          <w:sz w:val="22"/>
          <w:szCs w:val="22"/>
          <w:lang w:val="es-ES_tradnl"/>
        </w:rPr>
        <w:t>Los postes de línea galvanizados podrán tener un diámetro exterior de 2" Cd.ST. El espaciamiento entre los postes no deberá exceder de 3.00 (tres) metros de centro a centro.</w:t>
      </w:r>
    </w:p>
    <w:p w14:paraId="6C3D520F" w14:textId="77777777" w:rsidR="00F14767" w:rsidRPr="0025491E" w:rsidRDefault="00F14767" w:rsidP="00F14767">
      <w:pPr>
        <w:pStyle w:val="Default"/>
        <w:spacing w:after="60"/>
        <w:jc w:val="both"/>
        <w:rPr>
          <w:rFonts w:asciiTheme="minorHAnsi" w:hAnsiTheme="minorHAnsi" w:cs="Open Sans"/>
          <w:sz w:val="22"/>
          <w:szCs w:val="22"/>
        </w:rPr>
      </w:pPr>
      <w:r w:rsidRPr="0025491E">
        <w:rPr>
          <w:rFonts w:asciiTheme="minorHAnsi" w:hAnsiTheme="minorHAnsi" w:cs="Open Sans"/>
          <w:sz w:val="22"/>
          <w:szCs w:val="22"/>
        </w:rPr>
        <w:t xml:space="preserve">Las barras de la parte superior y las retenidas horizontales deberán ser de un diámetro exterior de 42 (cuarenta y dos) milímetros Cd.ST y galvanizados. Las barras superiores deberán pasar a través de la base de las capuchas de púas para formar un refuerzo continuo de extremo a extremo de cada tramo de cerca. </w:t>
      </w:r>
    </w:p>
    <w:p w14:paraId="078207EF" w14:textId="77777777" w:rsidR="00F14767" w:rsidRPr="0025491E" w:rsidRDefault="00F14767" w:rsidP="00F14767">
      <w:pPr>
        <w:pStyle w:val="Default"/>
        <w:spacing w:after="60"/>
        <w:jc w:val="both"/>
        <w:rPr>
          <w:rFonts w:asciiTheme="minorHAnsi" w:hAnsiTheme="minorHAnsi" w:cs="Open Sans"/>
          <w:sz w:val="22"/>
          <w:szCs w:val="22"/>
        </w:rPr>
      </w:pPr>
      <w:r w:rsidRPr="0025491E">
        <w:rPr>
          <w:rFonts w:asciiTheme="minorHAnsi" w:hAnsiTheme="minorHAnsi" w:cs="Open Sans"/>
          <w:sz w:val="22"/>
          <w:szCs w:val="22"/>
        </w:rPr>
        <w:t xml:space="preserve">Los postes de puertas deberán tener capucha simple en la parte superior. Los bastidores de puertas serán de un diámetro exterior de 51.0 (cincuenta y un) milímetros, con un refuerzo vertical de un diámetro de 40.0 (cuarenta) milímetros. </w:t>
      </w:r>
    </w:p>
    <w:p w14:paraId="22770EB4" w14:textId="77777777" w:rsidR="00F14767" w:rsidRPr="0025491E" w:rsidRDefault="00F14767" w:rsidP="00F14767">
      <w:pPr>
        <w:pStyle w:val="Default"/>
        <w:spacing w:after="60"/>
        <w:jc w:val="both"/>
        <w:rPr>
          <w:rFonts w:asciiTheme="minorHAnsi" w:hAnsiTheme="minorHAnsi" w:cs="Open Sans"/>
          <w:sz w:val="22"/>
          <w:szCs w:val="22"/>
        </w:rPr>
      </w:pPr>
      <w:r w:rsidRPr="0025491E">
        <w:rPr>
          <w:rFonts w:asciiTheme="minorHAnsi" w:hAnsiTheme="minorHAnsi" w:cs="Open Sans"/>
          <w:sz w:val="22"/>
          <w:szCs w:val="22"/>
        </w:rPr>
        <w:t xml:space="preserve">La malla deberá ser de alambre de acero calibres 10 y 8, galvanizado o forrado de PVC; con la abertura de 55 x 55 milímetros y la altura según proyecto y/o las órdenes del Residente. </w:t>
      </w:r>
    </w:p>
    <w:p w14:paraId="4C7BCFAE" w14:textId="77777777" w:rsidR="00F14767" w:rsidRPr="0025491E" w:rsidRDefault="00F14767" w:rsidP="00F14767">
      <w:pPr>
        <w:pStyle w:val="Default"/>
        <w:spacing w:after="60"/>
        <w:jc w:val="both"/>
        <w:rPr>
          <w:rFonts w:asciiTheme="minorHAnsi" w:hAnsiTheme="minorHAnsi" w:cs="Open Sans"/>
          <w:sz w:val="22"/>
          <w:szCs w:val="22"/>
        </w:rPr>
      </w:pPr>
      <w:r w:rsidRPr="0025491E">
        <w:rPr>
          <w:rFonts w:asciiTheme="minorHAnsi" w:hAnsiTheme="minorHAnsi" w:cs="Open Sans"/>
          <w:sz w:val="22"/>
          <w:szCs w:val="22"/>
        </w:rPr>
        <w:t xml:space="preserve">La malla deberá sujetarse a los postes de línea a intervalos no mayores de 35.0 centímetros, con alambres de unión del calibre No. 10 o bandas de malla; a la barra superior con intervalos de no más de 60 centímetros, con alambre de unión de calibre No. 12 o bandas de malla. Deberá proveerse de alambre de tensión de resorte espiral calibre No. 7 entre los postes, en la parte inferior de la malla; así mismo deberá sujetarse a los alambres de tensión a intervalos de no más de 60 centímetros. </w:t>
      </w:r>
    </w:p>
    <w:p w14:paraId="44DB1A35" w14:textId="6CC990CB" w:rsidR="00F14767" w:rsidRPr="0025491E" w:rsidRDefault="00F14767" w:rsidP="00F14767">
      <w:pPr>
        <w:pStyle w:val="Default"/>
        <w:spacing w:after="60"/>
        <w:jc w:val="both"/>
        <w:rPr>
          <w:rFonts w:asciiTheme="minorHAnsi" w:hAnsiTheme="minorHAnsi" w:cs="Open Sans"/>
          <w:sz w:val="22"/>
          <w:szCs w:val="22"/>
        </w:rPr>
      </w:pPr>
      <w:r w:rsidRPr="0025491E">
        <w:rPr>
          <w:rFonts w:asciiTheme="minorHAnsi" w:hAnsiTheme="minorHAnsi" w:cs="Open Sans"/>
          <w:sz w:val="22"/>
          <w:szCs w:val="22"/>
        </w:rPr>
        <w:t xml:space="preserve">Los brazos de extensión para </w:t>
      </w:r>
      <w:r w:rsidR="00A9750F">
        <w:rPr>
          <w:rFonts w:asciiTheme="minorHAnsi" w:hAnsiTheme="minorHAnsi" w:cs="Open Sans"/>
          <w:sz w:val="22"/>
          <w:szCs w:val="22"/>
        </w:rPr>
        <w:t>la concertina</w:t>
      </w:r>
      <w:r w:rsidRPr="0025491E">
        <w:rPr>
          <w:rFonts w:asciiTheme="minorHAnsi" w:hAnsiTheme="minorHAnsi" w:cs="Open Sans"/>
          <w:sz w:val="22"/>
          <w:szCs w:val="22"/>
        </w:rPr>
        <w:t xml:space="preserve"> deberán ser de acero prensado en todos los postes intermedios y se usarán extensiones del mismo material en postes de esquina o postes puntal. Deberán sujetarse de manera segura </w:t>
      </w:r>
      <w:r w:rsidR="00A9750F">
        <w:rPr>
          <w:rFonts w:asciiTheme="minorHAnsi" w:hAnsiTheme="minorHAnsi" w:cs="Open Sans"/>
          <w:sz w:val="22"/>
          <w:szCs w:val="22"/>
        </w:rPr>
        <w:t>la concertina</w:t>
      </w:r>
      <w:r w:rsidRPr="0025491E">
        <w:rPr>
          <w:rFonts w:asciiTheme="minorHAnsi" w:hAnsiTheme="minorHAnsi" w:cs="Open Sans"/>
          <w:sz w:val="22"/>
          <w:szCs w:val="22"/>
        </w:rPr>
        <w:t xml:space="preserve"> en cada brazo</w:t>
      </w:r>
      <w:r w:rsidR="00A9750F">
        <w:rPr>
          <w:rFonts w:asciiTheme="minorHAnsi" w:hAnsiTheme="minorHAnsi" w:cs="Open Sans"/>
          <w:sz w:val="22"/>
          <w:szCs w:val="22"/>
        </w:rPr>
        <w:t>. La concertina</w:t>
      </w:r>
      <w:r w:rsidRPr="0025491E">
        <w:rPr>
          <w:rFonts w:asciiTheme="minorHAnsi" w:hAnsiTheme="minorHAnsi" w:cs="Open Sans"/>
          <w:sz w:val="22"/>
          <w:szCs w:val="22"/>
        </w:rPr>
        <w:t xml:space="preserve"> deberá estar a 30 centímetros sobre la malla. Los brazos de extensión en las puertas y en la cerca dentro de la distancia de movimientos de las puertas, estarán en posición vertical, todos los demás brazos de extensión deberán estar inclinados hacia adentro. </w:t>
      </w:r>
    </w:p>
    <w:p w14:paraId="24892E7C" w14:textId="377A6B36" w:rsidR="00F14767" w:rsidRPr="0025491E" w:rsidRDefault="00F14767" w:rsidP="00F14767">
      <w:pPr>
        <w:pStyle w:val="Default"/>
        <w:spacing w:after="60"/>
        <w:jc w:val="both"/>
        <w:rPr>
          <w:rFonts w:asciiTheme="minorHAnsi" w:hAnsiTheme="minorHAnsi" w:cs="Open Sans"/>
          <w:sz w:val="22"/>
          <w:szCs w:val="22"/>
        </w:rPr>
      </w:pPr>
      <w:r w:rsidRPr="0025491E">
        <w:rPr>
          <w:rFonts w:asciiTheme="minorHAnsi" w:hAnsiTheme="minorHAnsi" w:cs="Open Sans"/>
          <w:sz w:val="22"/>
          <w:szCs w:val="22"/>
        </w:rPr>
        <w:t xml:space="preserve">La malla de alambre, </w:t>
      </w:r>
      <w:r w:rsidR="00A9750F">
        <w:rPr>
          <w:rFonts w:asciiTheme="minorHAnsi" w:hAnsiTheme="minorHAnsi" w:cs="Open Sans"/>
          <w:sz w:val="22"/>
          <w:szCs w:val="22"/>
        </w:rPr>
        <w:t>la concertina</w:t>
      </w:r>
      <w:r w:rsidRPr="0025491E">
        <w:rPr>
          <w:rFonts w:asciiTheme="minorHAnsi" w:hAnsiTheme="minorHAnsi" w:cs="Open Sans"/>
          <w:sz w:val="22"/>
          <w:szCs w:val="22"/>
        </w:rPr>
        <w:t xml:space="preserve"> y tubos para postes, etc., deben cumplir el requisito de galvanizado por inmersión en calibre de acuerdo con las especificaciones de la A.S.T.M. designaciones A-116, A-121. </w:t>
      </w:r>
    </w:p>
    <w:p w14:paraId="3DC90C9C" w14:textId="77777777" w:rsidR="00F14767" w:rsidRPr="0025491E" w:rsidRDefault="00F14767" w:rsidP="00F14767">
      <w:pPr>
        <w:pStyle w:val="Default"/>
        <w:spacing w:after="60"/>
        <w:jc w:val="both"/>
        <w:rPr>
          <w:rFonts w:asciiTheme="minorHAnsi" w:hAnsiTheme="minorHAnsi" w:cs="Open Sans"/>
          <w:sz w:val="22"/>
          <w:szCs w:val="22"/>
        </w:rPr>
      </w:pPr>
      <w:r w:rsidRPr="0025491E">
        <w:rPr>
          <w:rFonts w:asciiTheme="minorHAnsi" w:hAnsiTheme="minorHAnsi" w:cs="Open Sans"/>
          <w:sz w:val="22"/>
          <w:szCs w:val="22"/>
        </w:rPr>
        <w:t xml:space="preserve">Los postes de esquina, puntal y de línea deberán ahogarse en un muerto de concreto, de diámetro de 30 centímetros. </w:t>
      </w:r>
    </w:p>
    <w:p w14:paraId="64F59409" w14:textId="77777777" w:rsidR="00F14767" w:rsidRPr="0025491E" w:rsidRDefault="00F14767" w:rsidP="00F14767">
      <w:pPr>
        <w:pStyle w:val="Default"/>
        <w:spacing w:after="60"/>
        <w:jc w:val="both"/>
        <w:rPr>
          <w:rFonts w:asciiTheme="minorHAnsi" w:hAnsiTheme="minorHAnsi" w:cs="Open Sans"/>
          <w:sz w:val="22"/>
          <w:szCs w:val="22"/>
        </w:rPr>
      </w:pPr>
      <w:r w:rsidRPr="0025491E">
        <w:rPr>
          <w:rFonts w:asciiTheme="minorHAnsi" w:hAnsiTheme="minorHAnsi" w:cs="Open Sans"/>
          <w:b/>
          <w:bCs/>
          <w:sz w:val="22"/>
          <w:szCs w:val="22"/>
        </w:rPr>
        <w:t>MEDICIÓN Y PAGO.</w:t>
      </w:r>
      <w:r w:rsidRPr="0025491E">
        <w:rPr>
          <w:rFonts w:asciiTheme="minorHAnsi" w:hAnsiTheme="minorHAnsi" w:cs="Open Sans"/>
          <w:sz w:val="22"/>
          <w:szCs w:val="22"/>
        </w:rPr>
        <w:t xml:space="preserve"> La valuación de los conceptos 4120.01 al 4120.10 se harán en función de cada uno de los enunciados, utilizándose las unidades señaladas pudiendo ser pieza o metro lineal y metro cuadrado; con aproximación a dos decimales. En todos los casos incluyen los suministros de todos los materiales puestos en el lugar de su utilización, considerando: fletes, acarreos, maniobras y movimientos locales, desperdicios, mermas, mano de obra, herramienta, equipo para su colocación conforme a las líneas y niveles que el proyecto señale y/o las órdenes del residente. </w:t>
      </w:r>
    </w:p>
    <w:p w14:paraId="3C3D1588" w14:textId="77777777" w:rsidR="00F14767" w:rsidRPr="0025491E" w:rsidRDefault="00F14767" w:rsidP="00F14767">
      <w:pPr>
        <w:spacing w:after="160"/>
        <w:jc w:val="both"/>
        <w:rPr>
          <w:rFonts w:asciiTheme="minorHAnsi" w:eastAsiaTheme="minorHAnsi" w:hAnsiTheme="minorHAnsi" w:cs="Open Sans"/>
          <w:color w:val="000000"/>
          <w:sz w:val="22"/>
          <w:szCs w:val="22"/>
          <w:lang w:val="es-MX" w:eastAsia="en-US"/>
        </w:rPr>
      </w:pPr>
      <w:r w:rsidRPr="0025491E">
        <w:rPr>
          <w:rFonts w:asciiTheme="minorHAnsi" w:eastAsiaTheme="minorHAnsi" w:hAnsiTheme="minorHAnsi" w:cs="Open Sans"/>
          <w:color w:val="000000"/>
          <w:sz w:val="22"/>
          <w:szCs w:val="22"/>
          <w:lang w:val="es-MX" w:eastAsia="en-US"/>
        </w:rPr>
        <w:t>En el caso de los postes, se incluye la excavación, el concreto, el relleno, la nivelación y colocación del poste.</w:t>
      </w:r>
    </w:p>
    <w:p w14:paraId="24DDFEA6" w14:textId="77777777" w:rsidR="003A27B3" w:rsidRDefault="003A27B3" w:rsidP="00671ED9">
      <w:pPr>
        <w:widowControl w:val="0"/>
        <w:autoSpaceDE w:val="0"/>
        <w:autoSpaceDN w:val="0"/>
        <w:adjustRightInd w:val="0"/>
        <w:spacing w:after="120"/>
        <w:ind w:right="-23"/>
        <w:jc w:val="both"/>
        <w:rPr>
          <w:rFonts w:asciiTheme="minorHAnsi" w:hAnsiTheme="minorHAnsi" w:cstheme="minorHAnsi"/>
          <w:b/>
          <w:sz w:val="24"/>
          <w:szCs w:val="24"/>
          <w:lang w:val="es-MX" w:eastAsia="es-MX"/>
        </w:rPr>
      </w:pPr>
    </w:p>
    <w:p w14:paraId="737EF786" w14:textId="77777777" w:rsidR="003A27B3" w:rsidRDefault="003A27B3" w:rsidP="00671ED9">
      <w:pPr>
        <w:widowControl w:val="0"/>
        <w:autoSpaceDE w:val="0"/>
        <w:autoSpaceDN w:val="0"/>
        <w:adjustRightInd w:val="0"/>
        <w:spacing w:after="120"/>
        <w:ind w:right="-23"/>
        <w:jc w:val="both"/>
        <w:rPr>
          <w:rFonts w:asciiTheme="minorHAnsi" w:hAnsiTheme="minorHAnsi" w:cstheme="minorHAnsi"/>
          <w:b/>
          <w:sz w:val="24"/>
          <w:szCs w:val="24"/>
          <w:lang w:val="es-MX" w:eastAsia="es-MX"/>
        </w:rPr>
      </w:pPr>
    </w:p>
    <w:p w14:paraId="0BC4AB05" w14:textId="77777777" w:rsidR="00A9750F" w:rsidRDefault="00A9750F" w:rsidP="00671ED9">
      <w:pPr>
        <w:widowControl w:val="0"/>
        <w:autoSpaceDE w:val="0"/>
        <w:autoSpaceDN w:val="0"/>
        <w:adjustRightInd w:val="0"/>
        <w:spacing w:after="120"/>
        <w:ind w:right="-23"/>
        <w:jc w:val="both"/>
        <w:rPr>
          <w:rFonts w:asciiTheme="minorHAnsi" w:hAnsiTheme="minorHAnsi" w:cstheme="minorHAnsi"/>
          <w:b/>
          <w:sz w:val="24"/>
          <w:szCs w:val="24"/>
          <w:lang w:val="es-MX" w:eastAsia="es-MX"/>
        </w:rPr>
      </w:pPr>
    </w:p>
    <w:p w14:paraId="340A71D6" w14:textId="1C885133" w:rsidR="00671ED9" w:rsidRPr="00AC549B" w:rsidRDefault="00671ED9" w:rsidP="00671ED9">
      <w:pPr>
        <w:widowControl w:val="0"/>
        <w:autoSpaceDE w:val="0"/>
        <w:autoSpaceDN w:val="0"/>
        <w:adjustRightInd w:val="0"/>
        <w:spacing w:after="120"/>
        <w:ind w:right="-23"/>
        <w:jc w:val="both"/>
        <w:rPr>
          <w:rFonts w:asciiTheme="minorHAnsi" w:hAnsiTheme="minorHAnsi" w:cstheme="minorHAnsi"/>
          <w:b/>
          <w:sz w:val="24"/>
          <w:szCs w:val="24"/>
          <w:lang w:val="es-MX" w:eastAsia="es-MX"/>
        </w:rPr>
      </w:pPr>
      <w:r w:rsidRPr="00AC549B">
        <w:rPr>
          <w:rFonts w:asciiTheme="minorHAnsi" w:hAnsiTheme="minorHAnsi" w:cstheme="minorHAnsi"/>
          <w:b/>
          <w:sz w:val="24"/>
          <w:szCs w:val="24"/>
          <w:lang w:val="es-MX" w:eastAsia="es-MX"/>
        </w:rPr>
        <w:lastRenderedPageBreak/>
        <w:t>CONSTRUCCIÓN DE CASETA PARA TELEMETRÍA.</w:t>
      </w:r>
    </w:p>
    <w:p w14:paraId="0FBDEB19" w14:textId="77777777" w:rsidR="00671ED9" w:rsidRPr="00AC549B" w:rsidRDefault="00671ED9" w:rsidP="00671ED9">
      <w:pPr>
        <w:widowControl w:val="0"/>
        <w:jc w:val="left"/>
        <w:rPr>
          <w:rFonts w:asciiTheme="minorHAnsi" w:hAnsiTheme="minorHAnsi" w:cstheme="minorHAnsi"/>
          <w:b/>
          <w:snapToGrid w:val="0"/>
          <w:sz w:val="24"/>
          <w:szCs w:val="24"/>
          <w:lang w:val="es-MX"/>
        </w:rPr>
      </w:pPr>
      <w:r w:rsidRPr="00AC549B">
        <w:rPr>
          <w:rFonts w:asciiTheme="minorHAnsi" w:hAnsiTheme="minorHAnsi" w:cstheme="minorHAnsi"/>
          <w:caps/>
          <w:sz w:val="24"/>
          <w:szCs w:val="24"/>
          <w:lang w:val="es-ES_tradnl"/>
        </w:rPr>
        <w:t>FABCTEL.01</w:t>
      </w:r>
    </w:p>
    <w:p w14:paraId="03F0D515" w14:textId="77777777" w:rsidR="00671ED9" w:rsidRPr="00AC549B" w:rsidRDefault="00671ED9" w:rsidP="00671ED9">
      <w:pPr>
        <w:widowControl w:val="0"/>
        <w:rPr>
          <w:rFonts w:asciiTheme="minorHAnsi" w:hAnsiTheme="minorHAnsi" w:cstheme="minorHAnsi"/>
          <w:b/>
          <w:snapToGrid w:val="0"/>
          <w:sz w:val="24"/>
          <w:szCs w:val="24"/>
          <w:lang w:val="es-MX"/>
        </w:rPr>
      </w:pPr>
    </w:p>
    <w:p w14:paraId="5FFCD236" w14:textId="19BF1F68" w:rsidR="00247505" w:rsidRPr="00AC549B" w:rsidRDefault="00671ED9" w:rsidP="001670F1">
      <w:pPr>
        <w:pStyle w:val="Sangra2detindependiente"/>
        <w:spacing w:line="240" w:lineRule="auto"/>
        <w:ind w:left="0"/>
        <w:jc w:val="both"/>
        <w:rPr>
          <w:rFonts w:asciiTheme="minorHAnsi" w:hAnsiTheme="minorHAnsi" w:cstheme="minorHAnsi"/>
          <w:sz w:val="24"/>
          <w:szCs w:val="24"/>
          <w:lang w:val="es-ES_tradnl"/>
        </w:rPr>
      </w:pPr>
      <w:r w:rsidRPr="00AC549B">
        <w:rPr>
          <w:rFonts w:asciiTheme="minorHAnsi" w:hAnsiTheme="minorHAnsi" w:cstheme="minorHAnsi"/>
          <w:b/>
          <w:caps/>
          <w:sz w:val="24"/>
          <w:szCs w:val="24"/>
          <w:lang w:val="es-ES_tradnl"/>
        </w:rPr>
        <w:t xml:space="preserve">DEFINICIÓN Y EJECUCIÓN.- </w:t>
      </w:r>
      <w:r w:rsidRPr="00AC549B">
        <w:rPr>
          <w:rFonts w:asciiTheme="minorHAnsi" w:hAnsiTheme="minorHAnsi" w:cstheme="minorHAnsi"/>
          <w:caps/>
          <w:sz w:val="24"/>
          <w:szCs w:val="24"/>
          <w:lang w:val="es-ES_tradnl"/>
        </w:rPr>
        <w:t>S</w:t>
      </w:r>
      <w:r w:rsidRPr="00AC549B">
        <w:rPr>
          <w:rFonts w:asciiTheme="minorHAnsi" w:hAnsiTheme="minorHAnsi" w:cstheme="minorHAnsi"/>
          <w:sz w:val="24"/>
          <w:szCs w:val="24"/>
          <w:lang w:val="es-ES_tradnl"/>
        </w:rPr>
        <w:t>e entenderá por fabricación de caseta de telemetría, al conjunto de operaciones que deberá de realizar el contratista para adquirir los materiales, y construir la caseta para instalar los elementos de Telemetría, dentro de las líneas y niveles que indique el proyecto y/o las órdenes del supervisor, dicha caseta se construirá de 1.50 x 1.73 x 2.50 metros de altura, medidas interiores</w:t>
      </w:r>
      <w:r w:rsidR="001670F1" w:rsidRPr="00AC549B">
        <w:rPr>
          <w:rFonts w:asciiTheme="minorHAnsi" w:hAnsiTheme="minorHAnsi" w:cstheme="minorHAnsi"/>
          <w:sz w:val="24"/>
          <w:szCs w:val="24"/>
          <w:lang w:val="es-ES_tradnl"/>
        </w:rPr>
        <w:t xml:space="preserve">. </w:t>
      </w:r>
      <w:r w:rsidRPr="00AC549B">
        <w:rPr>
          <w:rFonts w:asciiTheme="minorHAnsi" w:hAnsiTheme="minorHAnsi" w:cstheme="minorHAnsi"/>
          <w:sz w:val="24"/>
          <w:szCs w:val="24"/>
          <w:lang w:val="es-ES_tradnl"/>
        </w:rPr>
        <w:t xml:space="preserve"> </w:t>
      </w:r>
    </w:p>
    <w:p w14:paraId="1578C4ED" w14:textId="32A4FCC0" w:rsidR="00671ED9" w:rsidRPr="00AC549B" w:rsidRDefault="00247505" w:rsidP="00671ED9">
      <w:pPr>
        <w:widowControl w:val="0"/>
        <w:jc w:val="both"/>
        <w:rPr>
          <w:rFonts w:asciiTheme="minorHAnsi" w:hAnsiTheme="minorHAnsi" w:cstheme="minorHAnsi"/>
          <w:snapToGrid w:val="0"/>
          <w:sz w:val="24"/>
          <w:szCs w:val="24"/>
        </w:rPr>
      </w:pPr>
      <w:r w:rsidRPr="00AC549B">
        <w:rPr>
          <w:rFonts w:asciiTheme="minorHAnsi" w:hAnsiTheme="minorHAnsi" w:cstheme="minorHAnsi"/>
          <w:snapToGrid w:val="0"/>
          <w:sz w:val="24"/>
          <w:szCs w:val="24"/>
        </w:rPr>
        <w:t>Incluye</w:t>
      </w:r>
      <w:r w:rsidR="001670F1" w:rsidRPr="00AC549B">
        <w:rPr>
          <w:rFonts w:asciiTheme="minorHAnsi" w:hAnsiTheme="minorHAnsi" w:cstheme="minorHAnsi"/>
          <w:snapToGrid w:val="0"/>
          <w:sz w:val="24"/>
          <w:szCs w:val="24"/>
        </w:rPr>
        <w:t xml:space="preserve"> lo siguiente</w:t>
      </w:r>
      <w:r w:rsidRPr="00AC549B">
        <w:rPr>
          <w:rFonts w:asciiTheme="minorHAnsi" w:hAnsiTheme="minorHAnsi" w:cstheme="minorHAnsi"/>
          <w:snapToGrid w:val="0"/>
          <w:sz w:val="24"/>
          <w:szCs w:val="24"/>
        </w:rPr>
        <w:t>:</w:t>
      </w:r>
    </w:p>
    <w:p w14:paraId="552777C9" w14:textId="25366035" w:rsidR="00671ED9" w:rsidRPr="00AC549B" w:rsidRDefault="00671ED9" w:rsidP="00671ED9">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Trazo y nivelación para su desplante.</w:t>
      </w:r>
    </w:p>
    <w:p w14:paraId="662B42FE" w14:textId="0004B1EE" w:rsidR="00671ED9" w:rsidRPr="00AC549B" w:rsidRDefault="00671ED9" w:rsidP="00671ED9">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Excavación en material común.</w:t>
      </w:r>
    </w:p>
    <w:p w14:paraId="24B5F679" w14:textId="325151D8" w:rsidR="00671ED9" w:rsidRPr="00AC549B" w:rsidRDefault="00671ED9" w:rsidP="00671ED9">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Muro de block junteado con mortero cemento - arena 1:3 y 4 varillas ahogadas.</w:t>
      </w:r>
    </w:p>
    <w:p w14:paraId="73BD3E85" w14:textId="67F4E3FA" w:rsidR="00671ED9" w:rsidRPr="00AC549B" w:rsidRDefault="00247505" w:rsidP="00671ED9">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Cuatro castillos</w:t>
      </w:r>
      <w:r w:rsidR="00671ED9" w:rsidRPr="00AC549B">
        <w:rPr>
          <w:rFonts w:asciiTheme="minorHAnsi" w:hAnsiTheme="minorHAnsi" w:cstheme="minorHAnsi"/>
          <w:sz w:val="24"/>
          <w:szCs w:val="24"/>
          <w:lang w:val="es-ES_tradnl"/>
        </w:rPr>
        <w:t xml:space="preserve"> de 15 x15 </w:t>
      </w:r>
      <w:r w:rsidRPr="00AC549B">
        <w:rPr>
          <w:rFonts w:asciiTheme="minorHAnsi" w:hAnsiTheme="minorHAnsi" w:cstheme="minorHAnsi"/>
          <w:sz w:val="24"/>
          <w:szCs w:val="24"/>
          <w:lang w:val="es-ES_tradnl"/>
        </w:rPr>
        <w:t xml:space="preserve">centímetros </w:t>
      </w:r>
      <w:r w:rsidR="00671ED9" w:rsidRPr="00AC549B">
        <w:rPr>
          <w:rFonts w:asciiTheme="minorHAnsi" w:hAnsiTheme="minorHAnsi" w:cstheme="minorHAnsi"/>
          <w:sz w:val="24"/>
          <w:szCs w:val="24"/>
          <w:lang w:val="es-ES_tradnl"/>
        </w:rPr>
        <w:t xml:space="preserve">Armado con armex 15 x 15 x 4, varillas ahogadas en cimentación y con dobles para losa, concreto de </w:t>
      </w:r>
      <w:proofErr w:type="spellStart"/>
      <w:r w:rsidR="00671ED9" w:rsidRPr="00AC549B">
        <w:rPr>
          <w:rFonts w:asciiTheme="minorHAnsi" w:hAnsiTheme="minorHAnsi" w:cstheme="minorHAnsi"/>
          <w:sz w:val="24"/>
          <w:szCs w:val="24"/>
          <w:lang w:val="es-ES_tradnl"/>
        </w:rPr>
        <w:t>f’c</w:t>
      </w:r>
      <w:proofErr w:type="spellEnd"/>
      <w:r w:rsidR="00671ED9" w:rsidRPr="00AC549B">
        <w:rPr>
          <w:rFonts w:asciiTheme="minorHAnsi" w:hAnsiTheme="minorHAnsi" w:cstheme="minorHAnsi"/>
          <w:sz w:val="24"/>
          <w:szCs w:val="24"/>
          <w:lang w:val="es-ES_tradnl"/>
        </w:rPr>
        <w:t>= 150 kg/cm2.</w:t>
      </w:r>
    </w:p>
    <w:p w14:paraId="3E1467DB" w14:textId="549DBB10" w:rsidR="00671ED9" w:rsidRPr="00AC549B" w:rsidRDefault="00671ED9" w:rsidP="00671ED9">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Losa de cubierta de 10 </w:t>
      </w:r>
      <w:r w:rsidR="00247505" w:rsidRPr="00AC549B">
        <w:rPr>
          <w:rFonts w:asciiTheme="minorHAnsi" w:hAnsiTheme="minorHAnsi" w:cstheme="minorHAnsi"/>
          <w:sz w:val="24"/>
          <w:szCs w:val="24"/>
          <w:lang w:val="es-ES_tradnl"/>
        </w:rPr>
        <w:t xml:space="preserve">centímetros </w:t>
      </w:r>
      <w:r w:rsidRPr="00AC549B">
        <w:rPr>
          <w:rFonts w:asciiTheme="minorHAnsi" w:hAnsiTheme="minorHAnsi" w:cstheme="minorHAnsi"/>
          <w:sz w:val="24"/>
          <w:szCs w:val="24"/>
          <w:lang w:val="es-ES_tradnl"/>
        </w:rPr>
        <w:t xml:space="preserve">De espesor armada con varilla de 3/8”@ 15 </w:t>
      </w:r>
      <w:r w:rsidR="00247505" w:rsidRPr="00AC549B">
        <w:rPr>
          <w:rFonts w:asciiTheme="minorHAnsi" w:hAnsiTheme="minorHAnsi" w:cstheme="minorHAnsi"/>
          <w:sz w:val="24"/>
          <w:szCs w:val="24"/>
          <w:lang w:val="es-ES_tradnl"/>
        </w:rPr>
        <w:t>centímetros, e</w:t>
      </w:r>
      <w:r w:rsidRPr="00AC549B">
        <w:rPr>
          <w:rFonts w:asciiTheme="minorHAnsi" w:hAnsiTheme="minorHAnsi" w:cstheme="minorHAnsi"/>
          <w:sz w:val="24"/>
          <w:szCs w:val="24"/>
          <w:lang w:val="es-ES_tradnl"/>
        </w:rPr>
        <w:t xml:space="preserve">n ambos sentidos, concreto </w:t>
      </w:r>
      <w:proofErr w:type="spellStart"/>
      <w:r w:rsidRPr="00AC549B">
        <w:rPr>
          <w:rFonts w:asciiTheme="minorHAnsi" w:hAnsiTheme="minorHAnsi" w:cstheme="minorHAnsi"/>
          <w:sz w:val="24"/>
          <w:szCs w:val="24"/>
          <w:lang w:val="es-ES_tradnl"/>
        </w:rPr>
        <w:t>f’c</w:t>
      </w:r>
      <w:proofErr w:type="spellEnd"/>
      <w:r w:rsidRPr="00AC549B">
        <w:rPr>
          <w:rFonts w:asciiTheme="minorHAnsi" w:hAnsiTheme="minorHAnsi" w:cstheme="minorHAnsi"/>
          <w:sz w:val="24"/>
          <w:szCs w:val="24"/>
          <w:lang w:val="es-ES_tradnl"/>
        </w:rPr>
        <w:t>=200 kg/cm2 con acabado superior pulido.</w:t>
      </w:r>
    </w:p>
    <w:p w14:paraId="2FE119FF" w14:textId="38536DA7" w:rsidR="00671ED9" w:rsidRPr="00AC549B" w:rsidRDefault="00671ED9" w:rsidP="00671ED9">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Firme de concreto </w:t>
      </w:r>
      <w:proofErr w:type="spellStart"/>
      <w:r w:rsidRPr="00AC549B">
        <w:rPr>
          <w:rFonts w:asciiTheme="minorHAnsi" w:hAnsiTheme="minorHAnsi" w:cstheme="minorHAnsi"/>
          <w:sz w:val="24"/>
          <w:szCs w:val="24"/>
          <w:lang w:val="es-ES_tradnl"/>
        </w:rPr>
        <w:t>f'c</w:t>
      </w:r>
      <w:proofErr w:type="spellEnd"/>
      <w:r w:rsidRPr="00AC549B">
        <w:rPr>
          <w:rFonts w:asciiTheme="minorHAnsi" w:hAnsiTheme="minorHAnsi" w:cstheme="minorHAnsi"/>
          <w:sz w:val="24"/>
          <w:szCs w:val="24"/>
          <w:lang w:val="es-ES_tradnl"/>
        </w:rPr>
        <w:t xml:space="preserve">=200 kg/cm2 </w:t>
      </w:r>
      <w:proofErr w:type="spellStart"/>
      <w:r w:rsidRPr="00AC549B">
        <w:rPr>
          <w:rFonts w:asciiTheme="minorHAnsi" w:hAnsiTheme="minorHAnsi" w:cstheme="minorHAnsi"/>
          <w:sz w:val="24"/>
          <w:szCs w:val="24"/>
          <w:lang w:val="es-ES_tradnl"/>
        </w:rPr>
        <w:t>t.m.a</w:t>
      </w:r>
      <w:proofErr w:type="spellEnd"/>
      <w:r w:rsidRPr="00AC549B">
        <w:rPr>
          <w:rFonts w:asciiTheme="minorHAnsi" w:hAnsiTheme="minorHAnsi" w:cstheme="minorHAnsi"/>
          <w:sz w:val="24"/>
          <w:szCs w:val="24"/>
          <w:lang w:val="es-ES_tradnl"/>
        </w:rPr>
        <w:t xml:space="preserve">. 3/4" de 10 </w:t>
      </w:r>
      <w:r w:rsidR="00247505" w:rsidRPr="00AC549B">
        <w:rPr>
          <w:rFonts w:asciiTheme="minorHAnsi" w:hAnsiTheme="minorHAnsi" w:cstheme="minorHAnsi"/>
          <w:sz w:val="24"/>
          <w:szCs w:val="24"/>
          <w:lang w:val="es-ES_tradnl"/>
        </w:rPr>
        <w:t>centímetros d</w:t>
      </w:r>
      <w:r w:rsidRPr="00AC549B">
        <w:rPr>
          <w:rFonts w:asciiTheme="minorHAnsi" w:hAnsiTheme="minorHAnsi" w:cstheme="minorHAnsi"/>
          <w:sz w:val="24"/>
          <w:szCs w:val="24"/>
          <w:lang w:val="es-ES_tradnl"/>
        </w:rPr>
        <w:t xml:space="preserve">e espesor con concreto </w:t>
      </w:r>
      <w:proofErr w:type="spellStart"/>
      <w:r w:rsidRPr="00AC549B">
        <w:rPr>
          <w:rFonts w:asciiTheme="minorHAnsi" w:hAnsiTheme="minorHAnsi" w:cstheme="minorHAnsi"/>
          <w:sz w:val="24"/>
          <w:szCs w:val="24"/>
          <w:lang w:val="es-ES_tradnl"/>
        </w:rPr>
        <w:t>f’c</w:t>
      </w:r>
      <w:proofErr w:type="spellEnd"/>
      <w:r w:rsidRPr="00AC549B">
        <w:rPr>
          <w:rFonts w:asciiTheme="minorHAnsi" w:hAnsiTheme="minorHAnsi" w:cstheme="minorHAnsi"/>
          <w:sz w:val="24"/>
          <w:szCs w:val="24"/>
          <w:lang w:val="es-ES_tradnl"/>
        </w:rPr>
        <w:t>= 200 kg/cm2, malla 10.10.-6.6. Y acabado escobillado.</w:t>
      </w:r>
    </w:p>
    <w:p w14:paraId="69AF1284" w14:textId="059782EF" w:rsidR="00671ED9" w:rsidRPr="00AC549B" w:rsidRDefault="00671ED9" w:rsidP="00671ED9">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Aplanado en muros interiores, exteriores y</w:t>
      </w:r>
      <w:r w:rsidR="00247505" w:rsidRPr="00AC549B">
        <w:rPr>
          <w:rFonts w:asciiTheme="minorHAnsi" w:hAnsiTheme="minorHAnsi" w:cstheme="minorHAnsi"/>
          <w:sz w:val="24"/>
          <w:szCs w:val="24"/>
          <w:lang w:val="es-ES_tradnl"/>
        </w:rPr>
        <w:t xml:space="preserve"> </w:t>
      </w:r>
      <w:r w:rsidRPr="00AC549B">
        <w:rPr>
          <w:rFonts w:asciiTheme="minorHAnsi" w:hAnsiTheme="minorHAnsi" w:cstheme="minorHAnsi"/>
          <w:sz w:val="24"/>
          <w:szCs w:val="24"/>
          <w:lang w:val="es-ES_tradnl"/>
        </w:rPr>
        <w:t xml:space="preserve">techo con mortero cemento-arena 1:3 y 1.5 </w:t>
      </w:r>
      <w:r w:rsidR="00247505" w:rsidRPr="00AC549B">
        <w:rPr>
          <w:rFonts w:asciiTheme="minorHAnsi" w:hAnsiTheme="minorHAnsi" w:cstheme="minorHAnsi"/>
          <w:sz w:val="24"/>
          <w:szCs w:val="24"/>
          <w:lang w:val="es-ES_tradnl"/>
        </w:rPr>
        <w:t>centímetros d</w:t>
      </w:r>
      <w:r w:rsidRPr="00AC549B">
        <w:rPr>
          <w:rFonts w:asciiTheme="minorHAnsi" w:hAnsiTheme="minorHAnsi" w:cstheme="minorHAnsi"/>
          <w:sz w:val="24"/>
          <w:szCs w:val="24"/>
          <w:lang w:val="es-ES_tradnl"/>
        </w:rPr>
        <w:t>e espesor.</w:t>
      </w:r>
    </w:p>
    <w:p w14:paraId="7C664BB5" w14:textId="3978E2B4" w:rsidR="00671ED9" w:rsidRPr="00AC549B" w:rsidRDefault="00671ED9" w:rsidP="00671ED9">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Aplicación de pintura vinílica en interior y exterior de los muros.</w:t>
      </w:r>
    </w:p>
    <w:p w14:paraId="7B736552" w14:textId="3BD6D883" w:rsidR="00671ED9" w:rsidRPr="00AC549B" w:rsidRDefault="00671ED9" w:rsidP="00671ED9">
      <w:pPr>
        <w:numPr>
          <w:ilvl w:val="0"/>
          <w:numId w:val="21"/>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Puerta metálica de dos hojas de 1.00</w:t>
      </w:r>
      <w:r w:rsidR="001670F1" w:rsidRPr="00AC549B">
        <w:rPr>
          <w:rFonts w:asciiTheme="minorHAnsi" w:hAnsiTheme="minorHAnsi" w:cstheme="minorHAnsi"/>
          <w:sz w:val="24"/>
          <w:szCs w:val="24"/>
          <w:lang w:val="es-ES_tradnl"/>
        </w:rPr>
        <w:t xml:space="preserve"> </w:t>
      </w:r>
      <w:r w:rsidRPr="00AC549B">
        <w:rPr>
          <w:rFonts w:asciiTheme="minorHAnsi" w:hAnsiTheme="minorHAnsi" w:cstheme="minorHAnsi"/>
          <w:sz w:val="24"/>
          <w:szCs w:val="24"/>
          <w:lang w:val="es-ES_tradnl"/>
        </w:rPr>
        <w:t>x</w:t>
      </w:r>
      <w:r w:rsidR="001670F1" w:rsidRPr="00AC549B">
        <w:rPr>
          <w:rFonts w:asciiTheme="minorHAnsi" w:hAnsiTheme="minorHAnsi" w:cstheme="minorHAnsi"/>
          <w:sz w:val="24"/>
          <w:szCs w:val="24"/>
          <w:lang w:val="es-ES_tradnl"/>
        </w:rPr>
        <w:t xml:space="preserve"> </w:t>
      </w:r>
      <w:r w:rsidRPr="00AC549B">
        <w:rPr>
          <w:rFonts w:asciiTheme="minorHAnsi" w:hAnsiTheme="minorHAnsi" w:cstheme="minorHAnsi"/>
          <w:sz w:val="24"/>
          <w:szCs w:val="24"/>
          <w:lang w:val="es-ES_tradnl"/>
        </w:rPr>
        <w:t xml:space="preserve">2.00 metros cada una de lámina acanalada, con acabado de pintura esmalte a dos manos con marco metálico cerrojo tipo </w:t>
      </w:r>
      <w:proofErr w:type="spellStart"/>
      <w:r w:rsidRPr="00AC549B">
        <w:rPr>
          <w:rFonts w:asciiTheme="minorHAnsi" w:hAnsiTheme="minorHAnsi" w:cstheme="minorHAnsi"/>
          <w:sz w:val="24"/>
          <w:szCs w:val="24"/>
          <w:lang w:val="es-ES_tradnl"/>
        </w:rPr>
        <w:t>mausser</w:t>
      </w:r>
      <w:proofErr w:type="spellEnd"/>
      <w:r w:rsidRPr="00AC549B">
        <w:rPr>
          <w:rFonts w:asciiTheme="minorHAnsi" w:hAnsiTheme="minorHAnsi" w:cstheme="minorHAnsi"/>
          <w:sz w:val="24"/>
          <w:szCs w:val="24"/>
          <w:lang w:val="es-ES_tradnl"/>
        </w:rPr>
        <w:t>.</w:t>
      </w:r>
    </w:p>
    <w:p w14:paraId="150303B0" w14:textId="77777777" w:rsidR="00671ED9" w:rsidRPr="00AC549B" w:rsidRDefault="00671ED9" w:rsidP="00671ED9">
      <w:pPr>
        <w:ind w:left="720"/>
        <w:jc w:val="both"/>
        <w:rPr>
          <w:rFonts w:asciiTheme="minorHAnsi" w:hAnsiTheme="minorHAnsi" w:cstheme="minorHAnsi"/>
          <w:sz w:val="24"/>
          <w:szCs w:val="24"/>
          <w:lang w:val="es-MX" w:eastAsia="es-MX"/>
        </w:rPr>
      </w:pPr>
    </w:p>
    <w:p w14:paraId="2FB12505" w14:textId="77777777" w:rsidR="00671ED9" w:rsidRPr="00AC549B" w:rsidRDefault="00671ED9" w:rsidP="00671ED9">
      <w:pPr>
        <w:widowControl w:val="0"/>
        <w:jc w:val="both"/>
        <w:rPr>
          <w:rFonts w:asciiTheme="minorHAnsi" w:hAnsiTheme="minorHAnsi" w:cstheme="minorHAnsi"/>
          <w:b/>
          <w:snapToGrid w:val="0"/>
          <w:sz w:val="24"/>
          <w:szCs w:val="24"/>
        </w:rPr>
      </w:pPr>
    </w:p>
    <w:p w14:paraId="39E5FF7E" w14:textId="4477E37A" w:rsidR="00671ED9" w:rsidRPr="00AC549B" w:rsidRDefault="00671ED9" w:rsidP="00671ED9">
      <w:pPr>
        <w:jc w:val="both"/>
        <w:rPr>
          <w:rFonts w:asciiTheme="minorHAnsi" w:hAnsiTheme="minorHAnsi" w:cstheme="minorHAnsi"/>
          <w:snapToGrid w:val="0"/>
          <w:sz w:val="24"/>
          <w:szCs w:val="24"/>
        </w:rPr>
      </w:pPr>
      <w:r w:rsidRPr="00AC549B">
        <w:rPr>
          <w:rFonts w:asciiTheme="minorHAnsi" w:hAnsiTheme="minorHAnsi" w:cstheme="minorHAnsi"/>
          <w:b/>
          <w:snapToGrid w:val="0"/>
          <w:sz w:val="24"/>
          <w:szCs w:val="24"/>
        </w:rPr>
        <w:t xml:space="preserve">MEDICIÓN Y PAGO.- </w:t>
      </w:r>
      <w:r w:rsidRPr="00AC549B">
        <w:rPr>
          <w:rFonts w:asciiTheme="minorHAnsi" w:hAnsiTheme="minorHAnsi" w:cstheme="minorHAnsi"/>
          <w:sz w:val="24"/>
          <w:szCs w:val="24"/>
          <w:lang w:val="es-ES_tradnl"/>
        </w:rPr>
        <w:t xml:space="preserve">Para efecto de medición la unidad será </w:t>
      </w:r>
      <w:r w:rsidR="001670F1" w:rsidRPr="00AC549B">
        <w:rPr>
          <w:rFonts w:asciiTheme="minorHAnsi" w:hAnsiTheme="minorHAnsi" w:cstheme="minorHAnsi"/>
          <w:sz w:val="24"/>
          <w:szCs w:val="24"/>
          <w:lang w:val="es-ES_tradnl"/>
        </w:rPr>
        <w:t>el LOTE</w:t>
      </w:r>
      <w:r w:rsidRPr="00AC549B">
        <w:rPr>
          <w:rFonts w:asciiTheme="minorHAnsi" w:hAnsiTheme="minorHAnsi" w:cstheme="minorHAnsi"/>
          <w:sz w:val="24"/>
          <w:szCs w:val="24"/>
          <w:lang w:val="es-ES_tradnl"/>
        </w:rPr>
        <w:t xml:space="preserve"> y para efecto de pago se realizara hasta que se encuentre totalmente terminado y recibido a entera satisfacción del supervisor.</w:t>
      </w:r>
    </w:p>
    <w:p w14:paraId="478753F9" w14:textId="77777777" w:rsidR="00671ED9" w:rsidRPr="00AC549B" w:rsidRDefault="00671ED9" w:rsidP="00671ED9">
      <w:pPr>
        <w:widowControl w:val="0"/>
        <w:jc w:val="both"/>
        <w:rPr>
          <w:rFonts w:asciiTheme="minorHAnsi" w:hAnsiTheme="minorHAnsi" w:cstheme="minorHAnsi"/>
          <w:b/>
          <w:caps/>
          <w:sz w:val="24"/>
          <w:szCs w:val="22"/>
        </w:rPr>
      </w:pPr>
    </w:p>
    <w:p w14:paraId="49943D55" w14:textId="77777777" w:rsidR="00C97BF7" w:rsidRPr="00AC549B" w:rsidRDefault="00C97BF7" w:rsidP="00671ED9">
      <w:pPr>
        <w:widowControl w:val="0"/>
        <w:jc w:val="both"/>
        <w:rPr>
          <w:rFonts w:asciiTheme="minorHAnsi" w:hAnsiTheme="minorHAnsi" w:cstheme="minorHAnsi"/>
          <w:caps/>
          <w:sz w:val="24"/>
          <w:szCs w:val="24"/>
          <w:lang w:val="es-ES_tradnl"/>
        </w:rPr>
      </w:pPr>
    </w:p>
    <w:p w14:paraId="57691B1E" w14:textId="77777777" w:rsidR="00C97BF7" w:rsidRPr="00AC549B" w:rsidRDefault="00C97BF7" w:rsidP="00671ED9">
      <w:pPr>
        <w:widowControl w:val="0"/>
        <w:jc w:val="both"/>
        <w:rPr>
          <w:rFonts w:asciiTheme="minorHAnsi" w:hAnsiTheme="minorHAnsi" w:cstheme="minorHAnsi"/>
          <w:caps/>
          <w:sz w:val="24"/>
          <w:szCs w:val="24"/>
          <w:lang w:val="es-ES_tradnl"/>
        </w:rPr>
      </w:pPr>
    </w:p>
    <w:p w14:paraId="76422171" w14:textId="77777777" w:rsidR="00C97BF7" w:rsidRPr="00AC549B" w:rsidRDefault="00C97BF7" w:rsidP="00671ED9">
      <w:pPr>
        <w:widowControl w:val="0"/>
        <w:jc w:val="both"/>
        <w:rPr>
          <w:rFonts w:asciiTheme="minorHAnsi" w:hAnsiTheme="minorHAnsi" w:cstheme="minorHAnsi"/>
          <w:caps/>
          <w:sz w:val="24"/>
          <w:szCs w:val="24"/>
          <w:lang w:val="es-ES_tradnl"/>
        </w:rPr>
      </w:pPr>
    </w:p>
    <w:p w14:paraId="6209DA32" w14:textId="77777777" w:rsidR="00C97BF7" w:rsidRPr="00AC549B" w:rsidRDefault="00C97BF7" w:rsidP="00C97BF7">
      <w:pPr>
        <w:widowControl w:val="0"/>
        <w:jc w:val="both"/>
        <w:rPr>
          <w:rFonts w:asciiTheme="minorHAnsi" w:hAnsiTheme="minorHAnsi" w:cstheme="minorHAnsi"/>
          <w:caps/>
          <w:sz w:val="24"/>
          <w:szCs w:val="24"/>
          <w:lang w:val="es-ES_tradnl"/>
        </w:rPr>
      </w:pPr>
    </w:p>
    <w:p w14:paraId="2F048A9B" w14:textId="77777777" w:rsidR="00C97BF7" w:rsidRPr="00AC549B" w:rsidRDefault="00C97BF7" w:rsidP="00C97BF7">
      <w:pPr>
        <w:widowControl w:val="0"/>
        <w:jc w:val="both"/>
        <w:rPr>
          <w:rFonts w:asciiTheme="minorHAnsi" w:hAnsiTheme="minorHAnsi" w:cstheme="minorHAnsi"/>
          <w:caps/>
          <w:sz w:val="24"/>
          <w:szCs w:val="24"/>
          <w:lang w:val="es-ES_tradnl"/>
        </w:rPr>
      </w:pPr>
    </w:p>
    <w:p w14:paraId="5C461900" w14:textId="77777777" w:rsidR="00C97BF7" w:rsidRPr="00AC549B" w:rsidRDefault="00C97BF7" w:rsidP="00C97BF7">
      <w:pPr>
        <w:widowControl w:val="0"/>
        <w:jc w:val="both"/>
        <w:rPr>
          <w:rFonts w:asciiTheme="minorHAnsi" w:hAnsiTheme="minorHAnsi" w:cstheme="minorHAnsi"/>
          <w:caps/>
          <w:sz w:val="24"/>
          <w:szCs w:val="24"/>
          <w:lang w:val="es-ES_tradnl"/>
        </w:rPr>
      </w:pPr>
    </w:p>
    <w:p w14:paraId="0839F3CA" w14:textId="77777777" w:rsidR="00C97BF7" w:rsidRDefault="00C97BF7" w:rsidP="00C97BF7">
      <w:pPr>
        <w:widowControl w:val="0"/>
        <w:jc w:val="both"/>
        <w:rPr>
          <w:rFonts w:asciiTheme="minorHAnsi" w:hAnsiTheme="minorHAnsi" w:cstheme="minorHAnsi"/>
          <w:caps/>
          <w:sz w:val="24"/>
          <w:szCs w:val="24"/>
          <w:lang w:val="es-ES_tradnl"/>
        </w:rPr>
      </w:pPr>
    </w:p>
    <w:p w14:paraId="24B7C7DA" w14:textId="77777777" w:rsidR="00C8718A" w:rsidRDefault="00C8718A" w:rsidP="00C97BF7">
      <w:pPr>
        <w:widowControl w:val="0"/>
        <w:jc w:val="both"/>
        <w:rPr>
          <w:rFonts w:asciiTheme="minorHAnsi" w:hAnsiTheme="minorHAnsi" w:cstheme="minorHAnsi"/>
          <w:caps/>
          <w:sz w:val="24"/>
          <w:szCs w:val="24"/>
          <w:lang w:val="es-ES_tradnl"/>
        </w:rPr>
      </w:pPr>
    </w:p>
    <w:p w14:paraId="397AC086" w14:textId="77777777" w:rsidR="00C8718A" w:rsidRDefault="00C8718A" w:rsidP="00C97BF7">
      <w:pPr>
        <w:widowControl w:val="0"/>
        <w:jc w:val="both"/>
        <w:rPr>
          <w:rFonts w:asciiTheme="minorHAnsi" w:hAnsiTheme="minorHAnsi" w:cstheme="minorHAnsi"/>
          <w:caps/>
          <w:sz w:val="24"/>
          <w:szCs w:val="24"/>
          <w:lang w:val="es-ES_tradnl"/>
        </w:rPr>
      </w:pPr>
    </w:p>
    <w:p w14:paraId="3538B5B6" w14:textId="77777777" w:rsidR="00C8718A" w:rsidRDefault="00C8718A" w:rsidP="00C97BF7">
      <w:pPr>
        <w:widowControl w:val="0"/>
        <w:jc w:val="both"/>
        <w:rPr>
          <w:rFonts w:asciiTheme="minorHAnsi" w:hAnsiTheme="minorHAnsi" w:cstheme="minorHAnsi"/>
          <w:caps/>
          <w:sz w:val="24"/>
          <w:szCs w:val="24"/>
          <w:lang w:val="es-ES_tradnl"/>
        </w:rPr>
      </w:pPr>
    </w:p>
    <w:p w14:paraId="5B9FE992" w14:textId="77777777" w:rsidR="00C8718A" w:rsidRDefault="00C8718A" w:rsidP="00C97BF7">
      <w:pPr>
        <w:widowControl w:val="0"/>
        <w:jc w:val="both"/>
        <w:rPr>
          <w:rFonts w:asciiTheme="minorHAnsi" w:hAnsiTheme="minorHAnsi" w:cstheme="minorHAnsi"/>
          <w:caps/>
          <w:sz w:val="24"/>
          <w:szCs w:val="24"/>
          <w:lang w:val="es-ES_tradnl"/>
        </w:rPr>
      </w:pPr>
    </w:p>
    <w:p w14:paraId="20D079CE" w14:textId="77777777" w:rsidR="00C8718A" w:rsidRDefault="00C8718A" w:rsidP="00C97BF7">
      <w:pPr>
        <w:widowControl w:val="0"/>
        <w:jc w:val="both"/>
        <w:rPr>
          <w:rFonts w:asciiTheme="minorHAnsi" w:hAnsiTheme="minorHAnsi" w:cstheme="minorHAnsi"/>
          <w:caps/>
          <w:sz w:val="24"/>
          <w:szCs w:val="24"/>
          <w:lang w:val="es-ES_tradnl"/>
        </w:rPr>
      </w:pPr>
    </w:p>
    <w:p w14:paraId="78DD9FA9" w14:textId="77777777" w:rsidR="00C8718A" w:rsidRDefault="00C8718A" w:rsidP="00C97BF7">
      <w:pPr>
        <w:widowControl w:val="0"/>
        <w:jc w:val="both"/>
        <w:rPr>
          <w:rFonts w:asciiTheme="minorHAnsi" w:hAnsiTheme="minorHAnsi" w:cstheme="minorHAnsi"/>
          <w:caps/>
          <w:sz w:val="24"/>
          <w:szCs w:val="24"/>
          <w:lang w:val="es-ES_tradnl"/>
        </w:rPr>
      </w:pPr>
    </w:p>
    <w:p w14:paraId="69430FB4" w14:textId="77777777" w:rsidR="00C8718A" w:rsidRDefault="00C8718A" w:rsidP="00C97BF7">
      <w:pPr>
        <w:widowControl w:val="0"/>
        <w:jc w:val="both"/>
        <w:rPr>
          <w:rFonts w:asciiTheme="minorHAnsi" w:hAnsiTheme="minorHAnsi" w:cstheme="minorHAnsi"/>
          <w:caps/>
          <w:sz w:val="24"/>
          <w:szCs w:val="24"/>
          <w:lang w:val="es-ES_tradnl"/>
        </w:rPr>
      </w:pPr>
    </w:p>
    <w:p w14:paraId="4CBE493A" w14:textId="77777777" w:rsidR="00C8718A" w:rsidRPr="00AC549B" w:rsidRDefault="00C8718A" w:rsidP="00C97BF7">
      <w:pPr>
        <w:widowControl w:val="0"/>
        <w:jc w:val="both"/>
        <w:rPr>
          <w:rFonts w:asciiTheme="minorHAnsi" w:hAnsiTheme="minorHAnsi" w:cstheme="minorHAnsi"/>
          <w:caps/>
          <w:sz w:val="24"/>
          <w:szCs w:val="24"/>
          <w:lang w:val="es-ES_tradnl"/>
        </w:rPr>
      </w:pPr>
    </w:p>
    <w:p w14:paraId="324A373E" w14:textId="77777777" w:rsidR="00C97BF7" w:rsidRPr="00AC549B" w:rsidRDefault="00C97BF7" w:rsidP="00C97BF7">
      <w:pPr>
        <w:widowControl w:val="0"/>
        <w:jc w:val="both"/>
        <w:rPr>
          <w:rFonts w:asciiTheme="minorHAnsi" w:hAnsiTheme="minorHAnsi" w:cstheme="minorHAnsi"/>
          <w:caps/>
          <w:sz w:val="24"/>
          <w:szCs w:val="24"/>
          <w:lang w:val="es-ES_tradnl"/>
        </w:rPr>
      </w:pPr>
    </w:p>
    <w:p w14:paraId="64361B77" w14:textId="77777777" w:rsidR="00C97BF7" w:rsidRPr="00AC549B" w:rsidRDefault="00C97BF7" w:rsidP="00C97BF7">
      <w:pPr>
        <w:widowControl w:val="0"/>
        <w:jc w:val="both"/>
        <w:rPr>
          <w:rFonts w:asciiTheme="minorHAnsi" w:hAnsiTheme="minorHAnsi" w:cstheme="minorHAnsi"/>
          <w:caps/>
          <w:sz w:val="24"/>
          <w:szCs w:val="24"/>
          <w:lang w:val="es-ES_tradnl"/>
        </w:rPr>
      </w:pPr>
    </w:p>
    <w:p w14:paraId="66B1D8DC" w14:textId="77777777"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lastRenderedPageBreak/>
        <w:t>SUMINISTRO E INSTALACIÓN DE sistema de telemetría.</w:t>
      </w:r>
    </w:p>
    <w:p w14:paraId="4FD94C88" w14:textId="77777777"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t>AUT-st-COMP-01</w:t>
      </w:r>
    </w:p>
    <w:p w14:paraId="5E59EABA"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3A8EBBEF" w14:textId="77777777" w:rsidR="006438C5" w:rsidRPr="00AC549B" w:rsidRDefault="006438C5" w:rsidP="006438C5">
      <w:pPr>
        <w:widowControl w:val="0"/>
        <w:jc w:val="both"/>
        <w:rPr>
          <w:rFonts w:asciiTheme="minorHAnsi" w:hAnsiTheme="minorHAnsi" w:cstheme="minorHAnsi"/>
          <w:sz w:val="24"/>
          <w:szCs w:val="24"/>
          <w:lang w:val="es-ES_tradnl"/>
        </w:rPr>
      </w:pPr>
      <w:r w:rsidRPr="00AC549B">
        <w:rPr>
          <w:rFonts w:asciiTheme="minorHAnsi" w:hAnsiTheme="minorHAnsi" w:cstheme="minorHAnsi"/>
          <w:b/>
          <w:caps/>
          <w:sz w:val="24"/>
          <w:szCs w:val="24"/>
          <w:lang w:val="es-ES_tradnl"/>
        </w:rPr>
        <w:t>DEFINICIÓN Y EJECUCIÓN.-</w:t>
      </w:r>
      <w:r w:rsidRPr="00AC549B">
        <w:rPr>
          <w:rFonts w:asciiTheme="minorHAnsi" w:hAnsiTheme="minorHAnsi" w:cstheme="minorHAnsi"/>
          <w:sz w:val="24"/>
          <w:szCs w:val="24"/>
          <w:lang w:val="es-ES_tradnl"/>
        </w:rPr>
        <w:t>Se entenderá por suministro e instalación de sistema de telemetría al conjunto de operaciones que deberá ejecutar el contratista para la correcta instalación y puesta en marcha de sistema completo para telemetría necesaria para las características propias del proyecto, deberá contener los siguientes componentes:</w:t>
      </w:r>
    </w:p>
    <w:p w14:paraId="10CC9BEA" w14:textId="77777777" w:rsidR="006438C5" w:rsidRPr="00AC549B" w:rsidRDefault="006438C5" w:rsidP="006438C5">
      <w:pPr>
        <w:widowControl w:val="0"/>
        <w:jc w:val="both"/>
        <w:rPr>
          <w:rFonts w:asciiTheme="minorHAnsi" w:hAnsiTheme="minorHAnsi" w:cstheme="minorHAnsi"/>
          <w:sz w:val="24"/>
          <w:szCs w:val="24"/>
          <w:lang w:val="es-ES_tradnl"/>
        </w:rPr>
      </w:pPr>
    </w:p>
    <w:p w14:paraId="14861C8E" w14:textId="1EE42818" w:rsidR="006438C5" w:rsidRPr="00AC549B" w:rsidRDefault="006438C5" w:rsidP="006438C5">
      <w:pPr>
        <w:pStyle w:val="Prrafodelista"/>
        <w:widowControl w:val="0"/>
        <w:numPr>
          <w:ilvl w:val="0"/>
          <w:numId w:val="25"/>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Unidad terminal remota con pantalla "</w:t>
      </w:r>
      <w:proofErr w:type="spellStart"/>
      <w:r w:rsidRPr="00AC549B">
        <w:rPr>
          <w:rFonts w:asciiTheme="minorHAnsi" w:hAnsiTheme="minorHAnsi" w:cstheme="minorHAnsi"/>
          <w:sz w:val="24"/>
          <w:szCs w:val="24"/>
          <w:lang w:val="es-ES_tradnl"/>
        </w:rPr>
        <w:t>touch</w:t>
      </w:r>
      <w:proofErr w:type="spellEnd"/>
      <w:r w:rsidRPr="00AC549B">
        <w:rPr>
          <w:rFonts w:asciiTheme="minorHAnsi" w:hAnsiTheme="minorHAnsi" w:cstheme="minorHAnsi"/>
          <w:sz w:val="24"/>
          <w:szCs w:val="24"/>
          <w:lang w:val="es-ES_tradnl"/>
        </w:rPr>
        <w:t xml:space="preserve"> </w:t>
      </w:r>
      <w:proofErr w:type="spellStart"/>
      <w:r w:rsidRPr="00AC549B">
        <w:rPr>
          <w:rFonts w:asciiTheme="minorHAnsi" w:hAnsiTheme="minorHAnsi" w:cstheme="minorHAnsi"/>
          <w:sz w:val="24"/>
          <w:szCs w:val="24"/>
          <w:lang w:val="es-ES_tradnl"/>
        </w:rPr>
        <w:t>screen</w:t>
      </w:r>
      <w:proofErr w:type="spellEnd"/>
      <w:r w:rsidRPr="00AC549B">
        <w:rPr>
          <w:rFonts w:asciiTheme="minorHAnsi" w:hAnsiTheme="minorHAnsi" w:cstheme="minorHAnsi"/>
          <w:sz w:val="24"/>
          <w:szCs w:val="24"/>
          <w:lang w:val="es-ES_tradnl"/>
        </w:rPr>
        <w:t xml:space="preserve">", doble simcard, radio modem </w:t>
      </w:r>
      <w:r w:rsidR="0004699C" w:rsidRPr="00AC549B">
        <w:rPr>
          <w:rFonts w:asciiTheme="minorHAnsi" w:hAnsiTheme="minorHAnsi" w:cstheme="minorHAnsi"/>
          <w:sz w:val="24"/>
          <w:szCs w:val="24"/>
          <w:lang w:val="es-ES_tradnl"/>
        </w:rPr>
        <w:t xml:space="preserve">GPRS (General </w:t>
      </w:r>
      <w:proofErr w:type="spellStart"/>
      <w:r w:rsidR="0004699C" w:rsidRPr="00AC549B">
        <w:rPr>
          <w:rFonts w:asciiTheme="minorHAnsi" w:hAnsiTheme="minorHAnsi" w:cstheme="minorHAnsi"/>
          <w:sz w:val="24"/>
          <w:szCs w:val="24"/>
          <w:lang w:val="es-ES_tradnl"/>
        </w:rPr>
        <w:t>Packet</w:t>
      </w:r>
      <w:proofErr w:type="spellEnd"/>
      <w:r w:rsidR="0004699C" w:rsidRPr="00AC549B">
        <w:rPr>
          <w:rFonts w:asciiTheme="minorHAnsi" w:hAnsiTheme="minorHAnsi" w:cstheme="minorHAnsi"/>
          <w:sz w:val="24"/>
          <w:szCs w:val="24"/>
          <w:lang w:val="es-ES_tradnl"/>
        </w:rPr>
        <w:t xml:space="preserve"> Radio </w:t>
      </w:r>
      <w:proofErr w:type="spellStart"/>
      <w:r w:rsidR="0004699C" w:rsidRPr="00AC549B">
        <w:rPr>
          <w:rFonts w:asciiTheme="minorHAnsi" w:hAnsiTheme="minorHAnsi" w:cstheme="minorHAnsi"/>
          <w:sz w:val="24"/>
          <w:szCs w:val="24"/>
          <w:lang w:val="es-ES_tradnl"/>
        </w:rPr>
        <w:t>Service</w:t>
      </w:r>
      <w:proofErr w:type="spellEnd"/>
      <w:r w:rsidR="0004699C" w:rsidRPr="00AC549B">
        <w:rPr>
          <w:rFonts w:asciiTheme="minorHAnsi" w:hAnsiTheme="minorHAnsi" w:cstheme="minorHAnsi"/>
          <w:sz w:val="24"/>
          <w:szCs w:val="24"/>
          <w:lang w:val="es-ES_tradnl"/>
        </w:rPr>
        <w:t>)</w:t>
      </w:r>
      <w:r w:rsidRPr="00AC549B">
        <w:rPr>
          <w:rFonts w:asciiTheme="minorHAnsi" w:hAnsiTheme="minorHAnsi" w:cstheme="minorHAnsi"/>
          <w:sz w:val="24"/>
          <w:szCs w:val="24"/>
          <w:lang w:val="es-ES_tradnl"/>
        </w:rPr>
        <w:t xml:space="preserve">. </w:t>
      </w:r>
      <w:r w:rsidR="0004699C" w:rsidRPr="00AC549B">
        <w:rPr>
          <w:rFonts w:asciiTheme="minorHAnsi" w:hAnsiTheme="minorHAnsi" w:cstheme="minorHAnsi"/>
          <w:sz w:val="24"/>
          <w:szCs w:val="24"/>
          <w:lang w:val="es-ES_tradnl"/>
        </w:rPr>
        <w:t>Incluirá</w:t>
      </w:r>
      <w:r w:rsidRPr="00AC549B">
        <w:rPr>
          <w:rFonts w:asciiTheme="minorHAnsi" w:hAnsiTheme="minorHAnsi" w:cstheme="minorHAnsi"/>
          <w:sz w:val="24"/>
          <w:szCs w:val="24"/>
          <w:lang w:val="es-ES_tradnl"/>
        </w:rPr>
        <w:t>:  gabinete metálico ip66, supresor de picos, supresor de descargas atmosféricas y todo lo necesario para su correcto funcionamiento.</w:t>
      </w:r>
    </w:p>
    <w:p w14:paraId="78021E11" w14:textId="1C455F86" w:rsidR="006438C5" w:rsidRPr="00AC549B" w:rsidRDefault="006438C5" w:rsidP="006438C5">
      <w:pPr>
        <w:pStyle w:val="Prrafodelista"/>
        <w:numPr>
          <w:ilvl w:val="0"/>
          <w:numId w:val="22"/>
        </w:numPr>
        <w:autoSpaceDE w:val="0"/>
        <w:autoSpaceDN w:val="0"/>
        <w:adjustRightInd w:val="0"/>
        <w:jc w:val="left"/>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Sensor de presión roscado, rango de 10 bares, alimentación 24 </w:t>
      </w:r>
      <w:r w:rsidR="0004699C" w:rsidRPr="00AC549B">
        <w:rPr>
          <w:rFonts w:asciiTheme="minorHAnsi" w:hAnsiTheme="minorHAnsi" w:cstheme="minorHAnsi"/>
          <w:sz w:val="24"/>
          <w:szCs w:val="24"/>
          <w:lang w:val="es-ES_tradnl"/>
        </w:rPr>
        <w:t>VDC</w:t>
      </w:r>
      <w:r w:rsidRPr="00AC549B">
        <w:rPr>
          <w:rFonts w:asciiTheme="minorHAnsi" w:hAnsiTheme="minorHAnsi" w:cstheme="minorHAnsi"/>
          <w:sz w:val="24"/>
          <w:szCs w:val="24"/>
          <w:lang w:val="es-ES_tradnl"/>
        </w:rPr>
        <w:t>, protección IP 68.</w:t>
      </w:r>
    </w:p>
    <w:p w14:paraId="04487202" w14:textId="66692E88" w:rsidR="006438C5" w:rsidRPr="00AC549B" w:rsidRDefault="006438C5" w:rsidP="006438C5">
      <w:pPr>
        <w:pStyle w:val="Prrafodelista"/>
        <w:widowControl w:val="0"/>
        <w:numPr>
          <w:ilvl w:val="0"/>
          <w:numId w:val="22"/>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Medidor de parámetros eléctricos con comunicación </w:t>
      </w:r>
      <w:r w:rsidR="0004699C" w:rsidRPr="00AC549B">
        <w:rPr>
          <w:rFonts w:asciiTheme="minorHAnsi" w:hAnsiTheme="minorHAnsi" w:cstheme="minorHAnsi"/>
          <w:sz w:val="24"/>
          <w:szCs w:val="24"/>
          <w:lang w:val="es-ES_tradnl"/>
        </w:rPr>
        <w:t>RS485</w:t>
      </w:r>
      <w:r w:rsidRPr="00AC549B">
        <w:rPr>
          <w:rFonts w:asciiTheme="minorHAnsi" w:hAnsiTheme="minorHAnsi" w:cstheme="minorHAnsi"/>
          <w:sz w:val="24"/>
          <w:szCs w:val="24"/>
          <w:lang w:val="es-ES_tradnl"/>
        </w:rPr>
        <w:t xml:space="preserve"> MODBUS RTU, deberá medir voltaje, corriente en las 3 fases, paro y arranque en bomba, notificación de errores por mensajería SMS. Debe incluir: transformadores de corriente, gabinete ip66 y todo lo necesario para su correcto funcionamiento.</w:t>
      </w:r>
    </w:p>
    <w:p w14:paraId="6A4A65B4" w14:textId="77777777" w:rsidR="006438C5" w:rsidRPr="00AC549B" w:rsidRDefault="006438C5" w:rsidP="006438C5">
      <w:pPr>
        <w:pStyle w:val="Prrafodelista"/>
        <w:widowControl w:val="0"/>
        <w:numPr>
          <w:ilvl w:val="0"/>
          <w:numId w:val="22"/>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Chip para unidad terminal remota, servicio de 3 años.</w:t>
      </w:r>
    </w:p>
    <w:p w14:paraId="432CA652" w14:textId="77777777" w:rsidR="006438C5" w:rsidRPr="00AC549B" w:rsidRDefault="006438C5" w:rsidP="006438C5">
      <w:pPr>
        <w:pStyle w:val="Prrafodelista"/>
        <w:numPr>
          <w:ilvl w:val="0"/>
          <w:numId w:val="22"/>
        </w:numPr>
        <w:autoSpaceDE w:val="0"/>
        <w:autoSpaceDN w:val="0"/>
        <w:adjustRightInd w:val="0"/>
        <w:jc w:val="left"/>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Licencia para programa SCADA.</w:t>
      </w:r>
    </w:p>
    <w:p w14:paraId="22F58244" w14:textId="77777777" w:rsidR="006438C5" w:rsidRPr="00AC549B" w:rsidRDefault="006438C5" w:rsidP="006438C5">
      <w:pPr>
        <w:pStyle w:val="Sangradetextonormal"/>
        <w:numPr>
          <w:ilvl w:val="0"/>
          <w:numId w:val="22"/>
        </w:numPr>
        <w:jc w:val="both"/>
        <w:rPr>
          <w:rFonts w:asciiTheme="minorHAnsi" w:hAnsiTheme="minorHAnsi" w:cstheme="minorHAnsi"/>
          <w:sz w:val="24"/>
          <w:szCs w:val="24"/>
        </w:rPr>
      </w:pPr>
      <w:r w:rsidRPr="00AC549B">
        <w:rPr>
          <w:rFonts w:asciiTheme="minorHAnsi" w:hAnsiTheme="minorHAnsi" w:cstheme="minorHAnsi"/>
          <w:sz w:val="24"/>
          <w:szCs w:val="24"/>
        </w:rPr>
        <w:t>Repetidora de señal de celular frecuencia 800-2500 Hz.</w:t>
      </w:r>
    </w:p>
    <w:p w14:paraId="3F932273" w14:textId="77777777" w:rsidR="006438C5" w:rsidRPr="00AC549B" w:rsidRDefault="006438C5" w:rsidP="006438C5">
      <w:pPr>
        <w:widowControl w:val="0"/>
        <w:jc w:val="both"/>
        <w:rPr>
          <w:rFonts w:asciiTheme="minorHAnsi" w:hAnsiTheme="minorHAnsi" w:cstheme="minorHAnsi"/>
          <w:sz w:val="24"/>
          <w:szCs w:val="24"/>
          <w:lang w:val="es-ES_tradnl"/>
        </w:rPr>
      </w:pPr>
    </w:p>
    <w:p w14:paraId="0A9D7504" w14:textId="77777777" w:rsidR="006438C5" w:rsidRPr="00AC549B" w:rsidRDefault="006438C5" w:rsidP="006438C5">
      <w:pPr>
        <w:widowControl w:val="0"/>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 xml:space="preserve">Una UTR (unidad terminal remota) son el conjunto de componentes electrónicos que permite la comunicación entre el sensor de presión roscado y la base de monitoreo, que a través de comunicación GPRS (comunicación inalámbrica) logra entrelazar la medida del sensor con la base de monitoreo para su posterior interpretación. </w:t>
      </w:r>
    </w:p>
    <w:p w14:paraId="559EC8C2" w14:textId="77777777" w:rsidR="006438C5" w:rsidRPr="00AC549B" w:rsidRDefault="006438C5" w:rsidP="006438C5">
      <w:pPr>
        <w:widowControl w:val="0"/>
        <w:jc w:val="both"/>
        <w:rPr>
          <w:rFonts w:asciiTheme="minorHAnsi" w:hAnsiTheme="minorHAnsi" w:cstheme="minorHAnsi"/>
          <w:caps/>
          <w:sz w:val="24"/>
          <w:szCs w:val="24"/>
          <w:lang w:val="es-ES_tradnl"/>
        </w:rPr>
      </w:pPr>
    </w:p>
    <w:p w14:paraId="47889E0E" w14:textId="6006CC67" w:rsidR="006438C5" w:rsidRPr="00AC549B" w:rsidRDefault="006438C5" w:rsidP="006438C5">
      <w:pPr>
        <w:widowControl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La unidad terminal remota deberá ser capaz de funcionar con el sistema solar a un voltaje de 12 </w:t>
      </w:r>
      <w:r w:rsidR="00621014" w:rsidRPr="00AC549B">
        <w:rPr>
          <w:rFonts w:asciiTheme="minorHAnsi" w:hAnsiTheme="minorHAnsi" w:cstheme="minorHAnsi"/>
          <w:sz w:val="24"/>
          <w:szCs w:val="24"/>
          <w:lang w:val="es-ES_tradnl"/>
        </w:rPr>
        <w:t xml:space="preserve">VDC. </w:t>
      </w:r>
    </w:p>
    <w:p w14:paraId="5F246849" w14:textId="77777777" w:rsidR="006438C5" w:rsidRPr="00AC549B" w:rsidRDefault="006438C5" w:rsidP="006438C5">
      <w:pPr>
        <w:widowControl w:val="0"/>
        <w:jc w:val="both"/>
        <w:rPr>
          <w:rFonts w:asciiTheme="minorHAnsi" w:hAnsiTheme="minorHAnsi" w:cstheme="minorHAnsi"/>
          <w:sz w:val="24"/>
          <w:szCs w:val="24"/>
          <w:lang w:val="es-ES_tradnl"/>
        </w:rPr>
      </w:pPr>
    </w:p>
    <w:p w14:paraId="12C19343" w14:textId="77777777" w:rsidR="006438C5" w:rsidRPr="00AC549B" w:rsidRDefault="006438C5" w:rsidP="006438C5">
      <w:pPr>
        <w:widowControl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Se incluirá la adaptación de medidor ABB a plataforma existente.</w:t>
      </w:r>
    </w:p>
    <w:p w14:paraId="22CF59CC"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07B4B9D5" w14:textId="77777777" w:rsidR="006438C5" w:rsidRPr="00AC549B" w:rsidRDefault="006438C5" w:rsidP="006438C5">
      <w:pPr>
        <w:widowControl w:val="0"/>
        <w:jc w:val="both"/>
        <w:rPr>
          <w:rFonts w:asciiTheme="minorHAnsi" w:hAnsiTheme="minorHAnsi" w:cstheme="minorHAnsi"/>
          <w:sz w:val="24"/>
          <w:szCs w:val="24"/>
          <w:lang w:val="es-ES_tradnl"/>
        </w:rPr>
      </w:pPr>
      <w:r w:rsidRPr="00AC549B">
        <w:rPr>
          <w:rFonts w:asciiTheme="minorHAnsi" w:hAnsiTheme="minorHAnsi" w:cstheme="minorHAnsi"/>
          <w:b/>
          <w:caps/>
          <w:sz w:val="24"/>
          <w:szCs w:val="24"/>
          <w:lang w:val="es-ES_tradnl"/>
        </w:rPr>
        <w:t xml:space="preserve">MEDICIÓN Y PAGO.- </w:t>
      </w:r>
      <w:r w:rsidRPr="00AC549B">
        <w:rPr>
          <w:rFonts w:asciiTheme="minorHAnsi" w:hAnsiTheme="minorHAnsi" w:cstheme="minorHAnsi"/>
          <w:caps/>
          <w:sz w:val="24"/>
          <w:szCs w:val="24"/>
          <w:lang w:val="es-ES_tradnl"/>
        </w:rPr>
        <w:t>L</w:t>
      </w:r>
      <w:r w:rsidRPr="00AC549B">
        <w:rPr>
          <w:rFonts w:asciiTheme="minorHAnsi" w:hAnsiTheme="minorHAnsi" w:cstheme="minorHAnsi"/>
          <w:sz w:val="24"/>
          <w:szCs w:val="24"/>
          <w:lang w:val="es-ES_tradnl"/>
        </w:rPr>
        <w:t xml:space="preserve">a unidad de medida para los componentes de este concepto, será: </w:t>
      </w:r>
    </w:p>
    <w:p w14:paraId="3B49E83C" w14:textId="3B3F9A79" w:rsidR="006438C5" w:rsidRPr="00AC549B" w:rsidRDefault="006438C5" w:rsidP="006438C5">
      <w:pPr>
        <w:pStyle w:val="Prrafodelista"/>
        <w:widowControl w:val="0"/>
        <w:numPr>
          <w:ilvl w:val="0"/>
          <w:numId w:val="24"/>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Unidad terminal remota (UTR) (pieza)</w:t>
      </w:r>
      <w:r w:rsidR="00621014" w:rsidRPr="00AC549B">
        <w:rPr>
          <w:rFonts w:asciiTheme="minorHAnsi" w:hAnsiTheme="minorHAnsi" w:cstheme="minorHAnsi"/>
          <w:sz w:val="24"/>
          <w:szCs w:val="24"/>
          <w:lang w:val="es-ES_tradnl"/>
        </w:rPr>
        <w:t>.</w:t>
      </w:r>
    </w:p>
    <w:p w14:paraId="1215DF7D" w14:textId="345C6AEE" w:rsidR="00621014" w:rsidRPr="00AC549B" w:rsidRDefault="00621014" w:rsidP="006438C5">
      <w:pPr>
        <w:pStyle w:val="Prrafodelista"/>
        <w:widowControl w:val="0"/>
        <w:numPr>
          <w:ilvl w:val="0"/>
          <w:numId w:val="24"/>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Adaptación de medidor</w:t>
      </w:r>
      <w:r w:rsidR="00B36F89" w:rsidRPr="00AC549B">
        <w:rPr>
          <w:rFonts w:asciiTheme="minorHAnsi" w:hAnsiTheme="minorHAnsi" w:cstheme="minorHAnsi"/>
          <w:sz w:val="24"/>
          <w:szCs w:val="24"/>
          <w:lang w:val="es-ES_tradnl"/>
        </w:rPr>
        <w:t xml:space="preserve"> ABB a plataforma existente (servicio).</w:t>
      </w:r>
    </w:p>
    <w:p w14:paraId="1D5F270E" w14:textId="01CAAD22" w:rsidR="006438C5" w:rsidRPr="00AC549B" w:rsidRDefault="006438C5" w:rsidP="006438C5">
      <w:pPr>
        <w:pStyle w:val="Prrafodelista"/>
        <w:numPr>
          <w:ilvl w:val="0"/>
          <w:numId w:val="22"/>
        </w:numPr>
        <w:autoSpaceDE w:val="0"/>
        <w:autoSpaceDN w:val="0"/>
        <w:adjustRightInd w:val="0"/>
        <w:jc w:val="left"/>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Sensor de presión roscado (pieza)</w:t>
      </w:r>
      <w:r w:rsidR="00621014" w:rsidRPr="00AC549B">
        <w:rPr>
          <w:rFonts w:asciiTheme="minorHAnsi" w:hAnsiTheme="minorHAnsi" w:cstheme="minorHAnsi"/>
          <w:sz w:val="24"/>
          <w:szCs w:val="24"/>
          <w:lang w:val="es-ES_tradnl"/>
        </w:rPr>
        <w:t>.</w:t>
      </w:r>
    </w:p>
    <w:p w14:paraId="666A1515" w14:textId="33C0AD72" w:rsidR="006438C5" w:rsidRPr="00AC549B" w:rsidRDefault="006438C5" w:rsidP="006438C5">
      <w:pPr>
        <w:pStyle w:val="Prrafodelista"/>
        <w:widowControl w:val="0"/>
        <w:numPr>
          <w:ilvl w:val="0"/>
          <w:numId w:val="22"/>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Medidor de parámetros eléctricos con comunicación rs485 MODBUS RTU(pieza)</w:t>
      </w:r>
      <w:r w:rsidR="00621014" w:rsidRPr="00AC549B">
        <w:rPr>
          <w:rFonts w:asciiTheme="minorHAnsi" w:hAnsiTheme="minorHAnsi" w:cstheme="minorHAnsi"/>
          <w:sz w:val="24"/>
          <w:szCs w:val="24"/>
          <w:lang w:val="es-ES_tradnl"/>
        </w:rPr>
        <w:t>.</w:t>
      </w:r>
    </w:p>
    <w:p w14:paraId="0EB7AE09" w14:textId="5D8E3629" w:rsidR="006438C5" w:rsidRPr="00AC549B" w:rsidRDefault="006438C5" w:rsidP="006438C5">
      <w:pPr>
        <w:pStyle w:val="Prrafodelista"/>
        <w:widowControl w:val="0"/>
        <w:numPr>
          <w:ilvl w:val="0"/>
          <w:numId w:val="22"/>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Chip para unidad terminal remota, servicio de 3 años.(</w:t>
      </w:r>
      <w:r w:rsidR="00621014" w:rsidRPr="00AC549B">
        <w:rPr>
          <w:rFonts w:asciiTheme="minorHAnsi" w:hAnsiTheme="minorHAnsi" w:cstheme="minorHAnsi"/>
          <w:sz w:val="24"/>
          <w:szCs w:val="24"/>
          <w:lang w:val="es-ES_tradnl"/>
        </w:rPr>
        <w:t>servicio</w:t>
      </w:r>
      <w:r w:rsidRPr="00AC549B">
        <w:rPr>
          <w:rFonts w:asciiTheme="minorHAnsi" w:hAnsiTheme="minorHAnsi" w:cstheme="minorHAnsi"/>
          <w:sz w:val="24"/>
          <w:szCs w:val="24"/>
          <w:lang w:val="es-ES_tradnl"/>
        </w:rPr>
        <w:t>)</w:t>
      </w:r>
      <w:r w:rsidR="00621014" w:rsidRPr="00AC549B">
        <w:rPr>
          <w:rFonts w:asciiTheme="minorHAnsi" w:hAnsiTheme="minorHAnsi" w:cstheme="minorHAnsi"/>
          <w:sz w:val="24"/>
          <w:szCs w:val="24"/>
          <w:lang w:val="es-ES_tradnl"/>
        </w:rPr>
        <w:t>.</w:t>
      </w:r>
    </w:p>
    <w:p w14:paraId="379C35DC" w14:textId="26F69A67" w:rsidR="006438C5" w:rsidRPr="00AC549B" w:rsidRDefault="006438C5" w:rsidP="006438C5">
      <w:pPr>
        <w:pStyle w:val="Prrafodelista"/>
        <w:numPr>
          <w:ilvl w:val="0"/>
          <w:numId w:val="22"/>
        </w:numPr>
        <w:autoSpaceDE w:val="0"/>
        <w:autoSpaceDN w:val="0"/>
        <w:adjustRightInd w:val="0"/>
        <w:jc w:val="left"/>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Licencia para programa SCADA</w:t>
      </w:r>
      <w:r w:rsidR="00621014" w:rsidRPr="00AC549B">
        <w:rPr>
          <w:rFonts w:asciiTheme="minorHAnsi" w:hAnsiTheme="minorHAnsi" w:cstheme="minorHAnsi"/>
          <w:sz w:val="24"/>
          <w:szCs w:val="24"/>
          <w:lang w:val="es-ES_tradnl"/>
        </w:rPr>
        <w:t xml:space="preserve"> </w:t>
      </w:r>
      <w:r w:rsidRPr="00AC549B">
        <w:rPr>
          <w:rFonts w:asciiTheme="minorHAnsi" w:hAnsiTheme="minorHAnsi" w:cstheme="minorHAnsi"/>
          <w:sz w:val="24"/>
          <w:szCs w:val="24"/>
          <w:lang w:val="es-ES_tradnl"/>
        </w:rPr>
        <w:t>(Lic</w:t>
      </w:r>
      <w:r w:rsidR="00621014" w:rsidRPr="00AC549B">
        <w:rPr>
          <w:rFonts w:asciiTheme="minorHAnsi" w:hAnsiTheme="minorHAnsi" w:cstheme="minorHAnsi"/>
          <w:sz w:val="24"/>
          <w:szCs w:val="24"/>
          <w:lang w:val="es-ES_tradnl"/>
        </w:rPr>
        <w:t>encia</w:t>
      </w:r>
      <w:r w:rsidRPr="00AC549B">
        <w:rPr>
          <w:rFonts w:asciiTheme="minorHAnsi" w:hAnsiTheme="minorHAnsi" w:cstheme="minorHAnsi"/>
          <w:sz w:val="24"/>
          <w:szCs w:val="24"/>
          <w:lang w:val="es-ES_tradnl"/>
        </w:rPr>
        <w:t>)</w:t>
      </w:r>
      <w:r w:rsidR="00621014" w:rsidRPr="00AC549B">
        <w:rPr>
          <w:rFonts w:asciiTheme="minorHAnsi" w:hAnsiTheme="minorHAnsi" w:cstheme="minorHAnsi"/>
          <w:sz w:val="24"/>
          <w:szCs w:val="24"/>
          <w:lang w:val="es-ES_tradnl"/>
        </w:rPr>
        <w:t>.</w:t>
      </w:r>
    </w:p>
    <w:p w14:paraId="7ECB014D" w14:textId="42393016" w:rsidR="006438C5" w:rsidRPr="00AC549B" w:rsidRDefault="006438C5" w:rsidP="006438C5">
      <w:pPr>
        <w:pStyle w:val="Sangradetextonormal"/>
        <w:numPr>
          <w:ilvl w:val="0"/>
          <w:numId w:val="22"/>
        </w:numPr>
        <w:jc w:val="both"/>
        <w:rPr>
          <w:rFonts w:asciiTheme="minorHAnsi" w:hAnsiTheme="minorHAnsi" w:cstheme="minorHAnsi"/>
          <w:sz w:val="24"/>
          <w:szCs w:val="24"/>
        </w:rPr>
      </w:pPr>
      <w:r w:rsidRPr="00AC549B">
        <w:rPr>
          <w:rFonts w:asciiTheme="minorHAnsi" w:hAnsiTheme="minorHAnsi" w:cstheme="minorHAnsi"/>
          <w:sz w:val="24"/>
          <w:szCs w:val="24"/>
        </w:rPr>
        <w:t>Repetidora de señal de celular frecuencia 800-2500 Hz</w:t>
      </w:r>
      <w:r w:rsidR="00621014" w:rsidRPr="00AC549B">
        <w:rPr>
          <w:rFonts w:asciiTheme="minorHAnsi" w:hAnsiTheme="minorHAnsi" w:cstheme="minorHAnsi"/>
          <w:sz w:val="24"/>
          <w:szCs w:val="24"/>
        </w:rPr>
        <w:t xml:space="preserve"> </w:t>
      </w:r>
      <w:r w:rsidRPr="00AC549B">
        <w:rPr>
          <w:rFonts w:asciiTheme="minorHAnsi" w:hAnsiTheme="minorHAnsi" w:cstheme="minorHAnsi"/>
          <w:sz w:val="24"/>
          <w:szCs w:val="24"/>
        </w:rPr>
        <w:t>(pieza)</w:t>
      </w:r>
      <w:r w:rsidR="00621014" w:rsidRPr="00AC549B">
        <w:rPr>
          <w:rFonts w:asciiTheme="minorHAnsi" w:hAnsiTheme="minorHAnsi" w:cstheme="minorHAnsi"/>
          <w:sz w:val="24"/>
          <w:szCs w:val="24"/>
        </w:rPr>
        <w:t>.</w:t>
      </w:r>
    </w:p>
    <w:p w14:paraId="1113D20A" w14:textId="63943EE8" w:rsidR="006438C5" w:rsidRPr="00AC549B" w:rsidRDefault="006438C5" w:rsidP="00B36F89">
      <w:pPr>
        <w:pStyle w:val="Sangradetextonormal"/>
        <w:numPr>
          <w:ilvl w:val="0"/>
          <w:numId w:val="22"/>
        </w:numPr>
        <w:jc w:val="both"/>
        <w:rPr>
          <w:rFonts w:asciiTheme="minorHAnsi" w:hAnsiTheme="minorHAnsi" w:cstheme="minorHAnsi"/>
          <w:sz w:val="24"/>
          <w:szCs w:val="24"/>
        </w:rPr>
      </w:pPr>
      <w:r w:rsidRPr="00AC549B">
        <w:rPr>
          <w:rFonts w:asciiTheme="minorHAnsi" w:hAnsiTheme="minorHAnsi" w:cstheme="minorHAnsi"/>
          <w:sz w:val="24"/>
          <w:szCs w:val="24"/>
        </w:rPr>
        <w:t>A</w:t>
      </w:r>
      <w:r w:rsidRPr="00AC549B">
        <w:rPr>
          <w:rFonts w:asciiTheme="minorHAnsi" w:hAnsiTheme="minorHAnsi" w:cstheme="minorHAnsi"/>
          <w:sz w:val="24"/>
          <w:szCs w:val="24"/>
          <w:lang w:val="es-ES_tradnl"/>
        </w:rPr>
        <w:t>daptación de medidor ABB a plataforma existente</w:t>
      </w:r>
      <w:r w:rsidR="00B36F89" w:rsidRPr="00AC549B">
        <w:rPr>
          <w:rFonts w:asciiTheme="minorHAnsi" w:hAnsiTheme="minorHAnsi" w:cstheme="minorHAnsi"/>
          <w:sz w:val="24"/>
          <w:szCs w:val="24"/>
          <w:lang w:val="es-ES_tradnl"/>
        </w:rPr>
        <w:t xml:space="preserve"> </w:t>
      </w:r>
      <w:r w:rsidRPr="00AC549B">
        <w:rPr>
          <w:rFonts w:asciiTheme="minorHAnsi" w:hAnsiTheme="minorHAnsi" w:cstheme="minorHAnsi"/>
          <w:sz w:val="24"/>
          <w:szCs w:val="24"/>
          <w:lang w:val="es-ES_tradnl"/>
        </w:rPr>
        <w:t>(serv</w:t>
      </w:r>
      <w:r w:rsidR="00B36F89" w:rsidRPr="00AC549B">
        <w:rPr>
          <w:rFonts w:asciiTheme="minorHAnsi" w:hAnsiTheme="minorHAnsi" w:cstheme="minorHAnsi"/>
          <w:sz w:val="24"/>
          <w:szCs w:val="24"/>
          <w:lang w:val="es-ES_tradnl"/>
        </w:rPr>
        <w:t>icio</w:t>
      </w:r>
      <w:r w:rsidRPr="00AC549B">
        <w:rPr>
          <w:rFonts w:asciiTheme="minorHAnsi" w:hAnsiTheme="minorHAnsi" w:cstheme="minorHAnsi"/>
          <w:sz w:val="24"/>
          <w:szCs w:val="24"/>
          <w:lang w:val="es-ES_tradnl"/>
        </w:rPr>
        <w:t>)</w:t>
      </w:r>
      <w:r w:rsidR="00621014" w:rsidRPr="00AC549B">
        <w:rPr>
          <w:rFonts w:asciiTheme="minorHAnsi" w:hAnsiTheme="minorHAnsi" w:cstheme="minorHAnsi"/>
          <w:sz w:val="24"/>
          <w:szCs w:val="24"/>
          <w:lang w:val="es-ES_tradnl"/>
        </w:rPr>
        <w:t>.</w:t>
      </w:r>
    </w:p>
    <w:p w14:paraId="406D79D0" w14:textId="77777777" w:rsidR="006438C5" w:rsidRPr="00AC549B" w:rsidRDefault="006438C5" w:rsidP="006438C5">
      <w:pPr>
        <w:widowControl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Y se pagarán una vez que haya sido suministrados, colocados y puestos en marcha en el sitio y bajo los lineamientos que ordene por el supervisor.</w:t>
      </w:r>
    </w:p>
    <w:p w14:paraId="42E6F289" w14:textId="77777777" w:rsidR="006438C5" w:rsidRPr="00AC549B" w:rsidRDefault="006438C5" w:rsidP="006438C5">
      <w:pPr>
        <w:widowControl w:val="0"/>
        <w:jc w:val="both"/>
        <w:rPr>
          <w:rFonts w:asciiTheme="minorHAnsi" w:hAnsiTheme="minorHAnsi" w:cstheme="minorHAnsi"/>
          <w:sz w:val="24"/>
          <w:szCs w:val="24"/>
          <w:lang w:val="es-ES_tradnl"/>
        </w:rPr>
      </w:pPr>
    </w:p>
    <w:p w14:paraId="30F340AC" w14:textId="77777777" w:rsidR="006438C5" w:rsidRPr="00AC549B" w:rsidRDefault="006438C5" w:rsidP="006438C5">
      <w:pPr>
        <w:widowControl w:val="0"/>
        <w:jc w:val="both"/>
        <w:rPr>
          <w:rFonts w:asciiTheme="minorHAnsi" w:hAnsiTheme="minorHAnsi" w:cstheme="minorHAnsi"/>
          <w:sz w:val="24"/>
          <w:szCs w:val="24"/>
          <w:lang w:val="es-ES_tradnl"/>
        </w:rPr>
      </w:pPr>
    </w:p>
    <w:p w14:paraId="7F04C439" w14:textId="77777777" w:rsidR="006438C5" w:rsidRPr="00AC549B" w:rsidRDefault="006438C5" w:rsidP="006438C5">
      <w:pPr>
        <w:widowControl w:val="0"/>
        <w:jc w:val="both"/>
        <w:rPr>
          <w:rFonts w:asciiTheme="minorHAnsi" w:hAnsiTheme="minorHAnsi" w:cstheme="minorHAnsi"/>
          <w:sz w:val="24"/>
          <w:szCs w:val="24"/>
          <w:lang w:val="es-ES_tradnl"/>
        </w:rPr>
      </w:pPr>
    </w:p>
    <w:p w14:paraId="74E8B252"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1E0DD81F" w14:textId="493E3102"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lastRenderedPageBreak/>
        <w:t>SUMINISTRO E INSTALCIÓN DE PANEL SOLAR MONOCRISTALINO DE 450W.</w:t>
      </w:r>
    </w:p>
    <w:p w14:paraId="1428D922" w14:textId="77777777"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t>MSF450W.01</w:t>
      </w:r>
    </w:p>
    <w:p w14:paraId="7E1EA5D8"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78CD4E05" w14:textId="6B0271B0" w:rsidR="006438C5" w:rsidRPr="00AC549B" w:rsidRDefault="006438C5" w:rsidP="006438C5">
      <w:pPr>
        <w:widowControl w:val="0"/>
        <w:jc w:val="both"/>
        <w:rPr>
          <w:rFonts w:asciiTheme="minorHAnsi" w:hAnsiTheme="minorHAnsi" w:cstheme="minorHAnsi"/>
          <w:caps/>
          <w:sz w:val="24"/>
          <w:szCs w:val="24"/>
          <w:lang w:val="es-ES_tradnl"/>
        </w:rPr>
      </w:pPr>
      <w:r w:rsidRPr="00AC549B">
        <w:rPr>
          <w:rFonts w:asciiTheme="minorHAnsi" w:hAnsiTheme="minorHAnsi" w:cstheme="minorHAnsi"/>
          <w:b/>
          <w:caps/>
          <w:sz w:val="24"/>
          <w:szCs w:val="24"/>
          <w:lang w:val="es-ES_tradnl"/>
        </w:rPr>
        <w:t>DEFINICION Y EJECUCION.-</w:t>
      </w:r>
      <w:r w:rsidRPr="00AC549B">
        <w:rPr>
          <w:rFonts w:asciiTheme="minorHAnsi" w:hAnsiTheme="minorHAnsi" w:cstheme="minorHAnsi"/>
          <w:sz w:val="24"/>
          <w:szCs w:val="24"/>
          <w:lang w:val="es-ES_tradnl"/>
        </w:rPr>
        <w:t>Se entender</w:t>
      </w:r>
      <w:r w:rsidR="00AE44CD" w:rsidRPr="00AC549B">
        <w:rPr>
          <w:rFonts w:asciiTheme="minorHAnsi" w:hAnsiTheme="minorHAnsi" w:cstheme="minorHAnsi"/>
          <w:sz w:val="24"/>
          <w:szCs w:val="24"/>
          <w:lang w:val="es-ES_tradnl"/>
        </w:rPr>
        <w:t>á</w:t>
      </w:r>
      <w:r w:rsidRPr="00AC549B">
        <w:rPr>
          <w:rFonts w:asciiTheme="minorHAnsi" w:hAnsiTheme="minorHAnsi" w:cstheme="minorHAnsi"/>
          <w:sz w:val="24"/>
          <w:szCs w:val="24"/>
          <w:lang w:val="es-ES_tradnl"/>
        </w:rPr>
        <w:t xml:space="preserve"> por suministro e instalación panel solar monocristalino de 450w al conjunto de operaciones que deberá ejecutar el contratista para</w:t>
      </w:r>
      <w:r w:rsidR="00E52FE5" w:rsidRPr="00AC549B">
        <w:rPr>
          <w:rFonts w:asciiTheme="minorHAnsi" w:hAnsiTheme="minorHAnsi" w:cstheme="minorHAnsi"/>
          <w:sz w:val="24"/>
          <w:szCs w:val="24"/>
          <w:lang w:val="es-ES_tradnl"/>
        </w:rPr>
        <w:t xml:space="preserve"> el suministro y</w:t>
      </w:r>
      <w:r w:rsidRPr="00AC549B">
        <w:rPr>
          <w:rFonts w:asciiTheme="minorHAnsi" w:hAnsiTheme="minorHAnsi" w:cstheme="minorHAnsi"/>
          <w:sz w:val="24"/>
          <w:szCs w:val="24"/>
          <w:lang w:val="es-ES_tradnl"/>
        </w:rPr>
        <w:t xml:space="preserve"> la correcta instalación y puesta en marcha de los paneles fotovoltaicos</w:t>
      </w:r>
      <w:r w:rsidR="00E52FE5" w:rsidRPr="00AC549B">
        <w:rPr>
          <w:rFonts w:asciiTheme="minorHAnsi" w:hAnsiTheme="minorHAnsi" w:cstheme="minorHAnsi"/>
          <w:sz w:val="24"/>
          <w:szCs w:val="24"/>
          <w:lang w:val="es-ES_tradnl"/>
        </w:rPr>
        <w:t>, de las siguientes características:</w:t>
      </w:r>
    </w:p>
    <w:p w14:paraId="1336B84E" w14:textId="77777777" w:rsidR="00066F9F" w:rsidRPr="00AC549B" w:rsidRDefault="00066F9F" w:rsidP="006438C5">
      <w:pPr>
        <w:widowControl w:val="0"/>
        <w:jc w:val="both"/>
        <w:rPr>
          <w:rFonts w:asciiTheme="minorHAnsi" w:hAnsiTheme="minorHAnsi" w:cstheme="minorHAnsi"/>
          <w:sz w:val="24"/>
          <w:szCs w:val="24"/>
          <w:lang w:val="es-ES_tradnl"/>
        </w:rPr>
      </w:pPr>
    </w:p>
    <w:p w14:paraId="265FDB8F" w14:textId="1EAC6B1D" w:rsidR="00E52FE5" w:rsidRPr="00AC549B" w:rsidRDefault="00E52FE5" w:rsidP="006438C5">
      <w:pPr>
        <w:widowControl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Panel solar monocristalino de 450w, los grados de inclinación serán dependiendo de la latitud geográfica y zona horario con dirección al sur polar. Deberá instalarse en base tipo poste.</w:t>
      </w:r>
    </w:p>
    <w:p w14:paraId="5332AD92" w14:textId="77777777" w:rsidR="00E52FE5" w:rsidRPr="00AC549B" w:rsidRDefault="00E52FE5" w:rsidP="006438C5">
      <w:pPr>
        <w:widowControl w:val="0"/>
        <w:jc w:val="both"/>
        <w:rPr>
          <w:rFonts w:asciiTheme="minorHAnsi" w:hAnsiTheme="minorHAnsi" w:cstheme="minorHAnsi"/>
          <w:sz w:val="24"/>
          <w:szCs w:val="24"/>
          <w:lang w:val="es-ES_tradnl"/>
        </w:rPr>
      </w:pPr>
    </w:p>
    <w:p w14:paraId="1623DD46" w14:textId="400C9302" w:rsidR="006438C5" w:rsidRPr="00AC549B" w:rsidRDefault="00E52FE5" w:rsidP="006438C5">
      <w:pPr>
        <w:widowControl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Incluye: todas las conexiones de tubería eléctrica, puesta tierra, curvas, rafia, cableado, conectores mc4, cinta aislante, estructura, herrajes, mano de obra, herramienta, equipo y todo lo necesario para su correcta instalación y funcionamiento.</w:t>
      </w:r>
    </w:p>
    <w:p w14:paraId="666F83B8" w14:textId="77777777" w:rsidR="000862C9" w:rsidRPr="00AC549B" w:rsidRDefault="000862C9" w:rsidP="006438C5">
      <w:pPr>
        <w:widowControl w:val="0"/>
        <w:jc w:val="both"/>
        <w:rPr>
          <w:rFonts w:asciiTheme="minorHAnsi" w:hAnsiTheme="minorHAnsi" w:cstheme="minorHAnsi"/>
          <w:b/>
          <w:caps/>
          <w:sz w:val="24"/>
          <w:szCs w:val="24"/>
          <w:lang w:val="es-ES_tradnl"/>
        </w:rPr>
      </w:pPr>
    </w:p>
    <w:p w14:paraId="78EC8F55" w14:textId="4BFDB94E" w:rsidR="006438C5" w:rsidRPr="00AC549B" w:rsidRDefault="006438C5" w:rsidP="006438C5">
      <w:pPr>
        <w:widowControl w:val="0"/>
        <w:jc w:val="both"/>
        <w:rPr>
          <w:rFonts w:asciiTheme="minorHAnsi" w:hAnsiTheme="minorHAnsi" w:cstheme="minorHAnsi"/>
          <w:caps/>
          <w:sz w:val="24"/>
          <w:szCs w:val="24"/>
          <w:lang w:val="es-ES_tradnl"/>
        </w:rPr>
      </w:pPr>
      <w:r w:rsidRPr="00AC549B">
        <w:rPr>
          <w:rFonts w:asciiTheme="minorHAnsi" w:hAnsiTheme="minorHAnsi" w:cstheme="minorHAnsi"/>
          <w:b/>
          <w:caps/>
          <w:sz w:val="24"/>
          <w:szCs w:val="24"/>
          <w:lang w:val="es-ES_tradnl"/>
        </w:rPr>
        <w:t xml:space="preserve">MEDICION Y PAGO.- </w:t>
      </w:r>
      <w:r w:rsidRPr="00AC549B">
        <w:rPr>
          <w:rFonts w:asciiTheme="minorHAnsi" w:hAnsiTheme="minorHAnsi" w:cstheme="minorHAnsi"/>
          <w:sz w:val="24"/>
          <w:szCs w:val="24"/>
          <w:lang w:val="es-ES_tradnl"/>
        </w:rPr>
        <w:t xml:space="preserve">La unidad de medición para este concepto, será la </w:t>
      </w:r>
      <w:r w:rsidR="00AE44CD" w:rsidRPr="00AC549B">
        <w:rPr>
          <w:rFonts w:asciiTheme="minorHAnsi" w:hAnsiTheme="minorHAnsi" w:cstheme="minorHAnsi"/>
          <w:sz w:val="24"/>
          <w:szCs w:val="24"/>
          <w:lang w:val="es-ES_tradnl"/>
        </w:rPr>
        <w:t xml:space="preserve">PIEZA </w:t>
      </w:r>
      <w:r w:rsidRPr="00AC549B">
        <w:rPr>
          <w:rFonts w:asciiTheme="minorHAnsi" w:hAnsiTheme="minorHAnsi" w:cstheme="minorHAnsi"/>
          <w:sz w:val="24"/>
          <w:szCs w:val="24"/>
          <w:lang w:val="es-ES_tradnl"/>
        </w:rPr>
        <w:t>(</w:t>
      </w:r>
      <w:proofErr w:type="spellStart"/>
      <w:r w:rsidRPr="00AC549B">
        <w:rPr>
          <w:rFonts w:asciiTheme="minorHAnsi" w:hAnsiTheme="minorHAnsi" w:cstheme="minorHAnsi"/>
          <w:sz w:val="24"/>
          <w:szCs w:val="24"/>
          <w:lang w:val="es-ES_tradnl"/>
        </w:rPr>
        <w:t>pza</w:t>
      </w:r>
      <w:proofErr w:type="spellEnd"/>
      <w:r w:rsidRPr="00AC549B">
        <w:rPr>
          <w:rFonts w:asciiTheme="minorHAnsi" w:hAnsiTheme="minorHAnsi" w:cstheme="minorHAnsi"/>
          <w:sz w:val="24"/>
          <w:szCs w:val="24"/>
          <w:lang w:val="es-ES_tradnl"/>
        </w:rPr>
        <w:t>) y este se pagará una vez que haya sido colocado en el sitio que se ordene.</w:t>
      </w:r>
    </w:p>
    <w:p w14:paraId="2643A5F8"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0C42D8C3"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7B82771F"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5720C8A3"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1FBDF01B"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54B0FBF2"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24BE5F56"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365C39B7"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0B1EE24C"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3ADC35A8"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2D0342C7"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7125907A"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49247D66"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17EB8D3F"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42965F89"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1DDBE6B5" w14:textId="77777777" w:rsidR="006438C5" w:rsidRDefault="006438C5" w:rsidP="006438C5">
      <w:pPr>
        <w:widowControl w:val="0"/>
        <w:jc w:val="both"/>
        <w:rPr>
          <w:rFonts w:asciiTheme="minorHAnsi" w:hAnsiTheme="minorHAnsi" w:cstheme="minorHAnsi"/>
          <w:b/>
          <w:caps/>
          <w:sz w:val="24"/>
          <w:szCs w:val="24"/>
          <w:lang w:val="es-ES_tradnl"/>
        </w:rPr>
      </w:pPr>
    </w:p>
    <w:p w14:paraId="5918CBD3" w14:textId="77777777" w:rsidR="00C8718A" w:rsidRDefault="00C8718A" w:rsidP="006438C5">
      <w:pPr>
        <w:widowControl w:val="0"/>
        <w:jc w:val="both"/>
        <w:rPr>
          <w:rFonts w:asciiTheme="minorHAnsi" w:hAnsiTheme="minorHAnsi" w:cstheme="minorHAnsi"/>
          <w:b/>
          <w:caps/>
          <w:sz w:val="24"/>
          <w:szCs w:val="24"/>
          <w:lang w:val="es-ES_tradnl"/>
        </w:rPr>
      </w:pPr>
    </w:p>
    <w:p w14:paraId="27503ADD" w14:textId="77777777" w:rsidR="00C8718A" w:rsidRDefault="00C8718A" w:rsidP="006438C5">
      <w:pPr>
        <w:widowControl w:val="0"/>
        <w:jc w:val="both"/>
        <w:rPr>
          <w:rFonts w:asciiTheme="minorHAnsi" w:hAnsiTheme="minorHAnsi" w:cstheme="minorHAnsi"/>
          <w:b/>
          <w:caps/>
          <w:sz w:val="24"/>
          <w:szCs w:val="24"/>
          <w:lang w:val="es-ES_tradnl"/>
        </w:rPr>
      </w:pPr>
    </w:p>
    <w:p w14:paraId="4BEF08A0" w14:textId="77777777" w:rsidR="00C8718A" w:rsidRDefault="00C8718A" w:rsidP="006438C5">
      <w:pPr>
        <w:widowControl w:val="0"/>
        <w:jc w:val="both"/>
        <w:rPr>
          <w:rFonts w:asciiTheme="minorHAnsi" w:hAnsiTheme="minorHAnsi" w:cstheme="minorHAnsi"/>
          <w:b/>
          <w:caps/>
          <w:sz w:val="24"/>
          <w:szCs w:val="24"/>
          <w:lang w:val="es-ES_tradnl"/>
        </w:rPr>
      </w:pPr>
    </w:p>
    <w:p w14:paraId="2C2AC1E3" w14:textId="77777777" w:rsidR="00C8718A" w:rsidRDefault="00C8718A" w:rsidP="006438C5">
      <w:pPr>
        <w:widowControl w:val="0"/>
        <w:jc w:val="both"/>
        <w:rPr>
          <w:rFonts w:asciiTheme="minorHAnsi" w:hAnsiTheme="minorHAnsi" w:cstheme="minorHAnsi"/>
          <w:b/>
          <w:caps/>
          <w:sz w:val="24"/>
          <w:szCs w:val="24"/>
          <w:lang w:val="es-ES_tradnl"/>
        </w:rPr>
      </w:pPr>
    </w:p>
    <w:p w14:paraId="7F5CDA2F" w14:textId="77777777" w:rsidR="00C8718A" w:rsidRDefault="00C8718A" w:rsidP="006438C5">
      <w:pPr>
        <w:widowControl w:val="0"/>
        <w:jc w:val="both"/>
        <w:rPr>
          <w:rFonts w:asciiTheme="minorHAnsi" w:hAnsiTheme="minorHAnsi" w:cstheme="minorHAnsi"/>
          <w:b/>
          <w:caps/>
          <w:sz w:val="24"/>
          <w:szCs w:val="24"/>
          <w:lang w:val="es-ES_tradnl"/>
        </w:rPr>
      </w:pPr>
    </w:p>
    <w:p w14:paraId="282B2A2C" w14:textId="77777777" w:rsidR="00C8718A" w:rsidRDefault="00C8718A" w:rsidP="006438C5">
      <w:pPr>
        <w:widowControl w:val="0"/>
        <w:jc w:val="both"/>
        <w:rPr>
          <w:rFonts w:asciiTheme="minorHAnsi" w:hAnsiTheme="minorHAnsi" w:cstheme="minorHAnsi"/>
          <w:b/>
          <w:caps/>
          <w:sz w:val="24"/>
          <w:szCs w:val="24"/>
          <w:lang w:val="es-ES_tradnl"/>
        </w:rPr>
      </w:pPr>
    </w:p>
    <w:p w14:paraId="1AFD9F72" w14:textId="77777777" w:rsidR="00C8718A" w:rsidRDefault="00C8718A" w:rsidP="006438C5">
      <w:pPr>
        <w:widowControl w:val="0"/>
        <w:jc w:val="both"/>
        <w:rPr>
          <w:rFonts w:asciiTheme="minorHAnsi" w:hAnsiTheme="minorHAnsi" w:cstheme="minorHAnsi"/>
          <w:b/>
          <w:caps/>
          <w:sz w:val="24"/>
          <w:szCs w:val="24"/>
          <w:lang w:val="es-ES_tradnl"/>
        </w:rPr>
      </w:pPr>
    </w:p>
    <w:p w14:paraId="0EDA9A81" w14:textId="77777777" w:rsidR="00C8718A" w:rsidRPr="00AC549B" w:rsidRDefault="00C8718A" w:rsidP="006438C5">
      <w:pPr>
        <w:widowControl w:val="0"/>
        <w:jc w:val="both"/>
        <w:rPr>
          <w:rFonts w:asciiTheme="minorHAnsi" w:hAnsiTheme="minorHAnsi" w:cstheme="minorHAnsi"/>
          <w:b/>
          <w:caps/>
          <w:sz w:val="24"/>
          <w:szCs w:val="24"/>
          <w:lang w:val="es-ES_tradnl"/>
        </w:rPr>
      </w:pPr>
    </w:p>
    <w:p w14:paraId="182E82BA"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4B59CC4C"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4EFF5853"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34EC4464"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67087ACE"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53CDEE86"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1E4478D4" w14:textId="77777777"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lastRenderedPageBreak/>
        <w:t>SUMINISTRO E INSTALACIÓN DE ESTRUCTURA PARA SOPORTE DE PANEL SOLAR.</w:t>
      </w:r>
    </w:p>
    <w:p w14:paraId="43DC10F1" w14:textId="77777777"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t>SIEPS – 001</w:t>
      </w:r>
    </w:p>
    <w:p w14:paraId="6C82C2AB"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2F70CC3A" w14:textId="53807E4E" w:rsidR="00E52FE5" w:rsidRPr="00AC549B" w:rsidRDefault="006438C5" w:rsidP="006438C5">
      <w:pPr>
        <w:widowControl w:val="0"/>
        <w:jc w:val="both"/>
        <w:rPr>
          <w:rFonts w:asciiTheme="minorHAnsi" w:hAnsiTheme="minorHAnsi" w:cstheme="minorHAnsi"/>
          <w:sz w:val="24"/>
          <w:szCs w:val="24"/>
          <w:lang w:val="es-ES_tradnl"/>
        </w:rPr>
      </w:pPr>
      <w:r w:rsidRPr="00AC549B">
        <w:rPr>
          <w:rFonts w:asciiTheme="minorHAnsi" w:hAnsiTheme="minorHAnsi" w:cstheme="minorHAnsi"/>
          <w:b/>
          <w:caps/>
          <w:sz w:val="24"/>
          <w:szCs w:val="24"/>
          <w:lang w:val="es-ES_tradnl"/>
        </w:rPr>
        <w:t xml:space="preserve">DEFINICIÓN Y EJECUCIÓN.- </w:t>
      </w:r>
      <w:r w:rsidRPr="00AC549B">
        <w:rPr>
          <w:rFonts w:asciiTheme="minorHAnsi" w:hAnsiTheme="minorHAnsi" w:cstheme="minorHAnsi"/>
          <w:sz w:val="24"/>
          <w:szCs w:val="24"/>
          <w:lang w:val="es-ES_tradnl"/>
        </w:rPr>
        <w:t>Se entenderá por suministro e instalación de estructura para panel solar, al conjunto de operaciones que deberá realizar el contratista para instalar la estructura de soporte para paneles solares</w:t>
      </w:r>
      <w:r w:rsidR="00E52FE5" w:rsidRPr="00AC549B">
        <w:rPr>
          <w:rFonts w:asciiTheme="minorHAnsi" w:hAnsiTheme="minorHAnsi" w:cstheme="minorHAnsi"/>
          <w:sz w:val="24"/>
          <w:szCs w:val="24"/>
          <w:lang w:val="es-ES_tradnl"/>
        </w:rPr>
        <w:t>.</w:t>
      </w:r>
    </w:p>
    <w:p w14:paraId="037A4BC2" w14:textId="77777777" w:rsidR="00E52FE5" w:rsidRPr="00AC549B" w:rsidRDefault="00E52FE5" w:rsidP="006438C5">
      <w:pPr>
        <w:widowControl w:val="0"/>
        <w:jc w:val="both"/>
        <w:rPr>
          <w:rFonts w:asciiTheme="minorHAnsi" w:hAnsiTheme="minorHAnsi" w:cstheme="minorHAnsi"/>
          <w:sz w:val="24"/>
          <w:szCs w:val="24"/>
          <w:lang w:val="es-ES_tradnl"/>
        </w:rPr>
      </w:pPr>
    </w:p>
    <w:p w14:paraId="29FFDF5B" w14:textId="5795F8A6" w:rsidR="006438C5" w:rsidRPr="00AC549B" w:rsidRDefault="006438C5" w:rsidP="006438C5">
      <w:pPr>
        <w:widowControl w:val="0"/>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Para la instalación de la estructura de soporte, el contratista será responsable de suministrar e instalar lo siguiente:</w:t>
      </w:r>
    </w:p>
    <w:p w14:paraId="266751A9" w14:textId="77777777" w:rsidR="00E52FE5" w:rsidRPr="00AC549B" w:rsidRDefault="00E52FE5" w:rsidP="006438C5">
      <w:pPr>
        <w:widowControl w:val="0"/>
        <w:jc w:val="both"/>
        <w:rPr>
          <w:rFonts w:asciiTheme="minorHAnsi" w:hAnsiTheme="minorHAnsi" w:cstheme="minorHAnsi"/>
          <w:sz w:val="24"/>
          <w:szCs w:val="24"/>
          <w:lang w:val="es-ES_tradnl"/>
        </w:rPr>
      </w:pPr>
    </w:p>
    <w:p w14:paraId="582863B9" w14:textId="05B907A7" w:rsidR="006438C5" w:rsidRPr="00AC549B" w:rsidRDefault="006438C5" w:rsidP="00D11122">
      <w:pPr>
        <w:pStyle w:val="Prrafodelista"/>
        <w:widowControl w:val="0"/>
        <w:numPr>
          <w:ilvl w:val="0"/>
          <w:numId w:val="26"/>
        </w:numPr>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 xml:space="preserve">Estructura metálica de calibre necesario y/o aluminio tipo riel de soporte. </w:t>
      </w:r>
    </w:p>
    <w:p w14:paraId="7A803BA9" w14:textId="247DCF30" w:rsidR="00E52FE5" w:rsidRPr="00AC549B" w:rsidRDefault="006438C5" w:rsidP="00D11122">
      <w:pPr>
        <w:pStyle w:val="Prrafodelista"/>
        <w:widowControl w:val="0"/>
        <w:numPr>
          <w:ilvl w:val="0"/>
          <w:numId w:val="26"/>
        </w:numPr>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 xml:space="preserve">Accesorios para la sujeción de los paneles solares: abrazadera universal, soporte frontal, soporte trasero, </w:t>
      </w:r>
      <w:proofErr w:type="spellStart"/>
      <w:r w:rsidRPr="00AC549B">
        <w:rPr>
          <w:rFonts w:asciiTheme="minorHAnsi" w:hAnsiTheme="minorHAnsi" w:cstheme="minorHAnsi"/>
          <w:sz w:val="24"/>
          <w:szCs w:val="24"/>
          <w:lang w:val="es-ES_tradnl"/>
        </w:rPr>
        <w:t>end</w:t>
      </w:r>
      <w:proofErr w:type="spellEnd"/>
      <w:r w:rsidRPr="00AC549B">
        <w:rPr>
          <w:rFonts w:asciiTheme="minorHAnsi" w:hAnsiTheme="minorHAnsi" w:cstheme="minorHAnsi"/>
          <w:sz w:val="24"/>
          <w:szCs w:val="24"/>
          <w:lang w:val="es-ES_tradnl"/>
        </w:rPr>
        <w:t xml:space="preserve"> </w:t>
      </w:r>
      <w:proofErr w:type="spellStart"/>
      <w:r w:rsidRPr="00AC549B">
        <w:rPr>
          <w:rFonts w:asciiTheme="minorHAnsi" w:hAnsiTheme="minorHAnsi" w:cstheme="minorHAnsi"/>
          <w:sz w:val="24"/>
          <w:szCs w:val="24"/>
          <w:lang w:val="es-ES_tradnl"/>
        </w:rPr>
        <w:t>clamp</w:t>
      </w:r>
      <w:proofErr w:type="spellEnd"/>
      <w:r w:rsidRPr="00AC549B">
        <w:rPr>
          <w:rFonts w:asciiTheme="minorHAnsi" w:hAnsiTheme="minorHAnsi" w:cstheme="minorHAnsi"/>
          <w:sz w:val="24"/>
          <w:szCs w:val="24"/>
          <w:lang w:val="es-ES_tradnl"/>
        </w:rPr>
        <w:t xml:space="preserve">, </w:t>
      </w:r>
      <w:proofErr w:type="spellStart"/>
      <w:r w:rsidRPr="00AC549B">
        <w:rPr>
          <w:rFonts w:asciiTheme="minorHAnsi" w:hAnsiTheme="minorHAnsi" w:cstheme="minorHAnsi"/>
          <w:sz w:val="24"/>
          <w:szCs w:val="24"/>
          <w:lang w:val="es-ES_tradnl"/>
        </w:rPr>
        <w:t>mid</w:t>
      </w:r>
      <w:proofErr w:type="spellEnd"/>
      <w:r w:rsidRPr="00AC549B">
        <w:rPr>
          <w:rFonts w:asciiTheme="minorHAnsi" w:hAnsiTheme="minorHAnsi" w:cstheme="minorHAnsi"/>
          <w:sz w:val="24"/>
          <w:szCs w:val="24"/>
          <w:lang w:val="es-ES_tradnl"/>
        </w:rPr>
        <w:t xml:space="preserve"> </w:t>
      </w:r>
      <w:proofErr w:type="spellStart"/>
      <w:r w:rsidRPr="00AC549B">
        <w:rPr>
          <w:rFonts w:asciiTheme="minorHAnsi" w:hAnsiTheme="minorHAnsi" w:cstheme="minorHAnsi"/>
          <w:sz w:val="24"/>
          <w:szCs w:val="24"/>
          <w:lang w:val="es-ES_tradnl"/>
        </w:rPr>
        <w:t>clamp</w:t>
      </w:r>
      <w:proofErr w:type="spellEnd"/>
      <w:r w:rsidRPr="00AC549B">
        <w:rPr>
          <w:rFonts w:asciiTheme="minorHAnsi" w:hAnsiTheme="minorHAnsi" w:cstheme="minorHAnsi"/>
          <w:sz w:val="24"/>
          <w:szCs w:val="24"/>
          <w:lang w:val="es-ES_tradnl"/>
        </w:rPr>
        <w:t xml:space="preserve"> y empalmes con puesta a tierra.</w:t>
      </w:r>
    </w:p>
    <w:p w14:paraId="673C3F91" w14:textId="77777777" w:rsidR="006438C5" w:rsidRPr="00AC549B" w:rsidRDefault="006438C5" w:rsidP="00D11122">
      <w:pPr>
        <w:pStyle w:val="Prrafodelista"/>
        <w:widowControl w:val="0"/>
        <w:numPr>
          <w:ilvl w:val="0"/>
          <w:numId w:val="26"/>
        </w:numPr>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Marco de soporte para paneles con capacidad de soportar rangos de vientos de 90 mph a 160 mph</w:t>
      </w:r>
    </w:p>
    <w:p w14:paraId="609CA981" w14:textId="77777777" w:rsidR="00E52FE5" w:rsidRPr="00AC549B" w:rsidRDefault="00E52FE5" w:rsidP="006438C5">
      <w:pPr>
        <w:widowControl w:val="0"/>
        <w:jc w:val="both"/>
        <w:rPr>
          <w:rFonts w:asciiTheme="minorHAnsi" w:hAnsiTheme="minorHAnsi" w:cstheme="minorHAnsi"/>
          <w:sz w:val="24"/>
          <w:szCs w:val="24"/>
          <w:lang w:val="es-ES_tradnl"/>
        </w:rPr>
      </w:pPr>
    </w:p>
    <w:p w14:paraId="0D5F9EDB" w14:textId="0982239B" w:rsidR="006438C5" w:rsidRPr="00AC549B" w:rsidRDefault="006438C5" w:rsidP="006438C5">
      <w:pPr>
        <w:widowControl w:val="0"/>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Nota: Incluye materiales, herramienta, mano de obra flete y acarreo de materiales al lugar de trabajo.</w:t>
      </w:r>
    </w:p>
    <w:p w14:paraId="58C562CD" w14:textId="77777777" w:rsidR="00E52FE5" w:rsidRPr="00AC549B" w:rsidRDefault="00E52FE5" w:rsidP="006438C5">
      <w:pPr>
        <w:widowControl w:val="0"/>
        <w:jc w:val="both"/>
        <w:rPr>
          <w:rFonts w:asciiTheme="minorHAnsi" w:hAnsiTheme="minorHAnsi" w:cstheme="minorHAnsi"/>
          <w:sz w:val="24"/>
          <w:szCs w:val="24"/>
          <w:lang w:val="es-ES_tradnl"/>
        </w:rPr>
      </w:pPr>
    </w:p>
    <w:p w14:paraId="285DF0BB" w14:textId="751F9C8A" w:rsidR="006438C5" w:rsidRPr="00AC549B" w:rsidRDefault="006438C5" w:rsidP="006438C5">
      <w:pPr>
        <w:widowControl w:val="0"/>
        <w:jc w:val="both"/>
        <w:rPr>
          <w:rFonts w:asciiTheme="minorHAnsi" w:hAnsiTheme="minorHAnsi" w:cstheme="minorHAnsi"/>
          <w:sz w:val="24"/>
          <w:szCs w:val="24"/>
          <w:lang w:val="es-ES_tradnl"/>
        </w:rPr>
      </w:pPr>
      <w:r w:rsidRPr="00AC549B">
        <w:rPr>
          <w:rFonts w:asciiTheme="minorHAnsi" w:hAnsiTheme="minorHAnsi" w:cstheme="minorHAnsi"/>
          <w:sz w:val="24"/>
          <w:szCs w:val="24"/>
          <w:lang w:val="es-ES_tradnl"/>
        </w:rPr>
        <w:t>Cabe señalar que una vez que la estructura sea instalada se realizaran pruebas de funcionamiento con la finalidad de verificar el desempeño y condiciones operativas del equipo asegurando de esta manera su vida útil.</w:t>
      </w:r>
    </w:p>
    <w:p w14:paraId="36E9001D" w14:textId="77777777" w:rsidR="006438C5" w:rsidRPr="00AC549B" w:rsidRDefault="006438C5" w:rsidP="006438C5">
      <w:pPr>
        <w:widowControl w:val="0"/>
        <w:jc w:val="both"/>
        <w:rPr>
          <w:rFonts w:asciiTheme="minorHAnsi" w:hAnsiTheme="minorHAnsi" w:cstheme="minorHAnsi"/>
          <w:caps/>
          <w:sz w:val="24"/>
          <w:szCs w:val="24"/>
          <w:lang w:val="es-ES_tradnl"/>
        </w:rPr>
      </w:pPr>
    </w:p>
    <w:p w14:paraId="23B62BA2" w14:textId="7DB8B60A"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t xml:space="preserve">Medición y pago.- </w:t>
      </w:r>
      <w:r w:rsidRPr="00AC549B">
        <w:rPr>
          <w:rFonts w:asciiTheme="minorHAnsi" w:hAnsiTheme="minorHAnsi" w:cstheme="minorHAnsi"/>
          <w:sz w:val="24"/>
          <w:szCs w:val="24"/>
          <w:lang w:val="es-ES_tradnl"/>
        </w:rPr>
        <w:t xml:space="preserve">Para efectos de este concepto, la unidad de medición de pago será por </w:t>
      </w:r>
      <w:r w:rsidR="00E52FE5" w:rsidRPr="00AC549B">
        <w:rPr>
          <w:rFonts w:asciiTheme="minorHAnsi" w:hAnsiTheme="minorHAnsi" w:cstheme="minorHAnsi"/>
          <w:sz w:val="24"/>
          <w:szCs w:val="24"/>
          <w:lang w:val="es-ES_tradnl"/>
        </w:rPr>
        <w:t>PIEZA</w:t>
      </w:r>
      <w:r w:rsidRPr="00AC549B">
        <w:rPr>
          <w:rFonts w:asciiTheme="minorHAnsi" w:hAnsiTheme="minorHAnsi" w:cstheme="minorHAnsi"/>
          <w:sz w:val="24"/>
          <w:szCs w:val="24"/>
          <w:lang w:val="es-ES_tradnl"/>
        </w:rPr>
        <w:t xml:space="preserve"> una vez que haya sido suministrado, instalado y aprobado por el responsable del área de supervisión de dirección técnica.</w:t>
      </w:r>
    </w:p>
    <w:p w14:paraId="1EB4AA30"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13F1C018"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3C63053A"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3DCC57DD"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6353924C" w14:textId="77777777" w:rsidR="006438C5" w:rsidRPr="00AC549B" w:rsidRDefault="006438C5" w:rsidP="006438C5">
      <w:pPr>
        <w:pStyle w:val="Sangradetextonormal"/>
        <w:ind w:left="0"/>
        <w:jc w:val="left"/>
        <w:rPr>
          <w:rFonts w:asciiTheme="minorHAnsi" w:hAnsiTheme="minorHAnsi" w:cstheme="minorHAnsi"/>
          <w:b/>
          <w:snapToGrid w:val="0"/>
          <w:sz w:val="24"/>
          <w:szCs w:val="24"/>
          <w:lang w:val="es-ES_tradnl"/>
        </w:rPr>
      </w:pPr>
    </w:p>
    <w:p w14:paraId="182065B9" w14:textId="77777777" w:rsidR="006438C5" w:rsidRPr="00AC549B" w:rsidRDefault="006438C5" w:rsidP="006438C5">
      <w:pPr>
        <w:pStyle w:val="Sangradetextonormal"/>
        <w:ind w:left="0"/>
        <w:jc w:val="left"/>
        <w:rPr>
          <w:rFonts w:asciiTheme="minorHAnsi" w:hAnsiTheme="minorHAnsi" w:cstheme="minorHAnsi"/>
          <w:b/>
          <w:snapToGrid w:val="0"/>
          <w:sz w:val="24"/>
          <w:szCs w:val="24"/>
          <w:lang w:val="es-ES_tradnl"/>
        </w:rPr>
      </w:pPr>
    </w:p>
    <w:p w14:paraId="2DEB2434" w14:textId="77777777" w:rsidR="006438C5" w:rsidRPr="00AC549B" w:rsidRDefault="006438C5" w:rsidP="006438C5">
      <w:pPr>
        <w:pStyle w:val="Sangradetextonormal"/>
        <w:ind w:left="0"/>
        <w:jc w:val="left"/>
        <w:rPr>
          <w:rFonts w:asciiTheme="minorHAnsi" w:hAnsiTheme="minorHAnsi" w:cstheme="minorHAnsi"/>
          <w:b/>
          <w:snapToGrid w:val="0"/>
          <w:sz w:val="24"/>
          <w:szCs w:val="24"/>
          <w:lang w:val="es-ES_tradnl"/>
        </w:rPr>
      </w:pPr>
    </w:p>
    <w:p w14:paraId="30D8A8FF" w14:textId="77777777" w:rsidR="006438C5" w:rsidRPr="00AC549B" w:rsidRDefault="006438C5" w:rsidP="006438C5">
      <w:pPr>
        <w:pStyle w:val="Sangradetextonormal"/>
        <w:ind w:left="0"/>
        <w:jc w:val="left"/>
        <w:rPr>
          <w:rFonts w:asciiTheme="minorHAnsi" w:hAnsiTheme="minorHAnsi" w:cstheme="minorHAnsi"/>
          <w:b/>
          <w:snapToGrid w:val="0"/>
          <w:sz w:val="24"/>
          <w:szCs w:val="24"/>
          <w:lang w:val="es-ES_tradnl"/>
        </w:rPr>
      </w:pPr>
    </w:p>
    <w:p w14:paraId="02D80AC5" w14:textId="77777777" w:rsidR="006438C5" w:rsidRPr="00AC549B" w:rsidRDefault="006438C5" w:rsidP="006438C5">
      <w:pPr>
        <w:pStyle w:val="Sangradetextonormal"/>
        <w:ind w:left="0"/>
        <w:jc w:val="left"/>
        <w:rPr>
          <w:rFonts w:asciiTheme="minorHAnsi" w:hAnsiTheme="minorHAnsi" w:cstheme="minorHAnsi"/>
          <w:b/>
          <w:snapToGrid w:val="0"/>
          <w:sz w:val="24"/>
          <w:szCs w:val="24"/>
          <w:lang w:val="es-ES_tradnl"/>
        </w:rPr>
      </w:pPr>
    </w:p>
    <w:p w14:paraId="3521C9A9" w14:textId="77777777" w:rsidR="006438C5" w:rsidRPr="00AC549B" w:rsidRDefault="006438C5" w:rsidP="006438C5">
      <w:pPr>
        <w:pStyle w:val="Sangradetextonormal"/>
        <w:ind w:left="0"/>
        <w:jc w:val="left"/>
        <w:rPr>
          <w:rFonts w:asciiTheme="minorHAnsi" w:hAnsiTheme="minorHAnsi" w:cstheme="minorHAnsi"/>
          <w:b/>
          <w:snapToGrid w:val="0"/>
          <w:sz w:val="24"/>
          <w:szCs w:val="24"/>
          <w:lang w:val="es-ES_tradnl"/>
        </w:rPr>
      </w:pPr>
    </w:p>
    <w:p w14:paraId="6C4224AC" w14:textId="77777777" w:rsidR="006438C5" w:rsidRPr="00AC549B" w:rsidRDefault="006438C5" w:rsidP="006438C5">
      <w:pPr>
        <w:pStyle w:val="Sangradetextonormal"/>
        <w:ind w:left="0"/>
        <w:jc w:val="left"/>
        <w:rPr>
          <w:rFonts w:asciiTheme="minorHAnsi" w:hAnsiTheme="minorHAnsi" w:cstheme="minorHAnsi"/>
          <w:b/>
          <w:snapToGrid w:val="0"/>
          <w:sz w:val="24"/>
          <w:szCs w:val="24"/>
          <w:lang w:val="es-ES_tradnl"/>
        </w:rPr>
      </w:pPr>
    </w:p>
    <w:p w14:paraId="4085C7E1" w14:textId="77777777" w:rsidR="006438C5" w:rsidRDefault="006438C5" w:rsidP="006438C5">
      <w:pPr>
        <w:pStyle w:val="Sangradetextonormal"/>
        <w:ind w:left="0"/>
        <w:jc w:val="left"/>
        <w:rPr>
          <w:rFonts w:asciiTheme="minorHAnsi" w:hAnsiTheme="minorHAnsi" w:cstheme="minorHAnsi"/>
          <w:b/>
          <w:snapToGrid w:val="0"/>
          <w:sz w:val="24"/>
          <w:szCs w:val="24"/>
          <w:lang w:val="es-ES_tradnl"/>
        </w:rPr>
      </w:pPr>
    </w:p>
    <w:p w14:paraId="73660247" w14:textId="77777777" w:rsidR="00C8718A" w:rsidRDefault="00C8718A" w:rsidP="006438C5">
      <w:pPr>
        <w:pStyle w:val="Sangradetextonormal"/>
        <w:ind w:left="0"/>
        <w:jc w:val="left"/>
        <w:rPr>
          <w:rFonts w:asciiTheme="minorHAnsi" w:hAnsiTheme="minorHAnsi" w:cstheme="minorHAnsi"/>
          <w:b/>
          <w:snapToGrid w:val="0"/>
          <w:sz w:val="24"/>
          <w:szCs w:val="24"/>
          <w:lang w:val="es-ES_tradnl"/>
        </w:rPr>
      </w:pPr>
    </w:p>
    <w:p w14:paraId="2B725F92" w14:textId="77777777" w:rsidR="00C8718A" w:rsidRDefault="00C8718A" w:rsidP="006438C5">
      <w:pPr>
        <w:pStyle w:val="Sangradetextonormal"/>
        <w:ind w:left="0"/>
        <w:jc w:val="left"/>
        <w:rPr>
          <w:rFonts w:asciiTheme="minorHAnsi" w:hAnsiTheme="minorHAnsi" w:cstheme="minorHAnsi"/>
          <w:b/>
          <w:snapToGrid w:val="0"/>
          <w:sz w:val="24"/>
          <w:szCs w:val="24"/>
          <w:lang w:val="es-ES_tradnl"/>
        </w:rPr>
      </w:pPr>
    </w:p>
    <w:p w14:paraId="5DC92E97" w14:textId="77777777" w:rsidR="00C8718A" w:rsidRDefault="00C8718A" w:rsidP="006438C5">
      <w:pPr>
        <w:pStyle w:val="Sangradetextonormal"/>
        <w:ind w:left="0"/>
        <w:jc w:val="left"/>
        <w:rPr>
          <w:rFonts w:asciiTheme="minorHAnsi" w:hAnsiTheme="minorHAnsi" w:cstheme="minorHAnsi"/>
          <w:b/>
          <w:snapToGrid w:val="0"/>
          <w:sz w:val="24"/>
          <w:szCs w:val="24"/>
          <w:lang w:val="es-ES_tradnl"/>
        </w:rPr>
      </w:pPr>
    </w:p>
    <w:p w14:paraId="0A0D4CCC" w14:textId="77777777" w:rsidR="00C8718A" w:rsidRDefault="00C8718A" w:rsidP="006438C5">
      <w:pPr>
        <w:pStyle w:val="Sangradetextonormal"/>
        <w:ind w:left="0"/>
        <w:jc w:val="left"/>
        <w:rPr>
          <w:rFonts w:asciiTheme="minorHAnsi" w:hAnsiTheme="minorHAnsi" w:cstheme="minorHAnsi"/>
          <w:b/>
          <w:snapToGrid w:val="0"/>
          <w:sz w:val="24"/>
          <w:szCs w:val="24"/>
          <w:lang w:val="es-ES_tradnl"/>
        </w:rPr>
      </w:pPr>
    </w:p>
    <w:p w14:paraId="015A3479" w14:textId="77777777"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lastRenderedPageBreak/>
        <w:t>CONSTRUCCIÓN DE BASE DE CONCRETO PARA MONTAJE DE GABINETE DE DIMENSIONES 30 X 30 X 10 CM.</w:t>
      </w:r>
    </w:p>
    <w:p w14:paraId="7C9BB36F" w14:textId="77777777"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t>COSTBMG.01</w:t>
      </w:r>
    </w:p>
    <w:p w14:paraId="32D00C50"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72752EB4" w14:textId="77777777"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t xml:space="preserve">DEFINICIÓN Y EJECUCIÓN.- </w:t>
      </w:r>
      <w:r w:rsidRPr="00AC549B">
        <w:rPr>
          <w:rFonts w:asciiTheme="minorHAnsi" w:hAnsiTheme="minorHAnsi" w:cstheme="minorHAnsi"/>
          <w:sz w:val="24"/>
          <w:szCs w:val="24"/>
          <w:lang w:val="es-ES_tradnl"/>
        </w:rPr>
        <w:t>Se entenderá construcción de base de concreto para montaje de gabinete de dimensiones 30 x 30 x 10 cm al conjunto de operaciones que deberá ejecutar el contratista para la correcta instalación de una base de concreto, con las características necesarias propias del proyecto.</w:t>
      </w:r>
    </w:p>
    <w:p w14:paraId="148DA0D6" w14:textId="77777777" w:rsidR="006438C5" w:rsidRPr="00AC549B" w:rsidRDefault="006438C5" w:rsidP="006438C5">
      <w:pPr>
        <w:widowControl w:val="0"/>
        <w:jc w:val="both"/>
        <w:rPr>
          <w:rFonts w:asciiTheme="minorHAnsi" w:hAnsiTheme="minorHAnsi" w:cstheme="minorHAnsi"/>
          <w:caps/>
          <w:sz w:val="24"/>
          <w:szCs w:val="24"/>
          <w:lang w:val="es-ES_tradnl"/>
        </w:rPr>
      </w:pPr>
    </w:p>
    <w:p w14:paraId="185FE585" w14:textId="0A228945" w:rsidR="006438C5" w:rsidRPr="00AC549B" w:rsidRDefault="006438C5" w:rsidP="006438C5">
      <w:pPr>
        <w:widowControl w:val="0"/>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 xml:space="preserve">La base de concreto tendrá como objetivo servir de apoyo para la fijación del gabinete de resguardo de los componentes electrónicos. Será colocada próxima al </w:t>
      </w:r>
      <w:r w:rsidR="00D11122" w:rsidRPr="00AC549B">
        <w:rPr>
          <w:rFonts w:asciiTheme="minorHAnsi" w:hAnsiTheme="minorHAnsi" w:cstheme="minorHAnsi"/>
          <w:sz w:val="24"/>
          <w:szCs w:val="24"/>
          <w:lang w:val="es-ES_tradnl"/>
        </w:rPr>
        <w:t>micromedidor</w:t>
      </w:r>
      <w:r w:rsidRPr="00AC549B">
        <w:rPr>
          <w:rFonts w:asciiTheme="minorHAnsi" w:hAnsiTheme="minorHAnsi" w:cstheme="minorHAnsi"/>
          <w:sz w:val="24"/>
          <w:szCs w:val="24"/>
          <w:lang w:val="es-ES_tradnl"/>
        </w:rPr>
        <w:t xml:space="preserve"> del sitio y tendrá las siguientes dimensiones: 30 x 30 x 10 cm o similares.</w:t>
      </w:r>
    </w:p>
    <w:p w14:paraId="1B3B8568"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5579B681" w14:textId="78256A4D" w:rsidR="006438C5" w:rsidRPr="00AC549B" w:rsidRDefault="006438C5" w:rsidP="006438C5">
      <w:pPr>
        <w:widowControl w:val="0"/>
        <w:jc w:val="both"/>
        <w:rPr>
          <w:rFonts w:asciiTheme="minorHAnsi" w:hAnsiTheme="minorHAnsi" w:cstheme="minorHAnsi"/>
          <w:sz w:val="24"/>
          <w:szCs w:val="24"/>
          <w:lang w:val="es-ES_tradnl"/>
        </w:rPr>
      </w:pPr>
      <w:r w:rsidRPr="00AC549B">
        <w:rPr>
          <w:rFonts w:asciiTheme="minorHAnsi" w:hAnsiTheme="minorHAnsi" w:cstheme="minorHAnsi"/>
          <w:b/>
          <w:caps/>
          <w:sz w:val="24"/>
          <w:szCs w:val="24"/>
          <w:lang w:val="es-ES_tradnl"/>
        </w:rPr>
        <w:t xml:space="preserve">MEDICIÓN Y PAGO. </w:t>
      </w:r>
      <w:r w:rsidRPr="00AC549B">
        <w:rPr>
          <w:rFonts w:asciiTheme="minorHAnsi" w:hAnsiTheme="minorHAnsi" w:cstheme="minorHAnsi"/>
          <w:sz w:val="24"/>
          <w:szCs w:val="24"/>
          <w:lang w:val="es-ES_tradnl"/>
        </w:rPr>
        <w:t xml:space="preserve">La unidad de medida para este </w:t>
      </w:r>
      <w:r w:rsidR="00D11122" w:rsidRPr="00AC549B">
        <w:rPr>
          <w:rFonts w:asciiTheme="minorHAnsi" w:hAnsiTheme="minorHAnsi" w:cstheme="minorHAnsi"/>
          <w:sz w:val="24"/>
          <w:szCs w:val="24"/>
          <w:lang w:val="es-ES_tradnl"/>
        </w:rPr>
        <w:t>concepto</w:t>
      </w:r>
      <w:r w:rsidRPr="00AC549B">
        <w:rPr>
          <w:rFonts w:asciiTheme="minorHAnsi" w:hAnsiTheme="minorHAnsi" w:cstheme="minorHAnsi"/>
          <w:sz w:val="24"/>
          <w:szCs w:val="24"/>
          <w:lang w:val="es-ES_tradnl"/>
        </w:rPr>
        <w:t xml:space="preserve"> será la </w:t>
      </w:r>
      <w:r w:rsidR="001B0F4C" w:rsidRPr="00AC549B">
        <w:rPr>
          <w:rFonts w:asciiTheme="minorHAnsi" w:hAnsiTheme="minorHAnsi" w:cstheme="minorHAnsi"/>
          <w:sz w:val="24"/>
          <w:szCs w:val="24"/>
          <w:lang w:val="es-ES_tradnl"/>
        </w:rPr>
        <w:t xml:space="preserve">PIEZA </w:t>
      </w:r>
      <w:r w:rsidRPr="00AC549B">
        <w:rPr>
          <w:rFonts w:asciiTheme="minorHAnsi" w:hAnsiTheme="minorHAnsi" w:cstheme="minorHAnsi"/>
          <w:sz w:val="24"/>
          <w:szCs w:val="24"/>
          <w:lang w:val="es-ES_tradnl"/>
        </w:rPr>
        <w:t>y éste se pagará una vez que haya sido fabricado y colocado en el sitio que se ordene.</w:t>
      </w:r>
    </w:p>
    <w:p w14:paraId="395B56E5" w14:textId="77777777" w:rsidR="006438C5" w:rsidRPr="00AC549B" w:rsidRDefault="006438C5" w:rsidP="006438C5">
      <w:pPr>
        <w:widowControl w:val="0"/>
        <w:jc w:val="both"/>
        <w:rPr>
          <w:rFonts w:asciiTheme="minorHAnsi" w:hAnsiTheme="minorHAnsi" w:cstheme="minorHAnsi"/>
          <w:sz w:val="24"/>
          <w:szCs w:val="24"/>
          <w:lang w:val="es-ES_tradnl"/>
        </w:rPr>
      </w:pPr>
    </w:p>
    <w:p w14:paraId="0021557A" w14:textId="77777777" w:rsidR="006438C5" w:rsidRPr="00AC549B" w:rsidRDefault="006438C5" w:rsidP="006438C5">
      <w:pPr>
        <w:widowControl w:val="0"/>
        <w:jc w:val="both"/>
        <w:rPr>
          <w:rFonts w:asciiTheme="minorHAnsi" w:hAnsiTheme="minorHAnsi" w:cstheme="minorHAnsi"/>
          <w:sz w:val="24"/>
          <w:szCs w:val="24"/>
          <w:lang w:val="es-ES_tradnl"/>
        </w:rPr>
      </w:pPr>
    </w:p>
    <w:p w14:paraId="19D8EB56" w14:textId="77777777" w:rsidR="006438C5" w:rsidRPr="00AC549B" w:rsidRDefault="006438C5" w:rsidP="006438C5">
      <w:pPr>
        <w:widowControl w:val="0"/>
        <w:jc w:val="both"/>
        <w:rPr>
          <w:rFonts w:asciiTheme="minorHAnsi" w:hAnsiTheme="minorHAnsi" w:cstheme="minorHAnsi"/>
          <w:sz w:val="24"/>
          <w:szCs w:val="24"/>
          <w:lang w:val="es-ES_tradnl"/>
        </w:rPr>
      </w:pPr>
    </w:p>
    <w:p w14:paraId="31C8F6B2" w14:textId="77777777" w:rsidR="006438C5" w:rsidRPr="00AC549B" w:rsidRDefault="006438C5" w:rsidP="006438C5">
      <w:pPr>
        <w:widowControl w:val="0"/>
        <w:jc w:val="both"/>
        <w:rPr>
          <w:rFonts w:asciiTheme="minorHAnsi" w:hAnsiTheme="minorHAnsi" w:cstheme="minorHAnsi"/>
          <w:sz w:val="24"/>
          <w:szCs w:val="24"/>
          <w:lang w:val="es-ES_tradnl"/>
        </w:rPr>
      </w:pPr>
    </w:p>
    <w:p w14:paraId="05ACD235" w14:textId="77777777" w:rsidR="006438C5" w:rsidRPr="00AC549B" w:rsidRDefault="006438C5" w:rsidP="006438C5">
      <w:pPr>
        <w:widowControl w:val="0"/>
        <w:jc w:val="both"/>
        <w:rPr>
          <w:rFonts w:asciiTheme="minorHAnsi" w:hAnsiTheme="minorHAnsi" w:cstheme="minorHAnsi"/>
          <w:sz w:val="24"/>
          <w:szCs w:val="24"/>
          <w:lang w:val="es-ES_tradnl"/>
        </w:rPr>
      </w:pPr>
    </w:p>
    <w:p w14:paraId="5208E224" w14:textId="77777777" w:rsidR="006438C5" w:rsidRPr="00AC549B" w:rsidRDefault="006438C5" w:rsidP="006438C5">
      <w:pPr>
        <w:widowControl w:val="0"/>
        <w:jc w:val="both"/>
        <w:rPr>
          <w:rFonts w:asciiTheme="minorHAnsi" w:hAnsiTheme="minorHAnsi" w:cstheme="minorHAnsi"/>
          <w:sz w:val="24"/>
          <w:szCs w:val="24"/>
          <w:lang w:val="es-ES_tradnl"/>
        </w:rPr>
      </w:pPr>
    </w:p>
    <w:p w14:paraId="39D86355" w14:textId="77777777" w:rsidR="006438C5" w:rsidRPr="00AC549B" w:rsidRDefault="006438C5" w:rsidP="006438C5">
      <w:pPr>
        <w:widowControl w:val="0"/>
        <w:jc w:val="both"/>
        <w:rPr>
          <w:rFonts w:asciiTheme="minorHAnsi" w:hAnsiTheme="minorHAnsi" w:cstheme="minorHAnsi"/>
          <w:sz w:val="24"/>
          <w:szCs w:val="24"/>
          <w:lang w:val="es-ES_tradnl"/>
        </w:rPr>
      </w:pPr>
    </w:p>
    <w:p w14:paraId="3D678F11" w14:textId="77777777" w:rsidR="006438C5" w:rsidRPr="00AC549B" w:rsidRDefault="006438C5" w:rsidP="006438C5">
      <w:pPr>
        <w:widowControl w:val="0"/>
        <w:jc w:val="both"/>
        <w:rPr>
          <w:rFonts w:asciiTheme="minorHAnsi" w:hAnsiTheme="minorHAnsi" w:cstheme="minorHAnsi"/>
          <w:sz w:val="24"/>
          <w:szCs w:val="24"/>
          <w:lang w:val="es-ES_tradnl"/>
        </w:rPr>
      </w:pPr>
    </w:p>
    <w:p w14:paraId="48E85B30" w14:textId="77777777" w:rsidR="006438C5" w:rsidRPr="00AC549B" w:rsidRDefault="006438C5" w:rsidP="006438C5">
      <w:pPr>
        <w:widowControl w:val="0"/>
        <w:jc w:val="both"/>
        <w:rPr>
          <w:rFonts w:asciiTheme="minorHAnsi" w:hAnsiTheme="minorHAnsi" w:cstheme="minorHAnsi"/>
          <w:sz w:val="24"/>
          <w:szCs w:val="24"/>
          <w:lang w:val="es-ES_tradnl"/>
        </w:rPr>
      </w:pPr>
    </w:p>
    <w:p w14:paraId="14FF1C61" w14:textId="77777777" w:rsidR="006438C5" w:rsidRPr="00AC549B" w:rsidRDefault="006438C5" w:rsidP="006438C5">
      <w:pPr>
        <w:widowControl w:val="0"/>
        <w:jc w:val="both"/>
        <w:rPr>
          <w:rFonts w:asciiTheme="minorHAnsi" w:hAnsiTheme="minorHAnsi" w:cstheme="minorHAnsi"/>
          <w:sz w:val="24"/>
          <w:szCs w:val="24"/>
          <w:lang w:val="es-ES_tradnl"/>
        </w:rPr>
      </w:pPr>
    </w:p>
    <w:p w14:paraId="19F063D9" w14:textId="77777777" w:rsidR="006438C5" w:rsidRPr="00AC549B" w:rsidRDefault="006438C5" w:rsidP="006438C5">
      <w:pPr>
        <w:widowControl w:val="0"/>
        <w:jc w:val="both"/>
        <w:rPr>
          <w:rFonts w:asciiTheme="minorHAnsi" w:hAnsiTheme="minorHAnsi" w:cstheme="minorHAnsi"/>
          <w:sz w:val="24"/>
          <w:szCs w:val="24"/>
          <w:lang w:val="es-ES_tradnl"/>
        </w:rPr>
      </w:pPr>
    </w:p>
    <w:p w14:paraId="36332E8F" w14:textId="77777777" w:rsidR="006438C5" w:rsidRPr="00AC549B" w:rsidRDefault="006438C5" w:rsidP="006438C5">
      <w:pPr>
        <w:widowControl w:val="0"/>
        <w:jc w:val="both"/>
        <w:rPr>
          <w:rFonts w:asciiTheme="minorHAnsi" w:hAnsiTheme="minorHAnsi" w:cstheme="minorHAnsi"/>
          <w:sz w:val="24"/>
          <w:szCs w:val="24"/>
          <w:lang w:val="es-ES_tradnl"/>
        </w:rPr>
      </w:pPr>
    </w:p>
    <w:p w14:paraId="648DFCAA" w14:textId="77777777" w:rsidR="006438C5" w:rsidRPr="00AC549B" w:rsidRDefault="006438C5" w:rsidP="006438C5">
      <w:pPr>
        <w:widowControl w:val="0"/>
        <w:jc w:val="both"/>
        <w:rPr>
          <w:rFonts w:asciiTheme="minorHAnsi" w:hAnsiTheme="minorHAnsi" w:cstheme="minorHAnsi"/>
          <w:sz w:val="24"/>
          <w:szCs w:val="24"/>
          <w:lang w:val="es-ES_tradnl"/>
        </w:rPr>
      </w:pPr>
    </w:p>
    <w:p w14:paraId="3622E1FF" w14:textId="77777777" w:rsidR="006438C5" w:rsidRPr="00AC549B" w:rsidRDefault="006438C5" w:rsidP="006438C5">
      <w:pPr>
        <w:widowControl w:val="0"/>
        <w:jc w:val="both"/>
        <w:rPr>
          <w:rFonts w:asciiTheme="minorHAnsi" w:hAnsiTheme="minorHAnsi" w:cstheme="minorHAnsi"/>
          <w:sz w:val="24"/>
          <w:szCs w:val="24"/>
          <w:lang w:val="es-ES_tradnl"/>
        </w:rPr>
      </w:pPr>
    </w:p>
    <w:p w14:paraId="7344BE1D" w14:textId="77777777" w:rsidR="006438C5" w:rsidRPr="00AC549B" w:rsidRDefault="006438C5" w:rsidP="006438C5">
      <w:pPr>
        <w:widowControl w:val="0"/>
        <w:jc w:val="both"/>
        <w:rPr>
          <w:rFonts w:asciiTheme="minorHAnsi" w:hAnsiTheme="minorHAnsi" w:cstheme="minorHAnsi"/>
          <w:sz w:val="24"/>
          <w:szCs w:val="24"/>
          <w:lang w:val="es-ES_tradnl"/>
        </w:rPr>
      </w:pPr>
    </w:p>
    <w:p w14:paraId="2F3E4D81" w14:textId="77777777" w:rsidR="006438C5" w:rsidRPr="00AC549B" w:rsidRDefault="006438C5" w:rsidP="006438C5">
      <w:pPr>
        <w:widowControl w:val="0"/>
        <w:jc w:val="both"/>
        <w:rPr>
          <w:rFonts w:asciiTheme="minorHAnsi" w:hAnsiTheme="minorHAnsi" w:cstheme="minorHAnsi"/>
          <w:sz w:val="24"/>
          <w:szCs w:val="24"/>
          <w:lang w:val="es-ES_tradnl"/>
        </w:rPr>
      </w:pPr>
    </w:p>
    <w:p w14:paraId="04302828" w14:textId="77777777" w:rsidR="006438C5" w:rsidRPr="00AC549B" w:rsidRDefault="006438C5" w:rsidP="006438C5">
      <w:pPr>
        <w:widowControl w:val="0"/>
        <w:jc w:val="both"/>
        <w:rPr>
          <w:rFonts w:asciiTheme="minorHAnsi" w:hAnsiTheme="minorHAnsi" w:cstheme="minorHAnsi"/>
          <w:sz w:val="24"/>
          <w:szCs w:val="24"/>
          <w:lang w:val="es-ES_tradnl"/>
        </w:rPr>
      </w:pPr>
    </w:p>
    <w:p w14:paraId="46813549" w14:textId="77777777" w:rsidR="006438C5" w:rsidRPr="00AC549B" w:rsidRDefault="006438C5" w:rsidP="006438C5">
      <w:pPr>
        <w:widowControl w:val="0"/>
        <w:jc w:val="both"/>
        <w:rPr>
          <w:rFonts w:asciiTheme="minorHAnsi" w:hAnsiTheme="minorHAnsi" w:cstheme="minorHAnsi"/>
          <w:sz w:val="24"/>
          <w:szCs w:val="24"/>
          <w:lang w:val="es-ES_tradnl"/>
        </w:rPr>
      </w:pPr>
    </w:p>
    <w:p w14:paraId="65E6188B" w14:textId="77777777" w:rsidR="006438C5" w:rsidRPr="00AC549B" w:rsidRDefault="006438C5" w:rsidP="006438C5">
      <w:pPr>
        <w:widowControl w:val="0"/>
        <w:jc w:val="both"/>
        <w:rPr>
          <w:rFonts w:asciiTheme="minorHAnsi" w:hAnsiTheme="minorHAnsi" w:cstheme="minorHAnsi"/>
          <w:sz w:val="24"/>
          <w:szCs w:val="24"/>
          <w:lang w:val="es-ES_tradnl"/>
        </w:rPr>
      </w:pPr>
    </w:p>
    <w:p w14:paraId="47488355" w14:textId="77777777" w:rsidR="006438C5" w:rsidRPr="00AC549B" w:rsidRDefault="006438C5" w:rsidP="006438C5">
      <w:pPr>
        <w:widowControl w:val="0"/>
        <w:jc w:val="both"/>
        <w:rPr>
          <w:rFonts w:asciiTheme="minorHAnsi" w:hAnsiTheme="minorHAnsi" w:cstheme="minorHAnsi"/>
          <w:sz w:val="24"/>
          <w:szCs w:val="24"/>
          <w:lang w:val="es-ES_tradnl"/>
        </w:rPr>
      </w:pPr>
    </w:p>
    <w:p w14:paraId="43E330DD" w14:textId="77777777" w:rsidR="006438C5" w:rsidRPr="00AC549B" w:rsidRDefault="006438C5" w:rsidP="006438C5">
      <w:pPr>
        <w:widowControl w:val="0"/>
        <w:jc w:val="both"/>
        <w:rPr>
          <w:rFonts w:asciiTheme="minorHAnsi" w:hAnsiTheme="minorHAnsi" w:cstheme="minorHAnsi"/>
          <w:sz w:val="24"/>
          <w:szCs w:val="24"/>
          <w:lang w:val="es-ES_tradnl"/>
        </w:rPr>
      </w:pPr>
    </w:p>
    <w:p w14:paraId="7DD67815" w14:textId="77777777" w:rsidR="006438C5" w:rsidRPr="00AC549B" w:rsidRDefault="006438C5" w:rsidP="006438C5">
      <w:pPr>
        <w:widowControl w:val="0"/>
        <w:jc w:val="both"/>
        <w:rPr>
          <w:rFonts w:asciiTheme="minorHAnsi" w:hAnsiTheme="minorHAnsi" w:cstheme="minorHAnsi"/>
          <w:sz w:val="24"/>
          <w:szCs w:val="24"/>
          <w:lang w:val="es-ES_tradnl"/>
        </w:rPr>
      </w:pPr>
    </w:p>
    <w:p w14:paraId="27C9A9C1" w14:textId="77777777" w:rsidR="006438C5" w:rsidRDefault="006438C5" w:rsidP="006438C5">
      <w:pPr>
        <w:widowControl w:val="0"/>
        <w:jc w:val="both"/>
        <w:rPr>
          <w:rFonts w:asciiTheme="minorHAnsi" w:hAnsiTheme="minorHAnsi" w:cstheme="minorHAnsi"/>
          <w:sz w:val="24"/>
          <w:szCs w:val="24"/>
          <w:lang w:val="es-ES_tradnl"/>
        </w:rPr>
      </w:pPr>
    </w:p>
    <w:p w14:paraId="4F164FA1" w14:textId="77777777" w:rsidR="00C8718A" w:rsidRDefault="00C8718A" w:rsidP="006438C5">
      <w:pPr>
        <w:widowControl w:val="0"/>
        <w:jc w:val="both"/>
        <w:rPr>
          <w:rFonts w:asciiTheme="minorHAnsi" w:hAnsiTheme="minorHAnsi" w:cstheme="minorHAnsi"/>
          <w:sz w:val="24"/>
          <w:szCs w:val="24"/>
          <w:lang w:val="es-ES_tradnl"/>
        </w:rPr>
      </w:pPr>
    </w:p>
    <w:p w14:paraId="25F9BB1E" w14:textId="77777777" w:rsidR="00C8718A" w:rsidRDefault="00C8718A" w:rsidP="006438C5">
      <w:pPr>
        <w:widowControl w:val="0"/>
        <w:jc w:val="both"/>
        <w:rPr>
          <w:rFonts w:asciiTheme="minorHAnsi" w:hAnsiTheme="minorHAnsi" w:cstheme="minorHAnsi"/>
          <w:sz w:val="24"/>
          <w:szCs w:val="24"/>
          <w:lang w:val="es-ES_tradnl"/>
        </w:rPr>
      </w:pPr>
    </w:p>
    <w:p w14:paraId="788C2963" w14:textId="77777777" w:rsidR="00C8718A" w:rsidRDefault="00C8718A" w:rsidP="006438C5">
      <w:pPr>
        <w:widowControl w:val="0"/>
        <w:jc w:val="both"/>
        <w:rPr>
          <w:rFonts w:asciiTheme="minorHAnsi" w:hAnsiTheme="minorHAnsi" w:cstheme="minorHAnsi"/>
          <w:sz w:val="24"/>
          <w:szCs w:val="24"/>
          <w:lang w:val="es-ES_tradnl"/>
        </w:rPr>
      </w:pPr>
    </w:p>
    <w:p w14:paraId="341CC3B6" w14:textId="77777777" w:rsidR="00C8718A" w:rsidRDefault="00C8718A" w:rsidP="006438C5">
      <w:pPr>
        <w:widowControl w:val="0"/>
        <w:jc w:val="both"/>
        <w:rPr>
          <w:rFonts w:asciiTheme="minorHAnsi" w:hAnsiTheme="minorHAnsi" w:cstheme="minorHAnsi"/>
          <w:sz w:val="24"/>
          <w:szCs w:val="24"/>
          <w:lang w:val="es-ES_tradnl"/>
        </w:rPr>
      </w:pPr>
    </w:p>
    <w:p w14:paraId="4E8CE3A0" w14:textId="77777777" w:rsidR="00C8718A" w:rsidRDefault="00C8718A" w:rsidP="006438C5">
      <w:pPr>
        <w:widowControl w:val="0"/>
        <w:jc w:val="both"/>
        <w:rPr>
          <w:rFonts w:asciiTheme="minorHAnsi" w:hAnsiTheme="minorHAnsi" w:cstheme="minorHAnsi"/>
          <w:sz w:val="24"/>
          <w:szCs w:val="24"/>
          <w:lang w:val="es-ES_tradnl"/>
        </w:rPr>
      </w:pPr>
    </w:p>
    <w:p w14:paraId="0E05480C" w14:textId="77777777" w:rsidR="00C8718A" w:rsidRDefault="00C8718A" w:rsidP="006438C5">
      <w:pPr>
        <w:widowControl w:val="0"/>
        <w:jc w:val="both"/>
        <w:rPr>
          <w:rFonts w:asciiTheme="minorHAnsi" w:hAnsiTheme="minorHAnsi" w:cstheme="minorHAnsi"/>
          <w:sz w:val="24"/>
          <w:szCs w:val="24"/>
          <w:lang w:val="es-ES_tradnl"/>
        </w:rPr>
      </w:pPr>
    </w:p>
    <w:p w14:paraId="7BA99C71" w14:textId="77777777" w:rsidR="00C8718A" w:rsidRPr="00AC549B" w:rsidRDefault="00C8718A" w:rsidP="006438C5">
      <w:pPr>
        <w:widowControl w:val="0"/>
        <w:jc w:val="both"/>
        <w:rPr>
          <w:rFonts w:asciiTheme="minorHAnsi" w:hAnsiTheme="minorHAnsi" w:cstheme="minorHAnsi"/>
          <w:sz w:val="24"/>
          <w:szCs w:val="24"/>
          <w:lang w:val="es-ES_tradnl"/>
        </w:rPr>
      </w:pPr>
    </w:p>
    <w:p w14:paraId="7E8208C8" w14:textId="77777777" w:rsidR="006438C5" w:rsidRPr="00AC549B" w:rsidRDefault="006438C5" w:rsidP="006438C5">
      <w:pPr>
        <w:widowControl w:val="0"/>
        <w:jc w:val="both"/>
        <w:rPr>
          <w:rFonts w:asciiTheme="minorHAnsi" w:hAnsiTheme="minorHAnsi" w:cstheme="minorHAnsi"/>
          <w:sz w:val="24"/>
          <w:szCs w:val="24"/>
          <w:lang w:val="es-ES_tradnl"/>
        </w:rPr>
      </w:pPr>
    </w:p>
    <w:p w14:paraId="49B25C0A" w14:textId="77777777" w:rsidR="006438C5" w:rsidRPr="00AC549B" w:rsidRDefault="006438C5" w:rsidP="006438C5">
      <w:pPr>
        <w:widowControl w:val="0"/>
        <w:jc w:val="both"/>
        <w:rPr>
          <w:rFonts w:asciiTheme="minorHAnsi" w:hAnsiTheme="minorHAnsi" w:cstheme="minorHAnsi"/>
          <w:caps/>
          <w:sz w:val="24"/>
          <w:szCs w:val="24"/>
          <w:lang w:val="es-ES_tradnl"/>
        </w:rPr>
      </w:pPr>
    </w:p>
    <w:p w14:paraId="5A81C240" w14:textId="52E3949B"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lastRenderedPageBreak/>
        <w:t xml:space="preserve">SUMINISTRO E INSTALACIÓN DE INVERSOR DE </w:t>
      </w:r>
      <w:r w:rsidR="001B0F4C" w:rsidRPr="00AC549B">
        <w:rPr>
          <w:rFonts w:asciiTheme="minorHAnsi" w:hAnsiTheme="minorHAnsi" w:cstheme="minorHAnsi"/>
          <w:b/>
          <w:caps/>
          <w:sz w:val="24"/>
          <w:szCs w:val="24"/>
          <w:lang w:val="es-ES_tradnl"/>
        </w:rPr>
        <w:t>1600 W</w:t>
      </w:r>
    </w:p>
    <w:p w14:paraId="3F05EA31" w14:textId="77777777"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t>INVCAR-01</w:t>
      </w:r>
    </w:p>
    <w:p w14:paraId="60F62494"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5DE6263E" w14:textId="0BA75AA3"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t xml:space="preserve">DEFINICIÓN Y EJECUCIÓN.- </w:t>
      </w:r>
      <w:r w:rsidRPr="00AC549B">
        <w:rPr>
          <w:rFonts w:asciiTheme="minorHAnsi" w:hAnsiTheme="minorHAnsi" w:cstheme="minorHAnsi"/>
          <w:sz w:val="24"/>
          <w:szCs w:val="24"/>
          <w:lang w:val="es-ES_tradnl"/>
        </w:rPr>
        <w:t>Se entenderá por suministro e instalación de inversor de carga, al conjunto de operaciones que deberá realizar el contratista para instalar un inversor de carga, operaciones locales e importes estipulados</w:t>
      </w:r>
      <w:r w:rsidR="001B0F4C" w:rsidRPr="00AC549B">
        <w:rPr>
          <w:rFonts w:asciiTheme="minorHAnsi" w:hAnsiTheme="minorHAnsi" w:cstheme="minorHAnsi"/>
          <w:sz w:val="24"/>
          <w:szCs w:val="24"/>
          <w:lang w:val="es-ES_tradnl"/>
        </w:rPr>
        <w:t>, e</w:t>
      </w:r>
      <w:r w:rsidRPr="00AC549B">
        <w:rPr>
          <w:rFonts w:asciiTheme="minorHAnsi" w:hAnsiTheme="minorHAnsi" w:cstheme="minorHAnsi"/>
          <w:sz w:val="24"/>
          <w:szCs w:val="24"/>
          <w:lang w:val="es-ES_tradnl"/>
        </w:rPr>
        <w:t>l inversor de carga deberá cumplir los siguientes requerimientos:</w:t>
      </w:r>
    </w:p>
    <w:p w14:paraId="3C95650C" w14:textId="3BBDCC91" w:rsidR="006438C5" w:rsidRPr="00AC549B" w:rsidRDefault="001B0F4C" w:rsidP="001B0F4C">
      <w:pPr>
        <w:pStyle w:val="Prrafodelista"/>
        <w:widowControl w:val="0"/>
        <w:numPr>
          <w:ilvl w:val="0"/>
          <w:numId w:val="27"/>
        </w:numPr>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Inversor 1600 w, entrada:</w:t>
      </w:r>
      <w:r w:rsidR="006438C5" w:rsidRPr="00AC549B">
        <w:rPr>
          <w:rFonts w:asciiTheme="minorHAnsi" w:hAnsiTheme="minorHAnsi" w:cstheme="minorHAnsi"/>
          <w:sz w:val="24"/>
          <w:szCs w:val="24"/>
          <w:lang w:val="es-ES_tradnl"/>
        </w:rPr>
        <w:t xml:space="preserve"> 48v</w:t>
      </w:r>
      <w:r w:rsidRPr="00AC549B">
        <w:rPr>
          <w:rFonts w:asciiTheme="minorHAnsi" w:hAnsiTheme="minorHAnsi" w:cstheme="minorHAnsi"/>
          <w:sz w:val="24"/>
          <w:szCs w:val="24"/>
          <w:lang w:val="es-ES_tradnl"/>
        </w:rPr>
        <w:t xml:space="preserve">, </w:t>
      </w:r>
      <w:r w:rsidR="006438C5" w:rsidRPr="00AC549B">
        <w:rPr>
          <w:rFonts w:asciiTheme="minorHAnsi" w:hAnsiTheme="minorHAnsi" w:cstheme="minorHAnsi"/>
          <w:sz w:val="24"/>
          <w:szCs w:val="24"/>
          <w:lang w:val="es-ES_tradnl"/>
        </w:rPr>
        <w:t xml:space="preserve"> salida</w:t>
      </w:r>
      <w:r w:rsidRPr="00AC549B">
        <w:rPr>
          <w:rFonts w:asciiTheme="minorHAnsi" w:hAnsiTheme="minorHAnsi" w:cstheme="minorHAnsi"/>
          <w:sz w:val="24"/>
          <w:szCs w:val="24"/>
          <w:lang w:val="es-ES_tradnl"/>
        </w:rPr>
        <w:t>:</w:t>
      </w:r>
      <w:r w:rsidRPr="00AC549B">
        <w:rPr>
          <w:rFonts w:asciiTheme="minorHAnsi" w:hAnsiTheme="minorHAnsi" w:cstheme="minorHAnsi"/>
          <w:caps/>
          <w:sz w:val="24"/>
          <w:szCs w:val="24"/>
          <w:lang w:val="es-ES_tradnl"/>
        </w:rPr>
        <w:t xml:space="preserve"> </w:t>
      </w:r>
      <w:r w:rsidR="006438C5" w:rsidRPr="00AC549B">
        <w:rPr>
          <w:rFonts w:asciiTheme="minorHAnsi" w:hAnsiTheme="minorHAnsi" w:cstheme="minorHAnsi"/>
          <w:sz w:val="24"/>
          <w:szCs w:val="24"/>
          <w:lang w:val="es-ES_tradnl"/>
        </w:rPr>
        <w:t xml:space="preserve">120 </w:t>
      </w:r>
      <w:proofErr w:type="spellStart"/>
      <w:r w:rsidR="006438C5" w:rsidRPr="00AC549B">
        <w:rPr>
          <w:rFonts w:asciiTheme="minorHAnsi" w:hAnsiTheme="minorHAnsi" w:cstheme="minorHAnsi"/>
          <w:sz w:val="24"/>
          <w:szCs w:val="24"/>
          <w:lang w:val="es-ES_tradnl"/>
        </w:rPr>
        <w:t>vca</w:t>
      </w:r>
      <w:proofErr w:type="spellEnd"/>
    </w:p>
    <w:p w14:paraId="4A525A6C" w14:textId="52E519A9" w:rsidR="006438C5" w:rsidRPr="00AC549B" w:rsidRDefault="001B0F4C" w:rsidP="001B0F4C">
      <w:pPr>
        <w:pStyle w:val="Prrafodelista"/>
        <w:widowControl w:val="0"/>
        <w:numPr>
          <w:ilvl w:val="0"/>
          <w:numId w:val="27"/>
        </w:numPr>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 xml:space="preserve">Accesorios correspondientes </w:t>
      </w:r>
    </w:p>
    <w:p w14:paraId="0EBC7438" w14:textId="2B2D20B9" w:rsidR="006438C5" w:rsidRPr="00AC549B" w:rsidRDefault="006438C5" w:rsidP="006438C5">
      <w:pPr>
        <w:widowControl w:val="0"/>
        <w:jc w:val="both"/>
        <w:rPr>
          <w:rFonts w:asciiTheme="minorHAnsi" w:hAnsiTheme="minorHAnsi" w:cstheme="minorHAnsi"/>
          <w:caps/>
          <w:sz w:val="24"/>
          <w:szCs w:val="24"/>
          <w:lang w:val="es-ES_tradnl"/>
        </w:rPr>
      </w:pPr>
      <w:r w:rsidRPr="00AC549B">
        <w:rPr>
          <w:rFonts w:asciiTheme="minorHAnsi" w:hAnsiTheme="minorHAnsi" w:cstheme="minorHAnsi"/>
          <w:b/>
          <w:caps/>
          <w:sz w:val="24"/>
          <w:szCs w:val="24"/>
          <w:lang w:val="es-ES_tradnl"/>
        </w:rPr>
        <w:t xml:space="preserve"> </w:t>
      </w:r>
    </w:p>
    <w:p w14:paraId="6EC34050" w14:textId="7D4D2794" w:rsidR="006438C5" w:rsidRPr="00AC549B" w:rsidRDefault="006438C5" w:rsidP="006438C5">
      <w:pPr>
        <w:widowControl w:val="0"/>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Incluye</w:t>
      </w:r>
      <w:r w:rsidR="001B0F4C" w:rsidRPr="00AC549B">
        <w:rPr>
          <w:rFonts w:asciiTheme="minorHAnsi" w:hAnsiTheme="minorHAnsi" w:cstheme="minorHAnsi"/>
          <w:sz w:val="24"/>
          <w:szCs w:val="24"/>
          <w:lang w:val="es-ES_tradnl"/>
        </w:rPr>
        <w:t>:</w:t>
      </w:r>
      <w:r w:rsidRPr="00AC549B">
        <w:rPr>
          <w:rFonts w:asciiTheme="minorHAnsi" w:hAnsiTheme="minorHAnsi" w:cstheme="minorHAnsi"/>
          <w:sz w:val="24"/>
          <w:szCs w:val="24"/>
          <w:lang w:val="es-ES_tradnl"/>
        </w:rPr>
        <w:t xml:space="preserve"> materiales, herramienta, mano de obra flete y acarreo de materiales al lugar de trabajo.</w:t>
      </w:r>
    </w:p>
    <w:p w14:paraId="2000341A" w14:textId="77777777" w:rsidR="001B0F4C" w:rsidRPr="00AC549B" w:rsidRDefault="001B0F4C" w:rsidP="006438C5">
      <w:pPr>
        <w:widowControl w:val="0"/>
        <w:jc w:val="both"/>
        <w:rPr>
          <w:rFonts w:asciiTheme="minorHAnsi" w:hAnsiTheme="minorHAnsi" w:cstheme="minorHAnsi"/>
          <w:sz w:val="24"/>
          <w:szCs w:val="24"/>
          <w:lang w:val="es-ES_tradnl"/>
        </w:rPr>
      </w:pPr>
    </w:p>
    <w:p w14:paraId="53873133" w14:textId="7B8A81ED"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sz w:val="24"/>
          <w:szCs w:val="24"/>
          <w:lang w:val="es-ES_tradnl"/>
        </w:rPr>
        <w:t>Cabe señalar que una vez que el inversor de carga sea instalado, se realizaran pruebas de funcionamiento con la finalidad de verificar el desempeño y condiciones operativas del equipo asegurando de esta manera su vida útil</w:t>
      </w:r>
      <w:r w:rsidRPr="00AC549B">
        <w:rPr>
          <w:rFonts w:asciiTheme="minorHAnsi" w:hAnsiTheme="minorHAnsi" w:cstheme="minorHAnsi"/>
          <w:b/>
          <w:caps/>
          <w:sz w:val="24"/>
          <w:szCs w:val="24"/>
          <w:lang w:val="es-ES_tradnl"/>
        </w:rPr>
        <w:t>.</w:t>
      </w:r>
    </w:p>
    <w:p w14:paraId="0477605A"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72B8029B"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1848F111" w14:textId="77777777" w:rsidR="006438C5" w:rsidRPr="00AC549B" w:rsidRDefault="006438C5" w:rsidP="006438C5">
      <w:pPr>
        <w:widowControl w:val="0"/>
        <w:jc w:val="both"/>
        <w:rPr>
          <w:rFonts w:asciiTheme="minorHAnsi" w:eastAsia="Calibri" w:hAnsiTheme="minorHAnsi" w:cstheme="minorHAnsi"/>
          <w:sz w:val="24"/>
          <w:szCs w:val="24"/>
          <w:lang w:eastAsia="en-US"/>
        </w:rPr>
      </w:pPr>
      <w:r w:rsidRPr="00AC549B">
        <w:rPr>
          <w:rFonts w:asciiTheme="minorHAnsi" w:hAnsiTheme="minorHAnsi" w:cstheme="minorHAnsi"/>
          <w:b/>
          <w:caps/>
          <w:sz w:val="24"/>
          <w:szCs w:val="24"/>
          <w:lang w:val="es-ES_tradnl"/>
        </w:rPr>
        <w:t xml:space="preserve">MEDICIÓN Y PAGO.- </w:t>
      </w:r>
      <w:r w:rsidRPr="00AC549B">
        <w:rPr>
          <w:rFonts w:asciiTheme="minorHAnsi" w:hAnsiTheme="minorHAnsi" w:cstheme="minorHAnsi"/>
          <w:sz w:val="24"/>
          <w:szCs w:val="24"/>
          <w:lang w:val="es-ES_tradnl"/>
        </w:rPr>
        <w:t>Para efectos de este concepto, la unidad de medición de pago será por pieza una vez que haya sido suministrado, instalado y aprobado por el responsable del área de supervisión de dirección técnica</w:t>
      </w:r>
      <w:r w:rsidRPr="00AC549B">
        <w:rPr>
          <w:rFonts w:asciiTheme="minorHAnsi" w:eastAsia="Calibri" w:hAnsiTheme="minorHAnsi" w:cstheme="minorHAnsi"/>
          <w:sz w:val="24"/>
          <w:szCs w:val="24"/>
          <w:lang w:eastAsia="en-US"/>
        </w:rPr>
        <w:t>.</w:t>
      </w:r>
    </w:p>
    <w:p w14:paraId="4154DD49"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6FBA17A0"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51295AB9"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3A8A3FF4"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64C437D3"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569E7EBB"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1970A70D"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11C54C68"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5910EB7A"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79267BE9"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546C9C9E"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65C146B8"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42C2DB35"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48605C57"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33C35883"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68276A6F"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4B2B2427" w14:textId="77777777" w:rsidR="006438C5" w:rsidRPr="00AC549B" w:rsidRDefault="006438C5" w:rsidP="006438C5">
      <w:pPr>
        <w:widowControl w:val="0"/>
        <w:jc w:val="both"/>
        <w:rPr>
          <w:rFonts w:asciiTheme="minorHAnsi" w:eastAsia="Calibri" w:hAnsiTheme="minorHAnsi" w:cstheme="minorHAnsi"/>
          <w:sz w:val="24"/>
          <w:szCs w:val="24"/>
          <w:lang w:eastAsia="en-US"/>
        </w:rPr>
      </w:pPr>
    </w:p>
    <w:p w14:paraId="5116C15C" w14:textId="77777777" w:rsidR="006438C5" w:rsidRDefault="006438C5" w:rsidP="006438C5">
      <w:pPr>
        <w:widowControl w:val="0"/>
        <w:jc w:val="both"/>
        <w:rPr>
          <w:rFonts w:asciiTheme="minorHAnsi" w:eastAsia="Calibri" w:hAnsiTheme="minorHAnsi" w:cstheme="minorHAnsi"/>
          <w:sz w:val="24"/>
          <w:szCs w:val="24"/>
          <w:lang w:eastAsia="en-US"/>
        </w:rPr>
      </w:pPr>
    </w:p>
    <w:p w14:paraId="34E3A213" w14:textId="77777777" w:rsidR="00C8718A" w:rsidRDefault="00C8718A" w:rsidP="006438C5">
      <w:pPr>
        <w:widowControl w:val="0"/>
        <w:jc w:val="both"/>
        <w:rPr>
          <w:rFonts w:asciiTheme="minorHAnsi" w:eastAsia="Calibri" w:hAnsiTheme="minorHAnsi" w:cstheme="minorHAnsi"/>
          <w:sz w:val="24"/>
          <w:szCs w:val="24"/>
          <w:lang w:eastAsia="en-US"/>
        </w:rPr>
      </w:pPr>
    </w:p>
    <w:p w14:paraId="1BCD72AB" w14:textId="77777777" w:rsidR="00C8718A" w:rsidRDefault="00C8718A" w:rsidP="006438C5">
      <w:pPr>
        <w:widowControl w:val="0"/>
        <w:jc w:val="both"/>
        <w:rPr>
          <w:rFonts w:asciiTheme="minorHAnsi" w:eastAsia="Calibri" w:hAnsiTheme="minorHAnsi" w:cstheme="minorHAnsi"/>
          <w:sz w:val="24"/>
          <w:szCs w:val="24"/>
          <w:lang w:eastAsia="en-US"/>
        </w:rPr>
      </w:pPr>
    </w:p>
    <w:p w14:paraId="33B4D3B4" w14:textId="77777777" w:rsidR="00C8718A" w:rsidRDefault="00C8718A" w:rsidP="006438C5">
      <w:pPr>
        <w:widowControl w:val="0"/>
        <w:jc w:val="both"/>
        <w:rPr>
          <w:rFonts w:asciiTheme="minorHAnsi" w:eastAsia="Calibri" w:hAnsiTheme="minorHAnsi" w:cstheme="minorHAnsi"/>
          <w:sz w:val="24"/>
          <w:szCs w:val="24"/>
          <w:lang w:eastAsia="en-US"/>
        </w:rPr>
      </w:pPr>
    </w:p>
    <w:p w14:paraId="3B2A621A" w14:textId="77777777" w:rsidR="00C8718A" w:rsidRDefault="00C8718A" w:rsidP="006438C5">
      <w:pPr>
        <w:widowControl w:val="0"/>
        <w:jc w:val="both"/>
        <w:rPr>
          <w:rFonts w:asciiTheme="minorHAnsi" w:eastAsia="Calibri" w:hAnsiTheme="minorHAnsi" w:cstheme="minorHAnsi"/>
          <w:sz w:val="24"/>
          <w:szCs w:val="24"/>
          <w:lang w:eastAsia="en-US"/>
        </w:rPr>
      </w:pPr>
    </w:p>
    <w:p w14:paraId="640264BF" w14:textId="77777777" w:rsidR="00C8718A" w:rsidRDefault="00C8718A" w:rsidP="006438C5">
      <w:pPr>
        <w:widowControl w:val="0"/>
        <w:jc w:val="both"/>
        <w:rPr>
          <w:rFonts w:asciiTheme="minorHAnsi" w:eastAsia="Calibri" w:hAnsiTheme="minorHAnsi" w:cstheme="minorHAnsi"/>
          <w:sz w:val="24"/>
          <w:szCs w:val="24"/>
          <w:lang w:eastAsia="en-US"/>
        </w:rPr>
      </w:pPr>
    </w:p>
    <w:p w14:paraId="4ADFE367" w14:textId="77777777" w:rsidR="00C8718A" w:rsidRDefault="00C8718A" w:rsidP="006438C5">
      <w:pPr>
        <w:widowControl w:val="0"/>
        <w:jc w:val="both"/>
        <w:rPr>
          <w:rFonts w:asciiTheme="minorHAnsi" w:eastAsia="Calibri" w:hAnsiTheme="minorHAnsi" w:cstheme="minorHAnsi"/>
          <w:sz w:val="24"/>
          <w:szCs w:val="24"/>
          <w:lang w:eastAsia="en-US"/>
        </w:rPr>
      </w:pPr>
    </w:p>
    <w:p w14:paraId="0A23D577" w14:textId="77777777" w:rsidR="00C8718A" w:rsidRDefault="00C8718A" w:rsidP="006438C5">
      <w:pPr>
        <w:widowControl w:val="0"/>
        <w:jc w:val="both"/>
        <w:rPr>
          <w:rFonts w:asciiTheme="minorHAnsi" w:eastAsia="Calibri" w:hAnsiTheme="minorHAnsi" w:cstheme="minorHAnsi"/>
          <w:sz w:val="24"/>
          <w:szCs w:val="24"/>
          <w:lang w:eastAsia="en-US"/>
        </w:rPr>
      </w:pPr>
    </w:p>
    <w:p w14:paraId="1BC0F10D" w14:textId="77777777" w:rsidR="00C8718A" w:rsidRPr="00AC549B" w:rsidRDefault="00C8718A" w:rsidP="006438C5">
      <w:pPr>
        <w:widowControl w:val="0"/>
        <w:jc w:val="both"/>
        <w:rPr>
          <w:rFonts w:asciiTheme="minorHAnsi" w:eastAsia="Calibri" w:hAnsiTheme="minorHAnsi" w:cstheme="minorHAnsi"/>
          <w:sz w:val="24"/>
          <w:szCs w:val="24"/>
          <w:lang w:eastAsia="en-US"/>
        </w:rPr>
      </w:pPr>
    </w:p>
    <w:p w14:paraId="04CCECD5" w14:textId="77777777" w:rsidR="005B3C4C" w:rsidRDefault="005B3C4C">
      <w:pPr>
        <w:spacing w:after="160" w:line="259" w:lineRule="auto"/>
        <w:jc w:val="left"/>
        <w:rPr>
          <w:rFonts w:asciiTheme="minorHAnsi" w:hAnsiTheme="minorHAnsi" w:cstheme="minorHAnsi"/>
          <w:b/>
          <w:caps/>
          <w:sz w:val="24"/>
          <w:szCs w:val="24"/>
          <w:lang w:val="es-ES_tradnl"/>
        </w:rPr>
      </w:pPr>
      <w:r>
        <w:rPr>
          <w:rFonts w:asciiTheme="minorHAnsi" w:hAnsiTheme="minorHAnsi" w:cstheme="minorHAnsi"/>
          <w:b/>
          <w:caps/>
          <w:sz w:val="24"/>
          <w:szCs w:val="24"/>
          <w:lang w:val="es-ES_tradnl"/>
        </w:rPr>
        <w:br w:type="page"/>
      </w:r>
    </w:p>
    <w:p w14:paraId="08BE8634" w14:textId="5FA62B03"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lastRenderedPageBreak/>
        <w:t>SUMINISTRO E INSTALACIÓN DE BATERIA</w:t>
      </w:r>
      <w:r w:rsidR="00A73A37" w:rsidRPr="00AC549B">
        <w:rPr>
          <w:rFonts w:asciiTheme="minorHAnsi" w:hAnsiTheme="minorHAnsi" w:cstheme="minorHAnsi"/>
          <w:b/>
          <w:caps/>
          <w:sz w:val="24"/>
          <w:szCs w:val="24"/>
          <w:lang w:val="es-ES_tradnl"/>
        </w:rPr>
        <w:t xml:space="preserve"> DE LITIO</w:t>
      </w:r>
      <w:r w:rsidRPr="00AC549B">
        <w:rPr>
          <w:rFonts w:asciiTheme="minorHAnsi" w:hAnsiTheme="minorHAnsi" w:cstheme="minorHAnsi"/>
          <w:b/>
          <w:caps/>
          <w:sz w:val="24"/>
          <w:szCs w:val="24"/>
          <w:lang w:val="es-ES_tradnl"/>
        </w:rPr>
        <w:t>, 12 VCD.</w:t>
      </w:r>
    </w:p>
    <w:p w14:paraId="102F2BC5" w14:textId="77777777"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t>SIBL-01</w:t>
      </w:r>
    </w:p>
    <w:p w14:paraId="7CAEE4DA"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5C8E798D" w14:textId="03054776" w:rsidR="006438C5" w:rsidRPr="00AC549B" w:rsidRDefault="006438C5" w:rsidP="006438C5">
      <w:pPr>
        <w:widowControl w:val="0"/>
        <w:jc w:val="both"/>
        <w:rPr>
          <w:rFonts w:asciiTheme="minorHAnsi" w:hAnsiTheme="minorHAnsi" w:cstheme="minorHAnsi"/>
          <w:caps/>
          <w:sz w:val="24"/>
          <w:szCs w:val="24"/>
          <w:lang w:val="es-ES_tradnl"/>
        </w:rPr>
      </w:pPr>
      <w:r w:rsidRPr="00AC549B">
        <w:rPr>
          <w:rFonts w:asciiTheme="minorHAnsi" w:hAnsiTheme="minorHAnsi" w:cstheme="minorHAnsi"/>
          <w:b/>
          <w:caps/>
          <w:sz w:val="24"/>
          <w:szCs w:val="24"/>
          <w:lang w:val="es-ES_tradnl"/>
        </w:rPr>
        <w:t xml:space="preserve">DEFINICIÓN Y EJECUCIÓN.- </w:t>
      </w:r>
      <w:r w:rsidRPr="00AC549B">
        <w:rPr>
          <w:rFonts w:asciiTheme="minorHAnsi" w:hAnsiTheme="minorHAnsi" w:cstheme="minorHAnsi"/>
          <w:sz w:val="24"/>
          <w:szCs w:val="24"/>
          <w:lang w:val="es-ES_tradnl"/>
        </w:rPr>
        <w:t>Se entenderá por suministro e instalación de batería al conjunto de operaciones que deberá de ejecutar el contratista para la correcta instalación y puesta en marcha de la batería</w:t>
      </w:r>
      <w:r w:rsidR="001B0F4C" w:rsidRPr="00AC549B">
        <w:rPr>
          <w:rFonts w:asciiTheme="minorHAnsi" w:hAnsiTheme="minorHAnsi" w:cstheme="minorHAnsi"/>
          <w:sz w:val="24"/>
          <w:szCs w:val="24"/>
          <w:lang w:val="es-ES_tradnl"/>
        </w:rPr>
        <w:t xml:space="preserve"> de Litio</w:t>
      </w:r>
      <w:r w:rsidRPr="00AC549B">
        <w:rPr>
          <w:rFonts w:asciiTheme="minorHAnsi" w:hAnsiTheme="minorHAnsi" w:cstheme="minorHAnsi"/>
          <w:sz w:val="24"/>
          <w:szCs w:val="24"/>
          <w:lang w:val="es-ES_tradnl"/>
        </w:rPr>
        <w:t>.</w:t>
      </w:r>
    </w:p>
    <w:p w14:paraId="60DA07E3" w14:textId="15B55BA9" w:rsidR="006438C5" w:rsidRPr="00AC549B" w:rsidRDefault="006438C5" w:rsidP="006438C5">
      <w:pPr>
        <w:widowControl w:val="0"/>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La batería se encarga de almacenar la energía suministrada por el panel solar y transformándola en energía química para su resguardo y posterior uso</w:t>
      </w:r>
      <w:r w:rsidR="001B0F4C" w:rsidRPr="00AC549B">
        <w:rPr>
          <w:rFonts w:asciiTheme="minorHAnsi" w:hAnsiTheme="minorHAnsi" w:cstheme="minorHAnsi"/>
          <w:sz w:val="24"/>
          <w:szCs w:val="24"/>
          <w:lang w:val="es-ES_tradnl"/>
        </w:rPr>
        <w:t xml:space="preserve">, </w:t>
      </w:r>
      <w:r w:rsidRPr="00AC549B">
        <w:rPr>
          <w:rFonts w:asciiTheme="minorHAnsi" w:hAnsiTheme="minorHAnsi" w:cstheme="minorHAnsi"/>
          <w:sz w:val="24"/>
          <w:szCs w:val="24"/>
          <w:lang w:val="es-ES_tradnl"/>
        </w:rPr>
        <w:t xml:space="preserve">deberá ser capaz de suministrar la energía necesaria para una autonomía (sin paneles fotovoltaicos) de por lo menos 2 horas al día. </w:t>
      </w:r>
    </w:p>
    <w:p w14:paraId="276D7E5C" w14:textId="517EB979" w:rsidR="006438C5" w:rsidRPr="00AC549B" w:rsidRDefault="006438C5" w:rsidP="006438C5">
      <w:pPr>
        <w:widowControl w:val="0"/>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 xml:space="preserve">Será necesario que trabaje a un voltaje de 12 </w:t>
      </w:r>
      <w:r w:rsidR="00A73A37" w:rsidRPr="00AC549B">
        <w:rPr>
          <w:rFonts w:asciiTheme="minorHAnsi" w:hAnsiTheme="minorHAnsi" w:cstheme="minorHAnsi"/>
          <w:sz w:val="24"/>
          <w:szCs w:val="24"/>
          <w:lang w:val="es-ES_tradnl"/>
        </w:rPr>
        <w:t>VOLTS</w:t>
      </w:r>
      <w:r w:rsidRPr="00AC549B">
        <w:rPr>
          <w:rFonts w:asciiTheme="minorHAnsi" w:hAnsiTheme="minorHAnsi" w:cstheme="minorHAnsi"/>
          <w:sz w:val="24"/>
          <w:szCs w:val="24"/>
          <w:lang w:val="es-ES_tradnl"/>
        </w:rPr>
        <w:t xml:space="preserve"> y por lo menos 7 </w:t>
      </w:r>
      <w:r w:rsidR="00A73A37" w:rsidRPr="00AC549B">
        <w:rPr>
          <w:rFonts w:asciiTheme="minorHAnsi" w:hAnsiTheme="minorHAnsi" w:cstheme="minorHAnsi"/>
          <w:sz w:val="24"/>
          <w:szCs w:val="24"/>
          <w:lang w:val="es-ES_tradnl"/>
        </w:rPr>
        <w:t>AMPERS</w:t>
      </w:r>
      <w:r w:rsidRPr="00AC549B">
        <w:rPr>
          <w:rFonts w:asciiTheme="minorHAnsi" w:hAnsiTheme="minorHAnsi" w:cstheme="minorHAnsi"/>
          <w:sz w:val="24"/>
          <w:szCs w:val="24"/>
          <w:lang w:val="es-ES_tradnl"/>
        </w:rPr>
        <w:t>.</w:t>
      </w:r>
    </w:p>
    <w:p w14:paraId="33F70C65"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27A3431A" w14:textId="2228AA84"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t xml:space="preserve">MEDICION Y PAGO.- </w:t>
      </w:r>
      <w:r w:rsidRPr="00AC549B">
        <w:rPr>
          <w:rFonts w:asciiTheme="minorHAnsi" w:hAnsiTheme="minorHAnsi" w:cstheme="minorHAnsi"/>
          <w:sz w:val="24"/>
          <w:szCs w:val="24"/>
          <w:lang w:val="es-ES_tradnl"/>
        </w:rPr>
        <w:t xml:space="preserve">La unidad de medida para este concepto, será la </w:t>
      </w:r>
      <w:r w:rsidR="001B0F4C" w:rsidRPr="00AC549B">
        <w:rPr>
          <w:rFonts w:asciiTheme="minorHAnsi" w:hAnsiTheme="minorHAnsi" w:cstheme="minorHAnsi"/>
          <w:sz w:val="24"/>
          <w:szCs w:val="24"/>
          <w:lang w:val="es-ES_tradnl"/>
        </w:rPr>
        <w:t>PIEZA</w:t>
      </w:r>
      <w:r w:rsidRPr="00AC549B">
        <w:rPr>
          <w:rFonts w:asciiTheme="minorHAnsi" w:hAnsiTheme="minorHAnsi" w:cstheme="minorHAnsi"/>
          <w:sz w:val="24"/>
          <w:szCs w:val="24"/>
          <w:lang w:val="es-ES_tradnl"/>
        </w:rPr>
        <w:t xml:space="preserve"> y este se pagará una vez que haya sido colocado en el sitio que se ordene.</w:t>
      </w:r>
    </w:p>
    <w:p w14:paraId="3D521011"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103F2AEE"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625E9C43"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629DB232"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56CA0BAB"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202E815B"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3325388E"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35F777C7"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71BADF1D"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290E42DD"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2327DE58"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4B89A970"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7B3614DC"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64CB40B1"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647DC168"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47719D54"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6CAD8497"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57C49655"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2BC80FED"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3517B0CB"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68E63057"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61D95637"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69CD694C"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084D8957"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219A8455"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7D1797D1" w14:textId="77777777" w:rsidR="006438C5" w:rsidRDefault="006438C5" w:rsidP="006438C5">
      <w:pPr>
        <w:widowControl w:val="0"/>
        <w:jc w:val="both"/>
        <w:rPr>
          <w:rFonts w:asciiTheme="minorHAnsi" w:hAnsiTheme="minorHAnsi" w:cstheme="minorHAnsi"/>
          <w:b/>
          <w:caps/>
          <w:sz w:val="24"/>
          <w:szCs w:val="24"/>
          <w:lang w:val="es-ES_tradnl"/>
        </w:rPr>
      </w:pPr>
    </w:p>
    <w:p w14:paraId="53EC49C0" w14:textId="77777777" w:rsidR="00C8718A" w:rsidRDefault="00C8718A" w:rsidP="006438C5">
      <w:pPr>
        <w:widowControl w:val="0"/>
        <w:jc w:val="both"/>
        <w:rPr>
          <w:rFonts w:asciiTheme="minorHAnsi" w:hAnsiTheme="minorHAnsi" w:cstheme="minorHAnsi"/>
          <w:b/>
          <w:caps/>
          <w:sz w:val="24"/>
          <w:szCs w:val="24"/>
          <w:lang w:val="es-ES_tradnl"/>
        </w:rPr>
      </w:pPr>
    </w:p>
    <w:p w14:paraId="2FC026D2" w14:textId="77777777" w:rsidR="00E01E02" w:rsidRDefault="00E01E02" w:rsidP="006438C5">
      <w:pPr>
        <w:widowControl w:val="0"/>
        <w:jc w:val="both"/>
        <w:rPr>
          <w:rFonts w:asciiTheme="minorHAnsi" w:hAnsiTheme="minorHAnsi" w:cstheme="minorHAnsi"/>
          <w:b/>
          <w:caps/>
          <w:sz w:val="24"/>
          <w:szCs w:val="24"/>
          <w:lang w:val="es-ES_tradnl"/>
        </w:rPr>
      </w:pPr>
    </w:p>
    <w:p w14:paraId="2AD63646" w14:textId="77777777" w:rsidR="00C8718A" w:rsidRDefault="00C8718A" w:rsidP="006438C5">
      <w:pPr>
        <w:widowControl w:val="0"/>
        <w:jc w:val="both"/>
        <w:rPr>
          <w:rFonts w:asciiTheme="minorHAnsi" w:hAnsiTheme="minorHAnsi" w:cstheme="minorHAnsi"/>
          <w:b/>
          <w:caps/>
          <w:sz w:val="24"/>
          <w:szCs w:val="24"/>
          <w:lang w:val="es-ES_tradnl"/>
        </w:rPr>
      </w:pPr>
    </w:p>
    <w:p w14:paraId="76ECE801" w14:textId="77777777" w:rsidR="00C8718A" w:rsidRDefault="00C8718A" w:rsidP="006438C5">
      <w:pPr>
        <w:widowControl w:val="0"/>
        <w:jc w:val="both"/>
        <w:rPr>
          <w:rFonts w:asciiTheme="minorHAnsi" w:hAnsiTheme="minorHAnsi" w:cstheme="minorHAnsi"/>
          <w:b/>
          <w:caps/>
          <w:sz w:val="24"/>
          <w:szCs w:val="24"/>
          <w:lang w:val="es-ES_tradnl"/>
        </w:rPr>
      </w:pPr>
    </w:p>
    <w:p w14:paraId="798D60A0" w14:textId="77777777" w:rsidR="00C8718A" w:rsidRDefault="00C8718A" w:rsidP="006438C5">
      <w:pPr>
        <w:widowControl w:val="0"/>
        <w:jc w:val="both"/>
        <w:rPr>
          <w:rFonts w:asciiTheme="minorHAnsi" w:hAnsiTheme="minorHAnsi" w:cstheme="minorHAnsi"/>
          <w:b/>
          <w:caps/>
          <w:sz w:val="24"/>
          <w:szCs w:val="24"/>
          <w:lang w:val="es-ES_tradnl"/>
        </w:rPr>
      </w:pPr>
    </w:p>
    <w:p w14:paraId="3FC0DA7A" w14:textId="77777777" w:rsidR="00C8718A" w:rsidRDefault="00C8718A" w:rsidP="006438C5">
      <w:pPr>
        <w:widowControl w:val="0"/>
        <w:jc w:val="both"/>
        <w:rPr>
          <w:rFonts w:asciiTheme="minorHAnsi" w:hAnsiTheme="minorHAnsi" w:cstheme="minorHAnsi"/>
          <w:b/>
          <w:caps/>
          <w:sz w:val="24"/>
          <w:szCs w:val="24"/>
          <w:lang w:val="es-ES_tradnl"/>
        </w:rPr>
      </w:pPr>
    </w:p>
    <w:p w14:paraId="648A5A00" w14:textId="77777777" w:rsidR="00C8718A" w:rsidRPr="00AC549B" w:rsidRDefault="00C8718A" w:rsidP="006438C5">
      <w:pPr>
        <w:widowControl w:val="0"/>
        <w:jc w:val="both"/>
        <w:rPr>
          <w:rFonts w:asciiTheme="minorHAnsi" w:hAnsiTheme="minorHAnsi" w:cstheme="minorHAnsi"/>
          <w:b/>
          <w:caps/>
          <w:sz w:val="24"/>
          <w:szCs w:val="24"/>
          <w:lang w:val="es-ES_tradnl"/>
        </w:rPr>
      </w:pPr>
    </w:p>
    <w:p w14:paraId="0D283992" w14:textId="6BE8A76F"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lastRenderedPageBreak/>
        <w:t xml:space="preserve">SUMINISTRO, E INSTALACIÓN DE CONTROLADORA </w:t>
      </w:r>
      <w:r w:rsidR="00A73A37" w:rsidRPr="00AC549B">
        <w:rPr>
          <w:rFonts w:asciiTheme="minorHAnsi" w:hAnsiTheme="minorHAnsi" w:cstheme="minorHAnsi"/>
          <w:b/>
          <w:caps/>
          <w:sz w:val="24"/>
          <w:szCs w:val="24"/>
          <w:lang w:val="es-ES_tradnl"/>
        </w:rPr>
        <w:t xml:space="preserve">DE CARGA </w:t>
      </w:r>
      <w:r w:rsidRPr="00AC549B">
        <w:rPr>
          <w:rFonts w:asciiTheme="minorHAnsi" w:hAnsiTheme="minorHAnsi" w:cstheme="minorHAnsi"/>
          <w:b/>
          <w:caps/>
          <w:sz w:val="24"/>
          <w:szCs w:val="24"/>
          <w:lang w:val="es-ES_tradnl"/>
        </w:rPr>
        <w:t>SOLAR  12/24 V 20 A</w:t>
      </w:r>
    </w:p>
    <w:p w14:paraId="5B354744" w14:textId="77777777"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t>SICS-01</w:t>
      </w:r>
    </w:p>
    <w:p w14:paraId="4B2D50CB"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24816519" w14:textId="3326420E"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t xml:space="preserve">DEFINICION Y EJECUCION.- </w:t>
      </w:r>
      <w:r w:rsidRPr="00AC549B">
        <w:rPr>
          <w:rFonts w:asciiTheme="minorHAnsi" w:hAnsiTheme="minorHAnsi" w:cstheme="minorHAnsi"/>
          <w:sz w:val="24"/>
          <w:szCs w:val="24"/>
          <w:lang w:val="es-ES_tradnl"/>
        </w:rPr>
        <w:t xml:space="preserve">Se entenderá por suministro e instalación de controladora </w:t>
      </w:r>
      <w:r w:rsidR="00A73A37" w:rsidRPr="00AC549B">
        <w:rPr>
          <w:rFonts w:asciiTheme="minorHAnsi" w:hAnsiTheme="minorHAnsi" w:cstheme="minorHAnsi"/>
          <w:sz w:val="24"/>
          <w:szCs w:val="24"/>
          <w:lang w:val="es-ES_tradnl"/>
        </w:rPr>
        <w:t xml:space="preserve">de carga </w:t>
      </w:r>
      <w:r w:rsidRPr="00AC549B">
        <w:rPr>
          <w:rFonts w:asciiTheme="minorHAnsi" w:hAnsiTheme="minorHAnsi" w:cstheme="minorHAnsi"/>
          <w:sz w:val="24"/>
          <w:szCs w:val="24"/>
          <w:lang w:val="es-ES_tradnl"/>
        </w:rPr>
        <w:t>solar al conjunto de operaciones que deberá de ejecutar el contratista para la correcta instalación y puesta en marcha de la controladora.</w:t>
      </w:r>
    </w:p>
    <w:p w14:paraId="13103266" w14:textId="77777777" w:rsidR="006438C5" w:rsidRPr="00AC549B" w:rsidRDefault="006438C5" w:rsidP="006438C5">
      <w:pPr>
        <w:widowControl w:val="0"/>
        <w:jc w:val="both"/>
        <w:rPr>
          <w:rFonts w:asciiTheme="minorHAnsi" w:hAnsiTheme="minorHAnsi" w:cstheme="minorHAnsi"/>
          <w:caps/>
          <w:sz w:val="24"/>
          <w:szCs w:val="24"/>
          <w:lang w:val="es-ES_tradnl"/>
        </w:rPr>
      </w:pPr>
      <w:r w:rsidRPr="00AC549B">
        <w:rPr>
          <w:rFonts w:asciiTheme="minorHAnsi" w:hAnsiTheme="minorHAnsi" w:cstheme="minorHAnsi"/>
          <w:sz w:val="24"/>
          <w:szCs w:val="24"/>
          <w:lang w:val="es-ES_tradnl"/>
        </w:rPr>
        <w:t xml:space="preserve">La controladora solar es el componente de instalación que se encarga de modular el flujo de energía que circula entre el panel fotovoltaico y las baterías, controlando los parámetros de intensidad (a) y voltaje (v), protegiendo de esta manera la batería contra las posibles sobre descargas y voltajes excesivos y evitando que se dañe. </w:t>
      </w:r>
    </w:p>
    <w:p w14:paraId="6F6A1D03"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54E7F180" w14:textId="6AE325FF" w:rsidR="006438C5" w:rsidRPr="00AC549B" w:rsidRDefault="006438C5" w:rsidP="006438C5">
      <w:pPr>
        <w:widowControl w:val="0"/>
        <w:jc w:val="both"/>
        <w:rPr>
          <w:rFonts w:asciiTheme="minorHAnsi" w:hAnsiTheme="minorHAnsi" w:cstheme="minorHAnsi"/>
          <w:b/>
          <w:caps/>
          <w:sz w:val="24"/>
          <w:szCs w:val="24"/>
          <w:lang w:val="es-ES_tradnl"/>
        </w:rPr>
      </w:pPr>
      <w:r w:rsidRPr="00AC549B">
        <w:rPr>
          <w:rFonts w:asciiTheme="minorHAnsi" w:hAnsiTheme="minorHAnsi" w:cstheme="minorHAnsi"/>
          <w:b/>
          <w:caps/>
          <w:sz w:val="24"/>
          <w:szCs w:val="24"/>
          <w:lang w:val="es-ES_tradnl"/>
        </w:rPr>
        <w:t xml:space="preserve">MEDICION Y PAGO.- </w:t>
      </w:r>
      <w:r w:rsidRPr="00AC549B">
        <w:rPr>
          <w:rFonts w:asciiTheme="minorHAnsi" w:hAnsiTheme="minorHAnsi" w:cstheme="minorHAnsi"/>
          <w:sz w:val="24"/>
          <w:szCs w:val="24"/>
          <w:lang w:val="es-ES_tradnl"/>
        </w:rPr>
        <w:t xml:space="preserve">La unidad de medida para este concepto, será la </w:t>
      </w:r>
      <w:r w:rsidR="00A73A37" w:rsidRPr="00AC549B">
        <w:rPr>
          <w:rFonts w:asciiTheme="minorHAnsi" w:hAnsiTheme="minorHAnsi" w:cstheme="minorHAnsi"/>
          <w:sz w:val="24"/>
          <w:szCs w:val="24"/>
          <w:lang w:val="es-ES_tradnl"/>
        </w:rPr>
        <w:t>PIEZA</w:t>
      </w:r>
      <w:r w:rsidRPr="00AC549B">
        <w:rPr>
          <w:rFonts w:asciiTheme="minorHAnsi" w:hAnsiTheme="minorHAnsi" w:cstheme="minorHAnsi"/>
          <w:sz w:val="24"/>
          <w:szCs w:val="24"/>
          <w:lang w:val="es-ES_tradnl"/>
        </w:rPr>
        <w:t xml:space="preserve"> y este se pagará una vez que haya sido colocado en el sitio que se ordene.</w:t>
      </w:r>
    </w:p>
    <w:p w14:paraId="6128AD9D" w14:textId="77777777" w:rsidR="006438C5" w:rsidRPr="00AC549B" w:rsidRDefault="006438C5" w:rsidP="006438C5">
      <w:pPr>
        <w:widowControl w:val="0"/>
        <w:jc w:val="both"/>
        <w:rPr>
          <w:rFonts w:asciiTheme="minorHAnsi" w:hAnsiTheme="minorHAnsi" w:cstheme="minorHAnsi"/>
          <w:b/>
          <w:caps/>
          <w:sz w:val="24"/>
          <w:szCs w:val="24"/>
          <w:lang w:val="es-ES_tradnl"/>
        </w:rPr>
      </w:pPr>
    </w:p>
    <w:p w14:paraId="70995260"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44FA0DC2"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47EEA012"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287FAF27"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456F3220"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55E2CFFD"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7951F8FE"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58CA318A"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5FDB7258"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00BE7370"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255F3E85"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51EE3BF3"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3B7EB122"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065E2B0A"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65A5CF42"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250D12C3"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01957904" w14:textId="77777777" w:rsidR="006438C5" w:rsidRPr="00AC549B" w:rsidRDefault="006438C5" w:rsidP="006438C5">
      <w:pPr>
        <w:pStyle w:val="Sangradetextonormal"/>
        <w:ind w:left="0"/>
        <w:jc w:val="left"/>
        <w:rPr>
          <w:rFonts w:asciiTheme="minorHAnsi" w:hAnsiTheme="minorHAnsi" w:cstheme="minorHAnsi"/>
          <w:b/>
          <w:snapToGrid w:val="0"/>
          <w:sz w:val="24"/>
          <w:szCs w:val="24"/>
        </w:rPr>
      </w:pPr>
    </w:p>
    <w:p w14:paraId="68EE9283" w14:textId="273596E8" w:rsidR="006438C5" w:rsidRDefault="006438C5" w:rsidP="006438C5">
      <w:pPr>
        <w:pStyle w:val="Sangradetextonormal"/>
        <w:ind w:left="0"/>
        <w:jc w:val="left"/>
        <w:rPr>
          <w:rFonts w:asciiTheme="minorHAnsi" w:hAnsiTheme="minorHAnsi" w:cstheme="minorHAnsi"/>
          <w:b/>
          <w:snapToGrid w:val="0"/>
          <w:sz w:val="24"/>
          <w:szCs w:val="24"/>
        </w:rPr>
      </w:pPr>
    </w:p>
    <w:p w14:paraId="2AABB07B" w14:textId="77777777" w:rsidR="00C8718A" w:rsidRDefault="00C8718A" w:rsidP="006438C5">
      <w:pPr>
        <w:pStyle w:val="Sangradetextonormal"/>
        <w:ind w:left="0"/>
        <w:jc w:val="left"/>
        <w:rPr>
          <w:rFonts w:asciiTheme="minorHAnsi" w:hAnsiTheme="minorHAnsi" w:cstheme="minorHAnsi"/>
          <w:b/>
          <w:snapToGrid w:val="0"/>
          <w:sz w:val="24"/>
          <w:szCs w:val="24"/>
        </w:rPr>
      </w:pPr>
    </w:p>
    <w:p w14:paraId="179E298A" w14:textId="77777777" w:rsidR="00C8718A" w:rsidRDefault="00C8718A" w:rsidP="006438C5">
      <w:pPr>
        <w:pStyle w:val="Sangradetextonormal"/>
        <w:ind w:left="0"/>
        <w:jc w:val="left"/>
        <w:rPr>
          <w:rFonts w:asciiTheme="minorHAnsi" w:hAnsiTheme="minorHAnsi" w:cstheme="minorHAnsi"/>
          <w:b/>
          <w:snapToGrid w:val="0"/>
          <w:sz w:val="24"/>
          <w:szCs w:val="24"/>
        </w:rPr>
      </w:pPr>
    </w:p>
    <w:p w14:paraId="29AC5838" w14:textId="77777777" w:rsidR="00C8718A" w:rsidRDefault="00C8718A" w:rsidP="006438C5">
      <w:pPr>
        <w:pStyle w:val="Sangradetextonormal"/>
        <w:ind w:left="0"/>
        <w:jc w:val="left"/>
        <w:rPr>
          <w:rFonts w:asciiTheme="minorHAnsi" w:hAnsiTheme="minorHAnsi" w:cstheme="minorHAnsi"/>
          <w:b/>
          <w:snapToGrid w:val="0"/>
          <w:sz w:val="24"/>
          <w:szCs w:val="24"/>
        </w:rPr>
      </w:pPr>
    </w:p>
    <w:p w14:paraId="53C121F4" w14:textId="77777777" w:rsidR="00C8718A" w:rsidRPr="00AC549B" w:rsidRDefault="00C8718A" w:rsidP="006438C5">
      <w:pPr>
        <w:pStyle w:val="Sangradetextonormal"/>
        <w:ind w:left="0"/>
        <w:jc w:val="left"/>
        <w:rPr>
          <w:rFonts w:asciiTheme="minorHAnsi" w:hAnsiTheme="minorHAnsi" w:cstheme="minorHAnsi"/>
          <w:b/>
          <w:snapToGrid w:val="0"/>
          <w:sz w:val="24"/>
          <w:szCs w:val="24"/>
        </w:rPr>
      </w:pPr>
    </w:p>
    <w:p w14:paraId="4DEB1214" w14:textId="77777777" w:rsidR="00A73A37" w:rsidRPr="00AC549B" w:rsidRDefault="00A73A37" w:rsidP="006438C5">
      <w:pPr>
        <w:pStyle w:val="Sangradetextonormal"/>
        <w:ind w:left="0"/>
        <w:jc w:val="left"/>
        <w:rPr>
          <w:rFonts w:asciiTheme="minorHAnsi" w:hAnsiTheme="minorHAnsi" w:cstheme="minorHAnsi"/>
          <w:b/>
          <w:snapToGrid w:val="0"/>
          <w:sz w:val="24"/>
          <w:szCs w:val="24"/>
        </w:rPr>
      </w:pPr>
    </w:p>
    <w:p w14:paraId="2377A68D" w14:textId="77777777" w:rsidR="006438C5" w:rsidRPr="00AC549B" w:rsidRDefault="006438C5" w:rsidP="00A73A37">
      <w:pPr>
        <w:pStyle w:val="Sangradetextonormal"/>
        <w:spacing w:after="0"/>
        <w:ind w:left="0"/>
        <w:jc w:val="left"/>
        <w:rPr>
          <w:rFonts w:asciiTheme="minorHAnsi" w:hAnsiTheme="minorHAnsi" w:cstheme="minorHAnsi"/>
          <w:b/>
          <w:snapToGrid w:val="0"/>
          <w:sz w:val="24"/>
          <w:szCs w:val="24"/>
        </w:rPr>
      </w:pPr>
      <w:r w:rsidRPr="00AC549B">
        <w:rPr>
          <w:rFonts w:asciiTheme="minorHAnsi" w:hAnsiTheme="minorHAnsi" w:cstheme="minorHAnsi"/>
          <w:b/>
          <w:snapToGrid w:val="0"/>
          <w:sz w:val="24"/>
          <w:szCs w:val="24"/>
        </w:rPr>
        <w:lastRenderedPageBreak/>
        <w:t>SISTEMA DE VIDEOVIGILANCIA.</w:t>
      </w:r>
    </w:p>
    <w:p w14:paraId="04D359EB" w14:textId="7CCEC354" w:rsidR="006438C5" w:rsidRPr="00AC549B" w:rsidRDefault="006438C5" w:rsidP="006438C5">
      <w:pPr>
        <w:pStyle w:val="Sangradetextonormal"/>
        <w:ind w:left="0"/>
        <w:jc w:val="both"/>
        <w:rPr>
          <w:rFonts w:asciiTheme="minorHAnsi" w:hAnsiTheme="minorHAnsi" w:cstheme="minorHAnsi"/>
          <w:b/>
          <w:snapToGrid w:val="0"/>
          <w:sz w:val="24"/>
          <w:szCs w:val="24"/>
        </w:rPr>
      </w:pPr>
      <w:r w:rsidRPr="00AC549B">
        <w:rPr>
          <w:rFonts w:asciiTheme="minorHAnsi" w:hAnsiTheme="minorHAnsi" w:cstheme="minorHAnsi"/>
          <w:b/>
          <w:snapToGrid w:val="0"/>
          <w:sz w:val="24"/>
          <w:szCs w:val="24"/>
        </w:rPr>
        <w:t>AUT-SVV-COMP-01</w:t>
      </w:r>
    </w:p>
    <w:p w14:paraId="6F1488AE" w14:textId="77777777" w:rsidR="002166BB" w:rsidRPr="00AC549B" w:rsidRDefault="002166BB" w:rsidP="006438C5">
      <w:pPr>
        <w:pStyle w:val="Sangradetextonormal"/>
        <w:ind w:left="0"/>
        <w:jc w:val="both"/>
        <w:rPr>
          <w:rFonts w:asciiTheme="minorHAnsi" w:hAnsiTheme="minorHAnsi" w:cstheme="minorHAnsi"/>
          <w:b/>
          <w:snapToGrid w:val="0"/>
          <w:sz w:val="24"/>
          <w:szCs w:val="24"/>
        </w:rPr>
      </w:pPr>
    </w:p>
    <w:p w14:paraId="3AE23442" w14:textId="2E91B005" w:rsidR="006438C5" w:rsidRPr="00AC549B" w:rsidRDefault="006438C5" w:rsidP="006438C5">
      <w:pPr>
        <w:pStyle w:val="Sangradetextonormal"/>
        <w:ind w:left="0"/>
        <w:jc w:val="both"/>
        <w:rPr>
          <w:rFonts w:asciiTheme="minorHAnsi" w:hAnsiTheme="minorHAnsi" w:cstheme="minorHAnsi"/>
          <w:b/>
          <w:snapToGrid w:val="0"/>
          <w:sz w:val="24"/>
          <w:szCs w:val="24"/>
        </w:rPr>
      </w:pPr>
      <w:r w:rsidRPr="00AC549B">
        <w:rPr>
          <w:rFonts w:asciiTheme="minorHAnsi" w:hAnsiTheme="minorHAnsi" w:cstheme="minorHAnsi"/>
          <w:b/>
          <w:snapToGrid w:val="0"/>
          <w:sz w:val="24"/>
          <w:szCs w:val="24"/>
        </w:rPr>
        <w:t>DEFINICI</w:t>
      </w:r>
      <w:r w:rsidR="00A73A37" w:rsidRPr="00AC549B">
        <w:rPr>
          <w:rFonts w:asciiTheme="minorHAnsi" w:hAnsiTheme="minorHAnsi" w:cstheme="minorHAnsi"/>
          <w:b/>
          <w:snapToGrid w:val="0"/>
          <w:sz w:val="24"/>
          <w:szCs w:val="24"/>
        </w:rPr>
        <w:t>Ó</w:t>
      </w:r>
      <w:r w:rsidRPr="00AC549B">
        <w:rPr>
          <w:rFonts w:asciiTheme="minorHAnsi" w:hAnsiTheme="minorHAnsi" w:cstheme="minorHAnsi"/>
          <w:b/>
          <w:snapToGrid w:val="0"/>
          <w:sz w:val="24"/>
          <w:szCs w:val="24"/>
        </w:rPr>
        <w:t>N Y EJECUCI</w:t>
      </w:r>
      <w:r w:rsidR="00A73A37" w:rsidRPr="00AC549B">
        <w:rPr>
          <w:rFonts w:asciiTheme="minorHAnsi" w:hAnsiTheme="minorHAnsi" w:cstheme="minorHAnsi"/>
          <w:b/>
          <w:snapToGrid w:val="0"/>
          <w:sz w:val="24"/>
          <w:szCs w:val="24"/>
        </w:rPr>
        <w:t>Ó</w:t>
      </w:r>
      <w:r w:rsidRPr="00AC549B">
        <w:rPr>
          <w:rFonts w:asciiTheme="minorHAnsi" w:hAnsiTheme="minorHAnsi" w:cstheme="minorHAnsi"/>
          <w:b/>
          <w:snapToGrid w:val="0"/>
          <w:sz w:val="24"/>
          <w:szCs w:val="24"/>
        </w:rPr>
        <w:t xml:space="preserve">N. </w:t>
      </w:r>
      <w:r w:rsidR="00A73A37" w:rsidRPr="00AC549B">
        <w:rPr>
          <w:rFonts w:asciiTheme="minorHAnsi" w:hAnsiTheme="minorHAnsi" w:cstheme="minorHAnsi"/>
          <w:b/>
          <w:snapToGrid w:val="0"/>
          <w:sz w:val="24"/>
          <w:szCs w:val="24"/>
        </w:rPr>
        <w:t xml:space="preserve">- </w:t>
      </w:r>
      <w:r w:rsidRPr="00AC549B">
        <w:rPr>
          <w:rFonts w:asciiTheme="minorHAnsi" w:hAnsiTheme="minorHAnsi" w:cstheme="minorHAnsi"/>
          <w:sz w:val="24"/>
          <w:szCs w:val="24"/>
        </w:rPr>
        <w:t xml:space="preserve">Se entenderá por </w:t>
      </w:r>
      <w:r w:rsidR="00CE1609" w:rsidRPr="00AC549B">
        <w:rPr>
          <w:rFonts w:asciiTheme="minorHAnsi" w:hAnsiTheme="minorHAnsi" w:cstheme="minorHAnsi"/>
          <w:sz w:val="24"/>
          <w:szCs w:val="24"/>
        </w:rPr>
        <w:t xml:space="preserve">suministro e instalación de sistema de </w:t>
      </w:r>
      <w:r w:rsidR="003A27B3" w:rsidRPr="00AC549B">
        <w:rPr>
          <w:rFonts w:asciiTheme="minorHAnsi" w:hAnsiTheme="minorHAnsi" w:cstheme="minorHAnsi"/>
          <w:sz w:val="24"/>
          <w:szCs w:val="24"/>
        </w:rPr>
        <w:t>video vigilancia</w:t>
      </w:r>
      <w:r w:rsidRPr="00AC549B">
        <w:rPr>
          <w:rFonts w:asciiTheme="minorHAnsi" w:hAnsiTheme="minorHAnsi" w:cstheme="minorHAnsi"/>
          <w:sz w:val="24"/>
          <w:szCs w:val="24"/>
        </w:rPr>
        <w:t xml:space="preserve">, al conjunto de operaciones y maniobras que tendrá que realizar el contratista para suministrar e instalar sistema automatizado de </w:t>
      </w:r>
      <w:r w:rsidR="003A27B3" w:rsidRPr="00AC549B">
        <w:rPr>
          <w:rFonts w:asciiTheme="minorHAnsi" w:hAnsiTheme="minorHAnsi" w:cstheme="minorHAnsi"/>
          <w:sz w:val="24"/>
          <w:szCs w:val="24"/>
        </w:rPr>
        <w:t>video vigilancia</w:t>
      </w:r>
      <w:r w:rsidRPr="00AC549B">
        <w:rPr>
          <w:rFonts w:asciiTheme="minorHAnsi" w:hAnsiTheme="minorHAnsi" w:cstheme="minorHAnsi"/>
          <w:sz w:val="24"/>
          <w:szCs w:val="24"/>
        </w:rPr>
        <w:t xml:space="preserve"> en sitio señalado por el residente de obra que deberá constar de los siguientes elementos:</w:t>
      </w:r>
    </w:p>
    <w:p w14:paraId="12FBA172" w14:textId="18873B89" w:rsidR="006438C5" w:rsidRPr="00AC549B" w:rsidRDefault="006438C5" w:rsidP="006438C5">
      <w:pPr>
        <w:pStyle w:val="Sangradetextonormal"/>
        <w:numPr>
          <w:ilvl w:val="0"/>
          <w:numId w:val="23"/>
        </w:numPr>
        <w:jc w:val="both"/>
        <w:rPr>
          <w:rFonts w:asciiTheme="minorHAnsi" w:hAnsiTheme="minorHAnsi" w:cstheme="minorHAnsi"/>
          <w:sz w:val="24"/>
          <w:szCs w:val="24"/>
        </w:rPr>
      </w:pPr>
      <w:r w:rsidRPr="00AC549B">
        <w:rPr>
          <w:rFonts w:asciiTheme="minorHAnsi" w:hAnsiTheme="minorHAnsi" w:cstheme="minorHAnsi"/>
          <w:sz w:val="24"/>
          <w:szCs w:val="24"/>
        </w:rPr>
        <w:t>Suministro e instalación de cámara con detector de movimiento, audio y notificación de eventos</w:t>
      </w:r>
      <w:r w:rsidR="00CE1609" w:rsidRPr="00AC549B">
        <w:rPr>
          <w:rFonts w:asciiTheme="minorHAnsi" w:hAnsiTheme="minorHAnsi" w:cstheme="minorHAnsi"/>
          <w:sz w:val="24"/>
          <w:szCs w:val="24"/>
        </w:rPr>
        <w:t>.</w:t>
      </w:r>
    </w:p>
    <w:p w14:paraId="5A6D413E" w14:textId="77777777" w:rsidR="006438C5" w:rsidRPr="00AC549B" w:rsidRDefault="006438C5" w:rsidP="006438C5">
      <w:pPr>
        <w:pStyle w:val="Sangradetextonormal"/>
        <w:numPr>
          <w:ilvl w:val="0"/>
          <w:numId w:val="23"/>
        </w:numPr>
        <w:jc w:val="both"/>
        <w:rPr>
          <w:rFonts w:asciiTheme="minorHAnsi" w:hAnsiTheme="minorHAnsi" w:cstheme="minorHAnsi"/>
          <w:sz w:val="24"/>
          <w:szCs w:val="24"/>
        </w:rPr>
      </w:pPr>
      <w:r w:rsidRPr="00AC549B">
        <w:rPr>
          <w:rFonts w:asciiTheme="minorHAnsi" w:hAnsiTheme="minorHAnsi" w:cstheme="minorHAnsi"/>
          <w:sz w:val="24"/>
          <w:szCs w:val="24"/>
        </w:rPr>
        <w:t>Servicio de almacenamiento en la nube por un periodo de 3 años.</w:t>
      </w:r>
    </w:p>
    <w:p w14:paraId="66481BAB" w14:textId="2EE1D911" w:rsidR="006438C5" w:rsidRPr="00AC549B" w:rsidRDefault="00CE1609" w:rsidP="00380A8E">
      <w:pPr>
        <w:pStyle w:val="Sangradetextonormal"/>
        <w:numPr>
          <w:ilvl w:val="0"/>
          <w:numId w:val="23"/>
        </w:numPr>
        <w:jc w:val="both"/>
        <w:rPr>
          <w:rFonts w:asciiTheme="minorHAnsi" w:hAnsiTheme="minorHAnsi" w:cstheme="minorHAnsi"/>
          <w:sz w:val="24"/>
          <w:szCs w:val="24"/>
        </w:rPr>
      </w:pPr>
      <w:r w:rsidRPr="00AC549B">
        <w:rPr>
          <w:rFonts w:asciiTheme="minorHAnsi" w:hAnsiTheme="minorHAnsi" w:cstheme="minorHAnsi"/>
          <w:sz w:val="24"/>
          <w:szCs w:val="24"/>
        </w:rPr>
        <w:t xml:space="preserve">Suministro e instalación de </w:t>
      </w:r>
      <w:r w:rsidR="006438C5" w:rsidRPr="00AC549B">
        <w:rPr>
          <w:rFonts w:asciiTheme="minorHAnsi" w:hAnsiTheme="minorHAnsi" w:cstheme="minorHAnsi"/>
          <w:sz w:val="24"/>
          <w:szCs w:val="24"/>
        </w:rPr>
        <w:t>Modem con paquete alto de internet. Servicio de 3 años de internet.</w:t>
      </w:r>
    </w:p>
    <w:p w14:paraId="300CE4F6" w14:textId="29513493" w:rsidR="006438C5" w:rsidRPr="00AC549B" w:rsidRDefault="006438C5" w:rsidP="006438C5">
      <w:pPr>
        <w:pStyle w:val="Sangradetextonormal"/>
        <w:ind w:left="0"/>
        <w:jc w:val="both"/>
        <w:rPr>
          <w:rFonts w:asciiTheme="minorHAnsi" w:hAnsiTheme="minorHAnsi" w:cstheme="minorHAnsi"/>
          <w:b/>
          <w:snapToGrid w:val="0"/>
          <w:sz w:val="24"/>
          <w:szCs w:val="24"/>
        </w:rPr>
      </w:pPr>
      <w:r w:rsidRPr="00AC549B">
        <w:rPr>
          <w:rFonts w:asciiTheme="minorHAnsi" w:hAnsiTheme="minorHAnsi" w:cstheme="minorHAnsi"/>
          <w:b/>
          <w:snapToGrid w:val="0"/>
          <w:sz w:val="24"/>
          <w:szCs w:val="24"/>
        </w:rPr>
        <w:t>MEDICI</w:t>
      </w:r>
      <w:r w:rsidR="00A73A37" w:rsidRPr="00AC549B">
        <w:rPr>
          <w:rFonts w:asciiTheme="minorHAnsi" w:hAnsiTheme="minorHAnsi" w:cstheme="minorHAnsi"/>
          <w:b/>
          <w:snapToGrid w:val="0"/>
          <w:sz w:val="24"/>
          <w:szCs w:val="24"/>
        </w:rPr>
        <w:t>Ó</w:t>
      </w:r>
      <w:r w:rsidRPr="00AC549B">
        <w:rPr>
          <w:rFonts w:asciiTheme="minorHAnsi" w:hAnsiTheme="minorHAnsi" w:cstheme="minorHAnsi"/>
          <w:b/>
          <w:snapToGrid w:val="0"/>
          <w:sz w:val="24"/>
          <w:szCs w:val="24"/>
        </w:rPr>
        <w:t>N Y PAGO.</w:t>
      </w:r>
      <w:r w:rsidR="00A73A37" w:rsidRPr="00AC549B">
        <w:rPr>
          <w:rFonts w:asciiTheme="minorHAnsi" w:hAnsiTheme="minorHAnsi" w:cstheme="minorHAnsi"/>
          <w:b/>
          <w:snapToGrid w:val="0"/>
          <w:sz w:val="24"/>
          <w:szCs w:val="24"/>
        </w:rPr>
        <w:t xml:space="preserve">- </w:t>
      </w:r>
      <w:r w:rsidRPr="00AC549B">
        <w:rPr>
          <w:rFonts w:asciiTheme="minorHAnsi" w:hAnsiTheme="minorHAnsi" w:cstheme="minorHAnsi"/>
          <w:sz w:val="24"/>
          <w:szCs w:val="24"/>
        </w:rPr>
        <w:t>Para fines de medición y pago</w:t>
      </w:r>
      <w:r w:rsidR="00380A8E" w:rsidRPr="00AC549B">
        <w:rPr>
          <w:rFonts w:asciiTheme="minorHAnsi" w:hAnsiTheme="minorHAnsi" w:cstheme="minorHAnsi"/>
          <w:sz w:val="24"/>
          <w:szCs w:val="24"/>
        </w:rPr>
        <w:t>,</w:t>
      </w:r>
      <w:r w:rsidRPr="00AC549B">
        <w:rPr>
          <w:rFonts w:asciiTheme="minorHAnsi" w:hAnsiTheme="minorHAnsi" w:cstheme="minorHAnsi"/>
          <w:sz w:val="24"/>
          <w:szCs w:val="24"/>
        </w:rPr>
        <w:t xml:space="preserve"> </w:t>
      </w:r>
      <w:r w:rsidR="00CE1609" w:rsidRPr="00AC549B">
        <w:rPr>
          <w:rFonts w:asciiTheme="minorHAnsi" w:hAnsiTheme="minorHAnsi" w:cstheme="minorHAnsi"/>
          <w:sz w:val="24"/>
          <w:szCs w:val="24"/>
        </w:rPr>
        <w:t>la unidad será</w:t>
      </w:r>
      <w:r w:rsidRPr="00AC549B">
        <w:rPr>
          <w:rFonts w:asciiTheme="minorHAnsi" w:hAnsiTheme="minorHAnsi" w:cstheme="minorHAnsi"/>
          <w:b/>
          <w:sz w:val="24"/>
          <w:szCs w:val="24"/>
        </w:rPr>
        <w:t xml:space="preserve"> Servicio y/o pieza; </w:t>
      </w:r>
      <w:r w:rsidRPr="00AC549B">
        <w:rPr>
          <w:rFonts w:asciiTheme="minorHAnsi" w:hAnsiTheme="minorHAnsi" w:cstheme="minorHAnsi"/>
          <w:sz w:val="24"/>
          <w:szCs w:val="24"/>
        </w:rPr>
        <w:t>en este precio queda implícito todo lo que el contratista debe de hacer para que el concepto quede totalmente a satisfacción del supervisor de obra.</w:t>
      </w:r>
    </w:p>
    <w:p w14:paraId="0AC88B2F" w14:textId="77777777" w:rsidR="00C97BF7" w:rsidRPr="00AC549B" w:rsidRDefault="00C97BF7" w:rsidP="00C97BF7">
      <w:pPr>
        <w:widowControl w:val="0"/>
        <w:jc w:val="both"/>
        <w:rPr>
          <w:rFonts w:asciiTheme="minorHAnsi" w:hAnsiTheme="minorHAnsi" w:cstheme="minorHAnsi"/>
          <w:caps/>
          <w:sz w:val="24"/>
          <w:szCs w:val="24"/>
          <w:lang w:val="es-ES_tradnl"/>
        </w:rPr>
      </w:pPr>
    </w:p>
    <w:p w14:paraId="4A905394" w14:textId="77777777" w:rsidR="00C97BF7" w:rsidRPr="00AC549B" w:rsidRDefault="00C97BF7" w:rsidP="00C97BF7">
      <w:pPr>
        <w:widowControl w:val="0"/>
        <w:jc w:val="both"/>
        <w:rPr>
          <w:rFonts w:asciiTheme="minorHAnsi" w:hAnsiTheme="minorHAnsi" w:cstheme="minorHAnsi"/>
          <w:caps/>
          <w:sz w:val="24"/>
          <w:szCs w:val="24"/>
          <w:lang w:val="es-ES_tradnl"/>
        </w:rPr>
      </w:pPr>
    </w:p>
    <w:p w14:paraId="1DE335E0" w14:textId="77777777" w:rsidR="00C97BF7" w:rsidRPr="00AC549B" w:rsidRDefault="00C97BF7" w:rsidP="00C97BF7">
      <w:pPr>
        <w:widowControl w:val="0"/>
        <w:jc w:val="both"/>
        <w:rPr>
          <w:rFonts w:asciiTheme="minorHAnsi" w:hAnsiTheme="minorHAnsi" w:cstheme="minorHAnsi"/>
          <w:caps/>
          <w:sz w:val="24"/>
          <w:szCs w:val="24"/>
          <w:lang w:val="es-ES_tradnl"/>
        </w:rPr>
      </w:pPr>
    </w:p>
    <w:p w14:paraId="30969570" w14:textId="77777777" w:rsidR="00C97BF7" w:rsidRPr="00AC549B" w:rsidRDefault="00C97BF7" w:rsidP="00C97BF7">
      <w:pPr>
        <w:widowControl w:val="0"/>
        <w:jc w:val="both"/>
        <w:rPr>
          <w:rFonts w:asciiTheme="minorHAnsi" w:hAnsiTheme="minorHAnsi" w:cstheme="minorHAnsi"/>
          <w:caps/>
          <w:sz w:val="24"/>
          <w:szCs w:val="24"/>
          <w:lang w:val="es-ES_tradnl"/>
        </w:rPr>
      </w:pPr>
    </w:p>
    <w:p w14:paraId="1BEFB2F8" w14:textId="77777777" w:rsidR="00C97BF7" w:rsidRPr="00AC549B" w:rsidRDefault="00C97BF7" w:rsidP="00C97BF7">
      <w:pPr>
        <w:widowControl w:val="0"/>
        <w:jc w:val="both"/>
        <w:rPr>
          <w:rFonts w:asciiTheme="minorHAnsi" w:hAnsiTheme="minorHAnsi" w:cstheme="minorHAnsi"/>
          <w:caps/>
          <w:sz w:val="24"/>
          <w:szCs w:val="24"/>
          <w:lang w:val="es-ES_tradnl"/>
        </w:rPr>
      </w:pPr>
    </w:p>
    <w:p w14:paraId="746AF125" w14:textId="77777777" w:rsidR="006762F8" w:rsidRPr="00AC549B" w:rsidRDefault="006762F8" w:rsidP="00655BCA">
      <w:pPr>
        <w:jc w:val="both"/>
        <w:rPr>
          <w:rFonts w:asciiTheme="minorHAnsi" w:hAnsiTheme="minorHAnsi" w:cstheme="minorHAnsi"/>
          <w:b/>
          <w:bCs/>
          <w:sz w:val="24"/>
          <w:szCs w:val="24"/>
          <w:lang w:val="es-ES_tradnl"/>
        </w:rPr>
      </w:pPr>
    </w:p>
    <w:sectPr w:rsidR="006762F8" w:rsidRPr="00AC549B" w:rsidSect="0071193F">
      <w:headerReference w:type="default" r:id="rId9"/>
      <w:pgSz w:w="12240" w:h="15840"/>
      <w:pgMar w:top="127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EAFD" w14:textId="77777777" w:rsidR="00385E32" w:rsidRDefault="00385E32" w:rsidP="008C37E9">
      <w:r>
        <w:separator/>
      </w:r>
    </w:p>
  </w:endnote>
  <w:endnote w:type="continuationSeparator" w:id="0">
    <w:p w14:paraId="47949211" w14:textId="77777777" w:rsidR="00385E32" w:rsidRDefault="00385E32" w:rsidP="008C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F0F0" w14:textId="77777777" w:rsidR="00385E32" w:rsidRDefault="00385E32" w:rsidP="008C37E9">
      <w:r>
        <w:separator/>
      </w:r>
    </w:p>
  </w:footnote>
  <w:footnote w:type="continuationSeparator" w:id="0">
    <w:p w14:paraId="5D27EF93" w14:textId="77777777" w:rsidR="00385E32" w:rsidRDefault="00385E32" w:rsidP="008C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B3D1" w14:textId="1FAAF082" w:rsidR="00E825E9" w:rsidRPr="00E825E9" w:rsidRDefault="00E825E9">
    <w:pPr>
      <w:pStyle w:val="Encabezado"/>
      <w:rPr>
        <w:rFonts w:ascii="Open Sans" w:hAnsi="Open Sans" w:cs="Open Sans"/>
        <w:b/>
        <w:bCs/>
        <w:sz w:val="22"/>
        <w:szCs w:val="22"/>
      </w:rPr>
    </w:pPr>
    <w:r w:rsidRPr="00E825E9">
      <w:rPr>
        <w:rFonts w:ascii="Open Sans" w:hAnsi="Open Sans" w:cs="Open Sans"/>
        <w:b/>
        <w:bCs/>
        <w:sz w:val="22"/>
        <w:szCs w:val="22"/>
      </w:rPr>
      <w:t>EQUIPAMIENTO ELECTROMECÁNICO DE POZO No. 17Bis EN LA CIUDAD DE LA PAZ.</w:t>
    </w:r>
  </w:p>
  <w:p w14:paraId="041506E8" w14:textId="77777777" w:rsidR="00E825E9" w:rsidRDefault="00E825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0783"/>
    <w:multiLevelType w:val="hybridMultilevel"/>
    <w:tmpl w:val="98D49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BC6FDD"/>
    <w:multiLevelType w:val="hybridMultilevel"/>
    <w:tmpl w:val="7B76C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DF08DC"/>
    <w:multiLevelType w:val="hybridMultilevel"/>
    <w:tmpl w:val="33EA2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7633B1"/>
    <w:multiLevelType w:val="hybridMultilevel"/>
    <w:tmpl w:val="A88CA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113F04"/>
    <w:multiLevelType w:val="hybridMultilevel"/>
    <w:tmpl w:val="2D1AB2CE"/>
    <w:lvl w:ilvl="0" w:tplc="2A9AC45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6E597C"/>
    <w:multiLevelType w:val="hybridMultilevel"/>
    <w:tmpl w:val="8AC65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E82133"/>
    <w:multiLevelType w:val="hybridMultilevel"/>
    <w:tmpl w:val="B770F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CF4C64"/>
    <w:multiLevelType w:val="hybridMultilevel"/>
    <w:tmpl w:val="E3D27EBA"/>
    <w:lvl w:ilvl="0" w:tplc="080A0001">
      <w:start w:val="1"/>
      <w:numFmt w:val="bullet"/>
      <w:lvlText w:val=""/>
      <w:lvlJc w:val="left"/>
      <w:pPr>
        <w:ind w:left="720" w:hanging="360"/>
      </w:pPr>
      <w:rPr>
        <w:rFonts w:ascii="Symbol" w:hAnsi="Symbol" w:hint="default"/>
      </w:rPr>
    </w:lvl>
    <w:lvl w:ilvl="1" w:tplc="46FC7FFE">
      <w:start w:val="4"/>
      <w:numFmt w:val="bullet"/>
      <w:lvlText w:val="–"/>
      <w:lvlJc w:val="left"/>
      <w:pPr>
        <w:ind w:left="1440" w:hanging="360"/>
      </w:pPr>
      <w:rPr>
        <w:rFonts w:ascii="Open Sans" w:eastAsiaTheme="minorHAnsi" w:hAnsi="Open Sans" w:cs="Open San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C70483"/>
    <w:multiLevelType w:val="hybridMultilevel"/>
    <w:tmpl w:val="FE82686A"/>
    <w:lvl w:ilvl="0" w:tplc="92987646">
      <w:start w:val="1"/>
      <w:numFmt w:val="decimal"/>
      <w:lvlText w:val="%1)"/>
      <w:lvlJc w:val="left"/>
      <w:pPr>
        <w:ind w:left="720" w:hanging="360"/>
      </w:pPr>
      <w:rPr>
        <w:rFonts w:hint="default"/>
      </w:rPr>
    </w:lvl>
    <w:lvl w:ilvl="1" w:tplc="1D5812B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D561E"/>
    <w:multiLevelType w:val="hybridMultilevel"/>
    <w:tmpl w:val="CE0E8836"/>
    <w:lvl w:ilvl="0" w:tplc="929876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A41B6B"/>
    <w:multiLevelType w:val="hybridMultilevel"/>
    <w:tmpl w:val="36A6C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1E0A9E"/>
    <w:multiLevelType w:val="hybridMultilevel"/>
    <w:tmpl w:val="EB943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44309"/>
    <w:multiLevelType w:val="hybridMultilevel"/>
    <w:tmpl w:val="F404C4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BB13398"/>
    <w:multiLevelType w:val="hybridMultilevel"/>
    <w:tmpl w:val="199E2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2D2AFF"/>
    <w:multiLevelType w:val="hybridMultilevel"/>
    <w:tmpl w:val="781C28BA"/>
    <w:lvl w:ilvl="0" w:tplc="BCBAA3CC">
      <w:start w:val="1"/>
      <w:numFmt w:val="lowerLetter"/>
      <w:lvlText w:val="%1)"/>
      <w:lvlJc w:val="right"/>
      <w:pPr>
        <w:ind w:left="720" w:hanging="360"/>
      </w:pPr>
      <w:rPr>
        <w:rFonts w:ascii="Arial" w:hAnsi="Arial" w:cs="Aria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495EB8"/>
    <w:multiLevelType w:val="hybridMultilevel"/>
    <w:tmpl w:val="EA72B652"/>
    <w:lvl w:ilvl="0" w:tplc="BCBAA3CC">
      <w:start w:val="1"/>
      <w:numFmt w:val="lowerLetter"/>
      <w:lvlText w:val="%1)"/>
      <w:lvlJc w:val="righ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B32ADE"/>
    <w:multiLevelType w:val="hybridMultilevel"/>
    <w:tmpl w:val="7CF2B8B4"/>
    <w:lvl w:ilvl="0" w:tplc="73C85FB4">
      <w:start w:val="1"/>
      <w:numFmt w:val="lowerLetter"/>
      <w:lvlText w:val="%1)"/>
      <w:lvlJc w:val="right"/>
      <w:pPr>
        <w:ind w:left="720" w:hanging="360"/>
      </w:pPr>
      <w:rPr>
        <w:rFonts w:ascii="Open Sans" w:hAnsi="Open Sans" w:cs="Open San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856D73"/>
    <w:multiLevelType w:val="hybridMultilevel"/>
    <w:tmpl w:val="6726A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272809"/>
    <w:multiLevelType w:val="hybridMultilevel"/>
    <w:tmpl w:val="4F201902"/>
    <w:lvl w:ilvl="0" w:tplc="BCBAA3CC">
      <w:start w:val="1"/>
      <w:numFmt w:val="lowerLetter"/>
      <w:lvlText w:val="%1)"/>
      <w:lvlJc w:val="righ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0A0254"/>
    <w:multiLevelType w:val="hybridMultilevel"/>
    <w:tmpl w:val="FB34B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BD2801"/>
    <w:multiLevelType w:val="hybridMultilevel"/>
    <w:tmpl w:val="0CD817F6"/>
    <w:lvl w:ilvl="0" w:tplc="BCBAA3CC">
      <w:start w:val="1"/>
      <w:numFmt w:val="lowerLetter"/>
      <w:lvlText w:val="%1)"/>
      <w:lvlJc w:val="righ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FC5629"/>
    <w:multiLevelType w:val="hybridMultilevel"/>
    <w:tmpl w:val="6366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F24956"/>
    <w:multiLevelType w:val="hybridMultilevel"/>
    <w:tmpl w:val="6CE03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377BD0"/>
    <w:multiLevelType w:val="hybridMultilevel"/>
    <w:tmpl w:val="7CF2B8B4"/>
    <w:lvl w:ilvl="0" w:tplc="73C85FB4">
      <w:start w:val="1"/>
      <w:numFmt w:val="lowerLetter"/>
      <w:lvlText w:val="%1)"/>
      <w:lvlJc w:val="right"/>
      <w:pPr>
        <w:ind w:left="720" w:hanging="360"/>
      </w:pPr>
      <w:rPr>
        <w:rFonts w:ascii="Open Sans" w:hAnsi="Open Sans" w:cs="Open San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766F15"/>
    <w:multiLevelType w:val="hybridMultilevel"/>
    <w:tmpl w:val="7CF2B8B4"/>
    <w:lvl w:ilvl="0" w:tplc="73C85FB4">
      <w:start w:val="1"/>
      <w:numFmt w:val="lowerLetter"/>
      <w:lvlText w:val="%1)"/>
      <w:lvlJc w:val="right"/>
      <w:pPr>
        <w:ind w:left="720" w:hanging="360"/>
      </w:pPr>
      <w:rPr>
        <w:rFonts w:ascii="Open Sans" w:hAnsi="Open Sans" w:cs="Open San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A463CC"/>
    <w:multiLevelType w:val="hybridMultilevel"/>
    <w:tmpl w:val="C712B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FB6D9D"/>
    <w:multiLevelType w:val="hybridMultilevel"/>
    <w:tmpl w:val="BA6EB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01198906">
    <w:abstractNumId w:val="10"/>
  </w:num>
  <w:num w:numId="2" w16cid:durableId="152915142">
    <w:abstractNumId w:val="2"/>
  </w:num>
  <w:num w:numId="3" w16cid:durableId="672340715">
    <w:abstractNumId w:val="17"/>
  </w:num>
  <w:num w:numId="4" w16cid:durableId="1461073143">
    <w:abstractNumId w:val="7"/>
  </w:num>
  <w:num w:numId="5" w16cid:durableId="46494278">
    <w:abstractNumId w:val="15"/>
  </w:num>
  <w:num w:numId="6" w16cid:durableId="1177230894">
    <w:abstractNumId w:val="6"/>
  </w:num>
  <w:num w:numId="7" w16cid:durableId="1150247135">
    <w:abstractNumId w:val="14"/>
  </w:num>
  <w:num w:numId="8" w16cid:durableId="1151749604">
    <w:abstractNumId w:val="18"/>
  </w:num>
  <w:num w:numId="9" w16cid:durableId="1873878479">
    <w:abstractNumId w:val="1"/>
  </w:num>
  <w:num w:numId="10" w16cid:durableId="87312750">
    <w:abstractNumId w:val="5"/>
  </w:num>
  <w:num w:numId="11" w16cid:durableId="1307707122">
    <w:abstractNumId w:val="4"/>
  </w:num>
  <w:num w:numId="12" w16cid:durableId="1051617334">
    <w:abstractNumId w:val="21"/>
  </w:num>
  <w:num w:numId="13" w16cid:durableId="419134206">
    <w:abstractNumId w:val="12"/>
  </w:num>
  <w:num w:numId="14" w16cid:durableId="1171260744">
    <w:abstractNumId w:val="3"/>
  </w:num>
  <w:num w:numId="15" w16cid:durableId="753162478">
    <w:abstractNumId w:val="16"/>
  </w:num>
  <w:num w:numId="16" w16cid:durableId="1540629560">
    <w:abstractNumId w:val="24"/>
  </w:num>
  <w:num w:numId="17" w16cid:durableId="1395470698">
    <w:abstractNumId w:val="23"/>
  </w:num>
  <w:num w:numId="18" w16cid:durableId="1593590454">
    <w:abstractNumId w:val="9"/>
  </w:num>
  <w:num w:numId="19" w16cid:durableId="805394568">
    <w:abstractNumId w:val="8"/>
  </w:num>
  <w:num w:numId="20" w16cid:durableId="2008745101">
    <w:abstractNumId w:val="20"/>
  </w:num>
  <w:num w:numId="21" w16cid:durableId="1523668432">
    <w:abstractNumId w:val="11"/>
  </w:num>
  <w:num w:numId="22" w16cid:durableId="1292858196">
    <w:abstractNumId w:val="26"/>
  </w:num>
  <w:num w:numId="23" w16cid:durableId="1232421036">
    <w:abstractNumId w:val="0"/>
  </w:num>
  <w:num w:numId="24" w16cid:durableId="139422458">
    <w:abstractNumId w:val="22"/>
  </w:num>
  <w:num w:numId="25" w16cid:durableId="5522083">
    <w:abstractNumId w:val="13"/>
  </w:num>
  <w:num w:numId="26" w16cid:durableId="604002115">
    <w:abstractNumId w:val="25"/>
  </w:num>
  <w:num w:numId="27" w16cid:durableId="92931911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E7"/>
    <w:rsid w:val="000006FE"/>
    <w:rsid w:val="00000A8D"/>
    <w:rsid w:val="0000564B"/>
    <w:rsid w:val="0000615F"/>
    <w:rsid w:val="0000702D"/>
    <w:rsid w:val="00011E97"/>
    <w:rsid w:val="00011EE2"/>
    <w:rsid w:val="00012EE1"/>
    <w:rsid w:val="00015594"/>
    <w:rsid w:val="00026EAF"/>
    <w:rsid w:val="000271C8"/>
    <w:rsid w:val="00032348"/>
    <w:rsid w:val="00033F6C"/>
    <w:rsid w:val="00045B83"/>
    <w:rsid w:val="00046558"/>
    <w:rsid w:val="0004699C"/>
    <w:rsid w:val="00050EAE"/>
    <w:rsid w:val="00052B70"/>
    <w:rsid w:val="00053F79"/>
    <w:rsid w:val="00055007"/>
    <w:rsid w:val="000557CA"/>
    <w:rsid w:val="00060D0B"/>
    <w:rsid w:val="00061119"/>
    <w:rsid w:val="00065F76"/>
    <w:rsid w:val="00066F9F"/>
    <w:rsid w:val="00067CA7"/>
    <w:rsid w:val="00070CC0"/>
    <w:rsid w:val="00075001"/>
    <w:rsid w:val="00075F32"/>
    <w:rsid w:val="00084A96"/>
    <w:rsid w:val="00085D69"/>
    <w:rsid w:val="000862C9"/>
    <w:rsid w:val="00090640"/>
    <w:rsid w:val="00094639"/>
    <w:rsid w:val="00096D8F"/>
    <w:rsid w:val="000A1CBE"/>
    <w:rsid w:val="000A2652"/>
    <w:rsid w:val="000B4694"/>
    <w:rsid w:val="000B5F8E"/>
    <w:rsid w:val="000B7D9B"/>
    <w:rsid w:val="000C1591"/>
    <w:rsid w:val="000C1B56"/>
    <w:rsid w:val="000C2575"/>
    <w:rsid w:val="000C587D"/>
    <w:rsid w:val="000D2AD7"/>
    <w:rsid w:val="000D6313"/>
    <w:rsid w:val="000D6EA4"/>
    <w:rsid w:val="000D7BFD"/>
    <w:rsid w:val="000D7C4D"/>
    <w:rsid w:val="000E08BF"/>
    <w:rsid w:val="000F42AB"/>
    <w:rsid w:val="000F7AF0"/>
    <w:rsid w:val="0010733D"/>
    <w:rsid w:val="001079DA"/>
    <w:rsid w:val="00110E78"/>
    <w:rsid w:val="00111D3E"/>
    <w:rsid w:val="00113BB5"/>
    <w:rsid w:val="00115D9D"/>
    <w:rsid w:val="00121C57"/>
    <w:rsid w:val="00123F02"/>
    <w:rsid w:val="00132C23"/>
    <w:rsid w:val="0013304F"/>
    <w:rsid w:val="001378BF"/>
    <w:rsid w:val="00144696"/>
    <w:rsid w:val="001456C8"/>
    <w:rsid w:val="00153CBF"/>
    <w:rsid w:val="00156CF6"/>
    <w:rsid w:val="0016007C"/>
    <w:rsid w:val="0016550F"/>
    <w:rsid w:val="001670F1"/>
    <w:rsid w:val="0017068C"/>
    <w:rsid w:val="00170849"/>
    <w:rsid w:val="00173C35"/>
    <w:rsid w:val="001753FD"/>
    <w:rsid w:val="001827F3"/>
    <w:rsid w:val="001867F1"/>
    <w:rsid w:val="001915E9"/>
    <w:rsid w:val="00193145"/>
    <w:rsid w:val="001966C7"/>
    <w:rsid w:val="001968D6"/>
    <w:rsid w:val="001A5845"/>
    <w:rsid w:val="001A6862"/>
    <w:rsid w:val="001B0F4C"/>
    <w:rsid w:val="001B5570"/>
    <w:rsid w:val="001C1A3A"/>
    <w:rsid w:val="001C203F"/>
    <w:rsid w:val="001D34DD"/>
    <w:rsid w:val="001D71A6"/>
    <w:rsid w:val="001E32C6"/>
    <w:rsid w:val="001E5194"/>
    <w:rsid w:val="001F14E7"/>
    <w:rsid w:val="001F755D"/>
    <w:rsid w:val="00201281"/>
    <w:rsid w:val="002024BD"/>
    <w:rsid w:val="0020428E"/>
    <w:rsid w:val="002127DA"/>
    <w:rsid w:val="00212823"/>
    <w:rsid w:val="00212EC7"/>
    <w:rsid w:val="002166BB"/>
    <w:rsid w:val="00220CAB"/>
    <w:rsid w:val="00221D4D"/>
    <w:rsid w:val="00222A9E"/>
    <w:rsid w:val="00223E1A"/>
    <w:rsid w:val="00227082"/>
    <w:rsid w:val="00231DE7"/>
    <w:rsid w:val="0023216A"/>
    <w:rsid w:val="002339CE"/>
    <w:rsid w:val="00242A37"/>
    <w:rsid w:val="00244EA3"/>
    <w:rsid w:val="00244F7C"/>
    <w:rsid w:val="00245A40"/>
    <w:rsid w:val="00247505"/>
    <w:rsid w:val="00250B12"/>
    <w:rsid w:val="00252AD8"/>
    <w:rsid w:val="00253FC1"/>
    <w:rsid w:val="002540EF"/>
    <w:rsid w:val="002573C2"/>
    <w:rsid w:val="00260023"/>
    <w:rsid w:val="00265D6D"/>
    <w:rsid w:val="00277B27"/>
    <w:rsid w:val="00280BDC"/>
    <w:rsid w:val="00284886"/>
    <w:rsid w:val="00284BB4"/>
    <w:rsid w:val="002903C5"/>
    <w:rsid w:val="00293802"/>
    <w:rsid w:val="00293D4F"/>
    <w:rsid w:val="00293D73"/>
    <w:rsid w:val="002A0823"/>
    <w:rsid w:val="002A0A34"/>
    <w:rsid w:val="002A24D5"/>
    <w:rsid w:val="002A5706"/>
    <w:rsid w:val="002A5813"/>
    <w:rsid w:val="002A7F6E"/>
    <w:rsid w:val="002B156C"/>
    <w:rsid w:val="002B1BF4"/>
    <w:rsid w:val="002C1816"/>
    <w:rsid w:val="002C1F50"/>
    <w:rsid w:val="002C35D0"/>
    <w:rsid w:val="002D29DF"/>
    <w:rsid w:val="002D6451"/>
    <w:rsid w:val="002D7D05"/>
    <w:rsid w:val="002E3B38"/>
    <w:rsid w:val="002E67ED"/>
    <w:rsid w:val="002E69E1"/>
    <w:rsid w:val="002E7C0D"/>
    <w:rsid w:val="002F08BB"/>
    <w:rsid w:val="002F3B08"/>
    <w:rsid w:val="002F6A90"/>
    <w:rsid w:val="003023A4"/>
    <w:rsid w:val="003027E9"/>
    <w:rsid w:val="003032CA"/>
    <w:rsid w:val="003038C0"/>
    <w:rsid w:val="00313E7A"/>
    <w:rsid w:val="00316E03"/>
    <w:rsid w:val="00317FA0"/>
    <w:rsid w:val="00320689"/>
    <w:rsid w:val="00333E93"/>
    <w:rsid w:val="00340EE3"/>
    <w:rsid w:val="0035039E"/>
    <w:rsid w:val="003515CA"/>
    <w:rsid w:val="0035202F"/>
    <w:rsid w:val="003617E4"/>
    <w:rsid w:val="0036426B"/>
    <w:rsid w:val="00366227"/>
    <w:rsid w:val="003736D8"/>
    <w:rsid w:val="003806BA"/>
    <w:rsid w:val="003807DF"/>
    <w:rsid w:val="00380A8E"/>
    <w:rsid w:val="00385E32"/>
    <w:rsid w:val="00390F23"/>
    <w:rsid w:val="0039241E"/>
    <w:rsid w:val="003972F8"/>
    <w:rsid w:val="00397B4D"/>
    <w:rsid w:val="003A1B1A"/>
    <w:rsid w:val="003A22CE"/>
    <w:rsid w:val="003A2556"/>
    <w:rsid w:val="003A27B3"/>
    <w:rsid w:val="003A2A9D"/>
    <w:rsid w:val="003A7B79"/>
    <w:rsid w:val="003B0FC3"/>
    <w:rsid w:val="003B1C1D"/>
    <w:rsid w:val="003B38F4"/>
    <w:rsid w:val="003B5060"/>
    <w:rsid w:val="003B64AB"/>
    <w:rsid w:val="003C74F8"/>
    <w:rsid w:val="003D40FF"/>
    <w:rsid w:val="003D49CC"/>
    <w:rsid w:val="003E6967"/>
    <w:rsid w:val="003F0769"/>
    <w:rsid w:val="003F3CB7"/>
    <w:rsid w:val="003F5231"/>
    <w:rsid w:val="00401B2C"/>
    <w:rsid w:val="00405574"/>
    <w:rsid w:val="004127A1"/>
    <w:rsid w:val="00413286"/>
    <w:rsid w:val="004142E3"/>
    <w:rsid w:val="00414900"/>
    <w:rsid w:val="0041548E"/>
    <w:rsid w:val="004209C9"/>
    <w:rsid w:val="00422EEF"/>
    <w:rsid w:val="00424BD1"/>
    <w:rsid w:val="00425F84"/>
    <w:rsid w:val="004278FC"/>
    <w:rsid w:val="00432CBD"/>
    <w:rsid w:val="00434BF0"/>
    <w:rsid w:val="00446A7D"/>
    <w:rsid w:val="00454F02"/>
    <w:rsid w:val="00457281"/>
    <w:rsid w:val="00461C83"/>
    <w:rsid w:val="004638BB"/>
    <w:rsid w:val="00464044"/>
    <w:rsid w:val="004742B8"/>
    <w:rsid w:val="0047706F"/>
    <w:rsid w:val="00481AE2"/>
    <w:rsid w:val="00487B4A"/>
    <w:rsid w:val="00494956"/>
    <w:rsid w:val="00494C10"/>
    <w:rsid w:val="0049633F"/>
    <w:rsid w:val="00497DDB"/>
    <w:rsid w:val="004A0716"/>
    <w:rsid w:val="004A4913"/>
    <w:rsid w:val="004A60DD"/>
    <w:rsid w:val="004A62C4"/>
    <w:rsid w:val="004B2946"/>
    <w:rsid w:val="004C42ED"/>
    <w:rsid w:val="004C479A"/>
    <w:rsid w:val="004C4D16"/>
    <w:rsid w:val="004C6F19"/>
    <w:rsid w:val="004D10B3"/>
    <w:rsid w:val="004D1AE5"/>
    <w:rsid w:val="004D1AF2"/>
    <w:rsid w:val="004D5389"/>
    <w:rsid w:val="004D55D7"/>
    <w:rsid w:val="004E1340"/>
    <w:rsid w:val="004E1793"/>
    <w:rsid w:val="0051077B"/>
    <w:rsid w:val="00510F37"/>
    <w:rsid w:val="00513C64"/>
    <w:rsid w:val="005167CB"/>
    <w:rsid w:val="005171EC"/>
    <w:rsid w:val="00517AA0"/>
    <w:rsid w:val="005246D5"/>
    <w:rsid w:val="00524F27"/>
    <w:rsid w:val="00525A3F"/>
    <w:rsid w:val="00527CF8"/>
    <w:rsid w:val="00530EE7"/>
    <w:rsid w:val="00534FD8"/>
    <w:rsid w:val="00554464"/>
    <w:rsid w:val="00555BD0"/>
    <w:rsid w:val="005567D6"/>
    <w:rsid w:val="0056232F"/>
    <w:rsid w:val="00570A72"/>
    <w:rsid w:val="00570DCD"/>
    <w:rsid w:val="00571E14"/>
    <w:rsid w:val="00575D0D"/>
    <w:rsid w:val="00580A81"/>
    <w:rsid w:val="0058530A"/>
    <w:rsid w:val="00585A28"/>
    <w:rsid w:val="00591930"/>
    <w:rsid w:val="00591B7E"/>
    <w:rsid w:val="00591F75"/>
    <w:rsid w:val="00593BAB"/>
    <w:rsid w:val="00597635"/>
    <w:rsid w:val="005A59EE"/>
    <w:rsid w:val="005A73A3"/>
    <w:rsid w:val="005B2F9F"/>
    <w:rsid w:val="005B37AE"/>
    <w:rsid w:val="005B3C4C"/>
    <w:rsid w:val="005B4A64"/>
    <w:rsid w:val="005B6D42"/>
    <w:rsid w:val="005C167B"/>
    <w:rsid w:val="005C7BB0"/>
    <w:rsid w:val="005D45E4"/>
    <w:rsid w:val="005D66B4"/>
    <w:rsid w:val="005D68E4"/>
    <w:rsid w:val="005E010B"/>
    <w:rsid w:val="005E2F7A"/>
    <w:rsid w:val="005F2C57"/>
    <w:rsid w:val="00600F7C"/>
    <w:rsid w:val="006034A5"/>
    <w:rsid w:val="0060679C"/>
    <w:rsid w:val="00607E17"/>
    <w:rsid w:val="0061046C"/>
    <w:rsid w:val="00612B81"/>
    <w:rsid w:val="00613F19"/>
    <w:rsid w:val="00615EEF"/>
    <w:rsid w:val="006168E3"/>
    <w:rsid w:val="006209AB"/>
    <w:rsid w:val="00621014"/>
    <w:rsid w:val="00623260"/>
    <w:rsid w:val="00626326"/>
    <w:rsid w:val="006325EE"/>
    <w:rsid w:val="00632759"/>
    <w:rsid w:val="00633159"/>
    <w:rsid w:val="00635F89"/>
    <w:rsid w:val="00636C61"/>
    <w:rsid w:val="00637177"/>
    <w:rsid w:val="006402A6"/>
    <w:rsid w:val="006438C5"/>
    <w:rsid w:val="006444B5"/>
    <w:rsid w:val="00650635"/>
    <w:rsid w:val="006507B2"/>
    <w:rsid w:val="00655BCA"/>
    <w:rsid w:val="006612A4"/>
    <w:rsid w:val="006634F0"/>
    <w:rsid w:val="006709F3"/>
    <w:rsid w:val="00671ED9"/>
    <w:rsid w:val="00672314"/>
    <w:rsid w:val="00674177"/>
    <w:rsid w:val="00675426"/>
    <w:rsid w:val="006762F8"/>
    <w:rsid w:val="00677D7D"/>
    <w:rsid w:val="006836F3"/>
    <w:rsid w:val="0069110E"/>
    <w:rsid w:val="006925DC"/>
    <w:rsid w:val="0069340E"/>
    <w:rsid w:val="00693D87"/>
    <w:rsid w:val="00695B90"/>
    <w:rsid w:val="006A5590"/>
    <w:rsid w:val="006B7539"/>
    <w:rsid w:val="006C7858"/>
    <w:rsid w:val="006D20F9"/>
    <w:rsid w:val="006E09AF"/>
    <w:rsid w:val="006E1212"/>
    <w:rsid w:val="006E3E0A"/>
    <w:rsid w:val="006E59DB"/>
    <w:rsid w:val="006F0596"/>
    <w:rsid w:val="006F0C5A"/>
    <w:rsid w:val="006F55A5"/>
    <w:rsid w:val="006F7FD2"/>
    <w:rsid w:val="00710954"/>
    <w:rsid w:val="0071193F"/>
    <w:rsid w:val="00716A8C"/>
    <w:rsid w:val="0072424B"/>
    <w:rsid w:val="00725554"/>
    <w:rsid w:val="00731137"/>
    <w:rsid w:val="00732F12"/>
    <w:rsid w:val="007375D3"/>
    <w:rsid w:val="0075132F"/>
    <w:rsid w:val="00753DC3"/>
    <w:rsid w:val="00755D68"/>
    <w:rsid w:val="00757622"/>
    <w:rsid w:val="00763976"/>
    <w:rsid w:val="00766B9F"/>
    <w:rsid w:val="00767151"/>
    <w:rsid w:val="00771A9B"/>
    <w:rsid w:val="0077508B"/>
    <w:rsid w:val="00782B65"/>
    <w:rsid w:val="007A0ACC"/>
    <w:rsid w:val="007A2895"/>
    <w:rsid w:val="007A332D"/>
    <w:rsid w:val="007B6ED8"/>
    <w:rsid w:val="007C0FD5"/>
    <w:rsid w:val="007D392F"/>
    <w:rsid w:val="007D48A7"/>
    <w:rsid w:val="007E09BD"/>
    <w:rsid w:val="007F65B7"/>
    <w:rsid w:val="007F7317"/>
    <w:rsid w:val="00800173"/>
    <w:rsid w:val="008005D8"/>
    <w:rsid w:val="00811A56"/>
    <w:rsid w:val="008201EE"/>
    <w:rsid w:val="0082037E"/>
    <w:rsid w:val="008250CE"/>
    <w:rsid w:val="008324E2"/>
    <w:rsid w:val="00833076"/>
    <w:rsid w:val="0083582C"/>
    <w:rsid w:val="0085194A"/>
    <w:rsid w:val="008531AD"/>
    <w:rsid w:val="00861F76"/>
    <w:rsid w:val="008627C4"/>
    <w:rsid w:val="00866F60"/>
    <w:rsid w:val="0088026B"/>
    <w:rsid w:val="008823D6"/>
    <w:rsid w:val="0088358A"/>
    <w:rsid w:val="0089119A"/>
    <w:rsid w:val="008947A2"/>
    <w:rsid w:val="00895369"/>
    <w:rsid w:val="008A1833"/>
    <w:rsid w:val="008A183A"/>
    <w:rsid w:val="008A1932"/>
    <w:rsid w:val="008A33DE"/>
    <w:rsid w:val="008A4C40"/>
    <w:rsid w:val="008B7D25"/>
    <w:rsid w:val="008C2E93"/>
    <w:rsid w:val="008C3191"/>
    <w:rsid w:val="008C37E9"/>
    <w:rsid w:val="008C79FD"/>
    <w:rsid w:val="008D2678"/>
    <w:rsid w:val="008D4F1C"/>
    <w:rsid w:val="008D5C79"/>
    <w:rsid w:val="008E3CA9"/>
    <w:rsid w:val="008E5C0C"/>
    <w:rsid w:val="008F1132"/>
    <w:rsid w:val="008F1C2D"/>
    <w:rsid w:val="008F23D1"/>
    <w:rsid w:val="008F3D1E"/>
    <w:rsid w:val="008F4D3D"/>
    <w:rsid w:val="008F5427"/>
    <w:rsid w:val="008F6065"/>
    <w:rsid w:val="00900759"/>
    <w:rsid w:val="0090181C"/>
    <w:rsid w:val="009060A1"/>
    <w:rsid w:val="00906895"/>
    <w:rsid w:val="00911DFB"/>
    <w:rsid w:val="00915823"/>
    <w:rsid w:val="009206C6"/>
    <w:rsid w:val="00921687"/>
    <w:rsid w:val="009216D9"/>
    <w:rsid w:val="00921C03"/>
    <w:rsid w:val="00926881"/>
    <w:rsid w:val="00927259"/>
    <w:rsid w:val="009316BD"/>
    <w:rsid w:val="0093567F"/>
    <w:rsid w:val="00936DC1"/>
    <w:rsid w:val="0094532E"/>
    <w:rsid w:val="00945C88"/>
    <w:rsid w:val="009472AA"/>
    <w:rsid w:val="00960055"/>
    <w:rsid w:val="00961A3C"/>
    <w:rsid w:val="00965F79"/>
    <w:rsid w:val="00967B0D"/>
    <w:rsid w:val="00970A6E"/>
    <w:rsid w:val="00971E1F"/>
    <w:rsid w:val="0097548A"/>
    <w:rsid w:val="00977190"/>
    <w:rsid w:val="0098192B"/>
    <w:rsid w:val="00984777"/>
    <w:rsid w:val="00986501"/>
    <w:rsid w:val="00990058"/>
    <w:rsid w:val="00991A6B"/>
    <w:rsid w:val="009925CF"/>
    <w:rsid w:val="00994E28"/>
    <w:rsid w:val="00995883"/>
    <w:rsid w:val="009A04AB"/>
    <w:rsid w:val="009A067C"/>
    <w:rsid w:val="009A45C4"/>
    <w:rsid w:val="009A487D"/>
    <w:rsid w:val="009A4C43"/>
    <w:rsid w:val="009A61BF"/>
    <w:rsid w:val="009B0F73"/>
    <w:rsid w:val="009B55CF"/>
    <w:rsid w:val="009B6FFB"/>
    <w:rsid w:val="009C0AE4"/>
    <w:rsid w:val="009C1004"/>
    <w:rsid w:val="009C161F"/>
    <w:rsid w:val="009C3512"/>
    <w:rsid w:val="009C4744"/>
    <w:rsid w:val="009C784A"/>
    <w:rsid w:val="009D08C8"/>
    <w:rsid w:val="009E4E86"/>
    <w:rsid w:val="009E5772"/>
    <w:rsid w:val="009E6C04"/>
    <w:rsid w:val="009F74E7"/>
    <w:rsid w:val="00A10180"/>
    <w:rsid w:val="00A1304C"/>
    <w:rsid w:val="00A16DBB"/>
    <w:rsid w:val="00A16FBB"/>
    <w:rsid w:val="00A17EA3"/>
    <w:rsid w:val="00A21765"/>
    <w:rsid w:val="00A24771"/>
    <w:rsid w:val="00A26349"/>
    <w:rsid w:val="00A31902"/>
    <w:rsid w:val="00A32CCF"/>
    <w:rsid w:val="00A33738"/>
    <w:rsid w:val="00A36DA3"/>
    <w:rsid w:val="00A43797"/>
    <w:rsid w:val="00A43ED6"/>
    <w:rsid w:val="00A4638C"/>
    <w:rsid w:val="00A47557"/>
    <w:rsid w:val="00A50ED0"/>
    <w:rsid w:val="00A54A2B"/>
    <w:rsid w:val="00A734CC"/>
    <w:rsid w:val="00A73A37"/>
    <w:rsid w:val="00A75D1F"/>
    <w:rsid w:val="00A77E7D"/>
    <w:rsid w:val="00A84086"/>
    <w:rsid w:val="00A84257"/>
    <w:rsid w:val="00A8446F"/>
    <w:rsid w:val="00A85725"/>
    <w:rsid w:val="00A9357D"/>
    <w:rsid w:val="00A94027"/>
    <w:rsid w:val="00A95368"/>
    <w:rsid w:val="00A96B7A"/>
    <w:rsid w:val="00A974E7"/>
    <w:rsid w:val="00A9750F"/>
    <w:rsid w:val="00AA28AD"/>
    <w:rsid w:val="00AA4555"/>
    <w:rsid w:val="00AA68D2"/>
    <w:rsid w:val="00AA6F81"/>
    <w:rsid w:val="00AB4F1C"/>
    <w:rsid w:val="00AB5BB7"/>
    <w:rsid w:val="00AB632E"/>
    <w:rsid w:val="00AC2EA7"/>
    <w:rsid w:val="00AC549B"/>
    <w:rsid w:val="00AD0CA8"/>
    <w:rsid w:val="00AE2CC3"/>
    <w:rsid w:val="00AE44CD"/>
    <w:rsid w:val="00AE7619"/>
    <w:rsid w:val="00AF1A78"/>
    <w:rsid w:val="00AF63B0"/>
    <w:rsid w:val="00B01200"/>
    <w:rsid w:val="00B0574C"/>
    <w:rsid w:val="00B057C0"/>
    <w:rsid w:val="00B13FE6"/>
    <w:rsid w:val="00B204E4"/>
    <w:rsid w:val="00B229AC"/>
    <w:rsid w:val="00B25252"/>
    <w:rsid w:val="00B267DC"/>
    <w:rsid w:val="00B33696"/>
    <w:rsid w:val="00B33800"/>
    <w:rsid w:val="00B36B59"/>
    <w:rsid w:val="00B36F89"/>
    <w:rsid w:val="00B3786C"/>
    <w:rsid w:val="00B4407D"/>
    <w:rsid w:val="00B52845"/>
    <w:rsid w:val="00B56F83"/>
    <w:rsid w:val="00B57FB1"/>
    <w:rsid w:val="00B60E30"/>
    <w:rsid w:val="00B626A0"/>
    <w:rsid w:val="00B63055"/>
    <w:rsid w:val="00B64CAA"/>
    <w:rsid w:val="00B77F52"/>
    <w:rsid w:val="00B8091D"/>
    <w:rsid w:val="00B82E67"/>
    <w:rsid w:val="00B83641"/>
    <w:rsid w:val="00B86431"/>
    <w:rsid w:val="00B92D19"/>
    <w:rsid w:val="00B96074"/>
    <w:rsid w:val="00BA1E03"/>
    <w:rsid w:val="00BA6987"/>
    <w:rsid w:val="00BA74F3"/>
    <w:rsid w:val="00BC5959"/>
    <w:rsid w:val="00BD4EC5"/>
    <w:rsid w:val="00BE56C9"/>
    <w:rsid w:val="00BF2AC7"/>
    <w:rsid w:val="00BF758E"/>
    <w:rsid w:val="00BF7DC9"/>
    <w:rsid w:val="00C052F4"/>
    <w:rsid w:val="00C06EB8"/>
    <w:rsid w:val="00C17B1B"/>
    <w:rsid w:val="00C20350"/>
    <w:rsid w:val="00C2155D"/>
    <w:rsid w:val="00C21FD1"/>
    <w:rsid w:val="00C23F2D"/>
    <w:rsid w:val="00C24DD4"/>
    <w:rsid w:val="00C27171"/>
    <w:rsid w:val="00C30BE1"/>
    <w:rsid w:val="00C30BE8"/>
    <w:rsid w:val="00C44AA3"/>
    <w:rsid w:val="00C50CE5"/>
    <w:rsid w:val="00C51288"/>
    <w:rsid w:val="00C5153A"/>
    <w:rsid w:val="00C56B45"/>
    <w:rsid w:val="00C62C4A"/>
    <w:rsid w:val="00C655A4"/>
    <w:rsid w:val="00C66290"/>
    <w:rsid w:val="00C80EEE"/>
    <w:rsid w:val="00C80F7F"/>
    <w:rsid w:val="00C817C3"/>
    <w:rsid w:val="00C840E5"/>
    <w:rsid w:val="00C8718A"/>
    <w:rsid w:val="00C97BF7"/>
    <w:rsid w:val="00CA165A"/>
    <w:rsid w:val="00CA3891"/>
    <w:rsid w:val="00CA41A5"/>
    <w:rsid w:val="00CA7C35"/>
    <w:rsid w:val="00CB14E2"/>
    <w:rsid w:val="00CB2126"/>
    <w:rsid w:val="00CB6312"/>
    <w:rsid w:val="00CB7531"/>
    <w:rsid w:val="00CC0D12"/>
    <w:rsid w:val="00CC25EA"/>
    <w:rsid w:val="00CC7980"/>
    <w:rsid w:val="00CD068C"/>
    <w:rsid w:val="00CD26C0"/>
    <w:rsid w:val="00CD4004"/>
    <w:rsid w:val="00CE1609"/>
    <w:rsid w:val="00CE40B2"/>
    <w:rsid w:val="00CE6871"/>
    <w:rsid w:val="00CE7B18"/>
    <w:rsid w:val="00CF361C"/>
    <w:rsid w:val="00D002CB"/>
    <w:rsid w:val="00D10030"/>
    <w:rsid w:val="00D11122"/>
    <w:rsid w:val="00D133CA"/>
    <w:rsid w:val="00D15D79"/>
    <w:rsid w:val="00D173CF"/>
    <w:rsid w:val="00D203A2"/>
    <w:rsid w:val="00D211BC"/>
    <w:rsid w:val="00D220E4"/>
    <w:rsid w:val="00D3085E"/>
    <w:rsid w:val="00D4266F"/>
    <w:rsid w:val="00D438A2"/>
    <w:rsid w:val="00D50F90"/>
    <w:rsid w:val="00D56DAA"/>
    <w:rsid w:val="00D6051E"/>
    <w:rsid w:val="00D626AA"/>
    <w:rsid w:val="00D6318F"/>
    <w:rsid w:val="00D64F2F"/>
    <w:rsid w:val="00D81B62"/>
    <w:rsid w:val="00D82914"/>
    <w:rsid w:val="00D8681D"/>
    <w:rsid w:val="00D87501"/>
    <w:rsid w:val="00D9207F"/>
    <w:rsid w:val="00D9467A"/>
    <w:rsid w:val="00D96AED"/>
    <w:rsid w:val="00D9727C"/>
    <w:rsid w:val="00DA6E24"/>
    <w:rsid w:val="00DB338C"/>
    <w:rsid w:val="00DB4FE9"/>
    <w:rsid w:val="00DB5348"/>
    <w:rsid w:val="00DB7A04"/>
    <w:rsid w:val="00DC0F51"/>
    <w:rsid w:val="00DC2F1F"/>
    <w:rsid w:val="00DC5D3C"/>
    <w:rsid w:val="00DD6E03"/>
    <w:rsid w:val="00DE2BE2"/>
    <w:rsid w:val="00DE431F"/>
    <w:rsid w:val="00DE7631"/>
    <w:rsid w:val="00DF0D9E"/>
    <w:rsid w:val="00DF51D7"/>
    <w:rsid w:val="00E01E02"/>
    <w:rsid w:val="00E0547B"/>
    <w:rsid w:val="00E15B3A"/>
    <w:rsid w:val="00E2082A"/>
    <w:rsid w:val="00E24CB4"/>
    <w:rsid w:val="00E32AEF"/>
    <w:rsid w:val="00E32CE1"/>
    <w:rsid w:val="00E35C83"/>
    <w:rsid w:val="00E41607"/>
    <w:rsid w:val="00E41E3F"/>
    <w:rsid w:val="00E44657"/>
    <w:rsid w:val="00E44B85"/>
    <w:rsid w:val="00E44D30"/>
    <w:rsid w:val="00E44E11"/>
    <w:rsid w:val="00E45D53"/>
    <w:rsid w:val="00E464CA"/>
    <w:rsid w:val="00E516E2"/>
    <w:rsid w:val="00E52FE5"/>
    <w:rsid w:val="00E5347E"/>
    <w:rsid w:val="00E535F5"/>
    <w:rsid w:val="00E5623E"/>
    <w:rsid w:val="00E57343"/>
    <w:rsid w:val="00E57979"/>
    <w:rsid w:val="00E6098C"/>
    <w:rsid w:val="00E621E4"/>
    <w:rsid w:val="00E62B58"/>
    <w:rsid w:val="00E62F14"/>
    <w:rsid w:val="00E649EE"/>
    <w:rsid w:val="00E707B6"/>
    <w:rsid w:val="00E70E20"/>
    <w:rsid w:val="00E7168A"/>
    <w:rsid w:val="00E809BC"/>
    <w:rsid w:val="00E825E9"/>
    <w:rsid w:val="00E8618D"/>
    <w:rsid w:val="00E871AA"/>
    <w:rsid w:val="00E92A3E"/>
    <w:rsid w:val="00EA0F47"/>
    <w:rsid w:val="00EA3CBB"/>
    <w:rsid w:val="00EA567E"/>
    <w:rsid w:val="00EA61CD"/>
    <w:rsid w:val="00EB1F7B"/>
    <w:rsid w:val="00EB4B02"/>
    <w:rsid w:val="00EB679B"/>
    <w:rsid w:val="00EC0F87"/>
    <w:rsid w:val="00ED2ADB"/>
    <w:rsid w:val="00EE02AE"/>
    <w:rsid w:val="00EE05C0"/>
    <w:rsid w:val="00EE2681"/>
    <w:rsid w:val="00EE3BCB"/>
    <w:rsid w:val="00EE4283"/>
    <w:rsid w:val="00EF0031"/>
    <w:rsid w:val="00EF0EDC"/>
    <w:rsid w:val="00EF2835"/>
    <w:rsid w:val="00EF54D6"/>
    <w:rsid w:val="00F037CF"/>
    <w:rsid w:val="00F04E16"/>
    <w:rsid w:val="00F07BD9"/>
    <w:rsid w:val="00F1172F"/>
    <w:rsid w:val="00F126EE"/>
    <w:rsid w:val="00F14767"/>
    <w:rsid w:val="00F14B5A"/>
    <w:rsid w:val="00F162C2"/>
    <w:rsid w:val="00F23B9C"/>
    <w:rsid w:val="00F30FE0"/>
    <w:rsid w:val="00F33D17"/>
    <w:rsid w:val="00F368FB"/>
    <w:rsid w:val="00F3698F"/>
    <w:rsid w:val="00F4104E"/>
    <w:rsid w:val="00F41F12"/>
    <w:rsid w:val="00F42CA1"/>
    <w:rsid w:val="00F44BB2"/>
    <w:rsid w:val="00F44C46"/>
    <w:rsid w:val="00F55C90"/>
    <w:rsid w:val="00F71B37"/>
    <w:rsid w:val="00F72B73"/>
    <w:rsid w:val="00F75E24"/>
    <w:rsid w:val="00F773C4"/>
    <w:rsid w:val="00F825DF"/>
    <w:rsid w:val="00F920D1"/>
    <w:rsid w:val="00F93DF6"/>
    <w:rsid w:val="00FA3639"/>
    <w:rsid w:val="00FA4DC1"/>
    <w:rsid w:val="00FA58EA"/>
    <w:rsid w:val="00FA650B"/>
    <w:rsid w:val="00FA6AB3"/>
    <w:rsid w:val="00FB3E04"/>
    <w:rsid w:val="00FB60B3"/>
    <w:rsid w:val="00FC0494"/>
    <w:rsid w:val="00FC08D1"/>
    <w:rsid w:val="00FC29AF"/>
    <w:rsid w:val="00FC4935"/>
    <w:rsid w:val="00FD2338"/>
    <w:rsid w:val="00FD3A05"/>
    <w:rsid w:val="00FD40D7"/>
    <w:rsid w:val="00FD4D9D"/>
    <w:rsid w:val="00FE315C"/>
    <w:rsid w:val="00FE79C9"/>
    <w:rsid w:val="00FF3DE1"/>
    <w:rsid w:val="00FF5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D41C0"/>
  <w15:docId w15:val="{FB2D2C48-9B06-46BB-94B5-63695DEE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4E7"/>
    <w:pPr>
      <w:spacing w:after="0" w:line="240" w:lineRule="auto"/>
      <w:jc w:val="center"/>
    </w:pPr>
    <w:rPr>
      <w:rFonts w:ascii="Arial Narrow" w:eastAsia="Times New Roman" w:hAnsi="Arial Narrow" w:cs="Times New Roman"/>
      <w:sz w:val="20"/>
      <w:szCs w:val="20"/>
      <w:lang w:val="es-ES" w:eastAsia="es-ES"/>
    </w:rPr>
  </w:style>
  <w:style w:type="paragraph" w:styleId="Ttulo1">
    <w:name w:val="heading 1"/>
    <w:basedOn w:val="Normal"/>
    <w:link w:val="Ttulo1Car"/>
    <w:uiPriority w:val="1"/>
    <w:qFormat/>
    <w:rsid w:val="00766B9F"/>
    <w:pPr>
      <w:widowControl w:val="0"/>
      <w:spacing w:before="59"/>
      <w:ind w:left="27"/>
      <w:jc w:val="left"/>
      <w:outlineLvl w:val="0"/>
    </w:pPr>
    <w:rPr>
      <w:rFonts w:ascii="Times New Roman" w:hAnsi="Times New Roman" w:cstheme="minorBidi"/>
      <w:b/>
      <w:bCs/>
      <w:sz w:val="32"/>
      <w:szCs w:val="32"/>
      <w:lang w:val="en-US" w:eastAsia="en-US"/>
    </w:rPr>
  </w:style>
  <w:style w:type="paragraph" w:styleId="Ttulo2">
    <w:name w:val="heading 2"/>
    <w:basedOn w:val="Normal"/>
    <w:link w:val="Ttulo2Car"/>
    <w:uiPriority w:val="1"/>
    <w:qFormat/>
    <w:rsid w:val="00766B9F"/>
    <w:pPr>
      <w:widowControl w:val="0"/>
      <w:ind w:left="27"/>
      <w:jc w:val="left"/>
      <w:outlineLvl w:val="1"/>
    </w:pPr>
    <w:rPr>
      <w:rFonts w:ascii="Times New Roman" w:hAnsi="Times New Roman" w:cstheme="minorBidi"/>
      <w:b/>
      <w:bCs/>
      <w:sz w:val="28"/>
      <w:szCs w:val="28"/>
      <w:lang w:val="en-US" w:eastAsia="en-US"/>
    </w:rPr>
  </w:style>
  <w:style w:type="paragraph" w:styleId="Ttulo3">
    <w:name w:val="heading 3"/>
    <w:basedOn w:val="Normal"/>
    <w:link w:val="Ttulo3Car"/>
    <w:uiPriority w:val="1"/>
    <w:qFormat/>
    <w:rsid w:val="00766B9F"/>
    <w:pPr>
      <w:widowControl w:val="0"/>
      <w:ind w:left="108"/>
      <w:jc w:val="left"/>
      <w:outlineLvl w:val="2"/>
    </w:pPr>
    <w:rPr>
      <w:rFonts w:ascii="Times New Roman" w:hAnsi="Times New Roman" w:cstheme="minorBidi"/>
      <w:b/>
      <w:bCs/>
      <w:sz w:val="22"/>
      <w:szCs w:val="22"/>
      <w:lang w:val="en-US" w:eastAsia="en-US"/>
    </w:rPr>
  </w:style>
  <w:style w:type="paragraph" w:styleId="Ttulo4">
    <w:name w:val="heading 4"/>
    <w:basedOn w:val="Normal"/>
    <w:link w:val="Ttulo4Car"/>
    <w:uiPriority w:val="1"/>
    <w:qFormat/>
    <w:rsid w:val="00766B9F"/>
    <w:pPr>
      <w:widowControl w:val="0"/>
      <w:ind w:left="1541" w:hanging="720"/>
      <w:jc w:val="left"/>
      <w:outlineLvl w:val="3"/>
    </w:pPr>
    <w:rPr>
      <w:rFonts w:ascii="Times New Roman" w:hAnsi="Times New Roman" w:cstheme="minorBidi"/>
      <w:sz w:val="22"/>
      <w:szCs w:val="22"/>
      <w:lang w:val="en-US" w:eastAsia="en-US"/>
    </w:rPr>
  </w:style>
  <w:style w:type="paragraph" w:styleId="Ttulo5">
    <w:name w:val="heading 5"/>
    <w:basedOn w:val="Normal"/>
    <w:link w:val="Ttulo5Car"/>
    <w:uiPriority w:val="9"/>
    <w:qFormat/>
    <w:rsid w:val="00766B9F"/>
    <w:pPr>
      <w:widowControl w:val="0"/>
      <w:ind w:left="701"/>
      <w:jc w:val="left"/>
      <w:outlineLvl w:val="4"/>
    </w:pPr>
    <w:rPr>
      <w:rFonts w:ascii="Times New Roman" w:hAnsi="Times New Roman" w:cstheme="minorBidi"/>
      <w:b/>
      <w:bCs/>
      <w:lang w:val="en-US" w:eastAsia="en-US"/>
    </w:rPr>
  </w:style>
  <w:style w:type="paragraph" w:styleId="Ttulo8">
    <w:name w:val="heading 8"/>
    <w:basedOn w:val="Normal"/>
    <w:next w:val="Normal"/>
    <w:link w:val="Ttulo8Car"/>
    <w:qFormat/>
    <w:rsid w:val="00766B9F"/>
    <w:pPr>
      <w:spacing w:before="240" w:after="60"/>
      <w:jc w:val="left"/>
      <w:outlineLvl w:val="7"/>
    </w:pPr>
    <w:rPr>
      <w:rFonts w:ascii="Times New Roman" w:hAnsi="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9F74E7"/>
    <w:rPr>
      <w:rFonts w:ascii="Book Antiqua" w:hAnsi="Book Antiqua"/>
      <w:b/>
      <w:sz w:val="32"/>
      <w14:shadow w14:blurRad="50800" w14:dist="38100" w14:dir="2700000" w14:sx="100000" w14:sy="100000" w14:kx="0" w14:ky="0" w14:algn="tl">
        <w14:srgbClr w14:val="000000">
          <w14:alpha w14:val="60000"/>
        </w14:srgbClr>
      </w14:shadow>
    </w:rPr>
  </w:style>
  <w:style w:type="character" w:customStyle="1" w:styleId="Textoindependiente2Car">
    <w:name w:val="Texto independiente 2 Car"/>
    <w:basedOn w:val="Fuentedeprrafopredeter"/>
    <w:link w:val="Textoindependiente2"/>
    <w:uiPriority w:val="99"/>
    <w:rsid w:val="009F74E7"/>
    <w:rPr>
      <w:rFonts w:ascii="Book Antiqua" w:eastAsia="Times New Roman" w:hAnsi="Book Antiqua" w:cs="Times New Roman"/>
      <w:b/>
      <w:sz w:val="32"/>
      <w:szCs w:val="20"/>
      <w:lang w:val="es-ES" w:eastAsia="es-ES"/>
      <w14:shadow w14:blurRad="50800" w14:dist="38100" w14:dir="2700000" w14:sx="100000" w14:sy="100000" w14:kx="0" w14:ky="0" w14:algn="tl">
        <w14:srgbClr w14:val="000000">
          <w14:alpha w14:val="60000"/>
        </w14:srgbClr>
      </w14:shadow>
    </w:rPr>
  </w:style>
  <w:style w:type="paragraph" w:styleId="Sangradetextonormal">
    <w:name w:val="Body Text Indent"/>
    <w:basedOn w:val="Normal"/>
    <w:link w:val="SangradetextonormalCar"/>
    <w:uiPriority w:val="99"/>
    <w:rsid w:val="009F74E7"/>
    <w:pPr>
      <w:spacing w:after="120"/>
      <w:ind w:left="283"/>
    </w:pPr>
  </w:style>
  <w:style w:type="character" w:customStyle="1" w:styleId="SangradetextonormalCar">
    <w:name w:val="Sangría de texto normal Car"/>
    <w:basedOn w:val="Fuentedeprrafopredeter"/>
    <w:link w:val="Sangradetextonormal"/>
    <w:uiPriority w:val="99"/>
    <w:rsid w:val="009F74E7"/>
    <w:rPr>
      <w:rFonts w:ascii="Arial Narrow" w:eastAsia="Times New Roman" w:hAnsi="Arial Narrow" w:cs="Times New Roman"/>
      <w:sz w:val="20"/>
      <w:szCs w:val="20"/>
      <w:lang w:val="es-ES" w:eastAsia="es-ES"/>
    </w:rPr>
  </w:style>
  <w:style w:type="paragraph" w:styleId="Sangra2detindependiente">
    <w:name w:val="Body Text Indent 2"/>
    <w:basedOn w:val="Normal"/>
    <w:link w:val="Sangra2detindependienteCar"/>
    <w:uiPriority w:val="99"/>
    <w:unhideWhenUsed/>
    <w:rsid w:val="009F74E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F74E7"/>
    <w:rPr>
      <w:rFonts w:ascii="Arial Narrow" w:eastAsia="Times New Roman" w:hAnsi="Arial Narrow" w:cs="Times New Roman"/>
      <w:sz w:val="20"/>
      <w:szCs w:val="20"/>
      <w:lang w:val="es-ES" w:eastAsia="es-ES"/>
    </w:rPr>
  </w:style>
  <w:style w:type="paragraph" w:styleId="Textoindependiente3">
    <w:name w:val="Body Text 3"/>
    <w:basedOn w:val="Normal"/>
    <w:link w:val="Textoindependiente3Car"/>
    <w:unhideWhenUsed/>
    <w:rsid w:val="009F74E7"/>
    <w:pPr>
      <w:spacing w:after="120"/>
    </w:pPr>
    <w:rPr>
      <w:sz w:val="16"/>
      <w:szCs w:val="16"/>
    </w:rPr>
  </w:style>
  <w:style w:type="character" w:customStyle="1" w:styleId="Textoindependiente3Car">
    <w:name w:val="Texto independiente 3 Car"/>
    <w:basedOn w:val="Fuentedeprrafopredeter"/>
    <w:link w:val="Textoindependiente3"/>
    <w:rsid w:val="009F74E7"/>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uiPriority w:val="1"/>
    <w:unhideWhenUsed/>
    <w:qFormat/>
    <w:rsid w:val="005171EC"/>
    <w:pPr>
      <w:spacing w:after="120"/>
    </w:pPr>
  </w:style>
  <w:style w:type="character" w:customStyle="1" w:styleId="TextoindependienteCar">
    <w:name w:val="Texto independiente Car"/>
    <w:basedOn w:val="Fuentedeprrafopredeter"/>
    <w:link w:val="Textoindependiente"/>
    <w:uiPriority w:val="1"/>
    <w:rsid w:val="005171EC"/>
    <w:rPr>
      <w:rFonts w:ascii="Arial Narrow" w:eastAsia="Times New Roman" w:hAnsi="Arial Narrow" w:cs="Times New Roman"/>
      <w:sz w:val="20"/>
      <w:szCs w:val="20"/>
      <w:lang w:val="es-ES" w:eastAsia="es-ES"/>
    </w:rPr>
  </w:style>
  <w:style w:type="paragraph" w:styleId="Encabezado">
    <w:name w:val="header"/>
    <w:basedOn w:val="Normal"/>
    <w:link w:val="EncabezadoCar"/>
    <w:uiPriority w:val="99"/>
    <w:unhideWhenUsed/>
    <w:rsid w:val="008C37E9"/>
    <w:pPr>
      <w:tabs>
        <w:tab w:val="center" w:pos="4419"/>
        <w:tab w:val="right" w:pos="8838"/>
      </w:tabs>
    </w:pPr>
  </w:style>
  <w:style w:type="character" w:customStyle="1" w:styleId="EncabezadoCar">
    <w:name w:val="Encabezado Car"/>
    <w:basedOn w:val="Fuentedeprrafopredeter"/>
    <w:link w:val="Encabezado"/>
    <w:uiPriority w:val="99"/>
    <w:rsid w:val="008C37E9"/>
    <w:rPr>
      <w:rFonts w:ascii="Arial Narrow" w:eastAsia="Times New Roman" w:hAnsi="Arial Narrow" w:cs="Times New Roman"/>
      <w:sz w:val="20"/>
      <w:szCs w:val="20"/>
      <w:lang w:val="es-ES" w:eastAsia="es-ES"/>
    </w:rPr>
  </w:style>
  <w:style w:type="paragraph" w:styleId="Piedepgina">
    <w:name w:val="footer"/>
    <w:basedOn w:val="Normal"/>
    <w:link w:val="PiedepginaCar"/>
    <w:uiPriority w:val="99"/>
    <w:unhideWhenUsed/>
    <w:rsid w:val="008C37E9"/>
    <w:pPr>
      <w:tabs>
        <w:tab w:val="center" w:pos="4419"/>
        <w:tab w:val="right" w:pos="8838"/>
      </w:tabs>
    </w:pPr>
  </w:style>
  <w:style w:type="character" w:customStyle="1" w:styleId="PiedepginaCar">
    <w:name w:val="Pie de página Car"/>
    <w:basedOn w:val="Fuentedeprrafopredeter"/>
    <w:link w:val="Piedepgina"/>
    <w:uiPriority w:val="99"/>
    <w:rsid w:val="008C37E9"/>
    <w:rPr>
      <w:rFonts w:ascii="Arial Narrow" w:eastAsia="Times New Roman" w:hAnsi="Arial Narrow" w:cs="Times New Roman"/>
      <w:sz w:val="20"/>
      <w:szCs w:val="20"/>
      <w:lang w:val="es-ES" w:eastAsia="es-ES"/>
    </w:rPr>
  </w:style>
  <w:style w:type="paragraph" w:customStyle="1" w:styleId="Default">
    <w:name w:val="Default"/>
    <w:rsid w:val="00EA61CD"/>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F72B73"/>
    <w:pPr>
      <w:ind w:left="720"/>
      <w:contextualSpacing/>
    </w:pPr>
  </w:style>
  <w:style w:type="character" w:customStyle="1" w:styleId="Ttulo1Car">
    <w:name w:val="Título 1 Car"/>
    <w:basedOn w:val="Fuentedeprrafopredeter"/>
    <w:link w:val="Ttulo1"/>
    <w:uiPriority w:val="1"/>
    <w:rsid w:val="00766B9F"/>
    <w:rPr>
      <w:rFonts w:ascii="Times New Roman" w:eastAsia="Times New Roman" w:hAnsi="Times New Roman"/>
      <w:b/>
      <w:bCs/>
      <w:sz w:val="32"/>
      <w:szCs w:val="32"/>
      <w:lang w:val="en-US"/>
    </w:rPr>
  </w:style>
  <w:style w:type="character" w:customStyle="1" w:styleId="Ttulo2Car">
    <w:name w:val="Título 2 Car"/>
    <w:basedOn w:val="Fuentedeprrafopredeter"/>
    <w:link w:val="Ttulo2"/>
    <w:uiPriority w:val="1"/>
    <w:rsid w:val="00766B9F"/>
    <w:rPr>
      <w:rFonts w:ascii="Times New Roman" w:eastAsia="Times New Roman" w:hAnsi="Times New Roman"/>
      <w:b/>
      <w:bCs/>
      <w:sz w:val="28"/>
      <w:szCs w:val="28"/>
      <w:lang w:val="en-US"/>
    </w:rPr>
  </w:style>
  <w:style w:type="character" w:customStyle="1" w:styleId="Ttulo3Car">
    <w:name w:val="Título 3 Car"/>
    <w:basedOn w:val="Fuentedeprrafopredeter"/>
    <w:link w:val="Ttulo3"/>
    <w:uiPriority w:val="1"/>
    <w:rsid w:val="00766B9F"/>
    <w:rPr>
      <w:rFonts w:ascii="Times New Roman" w:eastAsia="Times New Roman" w:hAnsi="Times New Roman"/>
      <w:b/>
      <w:bCs/>
      <w:lang w:val="en-US"/>
    </w:rPr>
  </w:style>
  <w:style w:type="character" w:customStyle="1" w:styleId="Ttulo4Car">
    <w:name w:val="Título 4 Car"/>
    <w:basedOn w:val="Fuentedeprrafopredeter"/>
    <w:link w:val="Ttulo4"/>
    <w:uiPriority w:val="1"/>
    <w:rsid w:val="00766B9F"/>
    <w:rPr>
      <w:rFonts w:ascii="Times New Roman" w:eastAsia="Times New Roman" w:hAnsi="Times New Roman"/>
      <w:lang w:val="en-US"/>
    </w:rPr>
  </w:style>
  <w:style w:type="character" w:customStyle="1" w:styleId="Ttulo5Car">
    <w:name w:val="Título 5 Car"/>
    <w:basedOn w:val="Fuentedeprrafopredeter"/>
    <w:link w:val="Ttulo5"/>
    <w:uiPriority w:val="9"/>
    <w:rsid w:val="00766B9F"/>
    <w:rPr>
      <w:rFonts w:ascii="Times New Roman" w:eastAsia="Times New Roman" w:hAnsi="Times New Roman"/>
      <w:b/>
      <w:bCs/>
      <w:sz w:val="20"/>
      <w:szCs w:val="20"/>
      <w:lang w:val="en-US"/>
    </w:rPr>
  </w:style>
  <w:style w:type="character" w:customStyle="1" w:styleId="Ttulo8Car">
    <w:name w:val="Título 8 Car"/>
    <w:basedOn w:val="Fuentedeprrafopredeter"/>
    <w:link w:val="Ttulo8"/>
    <w:rsid w:val="00766B9F"/>
    <w:rPr>
      <w:rFonts w:ascii="Times New Roman" w:eastAsia="Times New Roman" w:hAnsi="Times New Roman" w:cs="Times New Roman"/>
      <w:i/>
      <w:iCs/>
      <w:sz w:val="24"/>
      <w:szCs w:val="24"/>
      <w:lang w:val="es-ES" w:eastAsia="es-ES"/>
    </w:rPr>
  </w:style>
  <w:style w:type="table" w:customStyle="1" w:styleId="TableNormal">
    <w:name w:val="Table Normal"/>
    <w:uiPriority w:val="2"/>
    <w:semiHidden/>
    <w:unhideWhenUsed/>
    <w:qFormat/>
    <w:rsid w:val="00766B9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6B9F"/>
    <w:pPr>
      <w:widowControl w:val="0"/>
      <w:jc w:val="left"/>
    </w:pPr>
    <w:rPr>
      <w:rFonts w:asciiTheme="minorHAnsi" w:eastAsiaTheme="minorHAnsi" w:hAnsiTheme="minorHAnsi" w:cstheme="minorBidi"/>
      <w:sz w:val="22"/>
      <w:szCs w:val="22"/>
      <w:lang w:val="en-US" w:eastAsia="en-US"/>
    </w:rPr>
  </w:style>
  <w:style w:type="paragraph" w:styleId="Textodeglobo">
    <w:name w:val="Balloon Text"/>
    <w:basedOn w:val="Normal"/>
    <w:link w:val="TextodegloboCar"/>
    <w:uiPriority w:val="99"/>
    <w:semiHidden/>
    <w:unhideWhenUsed/>
    <w:rsid w:val="00766B9F"/>
    <w:pPr>
      <w:widowControl w:val="0"/>
      <w:jc w:val="left"/>
    </w:pPr>
    <w:rPr>
      <w:rFonts w:ascii="Tahoma" w:eastAsiaTheme="minorHAnsi" w:hAnsi="Tahoma" w:cs="Tahoma"/>
      <w:sz w:val="16"/>
      <w:szCs w:val="16"/>
      <w:lang w:val="en-US" w:eastAsia="en-US"/>
    </w:rPr>
  </w:style>
  <w:style w:type="character" w:customStyle="1" w:styleId="TextodegloboCar">
    <w:name w:val="Texto de globo Car"/>
    <w:basedOn w:val="Fuentedeprrafopredeter"/>
    <w:link w:val="Textodeglobo"/>
    <w:uiPriority w:val="99"/>
    <w:semiHidden/>
    <w:rsid w:val="00766B9F"/>
    <w:rPr>
      <w:rFonts w:ascii="Tahoma" w:hAnsi="Tahoma" w:cs="Tahoma"/>
      <w:sz w:val="16"/>
      <w:szCs w:val="16"/>
      <w:lang w:val="en-US"/>
    </w:rPr>
  </w:style>
  <w:style w:type="table" w:styleId="Tablaconcuadrcula">
    <w:name w:val="Table Grid"/>
    <w:basedOn w:val="Tablanormal"/>
    <w:uiPriority w:val="39"/>
    <w:rsid w:val="0076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766B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766B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qFormat/>
    <w:rsid w:val="003027E9"/>
    <w:rPr>
      <w:i/>
      <w:iCs/>
    </w:rPr>
  </w:style>
  <w:style w:type="paragraph" w:styleId="Sinespaciado">
    <w:name w:val="No Spacing"/>
    <w:uiPriority w:val="1"/>
    <w:qFormat/>
    <w:rsid w:val="00921C03"/>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6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DFB9E-A57A-49BE-AFB1-AA895659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52</Pages>
  <Words>14329</Words>
  <Characters>78813</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 BCS</dc:creator>
  <cp:lastModifiedBy>CEA BCS</cp:lastModifiedBy>
  <cp:revision>9</cp:revision>
  <dcterms:created xsi:type="dcterms:W3CDTF">2022-11-28T17:55:00Z</dcterms:created>
  <dcterms:modified xsi:type="dcterms:W3CDTF">2022-11-28T18:31:00Z</dcterms:modified>
</cp:coreProperties>
</file>