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ED2CC" w14:textId="77777777" w:rsidR="00EE68ED" w:rsidRDefault="00EE68ED" w:rsidP="00D75AF8">
      <w:pPr>
        <w:spacing w:line="276" w:lineRule="auto"/>
        <w:jc w:val="both"/>
        <w:rPr>
          <w:rFonts w:ascii="Arial Narrow" w:hAnsi="Arial Narrow" w:cs="Arial"/>
          <w:b/>
          <w:bCs/>
        </w:rPr>
      </w:pPr>
    </w:p>
    <w:p w14:paraId="62F9AED4" w14:textId="77777777" w:rsidR="00E01DED" w:rsidRPr="00B73791" w:rsidRDefault="00E01DED" w:rsidP="00D75AF8">
      <w:pPr>
        <w:spacing w:line="276" w:lineRule="auto"/>
        <w:jc w:val="both"/>
        <w:rPr>
          <w:rFonts w:ascii="Arial Narrow" w:hAnsi="Arial Narrow" w:cs="Arial"/>
          <w:b/>
          <w:bCs/>
          <w:color w:val="990000"/>
        </w:rPr>
      </w:pPr>
      <w:r w:rsidRPr="00E32CAC">
        <w:rPr>
          <w:rFonts w:ascii="Arial Narrow" w:hAnsi="Arial Narrow" w:cs="Arial"/>
          <w:b/>
          <w:bCs/>
        </w:rPr>
        <w:t>OBRA</w:t>
      </w:r>
      <w:r w:rsidR="00B73791" w:rsidRPr="00E32CAC">
        <w:rPr>
          <w:rFonts w:ascii="Arial Narrow" w:hAnsi="Arial Narrow" w:cs="Arial"/>
          <w:b/>
          <w:bCs/>
        </w:rPr>
        <w:t xml:space="preserve">: </w:t>
      </w:r>
      <w:r w:rsidR="00B73791" w:rsidRPr="00B73791">
        <w:rPr>
          <w:rFonts w:ascii="Arial Narrow" w:hAnsi="Arial Narrow" w:cs="Arial"/>
          <w:b/>
          <w:bCs/>
          <w:color w:val="990000"/>
        </w:rPr>
        <w:t>“</w:t>
      </w:r>
      <w:r w:rsidR="00344908" w:rsidRPr="00344908">
        <w:rPr>
          <w:rFonts w:ascii="Arial Narrow" w:hAnsi="Arial Narrow" w:cs="Arial"/>
          <w:b/>
          <w:bCs/>
          <w:color w:val="990000"/>
        </w:rPr>
        <w:t>TECHO FIRME DE CONCRETO ARMADO EN CABO SAN LUCAS</w:t>
      </w:r>
      <w:r w:rsidR="00B73791" w:rsidRPr="00B73791">
        <w:rPr>
          <w:rFonts w:ascii="Arial Narrow" w:hAnsi="Arial Narrow" w:cs="Arial"/>
          <w:b/>
          <w:bCs/>
          <w:color w:val="990000"/>
        </w:rPr>
        <w:t>”</w:t>
      </w:r>
      <w:r w:rsidR="00B73791">
        <w:rPr>
          <w:rFonts w:ascii="Arial Narrow" w:hAnsi="Arial Narrow" w:cs="Arial"/>
          <w:b/>
          <w:bCs/>
          <w:color w:val="990000"/>
        </w:rPr>
        <w:t>.</w:t>
      </w:r>
    </w:p>
    <w:p w14:paraId="1FB4E93D" w14:textId="77777777" w:rsidR="00E01DED" w:rsidRPr="00E32CAC" w:rsidRDefault="00E01DED" w:rsidP="00D75AF8">
      <w:pPr>
        <w:spacing w:line="276" w:lineRule="auto"/>
        <w:jc w:val="both"/>
        <w:rPr>
          <w:rFonts w:ascii="Arial Narrow" w:hAnsi="Arial Narrow" w:cs="Arial"/>
          <w:b/>
          <w:bCs/>
        </w:rPr>
      </w:pPr>
    </w:p>
    <w:p w14:paraId="7A64840D" w14:textId="77777777" w:rsidR="00F25647" w:rsidRPr="00E32CAC" w:rsidRDefault="00F25647" w:rsidP="00D75AF8">
      <w:pPr>
        <w:spacing w:line="276" w:lineRule="auto"/>
        <w:jc w:val="both"/>
        <w:rPr>
          <w:rFonts w:ascii="Arial Narrow" w:hAnsi="Arial Narrow" w:cs="Arial"/>
          <w:b/>
          <w:bCs/>
        </w:rPr>
      </w:pPr>
    </w:p>
    <w:p w14:paraId="7D2ADE14" w14:textId="77777777" w:rsidR="00FC1BA4" w:rsidRPr="00E32CAC" w:rsidRDefault="00FC1BA4" w:rsidP="00D75AF8">
      <w:pPr>
        <w:spacing w:line="276" w:lineRule="auto"/>
        <w:jc w:val="both"/>
        <w:rPr>
          <w:rFonts w:ascii="Arial Narrow" w:hAnsi="Arial Narrow" w:cs="Arial"/>
          <w:b/>
          <w:bCs/>
          <w:color w:val="990000"/>
        </w:rPr>
      </w:pPr>
      <w:r w:rsidRPr="00E32CAC">
        <w:rPr>
          <w:rFonts w:ascii="Arial Narrow" w:hAnsi="Arial Narrow" w:cs="Arial"/>
          <w:b/>
          <w:bCs/>
        </w:rPr>
        <w:t>RECURSOS</w:t>
      </w:r>
      <w:r w:rsidR="00922A17" w:rsidRPr="00E32CAC">
        <w:rPr>
          <w:rFonts w:ascii="Arial Narrow" w:hAnsi="Arial Narrow" w:cs="Arial"/>
          <w:b/>
          <w:bCs/>
        </w:rPr>
        <w:t xml:space="preserve">: </w:t>
      </w:r>
      <w:r w:rsidR="00BD3C12" w:rsidRPr="00E32CAC">
        <w:rPr>
          <w:rFonts w:ascii="Arial Narrow" w:hAnsi="Arial Narrow" w:cs="Arial"/>
          <w:b/>
          <w:bCs/>
          <w:color w:val="990000"/>
        </w:rPr>
        <w:t>PROGRAMA RAMO 33 “FONDO DE APORTACIONES PARA LA INFRAESTRUCTURA SOCIAL (F</w:t>
      </w:r>
      <w:r w:rsidR="00B61F4B">
        <w:rPr>
          <w:rFonts w:ascii="Arial Narrow" w:hAnsi="Arial Narrow" w:cs="Arial"/>
          <w:b/>
          <w:bCs/>
          <w:color w:val="990000"/>
        </w:rPr>
        <w:t>AIS) EN SU EJERCICIO FISCAL 2022</w:t>
      </w:r>
      <w:r w:rsidR="00BD3C12" w:rsidRPr="00E32CAC">
        <w:rPr>
          <w:rFonts w:ascii="Arial Narrow" w:hAnsi="Arial Narrow" w:cs="Arial"/>
          <w:b/>
          <w:bCs/>
          <w:color w:val="990000"/>
        </w:rPr>
        <w:t>.</w:t>
      </w:r>
    </w:p>
    <w:p w14:paraId="7096B31A" w14:textId="77777777" w:rsidR="00922A17" w:rsidRPr="00E32CAC" w:rsidRDefault="00922A17" w:rsidP="00D75AF8">
      <w:pPr>
        <w:spacing w:line="276" w:lineRule="auto"/>
        <w:jc w:val="both"/>
        <w:rPr>
          <w:rFonts w:ascii="Arial Narrow" w:hAnsi="Arial Narrow" w:cs="Arial"/>
          <w:b/>
          <w:bCs/>
          <w:color w:val="990000"/>
        </w:rPr>
      </w:pPr>
    </w:p>
    <w:p w14:paraId="6061E6CD" w14:textId="77777777" w:rsidR="00922A17" w:rsidRPr="00E32CAC" w:rsidRDefault="00922A17" w:rsidP="00D75AF8">
      <w:pPr>
        <w:spacing w:line="276" w:lineRule="auto"/>
        <w:jc w:val="both"/>
        <w:rPr>
          <w:rFonts w:ascii="Arial Narrow" w:hAnsi="Arial Narrow" w:cs="Arial"/>
          <w:b/>
          <w:bCs/>
          <w:color w:val="990000"/>
        </w:rPr>
      </w:pPr>
      <w:r w:rsidRPr="00E32CAC">
        <w:rPr>
          <w:rFonts w:ascii="Arial Narrow" w:hAnsi="Arial Narrow" w:cs="Arial"/>
          <w:b/>
          <w:bCs/>
        </w:rPr>
        <w:t>COSTO DE LAS BASES:</w:t>
      </w:r>
      <w:r w:rsidRPr="00E32CAC">
        <w:rPr>
          <w:rFonts w:ascii="Arial Narrow" w:hAnsi="Arial Narrow" w:cs="Arial"/>
          <w:b/>
          <w:bCs/>
          <w:color w:val="990000"/>
        </w:rPr>
        <w:t xml:space="preserve"> $</w:t>
      </w:r>
      <w:r w:rsidR="00D31737">
        <w:rPr>
          <w:rFonts w:ascii="Arial Narrow" w:hAnsi="Arial Narrow" w:cs="Arial"/>
          <w:b/>
          <w:bCs/>
          <w:color w:val="990000"/>
        </w:rPr>
        <w:t>5</w:t>
      </w:r>
      <w:r w:rsidRPr="00E32CAC">
        <w:rPr>
          <w:rFonts w:ascii="Arial Narrow" w:hAnsi="Arial Narrow" w:cs="Arial"/>
          <w:b/>
          <w:bCs/>
          <w:color w:val="990000"/>
        </w:rPr>
        <w:t>,000.00</w:t>
      </w:r>
    </w:p>
    <w:p w14:paraId="26E03824" w14:textId="77777777" w:rsidR="00FC1BA4" w:rsidRPr="00EE68ED" w:rsidRDefault="00FC1BA4" w:rsidP="00D75AF8">
      <w:pPr>
        <w:spacing w:line="276" w:lineRule="auto"/>
        <w:jc w:val="both"/>
        <w:rPr>
          <w:rFonts w:ascii="Arial Narrow" w:hAnsi="Arial Narrow" w:cs="Arial"/>
          <w:b/>
          <w:bCs/>
        </w:rPr>
      </w:pPr>
    </w:p>
    <w:p w14:paraId="02D6859D" w14:textId="77777777" w:rsidR="0037275B" w:rsidRPr="00CF680C" w:rsidRDefault="00CF680C" w:rsidP="00CF680C">
      <w:pPr>
        <w:spacing w:line="276" w:lineRule="auto"/>
        <w:jc w:val="center"/>
        <w:rPr>
          <w:rFonts w:ascii="Arial Narrow" w:hAnsi="Arial Narrow" w:cs="Arial"/>
          <w:b/>
          <w:bCs/>
          <w:sz w:val="28"/>
          <w:szCs w:val="28"/>
        </w:rPr>
      </w:pPr>
      <w:r w:rsidRPr="00CF680C">
        <w:rPr>
          <w:rFonts w:ascii="Arial Narrow" w:hAnsi="Arial Narrow" w:cs="Arial"/>
          <w:b/>
          <w:bCs/>
          <w:sz w:val="28"/>
          <w:szCs w:val="28"/>
        </w:rPr>
        <w:t>P</w:t>
      </w:r>
      <w:r w:rsidR="00A632DC">
        <w:rPr>
          <w:rFonts w:ascii="Arial Narrow" w:hAnsi="Arial Narrow" w:cs="Arial"/>
          <w:b/>
          <w:bCs/>
          <w:sz w:val="28"/>
          <w:szCs w:val="28"/>
        </w:rPr>
        <w:t xml:space="preserve"> </w:t>
      </w:r>
      <w:r w:rsidRPr="00CF680C">
        <w:rPr>
          <w:rFonts w:ascii="Arial Narrow" w:hAnsi="Arial Narrow" w:cs="Arial"/>
          <w:b/>
          <w:bCs/>
          <w:sz w:val="28"/>
          <w:szCs w:val="28"/>
        </w:rPr>
        <w:t>L</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G</w:t>
      </w:r>
      <w:r w:rsidR="00A632DC">
        <w:rPr>
          <w:rFonts w:ascii="Arial Narrow" w:hAnsi="Arial Narrow" w:cs="Arial"/>
          <w:b/>
          <w:bCs/>
          <w:sz w:val="28"/>
          <w:szCs w:val="28"/>
        </w:rPr>
        <w:t xml:space="preserve"> </w:t>
      </w:r>
      <w:r w:rsidRPr="00CF680C">
        <w:rPr>
          <w:rFonts w:ascii="Arial Narrow" w:hAnsi="Arial Narrow" w:cs="Arial"/>
          <w:b/>
          <w:bCs/>
          <w:sz w:val="28"/>
          <w:szCs w:val="28"/>
        </w:rPr>
        <w:t>O</w:t>
      </w:r>
      <w:r w:rsidR="00A632DC">
        <w:rPr>
          <w:rFonts w:ascii="Arial Narrow" w:hAnsi="Arial Narrow" w:cs="Arial"/>
          <w:b/>
          <w:bCs/>
          <w:sz w:val="28"/>
          <w:szCs w:val="28"/>
        </w:rPr>
        <w:t xml:space="preserve">   </w:t>
      </w:r>
      <w:r w:rsidRPr="00CF680C">
        <w:rPr>
          <w:rFonts w:ascii="Arial Narrow" w:hAnsi="Arial Narrow" w:cs="Arial"/>
          <w:b/>
          <w:bCs/>
          <w:sz w:val="28"/>
          <w:szCs w:val="28"/>
        </w:rPr>
        <w:t xml:space="preserve"> D</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 xml:space="preserve"> R</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Q</w:t>
      </w:r>
      <w:r w:rsidR="00A632DC">
        <w:rPr>
          <w:rFonts w:ascii="Arial Narrow" w:hAnsi="Arial Narrow" w:cs="Arial"/>
          <w:b/>
          <w:bCs/>
          <w:sz w:val="28"/>
          <w:szCs w:val="28"/>
        </w:rPr>
        <w:t xml:space="preserve"> </w:t>
      </w:r>
      <w:r w:rsidRPr="00CF680C">
        <w:rPr>
          <w:rFonts w:ascii="Arial Narrow" w:hAnsi="Arial Narrow" w:cs="Arial"/>
          <w:b/>
          <w:bCs/>
          <w:sz w:val="28"/>
          <w:szCs w:val="28"/>
        </w:rPr>
        <w:t>U</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S</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T</w:t>
      </w:r>
      <w:r w:rsidR="00A632DC">
        <w:rPr>
          <w:rFonts w:ascii="Arial Narrow" w:hAnsi="Arial Narrow" w:cs="Arial"/>
          <w:b/>
          <w:bCs/>
          <w:sz w:val="28"/>
          <w:szCs w:val="28"/>
        </w:rPr>
        <w:t xml:space="preserve"> </w:t>
      </w:r>
      <w:r w:rsidRPr="00CF680C">
        <w:rPr>
          <w:rFonts w:ascii="Arial Narrow" w:hAnsi="Arial Narrow" w:cs="Arial"/>
          <w:b/>
          <w:bCs/>
          <w:sz w:val="28"/>
          <w:szCs w:val="28"/>
        </w:rPr>
        <w:t>O</w:t>
      </w:r>
      <w:r w:rsidR="00A632DC">
        <w:rPr>
          <w:rFonts w:ascii="Arial Narrow" w:hAnsi="Arial Narrow" w:cs="Arial"/>
          <w:b/>
          <w:bCs/>
          <w:sz w:val="28"/>
          <w:szCs w:val="28"/>
        </w:rPr>
        <w:t xml:space="preserve"> </w:t>
      </w:r>
      <w:r w:rsidRPr="00CF680C">
        <w:rPr>
          <w:rFonts w:ascii="Arial Narrow" w:hAnsi="Arial Narrow" w:cs="Arial"/>
          <w:b/>
          <w:bCs/>
          <w:sz w:val="28"/>
          <w:szCs w:val="28"/>
        </w:rPr>
        <w:t>S</w:t>
      </w:r>
    </w:p>
    <w:p w14:paraId="7AD084EA" w14:textId="77777777" w:rsidR="00CF680C" w:rsidRPr="00EE68ED" w:rsidRDefault="00CF680C" w:rsidP="00CF680C">
      <w:pPr>
        <w:spacing w:line="276" w:lineRule="auto"/>
        <w:jc w:val="center"/>
        <w:rPr>
          <w:rFonts w:ascii="Arial Narrow" w:hAnsi="Arial Narrow" w:cs="Arial"/>
          <w:b/>
          <w:bCs/>
        </w:rPr>
      </w:pPr>
    </w:p>
    <w:p w14:paraId="2C87FDA5" w14:textId="77777777" w:rsidR="00FC1BA4" w:rsidRPr="00EE68ED" w:rsidRDefault="00FC1BA4" w:rsidP="00D75AF8">
      <w:pPr>
        <w:pStyle w:val="Textoindependiente"/>
        <w:spacing w:line="276" w:lineRule="auto"/>
        <w:rPr>
          <w:rFonts w:ascii="Arial Narrow" w:hAnsi="Arial Narrow"/>
          <w:b/>
        </w:rPr>
      </w:pPr>
      <w:r w:rsidRPr="00EE68ED">
        <w:rPr>
          <w:rFonts w:ascii="Arial Narrow" w:hAnsi="Arial Narrow"/>
          <w:b/>
        </w:rPr>
        <w:t>CLÁUSULA PRIMERA:</w:t>
      </w:r>
    </w:p>
    <w:p w14:paraId="781A7E6D" w14:textId="77777777" w:rsidR="00FC1BA4" w:rsidRPr="00EE68ED" w:rsidRDefault="00FC1BA4" w:rsidP="00D75AF8">
      <w:pPr>
        <w:pStyle w:val="Textoindependiente"/>
        <w:spacing w:line="276" w:lineRule="auto"/>
        <w:rPr>
          <w:rFonts w:ascii="Arial Narrow" w:hAnsi="Arial Narrow"/>
          <w:b/>
        </w:rPr>
      </w:pPr>
    </w:p>
    <w:p w14:paraId="2B71137C" w14:textId="77777777" w:rsidR="002967CB" w:rsidRDefault="002967CB" w:rsidP="00D75AF8">
      <w:pPr>
        <w:spacing w:line="276" w:lineRule="auto"/>
        <w:jc w:val="both"/>
        <w:rPr>
          <w:rFonts w:ascii="Arial Narrow" w:hAnsi="Arial Narrow" w:cs="Arial"/>
        </w:rPr>
      </w:pPr>
      <w:r w:rsidRPr="00EE68ED">
        <w:rPr>
          <w:rFonts w:ascii="Arial Narrow" w:hAnsi="Arial Narrow" w:cs="Arial"/>
        </w:rPr>
        <w:t xml:space="preserve">La obra pública se </w:t>
      </w:r>
      <w:r w:rsidR="00CF680C" w:rsidRPr="00EE68ED">
        <w:rPr>
          <w:rFonts w:ascii="Arial Narrow" w:hAnsi="Arial Narrow" w:cs="Arial"/>
        </w:rPr>
        <w:t>llevará</w:t>
      </w:r>
      <w:r w:rsidRPr="00EE68ED">
        <w:rPr>
          <w:rFonts w:ascii="Arial Narrow" w:hAnsi="Arial Narrow" w:cs="Arial"/>
        </w:rPr>
        <w:t xml:space="preserve"> a cabo de acuerdo con el artículo 161 de la Constitución Política del Estado de Baja California Sur y a la Ley de Obras </w:t>
      </w:r>
      <w:r w:rsidR="00EA12FC"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14:paraId="2C054780" w14:textId="77777777" w:rsidR="00922A17" w:rsidRDefault="00922A17" w:rsidP="00D75AF8">
      <w:pPr>
        <w:spacing w:line="276" w:lineRule="auto"/>
        <w:jc w:val="both"/>
        <w:rPr>
          <w:rFonts w:ascii="Arial Narrow" w:hAnsi="Arial Narrow" w:cs="Arial"/>
        </w:rPr>
      </w:pPr>
    </w:p>
    <w:p w14:paraId="6194CFF7" w14:textId="77777777" w:rsidR="00922A17" w:rsidRPr="00EE68ED" w:rsidRDefault="00922A17" w:rsidP="00D75AF8">
      <w:pPr>
        <w:spacing w:line="276" w:lineRule="auto"/>
        <w:jc w:val="both"/>
        <w:rPr>
          <w:rFonts w:ascii="Arial Narrow" w:hAnsi="Arial Narrow" w:cs="Arial"/>
        </w:rPr>
      </w:pPr>
      <w:r>
        <w:rPr>
          <w:rFonts w:ascii="Arial Narrow" w:hAnsi="Arial Narrow" w:cs="Arial"/>
        </w:rPr>
        <w:t xml:space="preserve">El pago de las bases se realizará en Caja general del Ayuntamiento de Los Cabos, ubicada en </w:t>
      </w:r>
      <w:r w:rsidRPr="00922A17">
        <w:rPr>
          <w:rFonts w:ascii="Arial Narrow" w:hAnsi="Arial Narrow" w:cs="Arial"/>
        </w:rPr>
        <w:t>Boulevard Antonio Mijares número 1413, Colonia Centro, C.P. 23400, San José del Cabo B.C.S.</w:t>
      </w:r>
      <w:r w:rsidR="002F616C">
        <w:rPr>
          <w:rFonts w:ascii="Arial Narrow" w:hAnsi="Arial Narrow" w:cs="Arial"/>
        </w:rPr>
        <w:t>; Para lo cual será requisito indispensable presentar comprobante de registro de intención de participar realizado en el sistema CompraNet-B.C.S.</w:t>
      </w:r>
    </w:p>
    <w:p w14:paraId="24FB2819" w14:textId="77777777" w:rsidR="002967CB" w:rsidRPr="00EE68ED" w:rsidRDefault="002967CB" w:rsidP="00D75AF8">
      <w:pPr>
        <w:spacing w:line="276" w:lineRule="auto"/>
        <w:jc w:val="both"/>
        <w:rPr>
          <w:rFonts w:ascii="Arial Narrow" w:hAnsi="Arial Narrow" w:cs="Arial"/>
        </w:rPr>
      </w:pPr>
    </w:p>
    <w:p w14:paraId="523E1A1A" w14:textId="77777777" w:rsidR="002967CB" w:rsidRPr="00EE68ED" w:rsidRDefault="002967CB" w:rsidP="00D75AF8">
      <w:pPr>
        <w:pStyle w:val="Textoindependiente"/>
        <w:spacing w:line="276" w:lineRule="auto"/>
        <w:rPr>
          <w:rFonts w:ascii="Arial Narrow" w:hAnsi="Arial Narrow"/>
        </w:rPr>
      </w:pPr>
      <w:r w:rsidRPr="00EE68ED">
        <w:rPr>
          <w:rFonts w:ascii="Arial Narrow" w:hAnsi="Arial Narrow"/>
        </w:rPr>
        <w:t>El concurso y los trabajos constructivos a los que se</w:t>
      </w:r>
      <w:r w:rsidR="00271D72" w:rsidRPr="00EE68ED">
        <w:rPr>
          <w:rFonts w:ascii="Arial Narrow" w:hAnsi="Arial Narrow"/>
        </w:rPr>
        <w:t xml:space="preserve"> hace </w:t>
      </w:r>
      <w:r w:rsidRPr="00EE68ED">
        <w:rPr>
          <w:rFonts w:ascii="Arial Narrow" w:hAnsi="Arial Narrow"/>
        </w:rPr>
        <w:t>ref</w:t>
      </w:r>
      <w:r w:rsidR="00271D72" w:rsidRPr="00EE68ED">
        <w:rPr>
          <w:rFonts w:ascii="Arial Narrow" w:hAnsi="Arial Narrow"/>
        </w:rPr>
        <w:t xml:space="preserve">erencia </w:t>
      </w:r>
      <w:r w:rsidRPr="00EE68ED">
        <w:rPr>
          <w:rFonts w:ascii="Arial Narrow" w:hAnsi="Arial Narrow"/>
        </w:rPr>
        <w:t xml:space="preserve">se sujetaran a lo establecido por la </w:t>
      </w:r>
      <w:r w:rsidR="00EA12FC">
        <w:rPr>
          <w:rFonts w:ascii="Arial Narrow" w:hAnsi="Arial Narrow"/>
        </w:rPr>
        <w:t>convocatoria</w:t>
      </w:r>
      <w:r w:rsidR="00271D72" w:rsidRPr="00EE68ED">
        <w:rPr>
          <w:rFonts w:ascii="Arial Narrow" w:hAnsi="Arial Narrow"/>
        </w:rPr>
        <w:t xml:space="preserve"> </w:t>
      </w:r>
      <w:r w:rsidRPr="00EE68ED">
        <w:rPr>
          <w:rFonts w:ascii="Arial Narrow" w:hAnsi="Arial Narrow"/>
        </w:rPr>
        <w:t>y por el presente documento, del cual forma</w:t>
      </w:r>
      <w:r w:rsidR="00843F94" w:rsidRPr="00EE68ED">
        <w:rPr>
          <w:rFonts w:ascii="Arial Narrow" w:hAnsi="Arial Narrow"/>
        </w:rPr>
        <w:t>n</w:t>
      </w:r>
      <w:r w:rsidRPr="00EE68ED">
        <w:rPr>
          <w:rFonts w:ascii="Arial Narrow" w:hAnsi="Arial Narrow"/>
        </w:rPr>
        <w:t xml:space="preserve"> parte los siguientes Anexos:</w:t>
      </w:r>
    </w:p>
    <w:p w14:paraId="337C3B2D" w14:textId="77777777" w:rsidR="002967CB" w:rsidRPr="00EE68ED" w:rsidRDefault="002967CB" w:rsidP="00D75AF8">
      <w:pPr>
        <w:spacing w:line="276" w:lineRule="auto"/>
        <w:ind w:left="1701" w:hanging="1701"/>
        <w:jc w:val="both"/>
        <w:rPr>
          <w:rFonts w:ascii="Arial Narrow" w:hAnsi="Arial Narrow" w:cs="Arial"/>
          <w:b/>
          <w:color w:val="0070C0"/>
        </w:rPr>
      </w:pPr>
    </w:p>
    <w:p w14:paraId="3FF6FE1F"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1)</w:t>
      </w:r>
      <w:r w:rsidRPr="00EE68ED">
        <w:rPr>
          <w:rFonts w:ascii="Arial Narrow" w:hAnsi="Arial Narrow" w:cs="Arial"/>
          <w:b/>
          <w:bCs/>
        </w:rPr>
        <w:t xml:space="preserve"> </w:t>
      </w:r>
      <w:r w:rsidRPr="00EE68ED">
        <w:rPr>
          <w:rFonts w:ascii="Arial Narrow" w:hAnsi="Arial Narrow" w:cs="Arial"/>
          <w:b/>
          <w:bCs/>
        </w:rPr>
        <w:tab/>
      </w:r>
      <w:r w:rsidRPr="00EE68ED">
        <w:rPr>
          <w:rFonts w:ascii="Arial Narrow" w:hAnsi="Arial Narrow" w:cs="Arial"/>
        </w:rPr>
        <w:t>Declaración por escrito, manifestando haber recibido en tiempo y forma las bases y anexos del concurso.</w:t>
      </w:r>
    </w:p>
    <w:p w14:paraId="017FBDC3" w14:textId="77777777" w:rsidR="000316A5" w:rsidRPr="00BD3C12"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2a)</w:t>
      </w:r>
      <w:r w:rsidRPr="00EE68ED">
        <w:rPr>
          <w:rFonts w:ascii="Arial Narrow" w:hAnsi="Arial Narrow" w:cs="Arial"/>
        </w:rPr>
        <w:t xml:space="preserve">  </w:t>
      </w:r>
      <w:r w:rsidRPr="00EE68ED">
        <w:rPr>
          <w:rFonts w:ascii="Arial Narrow" w:hAnsi="Arial Narrow" w:cs="Arial"/>
        </w:rPr>
        <w:tab/>
        <w:t xml:space="preserve">Manifestación escrita de domicilio para oír y recibir todo tipo de notificaciones y documentos que deriven de los actos del procedimiento de contratación y en su caso, del contrato respectivo, mismo que servirá para practicar las </w:t>
      </w:r>
      <w:r w:rsidRPr="00BD3C12">
        <w:rPr>
          <w:rFonts w:ascii="Arial Narrow" w:hAnsi="Arial Narrow" w:cs="Arial"/>
        </w:rPr>
        <w:t>notificaciones aun las de carácter personal, las que surtirán todos sus efectos legales mientras no señale otro.</w:t>
      </w:r>
    </w:p>
    <w:p w14:paraId="1C9F94CB"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2b)</w:t>
      </w:r>
      <w:r w:rsidRPr="00EE68ED">
        <w:rPr>
          <w:rFonts w:ascii="Arial Narrow" w:hAnsi="Arial Narrow" w:cs="Arial"/>
        </w:rPr>
        <w:t xml:space="preserve">  </w:t>
      </w:r>
      <w:r w:rsidRPr="00EE68ED">
        <w:rPr>
          <w:rFonts w:ascii="Arial Narrow" w:hAnsi="Arial Narrow" w:cs="Arial"/>
        </w:rPr>
        <w:tab/>
        <w:t>Escrito mediante el cual declare que no se encuentra en alguno de los supuestos que establece el art. 30 fracción XXVI y 49 de la Ley de Obras Públicas y Servicios Relacionados con las mismas del Estado y Municipios de B. C. S.</w:t>
      </w:r>
    </w:p>
    <w:p w14:paraId="311BF701"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2c)</w:t>
      </w:r>
      <w:r w:rsidRPr="00EE68ED">
        <w:rPr>
          <w:rFonts w:ascii="Arial Narrow" w:hAnsi="Arial Narrow" w:cs="Arial"/>
        </w:rPr>
        <w:t xml:space="preserve">  </w:t>
      </w:r>
      <w:r w:rsidRPr="00EE68ED">
        <w:rPr>
          <w:rFonts w:ascii="Arial Narrow" w:hAnsi="Arial Narrow" w:cs="Arial"/>
        </w:rPr>
        <w:tab/>
        <w:t xml:space="preserve">Manifestación escrita de conocer los proyectos arquitectónicos y de ingeniería; las normas de calidad de los materiales y las especificaciones generales y particulares de construcción que la </w:t>
      </w:r>
      <w:r w:rsidR="00675770" w:rsidRPr="00EA12FC">
        <w:rPr>
          <w:rFonts w:ascii="Arial Narrow" w:hAnsi="Arial Narrow" w:cs="Arial"/>
        </w:rPr>
        <w:t>TESORERIA</w:t>
      </w:r>
      <w:r w:rsidRPr="00EA12FC">
        <w:rPr>
          <w:rFonts w:ascii="Arial Narrow" w:hAnsi="Arial Narrow" w:cs="Arial"/>
        </w:rPr>
        <w:t xml:space="preserve"> </w:t>
      </w:r>
      <w:r w:rsidRPr="00EE68ED">
        <w:rPr>
          <w:rFonts w:ascii="Arial Narrow" w:hAnsi="Arial Narrow" w:cs="Arial"/>
        </w:rPr>
        <w:t>les proporciono; las leyes y reglamentos aplicables y su conformidad de ajustarse a sus términos.</w:t>
      </w:r>
    </w:p>
    <w:p w14:paraId="18DFBCBE" w14:textId="77777777" w:rsidR="000316A5" w:rsidRPr="00BD3C12"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2d)</w:t>
      </w:r>
      <w:r w:rsidRPr="00EE68ED">
        <w:rPr>
          <w:rFonts w:ascii="Arial Narrow" w:hAnsi="Arial Narrow" w:cs="Arial"/>
        </w:rPr>
        <w:t xml:space="preserve">  </w:t>
      </w:r>
      <w:r w:rsidRPr="00EE68ED">
        <w:rPr>
          <w:rFonts w:ascii="Arial Narrow" w:hAnsi="Arial Narrow" w:cs="Arial"/>
        </w:rPr>
        <w:tab/>
        <w:t>Constancia escrita de conocer y haber considerado en la integración de su propuesta, los materiales y equipos de instalación permanente que, en su caso, le proporcionará La</w:t>
      </w:r>
      <w:r w:rsidRPr="00BD3C12">
        <w:rPr>
          <w:rFonts w:ascii="Arial Narrow" w:hAnsi="Arial Narrow" w:cs="Arial"/>
          <w:b/>
        </w:rPr>
        <w:t xml:space="preserve"> </w:t>
      </w:r>
      <w:r w:rsidR="00675770" w:rsidRPr="00EA12FC">
        <w:rPr>
          <w:rFonts w:ascii="Arial Narrow" w:hAnsi="Arial Narrow" w:cs="Arial"/>
        </w:rPr>
        <w:t>TESORERIA</w:t>
      </w:r>
      <w:r w:rsidRPr="00EE68ED">
        <w:rPr>
          <w:rFonts w:ascii="Arial Narrow" w:hAnsi="Arial Narrow" w:cs="Arial"/>
        </w:rPr>
        <w:t xml:space="preserve">, así como el programa de la obra </w:t>
      </w:r>
      <w:r w:rsidRPr="00BD3C12">
        <w:rPr>
          <w:rFonts w:ascii="Arial Narrow" w:hAnsi="Arial Narrow" w:cs="Arial"/>
        </w:rPr>
        <w:t>correspondiente.</w:t>
      </w:r>
    </w:p>
    <w:p w14:paraId="5A5878E9"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2e)</w:t>
      </w:r>
      <w:r w:rsidRPr="00EE68ED">
        <w:rPr>
          <w:rFonts w:ascii="Arial Narrow" w:hAnsi="Arial Narrow" w:cs="Arial"/>
        </w:rPr>
        <w:t xml:space="preserve">  </w:t>
      </w:r>
      <w:r w:rsidRPr="00EE68ED">
        <w:rPr>
          <w:rFonts w:ascii="Arial Narrow" w:hAnsi="Arial Narrow" w:cs="Arial"/>
        </w:rPr>
        <w:tab/>
        <w:t>Manifestación escrita de conocer el contenido del modelo del contrato y su conformidad de ajustarse a sus términos.</w:t>
      </w:r>
    </w:p>
    <w:p w14:paraId="0F236777"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2f)</w:t>
      </w:r>
      <w:r w:rsidRPr="00EE68ED">
        <w:rPr>
          <w:rFonts w:ascii="Arial Narrow" w:hAnsi="Arial Narrow" w:cs="Arial"/>
        </w:rPr>
        <w:t xml:space="preserve">  </w:t>
      </w:r>
      <w:r w:rsidRPr="00EE68ED">
        <w:rPr>
          <w:rFonts w:ascii="Arial Narrow" w:hAnsi="Arial Narrow" w:cs="Arial"/>
        </w:rPr>
        <w:tab/>
        <w:t>Declaración de integridad, mediante la cual los licitantes manifiesten de que por sí mismos o a través de interpósita persona, se abstendrán de adoptar conductas para que los servidores públicos, induzcan o alteren las evaluaciones de las propuestas, el resultado del procedimiento de contratación y cualquier otro aspecto que les otorguen condiciones más ventajosas, con relación a los demás licitantes.</w:t>
      </w:r>
    </w:p>
    <w:p w14:paraId="5C44EFBC"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lastRenderedPageBreak/>
        <w:t>Anexo 2g)</w:t>
      </w:r>
      <w:r w:rsidRPr="00EE68ED">
        <w:rPr>
          <w:rFonts w:ascii="Arial Narrow" w:hAnsi="Arial Narrow" w:cs="Arial"/>
        </w:rPr>
        <w:t xml:space="preserve">  </w:t>
      </w:r>
      <w:r w:rsidRPr="00EE68ED">
        <w:rPr>
          <w:rFonts w:ascii="Arial Narrow" w:hAnsi="Arial Narrow" w:cs="Arial"/>
        </w:rPr>
        <w:tab/>
        <w:t>Escrito de conocer el sitio de realización de los trabajos y sus condiciones ambientales, así como de haber considerado las modificaciones que, en su caso, se hayan efectuado a las bases de licitación en la junta de aclaraciones.</w:t>
      </w:r>
    </w:p>
    <w:p w14:paraId="5BADDF47" w14:textId="77777777" w:rsidR="000316A5"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3)</w:t>
      </w:r>
      <w:r w:rsidR="00BD3C12">
        <w:rPr>
          <w:rFonts w:ascii="Arial Narrow" w:hAnsi="Arial Narrow" w:cs="Arial"/>
        </w:rPr>
        <w:t xml:space="preserve"> </w:t>
      </w:r>
      <w:r w:rsidR="00BD3C12">
        <w:rPr>
          <w:rFonts w:ascii="Arial Narrow" w:hAnsi="Arial Narrow" w:cs="Arial"/>
        </w:rPr>
        <w:tab/>
      </w:r>
      <w:r w:rsidRPr="00EE68ED">
        <w:rPr>
          <w:rFonts w:ascii="Arial Narrow" w:hAnsi="Arial Narrow" w:cs="Arial"/>
        </w:rPr>
        <w:t>Formato para Persona Moral y Persona Física.</w:t>
      </w:r>
    </w:p>
    <w:p w14:paraId="385B9AC8" w14:textId="77777777" w:rsidR="000316A5" w:rsidRPr="00EE68ED" w:rsidRDefault="00AD7909" w:rsidP="00D75AF8">
      <w:pPr>
        <w:spacing w:line="276" w:lineRule="auto"/>
        <w:ind w:left="1701" w:hanging="1701"/>
        <w:jc w:val="both"/>
        <w:rPr>
          <w:rFonts w:ascii="Arial Narrow" w:hAnsi="Arial Narrow" w:cs="Arial"/>
        </w:rPr>
      </w:pPr>
      <w:r>
        <w:rPr>
          <w:rFonts w:ascii="Arial Narrow" w:hAnsi="Arial Narrow" w:cs="Arial"/>
          <w:b/>
        </w:rPr>
        <w:t>A</w:t>
      </w:r>
      <w:r w:rsidR="000316A5" w:rsidRPr="00BD3C12">
        <w:rPr>
          <w:rFonts w:ascii="Arial Narrow" w:hAnsi="Arial Narrow" w:cs="Arial"/>
          <w:b/>
        </w:rPr>
        <w:t>nexo 4)</w:t>
      </w:r>
      <w:r w:rsidR="00BD3C12">
        <w:rPr>
          <w:rFonts w:ascii="Arial Narrow" w:hAnsi="Arial Narrow" w:cs="Arial"/>
        </w:rPr>
        <w:tab/>
      </w:r>
      <w:r w:rsidR="000316A5" w:rsidRPr="00EE68ED">
        <w:rPr>
          <w:rFonts w:ascii="Arial Narrow" w:hAnsi="Arial Narrow" w:cs="Arial"/>
        </w:rPr>
        <w:t xml:space="preserve">Formato para anexar los estados financieros de los </w:t>
      </w:r>
      <w:r w:rsidR="000316A5" w:rsidRPr="00F2631B">
        <w:rPr>
          <w:rFonts w:ascii="Arial Narrow" w:hAnsi="Arial Narrow" w:cs="Arial"/>
        </w:rPr>
        <w:t xml:space="preserve">años </w:t>
      </w:r>
      <w:r w:rsidR="00084F94" w:rsidRPr="00F2631B">
        <w:rPr>
          <w:rFonts w:ascii="Arial Narrow" w:hAnsi="Arial Narrow" w:cs="Arial"/>
        </w:rPr>
        <w:t>20</w:t>
      </w:r>
      <w:r w:rsidR="00E92A69">
        <w:rPr>
          <w:rFonts w:ascii="Arial Narrow" w:hAnsi="Arial Narrow" w:cs="Arial"/>
        </w:rPr>
        <w:t>20</w:t>
      </w:r>
      <w:r w:rsidR="000316A5" w:rsidRPr="00F2631B">
        <w:rPr>
          <w:rFonts w:ascii="Arial Narrow" w:hAnsi="Arial Narrow" w:cs="Arial"/>
        </w:rPr>
        <w:t xml:space="preserve"> y 20</w:t>
      </w:r>
      <w:r w:rsidR="00E92A69">
        <w:rPr>
          <w:rFonts w:ascii="Arial Narrow" w:hAnsi="Arial Narrow" w:cs="Arial"/>
        </w:rPr>
        <w:t>21</w:t>
      </w:r>
      <w:r w:rsidR="00084F94" w:rsidRPr="00F2631B">
        <w:rPr>
          <w:rFonts w:ascii="Arial Narrow" w:hAnsi="Arial Narrow" w:cs="Arial"/>
        </w:rPr>
        <w:t xml:space="preserve"> </w:t>
      </w:r>
      <w:r w:rsidR="000316A5" w:rsidRPr="00F2631B">
        <w:rPr>
          <w:rFonts w:ascii="Arial Narrow" w:hAnsi="Arial Narrow" w:cs="Arial"/>
        </w:rPr>
        <w:t>y</w:t>
      </w:r>
      <w:r w:rsidR="000316A5" w:rsidRPr="00EE68ED">
        <w:rPr>
          <w:rFonts w:ascii="Arial Narrow" w:hAnsi="Arial Narrow" w:cs="Arial"/>
        </w:rPr>
        <w:t xml:space="preserve"> el comparativo de razones financieras básicas, salvo en el caso de empresas de reciente creación (Reciente Creación: NO tener una antigüedad Mayor a DOS AÑOS, comprendidos a partir de la </w:t>
      </w:r>
      <w:r w:rsidR="00C83577" w:rsidRPr="00EE68ED">
        <w:rPr>
          <w:rFonts w:ascii="Arial Narrow" w:hAnsi="Arial Narrow" w:cs="Arial"/>
        </w:rPr>
        <w:t>entrega de la invitación</w:t>
      </w:r>
      <w:r w:rsidR="000316A5" w:rsidRPr="00EE68ED">
        <w:rPr>
          <w:rFonts w:ascii="Arial Narrow" w:hAnsi="Arial Narrow" w:cs="Arial"/>
        </w:rPr>
        <w:t>), las cuales deberán presentar los más actualizados a la fecha de presentación de la propuesta.</w:t>
      </w:r>
    </w:p>
    <w:p w14:paraId="2D4DCB64"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5)</w:t>
      </w:r>
      <w:r w:rsidRPr="00EE68ED">
        <w:rPr>
          <w:rFonts w:ascii="Arial Narrow" w:hAnsi="Arial Narrow" w:cs="Arial"/>
          <w:color w:val="0070C0"/>
        </w:rPr>
        <w:t xml:space="preserve"> </w:t>
      </w:r>
      <w:r w:rsidR="00BD3C12">
        <w:rPr>
          <w:rFonts w:ascii="Arial Narrow" w:hAnsi="Arial Narrow" w:cs="Arial"/>
        </w:rPr>
        <w:tab/>
      </w:r>
      <w:r w:rsidRPr="00EE68ED">
        <w:rPr>
          <w:rFonts w:ascii="Arial Narrow" w:hAnsi="Arial Narrow" w:cs="Arial"/>
        </w:rPr>
        <w:t xml:space="preserve">Relación de contratos de obras en vigor y/o ejecutadas de la misma naturaleza a los que se convocan en un plazo </w:t>
      </w:r>
      <w:r w:rsidR="00AE6705" w:rsidRPr="00EE68ED">
        <w:rPr>
          <w:rFonts w:ascii="Arial Narrow" w:hAnsi="Arial Narrow" w:cs="Arial"/>
        </w:rPr>
        <w:t>má</w:t>
      </w:r>
      <w:r w:rsidR="00AE6705">
        <w:rPr>
          <w:rFonts w:ascii="Arial Narrow" w:hAnsi="Arial Narrow" w:cs="Arial"/>
        </w:rPr>
        <w:t>ximo</w:t>
      </w:r>
      <w:r w:rsidRPr="00EE68ED">
        <w:rPr>
          <w:rFonts w:ascii="Arial Narrow" w:hAnsi="Arial Narrow" w:cs="Arial"/>
        </w:rPr>
        <w:t xml:space="preserve"> de cinco años, a partir de la publicación de la convocatoria, celebrados en la Administración Pública Federal, Estatal y Municipal.</w:t>
      </w:r>
    </w:p>
    <w:p w14:paraId="1C8081EA"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6)</w:t>
      </w:r>
      <w:r w:rsidR="00BD3C12">
        <w:rPr>
          <w:rFonts w:ascii="Arial Narrow" w:hAnsi="Arial Narrow" w:cs="Arial"/>
        </w:rPr>
        <w:tab/>
      </w:r>
      <w:r w:rsidRPr="00EE68ED">
        <w:rPr>
          <w:rFonts w:ascii="Arial Narrow" w:hAnsi="Arial Narrow" w:cs="Arial"/>
        </w:rPr>
        <w:t>Relación del personal y su porcentaje de participación para la ejecución de la obra.</w:t>
      </w:r>
    </w:p>
    <w:p w14:paraId="0904A589" w14:textId="77777777" w:rsidR="000316A5" w:rsidRPr="00EE68ED" w:rsidRDefault="000316A5" w:rsidP="00D75AF8">
      <w:pPr>
        <w:spacing w:line="276" w:lineRule="auto"/>
        <w:ind w:left="1701" w:hanging="1701"/>
        <w:jc w:val="both"/>
        <w:rPr>
          <w:rFonts w:ascii="Arial Narrow" w:hAnsi="Arial Narrow" w:cs="Arial"/>
          <w:b/>
          <w:color w:val="E36C0A"/>
        </w:rPr>
      </w:pPr>
      <w:r w:rsidRPr="00BD3C12">
        <w:rPr>
          <w:rFonts w:ascii="Arial Narrow" w:hAnsi="Arial Narrow" w:cs="Arial"/>
          <w:b/>
        </w:rPr>
        <w:t>Anexo 7)</w:t>
      </w:r>
      <w:r w:rsidRPr="00EE68ED">
        <w:rPr>
          <w:rFonts w:ascii="Arial Narrow" w:hAnsi="Arial Narrow" w:cs="Arial"/>
          <w:b/>
          <w:color w:val="E36C0A"/>
        </w:rPr>
        <w:tab/>
      </w:r>
      <w:r w:rsidRPr="00EE68ED">
        <w:rPr>
          <w:rFonts w:ascii="Arial Narrow" w:hAnsi="Arial Narrow" w:cs="Arial"/>
        </w:rPr>
        <w:t>Descripción de la planeación integral de la Obra para realizar la Obra.</w:t>
      </w:r>
    </w:p>
    <w:p w14:paraId="124F1CBD"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Anexo 8)</w:t>
      </w:r>
      <w:r w:rsidRPr="00EE68ED">
        <w:rPr>
          <w:rFonts w:ascii="Arial Narrow" w:hAnsi="Arial Narrow" w:cs="Arial"/>
        </w:rPr>
        <w:t xml:space="preserve">  </w:t>
      </w:r>
      <w:r w:rsidRPr="00EE68ED">
        <w:rPr>
          <w:rFonts w:ascii="Arial Narrow" w:hAnsi="Arial Narrow" w:cs="Arial"/>
        </w:rPr>
        <w:tab/>
        <w:t>Ejemplos Hipotéticos del Análisis, cálculo e integración del factor de salario real.</w:t>
      </w:r>
    </w:p>
    <w:p w14:paraId="000E3955"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r w:rsidRPr="0047058B">
        <w:rPr>
          <w:rFonts w:ascii="Arial Narrow" w:hAnsi="Arial Narrow" w:cs="Arial"/>
          <w:b/>
        </w:rPr>
        <w:t>a)</w:t>
      </w:r>
      <w:r w:rsidRPr="00EE68ED">
        <w:rPr>
          <w:rFonts w:ascii="Arial Narrow" w:hAnsi="Arial Narrow" w:cs="Arial"/>
        </w:rPr>
        <w:t xml:space="preserve">  </w:t>
      </w:r>
      <w:r w:rsidRPr="00EE68ED">
        <w:rPr>
          <w:rFonts w:ascii="Arial Narrow" w:hAnsi="Arial Narrow" w:cs="Arial"/>
        </w:rPr>
        <w:tab/>
        <w:t>Modelo de contrato.</w:t>
      </w:r>
    </w:p>
    <w:p w14:paraId="3CBA2DF9"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r w:rsidRPr="0047058B">
        <w:rPr>
          <w:rFonts w:ascii="Arial Narrow" w:hAnsi="Arial Narrow" w:cs="Arial"/>
          <w:b/>
        </w:rPr>
        <w:t>b)</w:t>
      </w:r>
      <w:r w:rsidRPr="00EE68ED">
        <w:rPr>
          <w:rFonts w:ascii="Arial Narrow" w:hAnsi="Arial Narrow" w:cs="Arial"/>
        </w:rPr>
        <w:t xml:space="preserve">  </w:t>
      </w:r>
      <w:r w:rsidRPr="00EE68ED">
        <w:rPr>
          <w:rFonts w:ascii="Arial Narrow" w:hAnsi="Arial Narrow" w:cs="Arial"/>
        </w:rPr>
        <w:tab/>
        <w:t>Carta de aceptación de Bases de Licitación, anexos y aclaraciones.</w:t>
      </w:r>
    </w:p>
    <w:p w14:paraId="4D8276DC"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r w:rsidRPr="0047058B">
        <w:rPr>
          <w:rFonts w:ascii="Arial Narrow" w:hAnsi="Arial Narrow" w:cs="Arial"/>
          <w:b/>
        </w:rPr>
        <w:t>c)</w:t>
      </w:r>
      <w:r w:rsidRPr="00EE68ED">
        <w:rPr>
          <w:rFonts w:ascii="Arial Narrow" w:hAnsi="Arial Narrow" w:cs="Arial"/>
          <w:b/>
          <w:color w:val="0070C0"/>
        </w:rPr>
        <w:tab/>
      </w:r>
      <w:r w:rsidRPr="00EE68ED">
        <w:rPr>
          <w:rFonts w:ascii="Arial Narrow" w:hAnsi="Arial Narrow" w:cs="Arial"/>
        </w:rPr>
        <w:t>Proyecto de Ingeniería y Especificaciones.</w:t>
      </w:r>
    </w:p>
    <w:p w14:paraId="2116AF63" w14:textId="77777777" w:rsidR="000316A5" w:rsidRPr="00EE68ED" w:rsidRDefault="000316A5" w:rsidP="00EA12FC">
      <w:pPr>
        <w:tabs>
          <w:tab w:val="left" w:pos="1701"/>
        </w:tabs>
        <w:spacing w:line="276" w:lineRule="auto"/>
        <w:jc w:val="both"/>
        <w:rPr>
          <w:rFonts w:ascii="Arial Narrow" w:hAnsi="Arial Narrow" w:cs="Arial"/>
        </w:rPr>
      </w:pPr>
      <w:r w:rsidRPr="0047058B">
        <w:rPr>
          <w:rFonts w:ascii="Arial Narrow" w:hAnsi="Arial Narrow" w:cs="Arial"/>
          <w:b/>
        </w:rPr>
        <w:t>Anexo 1</w:t>
      </w:r>
      <w:r w:rsidR="00586580" w:rsidRPr="0047058B">
        <w:rPr>
          <w:rFonts w:ascii="Arial Narrow" w:hAnsi="Arial Narrow" w:cs="Arial"/>
          <w:b/>
        </w:rPr>
        <w:t>0</w:t>
      </w:r>
      <w:r w:rsidRPr="0047058B">
        <w:rPr>
          <w:rFonts w:ascii="Arial Narrow" w:hAnsi="Arial Narrow" w:cs="Arial"/>
          <w:b/>
        </w:rPr>
        <w:t>)</w:t>
      </w:r>
      <w:r w:rsidRPr="00EE68ED">
        <w:rPr>
          <w:rFonts w:ascii="Arial Narrow" w:hAnsi="Arial Narrow" w:cs="Arial"/>
          <w:color w:val="FFC000"/>
        </w:rPr>
        <w:t xml:space="preserve">  </w:t>
      </w:r>
      <w:r w:rsidR="00EA12FC">
        <w:rPr>
          <w:rFonts w:ascii="Arial Narrow" w:hAnsi="Arial Narrow" w:cs="Arial"/>
          <w:color w:val="FFC000"/>
        </w:rPr>
        <w:tab/>
      </w:r>
      <w:r w:rsidRPr="00EE68ED">
        <w:rPr>
          <w:rFonts w:ascii="Arial Narrow" w:hAnsi="Arial Narrow" w:cs="Arial"/>
        </w:rPr>
        <w:t>Relación de maquinaria y equipo de construcción.</w:t>
      </w:r>
    </w:p>
    <w:p w14:paraId="7E533E28"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11</w:t>
      </w:r>
      <w:r w:rsidR="000316A5" w:rsidRPr="0047058B">
        <w:rPr>
          <w:rFonts w:ascii="Arial Narrow" w:hAnsi="Arial Narrow" w:cs="Arial"/>
          <w:b/>
        </w:rPr>
        <w:t>)</w:t>
      </w:r>
      <w:r w:rsidR="000316A5" w:rsidRPr="00EE68ED">
        <w:rPr>
          <w:rFonts w:ascii="Arial Narrow" w:hAnsi="Arial Narrow" w:cs="Arial"/>
        </w:rPr>
        <w:t xml:space="preserve">  </w:t>
      </w:r>
      <w:r w:rsidR="000316A5" w:rsidRPr="00EE68ED">
        <w:rPr>
          <w:rFonts w:ascii="Arial Narrow" w:hAnsi="Arial Narrow" w:cs="Arial"/>
        </w:rPr>
        <w:tab/>
        <w:t>Formatos de los Programas solicitados de acuerdo al documento 12.</w:t>
      </w:r>
    </w:p>
    <w:p w14:paraId="5A847286"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a)</w:t>
      </w:r>
      <w:r w:rsidR="000316A5" w:rsidRPr="00EE68ED">
        <w:rPr>
          <w:rFonts w:ascii="Arial Narrow" w:hAnsi="Arial Narrow" w:cs="Arial"/>
        </w:rPr>
        <w:t xml:space="preserve">  </w:t>
      </w:r>
      <w:r w:rsidR="000316A5" w:rsidRPr="00EE68ED">
        <w:rPr>
          <w:rFonts w:ascii="Arial Narrow" w:hAnsi="Arial Narrow" w:cs="Arial"/>
        </w:rPr>
        <w:tab/>
        <w:t>Ejemplo hipotético del análisis y  cálculo e integración de los costos indirectos.</w:t>
      </w:r>
    </w:p>
    <w:p w14:paraId="262A7166"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b)</w:t>
      </w:r>
      <w:r w:rsidR="000316A5" w:rsidRPr="00EE68ED">
        <w:rPr>
          <w:rFonts w:ascii="Arial Narrow" w:hAnsi="Arial Narrow" w:cs="Arial"/>
        </w:rPr>
        <w:t xml:space="preserve">  </w:t>
      </w:r>
      <w:r w:rsidR="000316A5" w:rsidRPr="00EE68ED">
        <w:rPr>
          <w:rFonts w:ascii="Arial Narrow" w:hAnsi="Arial Narrow" w:cs="Arial"/>
        </w:rPr>
        <w:tab/>
        <w:t>Ejemplo hipotético del análisis del Análisis, cálculo e integración del costo por financiamiento.</w:t>
      </w:r>
    </w:p>
    <w:p w14:paraId="454D0D0D"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c)</w:t>
      </w:r>
      <w:r w:rsidR="000316A5" w:rsidRPr="00EE68ED">
        <w:rPr>
          <w:rFonts w:ascii="Arial Narrow" w:hAnsi="Arial Narrow" w:cs="Arial"/>
        </w:rPr>
        <w:t xml:space="preserve">  </w:t>
      </w:r>
      <w:r w:rsidR="000316A5" w:rsidRPr="00EE68ED">
        <w:rPr>
          <w:rFonts w:ascii="Arial Narrow" w:hAnsi="Arial Narrow" w:cs="Arial"/>
        </w:rPr>
        <w:tab/>
        <w:t>Ejemplo hipotético del Análisis de los precios unitarios de los conceptos de trabajo.</w:t>
      </w:r>
    </w:p>
    <w:p w14:paraId="37FA9200"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d)</w:t>
      </w:r>
      <w:r w:rsidR="000316A5" w:rsidRPr="00EE68ED">
        <w:rPr>
          <w:rFonts w:ascii="Arial Narrow" w:hAnsi="Arial Narrow" w:cs="Arial"/>
        </w:rPr>
        <w:t xml:space="preserve">  </w:t>
      </w:r>
      <w:r w:rsidR="000316A5" w:rsidRPr="00EE68ED">
        <w:rPr>
          <w:rFonts w:ascii="Arial Narrow" w:hAnsi="Arial Narrow" w:cs="Arial"/>
        </w:rPr>
        <w:tab/>
        <w:t>Ejemplo hipotético del Análisis del  costo  de  la  utilidad.</w:t>
      </w:r>
    </w:p>
    <w:p w14:paraId="22BFE185"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e)</w:t>
      </w:r>
      <w:r w:rsidR="000316A5" w:rsidRPr="00EE68ED">
        <w:rPr>
          <w:rFonts w:ascii="Arial Narrow" w:hAnsi="Arial Narrow" w:cs="Arial"/>
        </w:rPr>
        <w:t xml:space="preserve">  </w:t>
      </w:r>
      <w:r w:rsidR="000316A5" w:rsidRPr="00EE68ED">
        <w:rPr>
          <w:rFonts w:ascii="Arial Narrow" w:hAnsi="Arial Narrow" w:cs="Arial"/>
        </w:rPr>
        <w:tab/>
        <w:t>Ejemplo hipotético de la integración de cargos adicionales  para  concurso.</w:t>
      </w:r>
    </w:p>
    <w:p w14:paraId="363B64CA"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13</w:t>
      </w:r>
      <w:r w:rsidR="000316A5" w:rsidRPr="0047058B">
        <w:rPr>
          <w:rFonts w:ascii="Arial Narrow" w:hAnsi="Arial Narrow" w:cs="Arial"/>
          <w:b/>
        </w:rPr>
        <w:t>)</w:t>
      </w:r>
      <w:r w:rsidR="000316A5" w:rsidRPr="00EE68ED">
        <w:rPr>
          <w:rFonts w:ascii="Arial Narrow" w:hAnsi="Arial Narrow" w:cs="Arial"/>
          <w:b/>
          <w:color w:val="E36C0A"/>
        </w:rPr>
        <w:tab/>
      </w:r>
      <w:r w:rsidR="000316A5" w:rsidRPr="00EE68ED">
        <w:rPr>
          <w:rFonts w:ascii="Arial Narrow" w:hAnsi="Arial Narrow" w:cs="Arial"/>
        </w:rPr>
        <w:t xml:space="preserve">Programa de erogaciones de la ejecución general de los trabajos, </w:t>
      </w:r>
      <w:r w:rsidRPr="00EE68ED">
        <w:rPr>
          <w:rFonts w:ascii="Arial Narrow" w:hAnsi="Arial Narrow" w:cs="Arial"/>
        </w:rPr>
        <w:t xml:space="preserve">y </w:t>
      </w:r>
      <w:r w:rsidR="000316A5" w:rsidRPr="00EE68ED">
        <w:rPr>
          <w:rFonts w:ascii="Arial Narrow" w:hAnsi="Arial Narrow" w:cs="Arial"/>
        </w:rPr>
        <w:t>Listado de insumos.</w:t>
      </w:r>
    </w:p>
    <w:p w14:paraId="1F965913" w14:textId="77777777" w:rsidR="000316A5" w:rsidRPr="00EE68ED" w:rsidRDefault="00586580" w:rsidP="00D75AF8">
      <w:pPr>
        <w:spacing w:line="276" w:lineRule="auto"/>
        <w:jc w:val="both"/>
        <w:rPr>
          <w:rFonts w:ascii="Arial Narrow" w:hAnsi="Arial Narrow" w:cs="Arial"/>
        </w:rPr>
      </w:pPr>
      <w:r w:rsidRPr="0047058B">
        <w:rPr>
          <w:rFonts w:ascii="Arial Narrow" w:hAnsi="Arial Narrow" w:cs="Arial"/>
          <w:b/>
        </w:rPr>
        <w:t>Anexo 14</w:t>
      </w:r>
      <w:r w:rsidR="000316A5" w:rsidRPr="0047058B">
        <w:rPr>
          <w:rFonts w:ascii="Arial Narrow" w:hAnsi="Arial Narrow" w:cs="Arial"/>
          <w:b/>
        </w:rPr>
        <w:t>)</w:t>
      </w:r>
      <w:r w:rsidR="000316A5" w:rsidRPr="00EE68ED">
        <w:rPr>
          <w:rFonts w:ascii="Arial Narrow" w:hAnsi="Arial Narrow" w:cs="Arial"/>
          <w:b/>
          <w:color w:val="E36C0A"/>
        </w:rPr>
        <w:t xml:space="preserve">  </w:t>
      </w:r>
      <w:r w:rsidR="000316A5" w:rsidRPr="00EE68ED">
        <w:rPr>
          <w:rFonts w:ascii="Arial Narrow" w:hAnsi="Arial Narrow" w:cs="Arial"/>
          <w:b/>
          <w:color w:val="E36C0A"/>
        </w:rPr>
        <w:tab/>
        <w:t xml:space="preserve">    </w:t>
      </w:r>
      <w:r w:rsidR="000276F7" w:rsidRPr="00EE68ED">
        <w:rPr>
          <w:rFonts w:ascii="Arial Narrow" w:hAnsi="Arial Narrow" w:cs="Arial"/>
        </w:rPr>
        <w:t>Catá</w:t>
      </w:r>
      <w:r w:rsidR="000316A5" w:rsidRPr="00EE68ED">
        <w:rPr>
          <w:rFonts w:ascii="Arial Narrow" w:hAnsi="Arial Narrow" w:cs="Arial"/>
        </w:rPr>
        <w:t>logo de Conceptos.</w:t>
      </w:r>
    </w:p>
    <w:p w14:paraId="65E3F083" w14:textId="77777777" w:rsidR="000316A5" w:rsidRPr="00EE68ED" w:rsidRDefault="00586580" w:rsidP="00D75AF8">
      <w:pPr>
        <w:spacing w:line="276" w:lineRule="auto"/>
        <w:ind w:left="1418" w:hanging="1418"/>
        <w:jc w:val="both"/>
        <w:rPr>
          <w:rFonts w:ascii="Arial Narrow" w:hAnsi="Arial Narrow" w:cs="Arial"/>
        </w:rPr>
      </w:pPr>
      <w:r w:rsidRPr="0047058B">
        <w:rPr>
          <w:rFonts w:ascii="Arial Narrow" w:hAnsi="Arial Narrow" w:cs="Arial"/>
          <w:b/>
        </w:rPr>
        <w:t>Anexo 15</w:t>
      </w:r>
      <w:r w:rsidR="000316A5" w:rsidRPr="0047058B">
        <w:rPr>
          <w:rFonts w:ascii="Arial Narrow" w:hAnsi="Arial Narrow" w:cs="Arial"/>
          <w:b/>
        </w:rPr>
        <w:t>)</w:t>
      </w:r>
      <w:r w:rsidR="000316A5" w:rsidRPr="00EE68ED">
        <w:rPr>
          <w:rFonts w:ascii="Arial Narrow" w:hAnsi="Arial Narrow" w:cs="Arial"/>
          <w:b/>
          <w:color w:val="0070C0"/>
        </w:rPr>
        <w:tab/>
        <w:t xml:space="preserve"> </w:t>
      </w:r>
      <w:r w:rsidR="000316A5" w:rsidRPr="00EE68ED">
        <w:rPr>
          <w:rFonts w:ascii="Arial Narrow" w:hAnsi="Arial Narrow" w:cs="Arial"/>
          <w:b/>
          <w:color w:val="E36C0A"/>
        </w:rPr>
        <w:t xml:space="preserve">   </w:t>
      </w:r>
      <w:r w:rsidR="000316A5" w:rsidRPr="00EE68ED">
        <w:rPr>
          <w:rFonts w:ascii="Arial Narrow" w:hAnsi="Arial Narrow" w:cs="Arial"/>
        </w:rPr>
        <w:t>Portada del Sobre.</w:t>
      </w:r>
    </w:p>
    <w:p w14:paraId="748EBDC9" w14:textId="77777777" w:rsidR="000316A5" w:rsidRPr="00EE68ED" w:rsidRDefault="00586580" w:rsidP="00D75AF8">
      <w:pPr>
        <w:spacing w:line="276" w:lineRule="auto"/>
        <w:ind w:left="1418" w:hanging="1418"/>
        <w:jc w:val="both"/>
        <w:rPr>
          <w:rFonts w:ascii="Arial Narrow" w:hAnsi="Arial Narrow" w:cs="Arial"/>
        </w:rPr>
      </w:pPr>
      <w:r w:rsidRPr="0047058B">
        <w:rPr>
          <w:rFonts w:ascii="Arial Narrow" w:hAnsi="Arial Narrow" w:cs="Arial"/>
          <w:b/>
        </w:rPr>
        <w:t>Anexo 16</w:t>
      </w:r>
      <w:r w:rsidR="000316A5" w:rsidRPr="0047058B">
        <w:rPr>
          <w:rFonts w:ascii="Arial Narrow" w:hAnsi="Arial Narrow" w:cs="Arial"/>
          <w:b/>
        </w:rPr>
        <w:t>)</w:t>
      </w:r>
      <w:r w:rsidR="000316A5" w:rsidRPr="00EE68ED">
        <w:rPr>
          <w:rFonts w:ascii="Arial Narrow" w:hAnsi="Arial Narrow" w:cs="Arial"/>
          <w:b/>
          <w:color w:val="E36C0A"/>
        </w:rPr>
        <w:tab/>
        <w:t xml:space="preserve">    </w:t>
      </w:r>
      <w:r w:rsidR="000316A5" w:rsidRPr="00EE68ED">
        <w:rPr>
          <w:rFonts w:ascii="Arial Narrow" w:hAnsi="Arial Narrow" w:cs="Arial"/>
        </w:rPr>
        <w:t>Separadores.</w:t>
      </w:r>
    </w:p>
    <w:p w14:paraId="2313ACF3" w14:textId="77777777" w:rsidR="00FC1BA4" w:rsidRPr="00EE68ED" w:rsidRDefault="00FC1BA4" w:rsidP="00D75AF8">
      <w:pPr>
        <w:pStyle w:val="Ttulo5"/>
        <w:spacing w:line="276" w:lineRule="auto"/>
        <w:jc w:val="both"/>
        <w:rPr>
          <w:rFonts w:ascii="Arial Narrow" w:hAnsi="Arial Narrow" w:cs="Arial"/>
          <w:sz w:val="20"/>
          <w:lang w:val="es-MX"/>
        </w:rPr>
      </w:pPr>
    </w:p>
    <w:p w14:paraId="44DEB387" w14:textId="77777777" w:rsidR="005A4714" w:rsidRPr="00EE68ED" w:rsidRDefault="005A4714" w:rsidP="005A4714">
      <w:pPr>
        <w:rPr>
          <w:rFonts w:ascii="Arial Narrow" w:hAnsi="Arial Narrow"/>
        </w:rPr>
      </w:pPr>
    </w:p>
    <w:p w14:paraId="2E9A264C" w14:textId="77777777" w:rsidR="00FC1BA4" w:rsidRPr="00EE68ED" w:rsidRDefault="00FC1BA4" w:rsidP="00D75AF8">
      <w:pPr>
        <w:pStyle w:val="Textoindependiente"/>
        <w:spacing w:line="276" w:lineRule="auto"/>
        <w:rPr>
          <w:rFonts w:ascii="Arial Narrow" w:hAnsi="Arial Narrow"/>
          <w:b/>
        </w:rPr>
      </w:pPr>
      <w:r w:rsidRPr="00EE68ED">
        <w:rPr>
          <w:rFonts w:ascii="Arial Narrow" w:hAnsi="Arial Narrow"/>
          <w:b/>
        </w:rPr>
        <w:t>TERMINOLOGÍA</w:t>
      </w:r>
    </w:p>
    <w:p w14:paraId="6ABC0CCB" w14:textId="77777777" w:rsidR="00FC1BA4" w:rsidRPr="00EE68ED" w:rsidRDefault="00FC1BA4" w:rsidP="00D75AF8">
      <w:pPr>
        <w:pStyle w:val="Textoindependiente"/>
        <w:spacing w:line="276" w:lineRule="auto"/>
        <w:rPr>
          <w:rFonts w:ascii="Arial Narrow" w:hAnsi="Arial Narrow"/>
          <w:b/>
        </w:rPr>
      </w:pPr>
    </w:p>
    <w:p w14:paraId="4B43CA1F" w14:textId="77777777" w:rsidR="00FC1BA4" w:rsidRPr="00EE68ED" w:rsidRDefault="00FC1BA4" w:rsidP="00D75AF8">
      <w:pPr>
        <w:spacing w:line="276" w:lineRule="auto"/>
        <w:jc w:val="both"/>
        <w:rPr>
          <w:rFonts w:ascii="Arial Narrow" w:hAnsi="Arial Narrow" w:cs="Arial"/>
        </w:rPr>
      </w:pPr>
      <w:r w:rsidRPr="0047058B">
        <w:rPr>
          <w:rFonts w:ascii="Arial Narrow" w:hAnsi="Arial Narrow" w:cs="Arial"/>
          <w:b/>
          <w:bCs/>
        </w:rPr>
        <w:t xml:space="preserve">CONTRALORÍA </w:t>
      </w:r>
      <w:r w:rsidRPr="00EE68ED">
        <w:rPr>
          <w:rFonts w:ascii="Arial Narrow" w:hAnsi="Arial Narrow" w:cs="Arial"/>
          <w:b/>
          <w:bCs/>
          <w:color w:val="E36C0A"/>
        </w:rPr>
        <w:tab/>
      </w:r>
      <w:r w:rsidR="0047058B">
        <w:rPr>
          <w:rFonts w:ascii="Arial Narrow" w:hAnsi="Arial Narrow" w:cs="Arial"/>
          <w:b/>
          <w:bCs/>
          <w:color w:val="E36C0A"/>
        </w:rPr>
        <w:tab/>
      </w:r>
      <w:r w:rsidRPr="00EE68ED">
        <w:rPr>
          <w:rFonts w:ascii="Arial Narrow" w:hAnsi="Arial Narrow" w:cs="Arial"/>
        </w:rPr>
        <w:t xml:space="preserve">Contraloría Municipal </w:t>
      </w:r>
      <w:r w:rsidR="00E12E4F" w:rsidRPr="00EE68ED">
        <w:rPr>
          <w:rFonts w:ascii="Arial Narrow" w:hAnsi="Arial Narrow" w:cs="Arial"/>
        </w:rPr>
        <w:t>d</w:t>
      </w:r>
      <w:r w:rsidRPr="00EE68ED">
        <w:rPr>
          <w:rFonts w:ascii="Arial Narrow" w:hAnsi="Arial Narrow" w:cs="Arial"/>
        </w:rPr>
        <w:t xml:space="preserve">el </w:t>
      </w:r>
      <w:r w:rsidR="00CC50D1" w:rsidRPr="00EE68ED">
        <w:rPr>
          <w:rFonts w:ascii="Arial Narrow" w:hAnsi="Arial Narrow" w:cs="Arial"/>
        </w:rPr>
        <w:t xml:space="preserve">H. </w:t>
      </w:r>
      <w:r w:rsidR="00B61F4B">
        <w:rPr>
          <w:rFonts w:ascii="Arial Narrow" w:hAnsi="Arial Narrow" w:cs="Arial"/>
        </w:rPr>
        <w:t>XIV</w:t>
      </w:r>
      <w:r w:rsidRPr="00EE68ED">
        <w:rPr>
          <w:rFonts w:ascii="Arial Narrow" w:hAnsi="Arial Narrow" w:cs="Arial"/>
        </w:rPr>
        <w:t xml:space="preserve"> Ayuntamiento de Los Cabos.</w:t>
      </w:r>
    </w:p>
    <w:p w14:paraId="02ADE334" w14:textId="77777777" w:rsidR="0047058B" w:rsidRDefault="00FC1BA4" w:rsidP="0047058B">
      <w:pPr>
        <w:spacing w:line="276" w:lineRule="auto"/>
        <w:jc w:val="both"/>
        <w:rPr>
          <w:rFonts w:ascii="Arial Narrow" w:hAnsi="Arial Narrow" w:cs="Arial"/>
        </w:rPr>
      </w:pPr>
      <w:r w:rsidRPr="0047058B">
        <w:rPr>
          <w:rFonts w:ascii="Arial Narrow" w:hAnsi="Arial Narrow" w:cs="Arial"/>
          <w:b/>
          <w:bCs/>
        </w:rPr>
        <w:t>TESORERÍA</w:t>
      </w:r>
      <w:r w:rsidRPr="00EE68ED">
        <w:rPr>
          <w:rFonts w:ascii="Arial Narrow" w:hAnsi="Arial Narrow" w:cs="Arial"/>
          <w:color w:val="FFC000"/>
        </w:rPr>
        <w:tab/>
      </w:r>
      <w:r w:rsidRPr="00EE68ED">
        <w:rPr>
          <w:rFonts w:ascii="Arial Narrow" w:hAnsi="Arial Narrow" w:cs="Arial"/>
        </w:rPr>
        <w:tab/>
        <w:t xml:space="preserve">Tesorería Municipal del </w:t>
      </w:r>
      <w:r w:rsidR="00CC50D1" w:rsidRPr="00EE68ED">
        <w:rPr>
          <w:rFonts w:ascii="Arial Narrow" w:hAnsi="Arial Narrow" w:cs="Arial"/>
        </w:rPr>
        <w:t xml:space="preserve">H. </w:t>
      </w:r>
      <w:r w:rsidR="00B61F4B">
        <w:rPr>
          <w:rFonts w:ascii="Arial Narrow" w:hAnsi="Arial Narrow" w:cs="Arial"/>
        </w:rPr>
        <w:t>XIV</w:t>
      </w:r>
      <w:r w:rsidRPr="00EE68ED">
        <w:rPr>
          <w:rFonts w:ascii="Arial Narrow" w:hAnsi="Arial Narrow" w:cs="Arial"/>
        </w:rPr>
        <w:t xml:space="preserve"> Ayuntamiento de Los Cabos.</w:t>
      </w:r>
    </w:p>
    <w:p w14:paraId="63F1F07F" w14:textId="77777777" w:rsidR="004542CD" w:rsidRPr="004542CD" w:rsidRDefault="004542CD" w:rsidP="0047058B">
      <w:pPr>
        <w:spacing w:line="276" w:lineRule="auto"/>
        <w:jc w:val="both"/>
        <w:rPr>
          <w:rFonts w:ascii="Arial Narrow" w:hAnsi="Arial Narrow" w:cs="Arial"/>
          <w:bCs/>
        </w:rPr>
      </w:pPr>
      <w:r w:rsidRPr="004542CD">
        <w:rPr>
          <w:rFonts w:ascii="Arial Narrow" w:hAnsi="Arial Narrow" w:cs="Arial"/>
          <w:b/>
          <w:bCs/>
        </w:rPr>
        <w:t>DGDS</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Cs/>
        </w:rPr>
        <w:t>Dirección General de Desarrollo Social</w:t>
      </w:r>
    </w:p>
    <w:p w14:paraId="53A4113A" w14:textId="77777777" w:rsidR="004542CD" w:rsidRPr="004542CD" w:rsidRDefault="004542CD" w:rsidP="0047058B">
      <w:pPr>
        <w:spacing w:line="276" w:lineRule="auto"/>
        <w:jc w:val="both"/>
        <w:rPr>
          <w:rFonts w:ascii="Arial Narrow" w:hAnsi="Arial Narrow" w:cs="Arial"/>
          <w:bCs/>
        </w:rPr>
      </w:pPr>
      <w:r>
        <w:rPr>
          <w:rFonts w:ascii="Arial Narrow" w:hAnsi="Arial Narrow" w:cs="Arial"/>
          <w:b/>
          <w:bCs/>
        </w:rPr>
        <w:t>DMPIFE</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Cs/>
        </w:rPr>
        <w:t>Dirección Municipal de Inversiones y Programas Federales y Estatales.</w:t>
      </w:r>
    </w:p>
    <w:p w14:paraId="5835CDCA" w14:textId="77777777" w:rsidR="00FC1BA4" w:rsidRPr="00EE68ED" w:rsidRDefault="00D87535" w:rsidP="00D75AF8">
      <w:pPr>
        <w:spacing w:line="276" w:lineRule="auto"/>
        <w:ind w:left="2127" w:hanging="2127"/>
        <w:jc w:val="both"/>
        <w:rPr>
          <w:rFonts w:ascii="Arial Narrow" w:hAnsi="Arial Narrow" w:cs="Arial"/>
        </w:rPr>
      </w:pPr>
      <w:r w:rsidRPr="0047058B">
        <w:rPr>
          <w:rFonts w:ascii="Arial Narrow" w:hAnsi="Arial Narrow" w:cs="Arial"/>
          <w:b/>
          <w:bCs/>
        </w:rPr>
        <w:t>DGOPYAH</w:t>
      </w:r>
      <w:r w:rsidR="00FC1BA4" w:rsidRPr="00EE68ED">
        <w:rPr>
          <w:rFonts w:ascii="Arial Narrow" w:hAnsi="Arial Narrow" w:cs="Arial"/>
          <w:b/>
          <w:bCs/>
          <w:color w:val="E36C0A"/>
        </w:rPr>
        <w:tab/>
      </w:r>
      <w:r w:rsidR="00FC1BA4" w:rsidRPr="00EE68ED">
        <w:rPr>
          <w:rFonts w:ascii="Arial Narrow" w:hAnsi="Arial Narrow" w:cs="Arial"/>
        </w:rPr>
        <w:t xml:space="preserve">Dirección General de </w:t>
      </w:r>
      <w:r w:rsidR="001B0764" w:rsidRPr="00EE68ED">
        <w:rPr>
          <w:rFonts w:ascii="Arial Narrow" w:hAnsi="Arial Narrow" w:cs="Arial"/>
        </w:rPr>
        <w:t>Obras Públicas y Asentamientos Humanos</w:t>
      </w:r>
      <w:r w:rsidR="00FC1BA4" w:rsidRPr="00EE68ED">
        <w:rPr>
          <w:rFonts w:ascii="Arial Narrow" w:hAnsi="Arial Narrow" w:cs="Arial"/>
        </w:rPr>
        <w:t>.</w:t>
      </w:r>
    </w:p>
    <w:p w14:paraId="2324918E" w14:textId="77777777" w:rsidR="00C940F7" w:rsidRPr="00EE68ED" w:rsidRDefault="00C940F7" w:rsidP="00D75AF8">
      <w:pPr>
        <w:spacing w:line="276" w:lineRule="auto"/>
        <w:ind w:left="2127" w:hanging="2127"/>
        <w:jc w:val="both"/>
        <w:rPr>
          <w:rFonts w:ascii="Arial Narrow" w:hAnsi="Arial Narrow" w:cs="Arial"/>
        </w:rPr>
      </w:pPr>
      <w:r w:rsidRPr="0047058B">
        <w:rPr>
          <w:rFonts w:ascii="Arial Narrow" w:hAnsi="Arial Narrow" w:cs="Arial"/>
          <w:b/>
          <w:bCs/>
        </w:rPr>
        <w:t>DOP</w:t>
      </w:r>
      <w:r w:rsidRPr="00EE68ED">
        <w:rPr>
          <w:rFonts w:ascii="Arial Narrow" w:hAnsi="Arial Narrow" w:cs="Arial"/>
          <w:b/>
          <w:bCs/>
          <w:color w:val="E36C0A"/>
        </w:rPr>
        <w:tab/>
      </w:r>
      <w:r w:rsidRPr="00EE68ED">
        <w:rPr>
          <w:rFonts w:ascii="Arial Narrow" w:hAnsi="Arial Narrow" w:cs="Arial"/>
        </w:rPr>
        <w:t>Dirección Municipal de Obras Públicas.</w:t>
      </w:r>
    </w:p>
    <w:p w14:paraId="4CF0BFE3" w14:textId="77777777"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LEY </w:t>
      </w:r>
      <w:r w:rsidRPr="00EE68ED">
        <w:rPr>
          <w:rFonts w:ascii="Arial Narrow" w:hAnsi="Arial Narrow" w:cs="Arial"/>
          <w:b/>
          <w:bCs/>
          <w:color w:val="E36C0A"/>
        </w:rPr>
        <w:tab/>
      </w:r>
      <w:r w:rsidRPr="00EE68ED">
        <w:rPr>
          <w:rFonts w:ascii="Arial Narrow" w:hAnsi="Arial Narrow" w:cs="Arial"/>
        </w:rPr>
        <w:t xml:space="preserve">Ley de Obras Públicas y Servicios </w:t>
      </w:r>
      <w:r w:rsidR="0047058B" w:rsidRPr="00EE68ED">
        <w:rPr>
          <w:rFonts w:ascii="Arial Narrow" w:hAnsi="Arial Narrow" w:cs="Arial"/>
        </w:rPr>
        <w:t>Relacionados con</w:t>
      </w:r>
      <w:r w:rsidRPr="00EE68ED">
        <w:rPr>
          <w:rFonts w:ascii="Arial Narrow" w:hAnsi="Arial Narrow" w:cs="Arial"/>
        </w:rPr>
        <w:t xml:space="preserve"> las Mismas del Estado y Municipios de Baja California Sur.</w:t>
      </w:r>
    </w:p>
    <w:p w14:paraId="4AFE565C" w14:textId="77777777"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REGLAMENTO </w:t>
      </w:r>
      <w:r w:rsidRPr="00EE68ED">
        <w:rPr>
          <w:rFonts w:ascii="Arial Narrow" w:hAnsi="Arial Narrow" w:cs="Arial"/>
          <w:b/>
          <w:bCs/>
          <w:color w:val="E36C0A"/>
        </w:rPr>
        <w:tab/>
      </w:r>
      <w:r w:rsidRPr="00EE68ED">
        <w:rPr>
          <w:rFonts w:ascii="Arial Narrow" w:hAnsi="Arial Narrow" w:cs="Arial"/>
        </w:rPr>
        <w:t>Reglamento de la Ley de Obras Públicas y Servicios Relacionados con las Mismas del Estado y Municipios de Baja California Sur.</w:t>
      </w:r>
    </w:p>
    <w:p w14:paraId="1A43DAAB" w14:textId="77777777" w:rsidR="00B73791" w:rsidRPr="009C65B7" w:rsidRDefault="00FC1BA4" w:rsidP="00B73791">
      <w:pPr>
        <w:spacing w:line="276" w:lineRule="auto"/>
        <w:jc w:val="both"/>
        <w:rPr>
          <w:rFonts w:ascii="Arial Narrow" w:hAnsi="Arial Narrow" w:cs="Arial"/>
          <w:b/>
          <w:bCs/>
          <w:color w:val="990000"/>
          <w:highlight w:val="lightGray"/>
        </w:rPr>
      </w:pPr>
      <w:r w:rsidRPr="0047058B">
        <w:rPr>
          <w:rFonts w:ascii="Arial Narrow" w:hAnsi="Arial Narrow" w:cs="Arial"/>
          <w:b/>
          <w:bCs/>
        </w:rPr>
        <w:t>OBRA</w:t>
      </w:r>
      <w:r w:rsidRPr="00EE68ED">
        <w:rPr>
          <w:rFonts w:ascii="Arial Narrow" w:hAnsi="Arial Narrow" w:cs="Arial"/>
          <w:b/>
          <w:bCs/>
          <w:color w:val="FFC000"/>
        </w:rPr>
        <w:t xml:space="preserve"> </w:t>
      </w:r>
      <w:r w:rsidRPr="00EE68ED">
        <w:rPr>
          <w:rFonts w:ascii="Arial Narrow" w:hAnsi="Arial Narrow" w:cs="Arial"/>
          <w:b/>
          <w:bCs/>
          <w:color w:val="E36C0A"/>
        </w:rPr>
        <w:tab/>
      </w:r>
      <w:r w:rsidRPr="0047058B">
        <w:rPr>
          <w:rFonts w:ascii="Arial Narrow" w:hAnsi="Arial Narrow" w:cs="Arial"/>
          <w:b/>
          <w:bCs/>
          <w:color w:val="990000"/>
        </w:rPr>
        <w:t xml:space="preserve"> </w:t>
      </w:r>
      <w:r w:rsidR="009C65B7" w:rsidRPr="009C65B7">
        <w:rPr>
          <w:rFonts w:ascii="Arial Narrow" w:hAnsi="Arial Narrow" w:cs="Arial"/>
          <w:b/>
          <w:bCs/>
          <w:color w:val="990000"/>
          <w:highlight w:val="lightGray"/>
        </w:rPr>
        <w:t>“</w:t>
      </w:r>
      <w:r w:rsidR="00344908" w:rsidRPr="00344908">
        <w:rPr>
          <w:rFonts w:ascii="Arial Narrow" w:hAnsi="Arial Narrow" w:cs="Arial"/>
          <w:b/>
          <w:bCs/>
          <w:color w:val="990000"/>
          <w:highlight w:val="lightGray"/>
        </w:rPr>
        <w:t>TECHO FIRME DE CONCRETO ARMADO EN CABO SAN LUCAS</w:t>
      </w:r>
      <w:r w:rsidR="009C65B7" w:rsidRPr="009C65B7">
        <w:rPr>
          <w:rFonts w:ascii="Arial Narrow" w:hAnsi="Arial Narrow" w:cs="Arial"/>
          <w:b/>
          <w:bCs/>
          <w:color w:val="990000"/>
          <w:highlight w:val="lightGray"/>
        </w:rPr>
        <w:t>”.</w:t>
      </w:r>
    </w:p>
    <w:p w14:paraId="3828A465" w14:textId="77777777" w:rsidR="00D2355E" w:rsidRPr="00EE68ED" w:rsidRDefault="00D2355E" w:rsidP="00D75AF8">
      <w:pPr>
        <w:spacing w:line="276" w:lineRule="auto"/>
        <w:ind w:left="2127" w:hanging="2127"/>
        <w:jc w:val="both"/>
        <w:rPr>
          <w:rFonts w:ascii="Arial Narrow" w:hAnsi="Arial Narrow" w:cs="Arial"/>
        </w:rPr>
      </w:pPr>
    </w:p>
    <w:p w14:paraId="0A377B1B" w14:textId="77777777" w:rsidR="00FC1BA4" w:rsidRPr="0047058B" w:rsidRDefault="00FC1BA4" w:rsidP="00D75AF8">
      <w:pPr>
        <w:spacing w:line="276" w:lineRule="auto"/>
        <w:ind w:left="2127" w:hanging="2127"/>
        <w:jc w:val="both"/>
        <w:rPr>
          <w:rFonts w:ascii="Arial Narrow" w:hAnsi="Arial Narrow" w:cs="Arial"/>
          <w:b/>
          <w:bCs/>
        </w:rPr>
      </w:pPr>
      <w:r w:rsidRPr="0047058B">
        <w:rPr>
          <w:rFonts w:ascii="Arial Narrow" w:hAnsi="Arial Narrow" w:cs="Arial"/>
          <w:b/>
          <w:bCs/>
        </w:rPr>
        <w:t>RESIDENTE DE OBRA</w:t>
      </w:r>
    </w:p>
    <w:p w14:paraId="0D7A6812" w14:textId="77777777" w:rsidR="00FC1BA4" w:rsidRDefault="00FC1BA4" w:rsidP="00D75AF8">
      <w:pPr>
        <w:spacing w:line="276" w:lineRule="auto"/>
        <w:ind w:left="2127" w:hanging="2127"/>
        <w:jc w:val="both"/>
        <w:rPr>
          <w:rFonts w:ascii="Arial Narrow" w:hAnsi="Arial Narrow" w:cs="Arial"/>
        </w:rPr>
      </w:pPr>
      <w:r w:rsidRPr="00EE68ED">
        <w:rPr>
          <w:rFonts w:ascii="Arial Narrow" w:hAnsi="Arial Narrow" w:cs="Arial"/>
          <w:b/>
          <w:bCs/>
          <w:color w:val="E36C0A"/>
        </w:rPr>
        <w:tab/>
      </w:r>
      <w:r w:rsidRPr="00EE68ED">
        <w:rPr>
          <w:rFonts w:ascii="Arial Narrow" w:hAnsi="Arial Narrow" w:cs="Arial"/>
        </w:rPr>
        <w:t>Servidor profesional con el perfil técnic</w:t>
      </w:r>
      <w:r w:rsidR="0047058B">
        <w:rPr>
          <w:rFonts w:ascii="Arial Narrow" w:hAnsi="Arial Narrow" w:cs="Arial"/>
        </w:rPr>
        <w:t>o necesario designado por La Instancia ejecutora</w:t>
      </w:r>
      <w:r w:rsidRPr="00EE68ED">
        <w:rPr>
          <w:rFonts w:ascii="Arial Narrow" w:hAnsi="Arial Narrow" w:cs="Arial"/>
        </w:rPr>
        <w:t>, quien fungirá como representante ante el contratista y será el responsable directo de la supervisión, vigilancia, control y revisión de los trabajos contratados incluyendo la aprobación de las estimaciones presentadas por los contratistas.</w:t>
      </w:r>
    </w:p>
    <w:p w14:paraId="2BF722ED" w14:textId="77777777" w:rsidR="00D31737" w:rsidRDefault="00D31737" w:rsidP="00D75AF8">
      <w:pPr>
        <w:spacing w:line="276" w:lineRule="auto"/>
        <w:ind w:left="2127" w:hanging="2127"/>
        <w:jc w:val="both"/>
        <w:rPr>
          <w:rFonts w:ascii="Arial Narrow" w:hAnsi="Arial Narrow" w:cs="Arial"/>
        </w:rPr>
      </w:pPr>
    </w:p>
    <w:p w14:paraId="4303B444" w14:textId="77777777" w:rsidR="00FC1BA4" w:rsidRPr="0047058B" w:rsidRDefault="00FC1BA4" w:rsidP="00D75AF8">
      <w:pPr>
        <w:spacing w:line="276" w:lineRule="auto"/>
        <w:jc w:val="both"/>
        <w:rPr>
          <w:rFonts w:ascii="Arial Narrow" w:hAnsi="Arial Narrow" w:cs="Arial"/>
          <w:b/>
          <w:bCs/>
        </w:rPr>
      </w:pPr>
      <w:r w:rsidRPr="0047058B">
        <w:rPr>
          <w:rFonts w:ascii="Arial Narrow" w:hAnsi="Arial Narrow" w:cs="Arial"/>
          <w:b/>
          <w:bCs/>
        </w:rPr>
        <w:t>SUPERINTENDENTE DE CONSTRUCIÓN</w:t>
      </w:r>
    </w:p>
    <w:p w14:paraId="00276A33" w14:textId="77777777" w:rsidR="00FC1BA4" w:rsidRDefault="00FC1BA4" w:rsidP="00D75AF8">
      <w:pPr>
        <w:spacing w:line="276" w:lineRule="auto"/>
        <w:ind w:left="2127" w:firstLine="3"/>
        <w:jc w:val="both"/>
        <w:rPr>
          <w:rFonts w:ascii="Arial Narrow" w:hAnsi="Arial Narrow" w:cs="Arial"/>
        </w:rPr>
      </w:pPr>
      <w:r w:rsidRPr="00EE68ED">
        <w:rPr>
          <w:rFonts w:ascii="Arial Narrow" w:hAnsi="Arial Narrow" w:cs="Arial"/>
        </w:rPr>
        <w:t>El representante del con</w:t>
      </w:r>
      <w:r w:rsidR="0047058B">
        <w:rPr>
          <w:rFonts w:ascii="Arial Narrow" w:hAnsi="Arial Narrow" w:cs="Arial"/>
        </w:rPr>
        <w:t>tratista ante La Instancia ejecutora</w:t>
      </w:r>
      <w:r w:rsidRPr="00EE68ED">
        <w:rPr>
          <w:rFonts w:ascii="Arial Narrow" w:hAnsi="Arial Narrow" w:cs="Arial"/>
        </w:rPr>
        <w:t xml:space="preserve"> para cumplir con los términos y condiciones pactados en el contrato, en lo relacionado con la ejecución de los trabajos.</w:t>
      </w:r>
    </w:p>
    <w:p w14:paraId="0321E3AC" w14:textId="77777777" w:rsidR="00D31737" w:rsidRPr="00EE68ED" w:rsidRDefault="00D31737" w:rsidP="00D75AF8">
      <w:pPr>
        <w:spacing w:line="276" w:lineRule="auto"/>
        <w:ind w:left="2127" w:firstLine="3"/>
        <w:jc w:val="both"/>
        <w:rPr>
          <w:rFonts w:ascii="Arial Narrow" w:hAnsi="Arial Narrow" w:cs="Arial"/>
        </w:rPr>
      </w:pPr>
    </w:p>
    <w:p w14:paraId="4627F95A" w14:textId="77777777" w:rsidR="00FC1BA4"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BITÁCORA </w:t>
      </w:r>
      <w:r w:rsidRPr="00EE68ED">
        <w:rPr>
          <w:rFonts w:ascii="Arial Narrow" w:hAnsi="Arial Narrow" w:cs="Arial"/>
          <w:b/>
          <w:bCs/>
          <w:color w:val="E36C0A"/>
        </w:rPr>
        <w:tab/>
      </w:r>
      <w:r w:rsidRPr="00EE68ED">
        <w:rPr>
          <w:rFonts w:ascii="Arial Narrow" w:hAnsi="Arial Narrow" w:cs="Arial"/>
        </w:rPr>
        <w:t xml:space="preserve">Instrumento técnico de control de los trabajos, el cual servirá </w:t>
      </w:r>
      <w:r w:rsidR="00972CED" w:rsidRPr="00EE68ED">
        <w:rPr>
          <w:rFonts w:ascii="Arial Narrow" w:hAnsi="Arial Narrow" w:cs="Arial"/>
        </w:rPr>
        <w:t>como medio</w:t>
      </w:r>
      <w:r w:rsidR="00972CED">
        <w:rPr>
          <w:rFonts w:ascii="Arial Narrow" w:hAnsi="Arial Narrow" w:cs="Arial"/>
        </w:rPr>
        <w:t xml:space="preserve"> de comunicación</w:t>
      </w:r>
      <w:r w:rsidRPr="00EE68ED">
        <w:rPr>
          <w:rFonts w:ascii="Arial Narrow" w:hAnsi="Arial Narrow" w:cs="Arial"/>
        </w:rPr>
        <w:t xml:space="preserve"> entre las partes que firman el contrato </w:t>
      </w:r>
      <w:r w:rsidR="00972CED">
        <w:rPr>
          <w:rFonts w:ascii="Arial Narrow" w:hAnsi="Arial Narrow" w:cs="Arial"/>
        </w:rPr>
        <w:t xml:space="preserve">ya sea de manera física o atreves de medio remotos </w:t>
      </w:r>
      <w:r w:rsidRPr="00EE68ED">
        <w:rPr>
          <w:rFonts w:ascii="Arial Narrow" w:hAnsi="Arial Narrow" w:cs="Arial"/>
        </w:rPr>
        <w:t>y estará vigente durante el desarrollo de los trabajos, y en el que deberán referirse los asuntos importantes que se desarrollen durante la ejecución de la obra.</w:t>
      </w:r>
    </w:p>
    <w:p w14:paraId="0695DEEF" w14:textId="77777777" w:rsidR="00D31737" w:rsidRPr="00EE68ED" w:rsidRDefault="00D31737" w:rsidP="00D75AF8">
      <w:pPr>
        <w:spacing w:line="276" w:lineRule="auto"/>
        <w:ind w:left="2127" w:hanging="2127"/>
        <w:jc w:val="both"/>
        <w:rPr>
          <w:rFonts w:ascii="Arial Narrow" w:hAnsi="Arial Narrow" w:cs="Arial"/>
        </w:rPr>
      </w:pPr>
    </w:p>
    <w:p w14:paraId="3E9623EE"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ESPECIFICACIONES GENERALES DE CONSTRUCCIÓN.</w:t>
      </w:r>
    </w:p>
    <w:p w14:paraId="20ED48A4" w14:textId="77777777" w:rsidR="00FC1BA4" w:rsidRDefault="00FC1BA4" w:rsidP="00D75AF8">
      <w:pPr>
        <w:spacing w:line="276" w:lineRule="auto"/>
        <w:ind w:left="2127"/>
        <w:jc w:val="both"/>
        <w:rPr>
          <w:rFonts w:ascii="Arial Narrow" w:hAnsi="Arial Narrow" w:cs="Arial"/>
        </w:rPr>
      </w:pPr>
      <w:r w:rsidRPr="004542CD">
        <w:rPr>
          <w:rFonts w:ascii="Arial Narrow" w:hAnsi="Arial Narrow" w:cs="Arial"/>
        </w:rPr>
        <w:t xml:space="preserve">El conjunto </w:t>
      </w:r>
      <w:r w:rsidR="00972CED" w:rsidRPr="004542CD">
        <w:rPr>
          <w:rFonts w:ascii="Arial Narrow" w:hAnsi="Arial Narrow" w:cs="Arial"/>
        </w:rPr>
        <w:t xml:space="preserve">de condiciones generales que La </w:t>
      </w:r>
      <w:r w:rsidR="00084F94" w:rsidRPr="004542CD">
        <w:rPr>
          <w:rFonts w:ascii="Arial Narrow" w:hAnsi="Arial Narrow" w:cs="Arial"/>
        </w:rPr>
        <w:t>DGDS</w:t>
      </w:r>
      <w:r w:rsidRPr="004542CD">
        <w:rPr>
          <w:rFonts w:ascii="Arial Narrow" w:hAnsi="Arial Narrow" w:cs="Arial"/>
        </w:rPr>
        <w:t>, tienen establecidas para la ejecución de la obra, que comprenden la forma de medición y la base de pago de los conceptos de trabajo.</w:t>
      </w:r>
    </w:p>
    <w:p w14:paraId="4A0873A0" w14:textId="77777777" w:rsidR="00D31737" w:rsidRPr="004542CD" w:rsidRDefault="00D31737" w:rsidP="00D75AF8">
      <w:pPr>
        <w:spacing w:line="276" w:lineRule="auto"/>
        <w:ind w:left="2127"/>
        <w:jc w:val="both"/>
        <w:rPr>
          <w:rFonts w:ascii="Arial Narrow" w:hAnsi="Arial Narrow" w:cs="Arial"/>
        </w:rPr>
      </w:pPr>
    </w:p>
    <w:p w14:paraId="414895DF" w14:textId="77777777" w:rsidR="00FC1BA4" w:rsidRPr="004542CD" w:rsidRDefault="00FC1BA4" w:rsidP="00D75AF8">
      <w:pPr>
        <w:spacing w:line="276" w:lineRule="auto"/>
        <w:jc w:val="both"/>
        <w:rPr>
          <w:rFonts w:ascii="Arial Narrow" w:hAnsi="Arial Narrow" w:cs="Arial"/>
          <w:b/>
          <w:bCs/>
        </w:rPr>
      </w:pPr>
      <w:r w:rsidRPr="004542CD">
        <w:rPr>
          <w:rFonts w:ascii="Arial Narrow" w:hAnsi="Arial Narrow" w:cs="Arial"/>
          <w:b/>
          <w:bCs/>
        </w:rPr>
        <w:t>ESPECIFICACIONES PARTICULARES DE CONSTRUCCIÓN</w:t>
      </w:r>
    </w:p>
    <w:p w14:paraId="18AA5033" w14:textId="77777777" w:rsidR="00FC1BA4" w:rsidRPr="004542CD" w:rsidRDefault="00FC1BA4" w:rsidP="00D75AF8">
      <w:pPr>
        <w:spacing w:line="276" w:lineRule="auto"/>
        <w:ind w:left="2127"/>
        <w:jc w:val="both"/>
        <w:rPr>
          <w:rFonts w:ascii="Arial Narrow" w:hAnsi="Arial Narrow" w:cs="Arial"/>
        </w:rPr>
      </w:pPr>
      <w:r w:rsidRPr="004542CD">
        <w:rPr>
          <w:rFonts w:ascii="Arial Narrow" w:hAnsi="Arial Narrow" w:cs="Arial"/>
        </w:rPr>
        <w:t xml:space="preserve">El conjunto de requisitos </w:t>
      </w:r>
      <w:r w:rsidR="00972CED" w:rsidRPr="004542CD">
        <w:rPr>
          <w:rFonts w:ascii="Arial Narrow" w:hAnsi="Arial Narrow" w:cs="Arial"/>
        </w:rPr>
        <w:t>exigidos</w:t>
      </w:r>
      <w:r w:rsidRPr="004542CD">
        <w:rPr>
          <w:rFonts w:ascii="Arial Narrow" w:hAnsi="Arial Narrow" w:cs="Arial"/>
        </w:rPr>
        <w:t xml:space="preserve"> por </w:t>
      </w:r>
      <w:r w:rsidR="00084F94" w:rsidRPr="004542CD">
        <w:rPr>
          <w:rFonts w:ascii="Arial Narrow" w:hAnsi="Arial Narrow" w:cs="Arial"/>
        </w:rPr>
        <w:t>La DGDS</w:t>
      </w:r>
      <w:r w:rsidRPr="004542CD">
        <w:rPr>
          <w:rFonts w:ascii="Arial Narrow" w:hAnsi="Arial Narrow" w:cs="Arial"/>
        </w:rPr>
        <w:t xml:space="preserve"> para la realización de cada obra, mismas que modifican, adicionan o complementan a las especificaciones generales.</w:t>
      </w:r>
    </w:p>
    <w:p w14:paraId="58D3733E"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NORMAS DE CALIDAD</w:t>
      </w:r>
    </w:p>
    <w:p w14:paraId="42F8ECA3"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Los requisitos mínimos que, conforme a las especificaciones generales y particulares de construcción, las dependencias y entidades establecen para asegurar que los materiales y equipos de instalación permanente que se utilizan para la obra, </w:t>
      </w:r>
      <w:r w:rsidR="00E36ADC" w:rsidRPr="00EE68ED">
        <w:rPr>
          <w:rFonts w:ascii="Arial Narrow" w:hAnsi="Arial Narrow" w:cs="Arial"/>
        </w:rPr>
        <w:t>normas establecidas en la cláusula segunda, punto nº 1 y nº 2.</w:t>
      </w:r>
    </w:p>
    <w:p w14:paraId="629AFE42" w14:textId="77777777" w:rsidR="00FC1BA4" w:rsidRPr="00EE68ED" w:rsidRDefault="00FC1BA4" w:rsidP="00D75AF8">
      <w:pPr>
        <w:spacing w:line="276" w:lineRule="auto"/>
        <w:ind w:left="2127" w:hanging="2127"/>
        <w:jc w:val="both"/>
        <w:rPr>
          <w:rFonts w:ascii="Arial Narrow" w:hAnsi="Arial Narrow" w:cs="Arial"/>
        </w:rPr>
      </w:pPr>
      <w:r w:rsidRPr="00972CED">
        <w:rPr>
          <w:rFonts w:ascii="Arial Narrow" w:hAnsi="Arial Narrow" w:cs="Arial"/>
          <w:b/>
          <w:bCs/>
        </w:rPr>
        <w:t>ESTIMACIÓN</w:t>
      </w:r>
      <w:r w:rsidRPr="00EE68ED">
        <w:rPr>
          <w:rFonts w:ascii="Arial Narrow" w:hAnsi="Arial Narrow" w:cs="Arial"/>
          <w:b/>
          <w:bCs/>
          <w:color w:val="E36C0A"/>
        </w:rPr>
        <w:tab/>
      </w:r>
      <w:r w:rsidRPr="00EE68ED">
        <w:rPr>
          <w:rFonts w:ascii="Arial Narrow" w:hAnsi="Arial Narrow" w:cs="Arial"/>
        </w:rPr>
        <w:t>La valuación de los trabajos ejecutados en el periodo pactado, aplicando los precios unitarios a las cantidades de los conceptos de trabajos realizados. Asimismo, es el documento en el que se consignan las valuaciones mencionadas, para efecto de su pago, considerando, en su caso, la amortización de los anticipos y los ajustes de costos.</w:t>
      </w:r>
    </w:p>
    <w:p w14:paraId="6F190A08"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PROYECTO DE INGENIERÍA</w:t>
      </w:r>
    </w:p>
    <w:p w14:paraId="2EA2CFDD"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que comprende los planos constructivos, memorias de cálculo y descriptivas, especificaciones generales aplicables y particulares que permitan llevar a cabo la obra civil.</w:t>
      </w:r>
    </w:p>
    <w:p w14:paraId="370D2DF9"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PROGRAMA DE EJECUCIÓN</w:t>
      </w:r>
    </w:p>
    <w:p w14:paraId="0FA97763"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documento que señala las fechas previstas de inicio y terminación en todas sus fases.</w:t>
      </w:r>
    </w:p>
    <w:p w14:paraId="7355C0D7"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PROGRAMA DE EJECUCIÓN REAL</w:t>
      </w:r>
    </w:p>
    <w:p w14:paraId="3BD3FAEE"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documento que señala las fechas reales de inicio y terminación en todas sus fases.</w:t>
      </w:r>
    </w:p>
    <w:p w14:paraId="4E4E5BFE"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REPORTE FOTOGRÁFICO</w:t>
      </w:r>
    </w:p>
    <w:p w14:paraId="2F2C0FD1"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El documento en el cual se </w:t>
      </w:r>
      <w:r w:rsidR="00EA12FC" w:rsidRPr="00EE68ED">
        <w:rPr>
          <w:rFonts w:ascii="Arial Narrow" w:hAnsi="Arial Narrow" w:cs="Arial"/>
        </w:rPr>
        <w:t>visualizarán</w:t>
      </w:r>
      <w:r w:rsidRPr="00EE68ED">
        <w:rPr>
          <w:rFonts w:ascii="Arial Narrow" w:hAnsi="Arial Narrow" w:cs="Arial"/>
        </w:rPr>
        <w:t xml:space="preserve"> de manera objetiva y cronológica el desarrollo de los trabajos; y servirá de soporte de los trabajos estimados.</w:t>
      </w:r>
    </w:p>
    <w:p w14:paraId="48679805"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REPORTE DE CONTROL DE CALIDAD.</w:t>
      </w:r>
    </w:p>
    <w:p w14:paraId="493FE284"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El instrumento que permitirá verificar la calidad de los materiales utilizados y de los trabajos ejecutados, en apego con las normas establecidas en la </w:t>
      </w:r>
      <w:r w:rsidR="002938B6" w:rsidRPr="00EE68ED">
        <w:rPr>
          <w:rFonts w:ascii="Arial Narrow" w:hAnsi="Arial Narrow" w:cs="Arial"/>
        </w:rPr>
        <w:t>cláusula segunda, punto nº 1 y nº 2</w:t>
      </w:r>
      <w:r w:rsidRPr="00EE68ED">
        <w:rPr>
          <w:rFonts w:ascii="Arial Narrow" w:hAnsi="Arial Narrow" w:cs="Arial"/>
        </w:rPr>
        <w:t>.</w:t>
      </w:r>
    </w:p>
    <w:p w14:paraId="32E1AE9B"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lastRenderedPageBreak/>
        <w:t>NÚMERO GENERADORES.</w:t>
      </w:r>
    </w:p>
    <w:p w14:paraId="16F4432F"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La cuantificación aritmética que describe las dimensiones y ubicación dentro de la obra, de los conceptos de trabajo ejecutados y servirán de base para la elaboración de estimaciones.</w:t>
      </w:r>
    </w:p>
    <w:p w14:paraId="33C21181"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INFORME DE AVANCE FÍSICO-FINANCIERO.</w:t>
      </w:r>
    </w:p>
    <w:p w14:paraId="37265AE1"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control que refleja el comportamiento de la obra, donde se muestran las diferencias o desviaciones respecto al avance programado, tanto en porcentaje como en importe.</w:t>
      </w:r>
    </w:p>
    <w:p w14:paraId="55793B7C" w14:textId="77777777" w:rsidR="00562F18" w:rsidRPr="00EE68ED" w:rsidRDefault="00562F18" w:rsidP="00D75AF8">
      <w:pPr>
        <w:spacing w:line="276" w:lineRule="auto"/>
        <w:ind w:left="2127"/>
        <w:jc w:val="both"/>
        <w:rPr>
          <w:rFonts w:ascii="Arial Narrow" w:hAnsi="Arial Narrow" w:cs="Arial"/>
        </w:rPr>
      </w:pPr>
    </w:p>
    <w:p w14:paraId="26EBE468" w14:textId="77777777" w:rsidR="00B52697" w:rsidRDefault="00B52697" w:rsidP="00D75AF8">
      <w:pPr>
        <w:pStyle w:val="Textoindependiente"/>
        <w:spacing w:line="276" w:lineRule="auto"/>
        <w:rPr>
          <w:rFonts w:ascii="Arial Narrow" w:hAnsi="Arial Narrow"/>
          <w:b/>
        </w:rPr>
      </w:pPr>
    </w:p>
    <w:p w14:paraId="42A633E3" w14:textId="77777777" w:rsidR="00FC1BA4" w:rsidRPr="00EE68ED" w:rsidRDefault="00B52697" w:rsidP="00D75AF8">
      <w:pPr>
        <w:pStyle w:val="Textoindependiente"/>
        <w:spacing w:line="276" w:lineRule="auto"/>
        <w:rPr>
          <w:rFonts w:ascii="Arial Narrow" w:hAnsi="Arial Narrow"/>
          <w:b/>
        </w:rPr>
      </w:pPr>
      <w:r>
        <w:rPr>
          <w:rFonts w:ascii="Arial Narrow" w:hAnsi="Arial Narrow"/>
          <w:b/>
        </w:rPr>
        <w:t>C</w:t>
      </w:r>
      <w:r w:rsidR="00FC1BA4" w:rsidRPr="00EE68ED">
        <w:rPr>
          <w:rFonts w:ascii="Arial Narrow" w:hAnsi="Arial Narrow"/>
          <w:b/>
        </w:rPr>
        <w:t>LÁUSULA SEGUNDA:</w:t>
      </w:r>
    </w:p>
    <w:p w14:paraId="7D215797" w14:textId="77777777" w:rsidR="00FC1BA4" w:rsidRPr="00EE68ED" w:rsidRDefault="00FC1BA4" w:rsidP="00D75AF8">
      <w:pPr>
        <w:pStyle w:val="Textoindependiente"/>
        <w:spacing w:line="276" w:lineRule="auto"/>
        <w:rPr>
          <w:rFonts w:ascii="Arial Narrow" w:hAnsi="Arial Narrow"/>
          <w:b/>
        </w:rPr>
      </w:pPr>
    </w:p>
    <w:p w14:paraId="032A2AAE" w14:textId="77777777" w:rsidR="00FC1BA4" w:rsidRPr="00EE68ED" w:rsidRDefault="00FC1BA4" w:rsidP="00D75AF8">
      <w:pPr>
        <w:spacing w:line="276" w:lineRule="auto"/>
        <w:jc w:val="both"/>
        <w:rPr>
          <w:rFonts w:ascii="Arial Narrow" w:hAnsi="Arial Narrow" w:cs="Arial"/>
        </w:rPr>
      </w:pPr>
      <w:r w:rsidRPr="00EE68ED">
        <w:rPr>
          <w:rFonts w:ascii="Arial Narrow" w:hAnsi="Arial Narrow" w:cs="Arial"/>
        </w:rPr>
        <w:t xml:space="preserve">Al formular la proposición, </w:t>
      </w:r>
      <w:r w:rsidRPr="00EE68ED">
        <w:rPr>
          <w:rFonts w:ascii="Arial Narrow" w:hAnsi="Arial Narrow" w:cs="Arial"/>
          <w:bCs/>
        </w:rPr>
        <w:t>el Licitante</w:t>
      </w:r>
      <w:r w:rsidRPr="00EE68ED">
        <w:rPr>
          <w:rFonts w:ascii="Arial Narrow" w:hAnsi="Arial Narrow" w:cs="Arial"/>
        </w:rPr>
        <w:t xml:space="preserve"> </w:t>
      </w:r>
      <w:r w:rsidR="00EA12FC" w:rsidRPr="00EE68ED">
        <w:rPr>
          <w:rFonts w:ascii="Arial Narrow" w:hAnsi="Arial Narrow" w:cs="Arial"/>
        </w:rPr>
        <w:t>tomará</w:t>
      </w:r>
      <w:r w:rsidRPr="00EE68ED">
        <w:rPr>
          <w:rFonts w:ascii="Arial Narrow" w:hAnsi="Arial Narrow" w:cs="Arial"/>
        </w:rPr>
        <w:t xml:space="preserve"> en cuenta que la obra se ejecutará de acuerdo con las estipulaciones contenidas en estas Bases de </w:t>
      </w:r>
      <w:r w:rsidR="00EA12FC" w:rsidRPr="00EE68ED">
        <w:rPr>
          <w:rFonts w:ascii="Arial Narrow" w:hAnsi="Arial Narrow" w:cs="Arial"/>
        </w:rPr>
        <w:t>Licitación y</w:t>
      </w:r>
      <w:r w:rsidRPr="00EE68ED">
        <w:rPr>
          <w:rFonts w:ascii="Arial Narrow" w:hAnsi="Arial Narrow" w:cs="Arial"/>
        </w:rPr>
        <w:t xml:space="preserve"> sujetas a:</w:t>
      </w:r>
    </w:p>
    <w:p w14:paraId="03B3FB34" w14:textId="77777777" w:rsidR="0037275B" w:rsidRPr="00EE68ED" w:rsidRDefault="0037275B" w:rsidP="00D75AF8">
      <w:pPr>
        <w:spacing w:line="276" w:lineRule="auto"/>
        <w:jc w:val="both"/>
        <w:rPr>
          <w:rFonts w:ascii="Arial Narrow" w:hAnsi="Arial Narrow" w:cs="Arial"/>
        </w:rPr>
      </w:pPr>
    </w:p>
    <w:p w14:paraId="2AB8B0E4" w14:textId="77777777" w:rsidR="00E36ADC" w:rsidRPr="00EE68ED" w:rsidRDefault="00E36ADC" w:rsidP="00D75AF8">
      <w:pPr>
        <w:numPr>
          <w:ilvl w:val="0"/>
          <w:numId w:val="15"/>
        </w:numPr>
        <w:spacing w:line="276" w:lineRule="auto"/>
        <w:jc w:val="both"/>
        <w:rPr>
          <w:rFonts w:ascii="Arial Narrow" w:hAnsi="Arial Narrow" w:cs="Arial"/>
        </w:rPr>
      </w:pPr>
      <w:r w:rsidRPr="00EE68ED">
        <w:rPr>
          <w:rFonts w:ascii="Arial Narrow" w:hAnsi="Arial Narrow" w:cs="Arial"/>
        </w:rPr>
        <w:t>Que la obra se llevará a cabo con sujeción a las especificaciones</w:t>
      </w:r>
      <w:r w:rsidR="0057737B" w:rsidRPr="00EE68ED">
        <w:rPr>
          <w:rFonts w:ascii="Arial Narrow" w:hAnsi="Arial Narrow" w:cs="Arial"/>
        </w:rPr>
        <w:t xml:space="preserve"> y normas</w:t>
      </w:r>
      <w:r w:rsidR="00972CED">
        <w:rPr>
          <w:rFonts w:ascii="Arial Narrow" w:hAnsi="Arial Narrow" w:cs="Arial"/>
        </w:rPr>
        <w:t xml:space="preserve"> vigentes </w:t>
      </w:r>
      <w:r w:rsidRPr="00EE68ED">
        <w:rPr>
          <w:rFonts w:ascii="Arial Narrow" w:hAnsi="Arial Narrow" w:cs="Arial"/>
        </w:rPr>
        <w:t>las NOM (Normas oficiales me</w:t>
      </w:r>
      <w:r w:rsidR="00972CED">
        <w:rPr>
          <w:rFonts w:ascii="Arial Narrow" w:hAnsi="Arial Narrow" w:cs="Arial"/>
        </w:rPr>
        <w:t>xi</w:t>
      </w:r>
      <w:r w:rsidRPr="00EE68ED">
        <w:rPr>
          <w:rFonts w:ascii="Arial Narrow" w:hAnsi="Arial Narrow" w:cs="Arial"/>
        </w:rPr>
        <w:t xml:space="preserve">canas), </w:t>
      </w:r>
      <w:r w:rsidR="007B2679" w:rsidRPr="00EE68ED">
        <w:rPr>
          <w:rFonts w:ascii="Arial Narrow" w:hAnsi="Arial Narrow" w:cs="Arial"/>
        </w:rPr>
        <w:t xml:space="preserve">reglamentos y leyes de construcción para él estado, </w:t>
      </w:r>
      <w:r w:rsidRPr="00EE68ED">
        <w:rPr>
          <w:rFonts w:ascii="Arial Narrow" w:hAnsi="Arial Narrow" w:cs="Arial"/>
        </w:rPr>
        <w:t>al proyecto contenido en el juego de planos en los que aparecen también las especificaciones particulares de las obras y a los precios unitarios que proponga el concursante.</w:t>
      </w:r>
    </w:p>
    <w:p w14:paraId="0A66F1BD" w14:textId="77777777" w:rsidR="00E36ADC" w:rsidRPr="00EE68ED" w:rsidRDefault="00E36ADC" w:rsidP="00D75AF8">
      <w:pPr>
        <w:spacing w:line="276" w:lineRule="auto"/>
        <w:ind w:left="720"/>
        <w:jc w:val="both"/>
        <w:rPr>
          <w:rFonts w:ascii="Arial Narrow" w:hAnsi="Arial Narrow" w:cs="Arial"/>
        </w:rPr>
      </w:pPr>
    </w:p>
    <w:p w14:paraId="2A549EDD" w14:textId="77777777" w:rsidR="00FC1BA4" w:rsidRPr="00EE68ED" w:rsidRDefault="00E36A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Que deberá tener en la obra permanentemente un técnico que sea su representante, cuyo título deberá  estar registrado en la Dirección General de Profesiones de la Secretaria de Educación Pública, el cual tendrá las obligaciones de conocer ampliamente las </w:t>
      </w:r>
      <w:r w:rsidR="007B2679" w:rsidRPr="00EE68ED">
        <w:rPr>
          <w:rFonts w:ascii="Arial Narrow" w:hAnsi="Arial Narrow" w:cs="Arial"/>
        </w:rPr>
        <w:t>esp</w:t>
      </w:r>
      <w:r w:rsidR="00972CED">
        <w:rPr>
          <w:rFonts w:ascii="Arial Narrow" w:hAnsi="Arial Narrow" w:cs="Arial"/>
        </w:rPr>
        <w:t xml:space="preserve">ecificaciones y normas vigentes, </w:t>
      </w:r>
      <w:r w:rsidR="00394CA8" w:rsidRPr="00EE68ED">
        <w:rPr>
          <w:rFonts w:ascii="Arial Narrow" w:hAnsi="Arial Narrow" w:cs="Arial"/>
        </w:rPr>
        <w:t>reglamentos y leyes de construcción para él estado</w:t>
      </w:r>
      <w:r w:rsidR="007B2679" w:rsidRPr="00EE68ED">
        <w:rPr>
          <w:rFonts w:ascii="Arial Narrow" w:hAnsi="Arial Narrow" w:cs="Arial"/>
        </w:rPr>
        <w:t>, al proyecto contenido en el juego de planos en los que aparecen también las especificaciones particulares de las obras y a los precios unitarios que proponga el concursante</w:t>
      </w:r>
      <w:r w:rsidRPr="00EE68ED">
        <w:rPr>
          <w:rFonts w:ascii="Arial Narrow" w:hAnsi="Arial Narrow" w:cs="Arial"/>
        </w:rPr>
        <w:t>.</w:t>
      </w:r>
    </w:p>
    <w:p w14:paraId="0B5F5327" w14:textId="77777777" w:rsidR="00FC1BA4" w:rsidRPr="00EE68ED" w:rsidRDefault="00FC1BA4" w:rsidP="00D75AF8">
      <w:pPr>
        <w:spacing w:line="276" w:lineRule="auto"/>
        <w:jc w:val="both"/>
        <w:rPr>
          <w:rFonts w:ascii="Arial Narrow" w:hAnsi="Arial Narrow" w:cs="Arial"/>
        </w:rPr>
      </w:pPr>
    </w:p>
    <w:p w14:paraId="6305A63E" w14:textId="77777777" w:rsidR="009C294A" w:rsidRPr="00170F9C" w:rsidRDefault="00056349" w:rsidP="00D75AF8">
      <w:pPr>
        <w:numPr>
          <w:ilvl w:val="0"/>
          <w:numId w:val="15"/>
        </w:numPr>
        <w:spacing w:line="276" w:lineRule="auto"/>
        <w:jc w:val="both"/>
        <w:rPr>
          <w:rFonts w:ascii="Arial Narrow" w:hAnsi="Arial Narrow" w:cs="Arial"/>
        </w:rPr>
      </w:pPr>
      <w:r w:rsidRPr="00D31737">
        <w:rPr>
          <w:rFonts w:ascii="Arial Narrow" w:hAnsi="Arial Narrow" w:cs="Arial"/>
          <w:b/>
        </w:rPr>
        <w:t>El plazo para la ejecución de</w:t>
      </w:r>
      <w:r w:rsidR="00E94126" w:rsidRPr="00D31737">
        <w:rPr>
          <w:rFonts w:ascii="Arial Narrow" w:hAnsi="Arial Narrow" w:cs="Arial"/>
          <w:b/>
        </w:rPr>
        <w:t xml:space="preserve"> </w:t>
      </w:r>
      <w:r w:rsidRPr="00D31737">
        <w:rPr>
          <w:rFonts w:ascii="Arial Narrow" w:hAnsi="Arial Narrow" w:cs="Arial"/>
          <w:b/>
        </w:rPr>
        <w:t>l</w:t>
      </w:r>
      <w:r w:rsidR="00E94126" w:rsidRPr="00D31737">
        <w:rPr>
          <w:rFonts w:ascii="Arial Narrow" w:hAnsi="Arial Narrow" w:cs="Arial"/>
          <w:b/>
        </w:rPr>
        <w:t>a</w:t>
      </w:r>
      <w:r w:rsidRPr="00D31737">
        <w:rPr>
          <w:rFonts w:ascii="Arial Narrow" w:hAnsi="Arial Narrow" w:cs="Arial"/>
          <w:b/>
        </w:rPr>
        <w:t xml:space="preserve"> </w:t>
      </w:r>
      <w:r w:rsidR="00E94126" w:rsidRPr="00D31737">
        <w:rPr>
          <w:rFonts w:ascii="Arial Narrow" w:hAnsi="Arial Narrow" w:cs="Arial"/>
          <w:b/>
        </w:rPr>
        <w:t>Obra</w:t>
      </w:r>
      <w:r w:rsidRPr="00D31737">
        <w:rPr>
          <w:rFonts w:ascii="Arial Narrow" w:hAnsi="Arial Narrow" w:cs="Arial"/>
        </w:rPr>
        <w:t xml:space="preserve"> es el siguiente</w:t>
      </w:r>
      <w:r w:rsidRPr="00170F9C">
        <w:rPr>
          <w:rFonts w:ascii="Arial Narrow" w:hAnsi="Arial Narrow" w:cs="Arial"/>
        </w:rPr>
        <w:t xml:space="preserve">: </w:t>
      </w:r>
      <w:r w:rsidR="009C65B7">
        <w:rPr>
          <w:rFonts w:ascii="Arial Narrow" w:hAnsi="Arial Narrow" w:cs="Arial"/>
          <w:b/>
          <w:bCs/>
          <w:color w:val="990000"/>
          <w:highlight w:val="lightGray"/>
        </w:rPr>
        <w:t>60</w:t>
      </w:r>
      <w:r w:rsidR="00972CED" w:rsidRPr="00F674A0">
        <w:rPr>
          <w:rFonts w:ascii="Arial Narrow" w:hAnsi="Arial Narrow" w:cs="Arial"/>
          <w:b/>
          <w:bCs/>
          <w:color w:val="990000"/>
          <w:highlight w:val="lightGray"/>
        </w:rPr>
        <w:t xml:space="preserve"> </w:t>
      </w:r>
      <w:r w:rsidRPr="00F674A0">
        <w:rPr>
          <w:rFonts w:ascii="Arial Narrow" w:hAnsi="Arial Narrow" w:cs="Arial"/>
          <w:b/>
          <w:bCs/>
          <w:color w:val="990000"/>
          <w:highlight w:val="lightGray"/>
        </w:rPr>
        <w:t>días naturales</w:t>
      </w:r>
      <w:r w:rsidRPr="00170F9C">
        <w:rPr>
          <w:rFonts w:ascii="Arial Narrow" w:hAnsi="Arial Narrow" w:cs="Arial"/>
        </w:rPr>
        <w:t xml:space="preserve"> contados a partir de la firma del contrato y entrega del anticipo, la fecha estimada para el inicio de los trabajos el día </w:t>
      </w:r>
      <w:r w:rsidR="009C65B7">
        <w:rPr>
          <w:rFonts w:ascii="Arial Narrow" w:hAnsi="Arial Narrow" w:cs="Arial"/>
          <w:b/>
          <w:bCs/>
          <w:color w:val="990000"/>
          <w:highlight w:val="lightGray"/>
        </w:rPr>
        <w:t>07</w:t>
      </w:r>
      <w:r w:rsidR="00D31737">
        <w:rPr>
          <w:rFonts w:ascii="Arial Narrow" w:hAnsi="Arial Narrow" w:cs="Arial"/>
          <w:b/>
          <w:bCs/>
          <w:color w:val="990000"/>
          <w:highlight w:val="lightGray"/>
        </w:rPr>
        <w:t xml:space="preserve"> de Junio</w:t>
      </w:r>
      <w:r w:rsidR="00562F18" w:rsidRPr="00F674A0">
        <w:rPr>
          <w:rFonts w:ascii="Arial Narrow" w:hAnsi="Arial Narrow" w:cs="Arial"/>
          <w:b/>
          <w:bCs/>
          <w:color w:val="990000"/>
          <w:highlight w:val="lightGray"/>
        </w:rPr>
        <w:t xml:space="preserve"> </w:t>
      </w:r>
      <w:r w:rsidR="00D04C2E" w:rsidRPr="00F674A0">
        <w:rPr>
          <w:rFonts w:ascii="Arial Narrow" w:hAnsi="Arial Narrow" w:cs="Arial"/>
          <w:b/>
          <w:bCs/>
          <w:color w:val="990000"/>
          <w:highlight w:val="lightGray"/>
        </w:rPr>
        <w:t>del 2022</w:t>
      </w:r>
      <w:r w:rsidRPr="00170F9C">
        <w:rPr>
          <w:rFonts w:ascii="Arial Narrow" w:hAnsi="Arial Narrow" w:cs="Arial"/>
        </w:rPr>
        <w:t xml:space="preserve"> y de terminación de los trabajos, el día </w:t>
      </w:r>
      <w:r w:rsidR="009C65B7">
        <w:rPr>
          <w:rFonts w:ascii="Arial Narrow" w:hAnsi="Arial Narrow" w:cs="Arial"/>
          <w:b/>
          <w:bCs/>
          <w:color w:val="990000"/>
          <w:highlight w:val="lightGray"/>
        </w:rPr>
        <w:t>06 de agosto</w:t>
      </w:r>
      <w:r w:rsidR="00A57CBB" w:rsidRPr="00F674A0">
        <w:rPr>
          <w:rFonts w:ascii="Arial Narrow" w:hAnsi="Arial Narrow" w:cs="Arial"/>
          <w:b/>
          <w:bCs/>
          <w:color w:val="990000"/>
          <w:highlight w:val="lightGray"/>
        </w:rPr>
        <w:t xml:space="preserve"> </w:t>
      </w:r>
      <w:r w:rsidR="00D04C2E" w:rsidRPr="00F674A0">
        <w:rPr>
          <w:rFonts w:ascii="Arial Narrow" w:hAnsi="Arial Narrow" w:cs="Arial"/>
          <w:b/>
          <w:bCs/>
          <w:color w:val="990000"/>
          <w:highlight w:val="lightGray"/>
        </w:rPr>
        <w:t>del 2022</w:t>
      </w:r>
      <w:r w:rsidR="00FC1BA4" w:rsidRPr="00170F9C">
        <w:rPr>
          <w:rFonts w:ascii="Arial Narrow" w:hAnsi="Arial Narrow" w:cs="Arial"/>
        </w:rPr>
        <w:t>.</w:t>
      </w:r>
    </w:p>
    <w:p w14:paraId="6AC77B04" w14:textId="77777777" w:rsidR="009C294A" w:rsidRPr="00170F9C" w:rsidRDefault="008F3B41" w:rsidP="00D75AF8">
      <w:pPr>
        <w:pStyle w:val="Prrafodelista"/>
        <w:spacing w:line="276" w:lineRule="auto"/>
        <w:rPr>
          <w:rFonts w:ascii="Arial Narrow" w:hAnsi="Arial Narrow" w:cs="Arial"/>
        </w:rPr>
      </w:pPr>
      <w:r>
        <w:rPr>
          <w:rFonts w:ascii="Arial Narrow" w:hAnsi="Arial Narrow" w:cs="Arial"/>
        </w:rPr>
        <w:t xml:space="preserve"> </w:t>
      </w:r>
    </w:p>
    <w:p w14:paraId="01C72C90" w14:textId="77777777" w:rsidR="00FC1BA4" w:rsidRPr="00EE68ED" w:rsidRDefault="00FC1BA4" w:rsidP="00D75AF8">
      <w:pPr>
        <w:numPr>
          <w:ilvl w:val="0"/>
          <w:numId w:val="15"/>
        </w:numPr>
        <w:spacing w:line="276" w:lineRule="auto"/>
        <w:jc w:val="both"/>
        <w:rPr>
          <w:rFonts w:ascii="Arial Narrow" w:hAnsi="Arial Narrow" w:cs="Arial"/>
        </w:rPr>
      </w:pPr>
      <w:r w:rsidRPr="00084F94">
        <w:rPr>
          <w:rFonts w:ascii="Arial Narrow" w:hAnsi="Arial Narrow" w:cs="Arial"/>
        </w:rPr>
        <w:t xml:space="preserve">Que la </w:t>
      </w:r>
      <w:r w:rsidRPr="00084F94">
        <w:rPr>
          <w:rFonts w:ascii="Arial Narrow" w:hAnsi="Arial Narrow" w:cs="Arial"/>
          <w:b/>
        </w:rPr>
        <w:t>forma de pago y las condiciones de pago</w:t>
      </w:r>
      <w:r w:rsidRPr="00084F94">
        <w:rPr>
          <w:rFonts w:ascii="Arial Narrow" w:hAnsi="Arial Narrow" w:cs="Arial"/>
        </w:rPr>
        <w:t xml:space="preserve"> de los trabajos ejecutados; Se </w:t>
      </w:r>
      <w:r w:rsidR="00084F94" w:rsidRPr="00084F94">
        <w:rPr>
          <w:rFonts w:ascii="Arial Narrow" w:hAnsi="Arial Narrow" w:cs="Arial"/>
        </w:rPr>
        <w:t>pagarán</w:t>
      </w:r>
      <w:r w:rsidRPr="00084F94">
        <w:rPr>
          <w:rFonts w:ascii="Arial Narrow" w:hAnsi="Arial Narrow" w:cs="Arial"/>
        </w:rPr>
        <w:t xml:space="preserve"> mediante estimaciones quincenales</w:t>
      </w:r>
      <w:r w:rsidRPr="00EE68ED">
        <w:rPr>
          <w:rFonts w:ascii="Arial Narrow" w:hAnsi="Arial Narrow" w:cs="Arial"/>
        </w:rPr>
        <w:t xml:space="preserve"> de los trabajos ejecutados</w:t>
      </w:r>
      <w:r w:rsidR="001F00C6" w:rsidRPr="00EE68ED">
        <w:rPr>
          <w:rFonts w:ascii="Arial Narrow" w:hAnsi="Arial Narrow" w:cs="Arial"/>
        </w:rPr>
        <w:t xml:space="preserve"> y las cuales se deberán formular con una periodicidad no mayor de un mes, las que abarcarán el periodo establecido en la cláusula decima del presente contrato</w:t>
      </w:r>
      <w:r w:rsidRPr="00EE68ED">
        <w:rPr>
          <w:rFonts w:ascii="Arial Narrow" w:hAnsi="Arial Narrow" w:cs="Arial"/>
        </w:rPr>
        <w:t>. El contratista deberá presentarlas a la residencia de obra dentro de los seis días naturales siguientes a la fecha de corte para el pago de las estimaciones, acompañadas de la documentación que acredite la procedencia de su pago; la residencia de obra para realizar la revisión y autorización de las estimaciones contará con un plazo no mayor de diez días naturales siguientes a su presentación. En el supuesto de que surjan diferencias técnicas o numéricas que no puedan ser autorizadas dentro de dicho plazo, éstas se resolverán e incorporarán en la siguiente estimación.</w:t>
      </w:r>
    </w:p>
    <w:p w14:paraId="51053733" w14:textId="77777777" w:rsidR="00AF53B5" w:rsidRPr="00EE68ED" w:rsidRDefault="00AF53B5" w:rsidP="00D75AF8">
      <w:pPr>
        <w:spacing w:line="276" w:lineRule="auto"/>
        <w:ind w:left="720"/>
        <w:jc w:val="both"/>
        <w:rPr>
          <w:rFonts w:ascii="Arial Narrow" w:hAnsi="Arial Narrow" w:cs="Arial"/>
        </w:rPr>
      </w:pPr>
    </w:p>
    <w:p w14:paraId="502383C8" w14:textId="77777777" w:rsidR="00FC1BA4" w:rsidRPr="00EE68ED" w:rsidRDefault="00FC1BA4" w:rsidP="00D75AF8">
      <w:pPr>
        <w:spacing w:line="276" w:lineRule="auto"/>
        <w:ind w:left="720"/>
        <w:jc w:val="both"/>
        <w:rPr>
          <w:rFonts w:ascii="Arial Narrow" w:hAnsi="Arial Narrow" w:cs="Arial"/>
        </w:rPr>
      </w:pPr>
      <w:r w:rsidRPr="00EE68ED">
        <w:rPr>
          <w:rFonts w:ascii="Arial Narrow" w:hAnsi="Arial Narrow" w:cs="Arial"/>
        </w:rPr>
        <w:t xml:space="preserve">Las estimaciones por trabajos ejecutados deberán pagarse por parte de La Tesorería Municipal del </w:t>
      </w:r>
      <w:r w:rsidR="00CC50D1" w:rsidRPr="00EE68ED">
        <w:rPr>
          <w:rFonts w:ascii="Arial Narrow" w:hAnsi="Arial Narrow" w:cs="Arial"/>
        </w:rPr>
        <w:t xml:space="preserve">H. </w:t>
      </w:r>
      <w:r w:rsidR="00D04C2E">
        <w:rPr>
          <w:rFonts w:ascii="Arial Narrow" w:hAnsi="Arial Narrow" w:cs="Arial"/>
        </w:rPr>
        <w:t>XIV</w:t>
      </w:r>
      <w:r w:rsidRPr="00EE68ED">
        <w:rPr>
          <w:rFonts w:ascii="Arial Narrow" w:hAnsi="Arial Narrow" w:cs="Arial"/>
        </w:rPr>
        <w:t xml:space="preserve"> Ayuntamiento de Los Cabos, bajo su responsabilidad, en un plazo no mayor a diez días naturales, contados a partir de la fecha en que hayan sido autorizadas por la residencia de la obra de que se trate.</w:t>
      </w:r>
    </w:p>
    <w:p w14:paraId="7D8381D8" w14:textId="77777777" w:rsidR="00AF53B5" w:rsidRPr="00EE68ED" w:rsidRDefault="00AF53B5" w:rsidP="00D75AF8">
      <w:pPr>
        <w:spacing w:line="276" w:lineRule="auto"/>
        <w:ind w:left="709"/>
        <w:jc w:val="both"/>
        <w:rPr>
          <w:rFonts w:ascii="Arial Narrow" w:hAnsi="Arial Narrow" w:cs="Arial"/>
        </w:rPr>
      </w:pPr>
    </w:p>
    <w:p w14:paraId="391934C7" w14:textId="77777777" w:rsidR="001F00C6" w:rsidRPr="00EE68ED" w:rsidRDefault="00FC1BA4" w:rsidP="00D75AF8">
      <w:pPr>
        <w:spacing w:line="276" w:lineRule="auto"/>
        <w:ind w:left="709"/>
        <w:jc w:val="both"/>
        <w:rPr>
          <w:rFonts w:ascii="Arial Narrow" w:hAnsi="Arial Narrow" w:cs="Arial"/>
        </w:rPr>
      </w:pPr>
      <w:r w:rsidRPr="00EE68ED">
        <w:rPr>
          <w:rFonts w:ascii="Arial Narrow" w:hAnsi="Arial Narrow" w:cs="Arial"/>
        </w:rPr>
        <w:t>Los pagos de cada una de las estimaciones por trabajos ejecutados son independientes entre sí y, por lo tanto, cualquier tipo y secuencia será sólo para efecto de control administrativo.</w:t>
      </w:r>
    </w:p>
    <w:p w14:paraId="170A9322" w14:textId="77777777" w:rsidR="009C294A" w:rsidRPr="00EE68ED" w:rsidRDefault="009C294A" w:rsidP="00D75AF8">
      <w:pPr>
        <w:spacing w:line="276" w:lineRule="auto"/>
        <w:ind w:left="709"/>
        <w:jc w:val="both"/>
        <w:rPr>
          <w:rFonts w:ascii="Arial Narrow" w:hAnsi="Arial Narrow" w:cs="Arial"/>
        </w:rPr>
      </w:pPr>
    </w:p>
    <w:p w14:paraId="0BBB34DB" w14:textId="77777777" w:rsidR="00FC1BA4" w:rsidRPr="00EE68ED" w:rsidRDefault="00FC1BA4" w:rsidP="00D75AF8">
      <w:pPr>
        <w:spacing w:line="276" w:lineRule="auto"/>
        <w:ind w:left="709"/>
        <w:jc w:val="both"/>
        <w:rPr>
          <w:rFonts w:ascii="Arial Narrow" w:hAnsi="Arial Narrow" w:cs="Arial"/>
        </w:rPr>
      </w:pPr>
      <w:r w:rsidRPr="00EE68ED">
        <w:rPr>
          <w:rFonts w:ascii="Arial Narrow" w:hAnsi="Arial Narrow" w:cs="Arial"/>
        </w:rPr>
        <w:lastRenderedPageBreak/>
        <w:t xml:space="preserve">El lugar de pago de las estimaciones de los trabajos ejecutados será en Caja General del H. Ayuntamiento de Los Cabos, B. C. S. ubicado en Boulevard Antonio Mijares </w:t>
      </w:r>
      <w:r w:rsidR="00B52697" w:rsidRPr="00EE68ED">
        <w:rPr>
          <w:rFonts w:ascii="Arial Narrow" w:hAnsi="Arial Narrow" w:cs="Arial"/>
        </w:rPr>
        <w:t>número</w:t>
      </w:r>
      <w:r w:rsidRPr="00EE68ED">
        <w:rPr>
          <w:rFonts w:ascii="Arial Narrow" w:hAnsi="Arial Narrow" w:cs="Arial"/>
        </w:rPr>
        <w:t xml:space="preserve"> 1413 de la colonia Centro de esta ciudad de San José del Cabo, B.C.S.</w:t>
      </w:r>
    </w:p>
    <w:p w14:paraId="27E75D33" w14:textId="77777777" w:rsidR="00A57CBB" w:rsidRPr="00EE68ED" w:rsidRDefault="00A57CBB" w:rsidP="00D75AF8">
      <w:pPr>
        <w:pStyle w:val="Sangradetextonormal"/>
        <w:tabs>
          <w:tab w:val="clear" w:pos="720"/>
          <w:tab w:val="clear" w:pos="1440"/>
        </w:tabs>
        <w:spacing w:line="276" w:lineRule="auto"/>
        <w:ind w:left="709" w:firstLine="0"/>
        <w:rPr>
          <w:rFonts w:ascii="Arial Narrow" w:hAnsi="Arial Narrow"/>
        </w:rPr>
      </w:pPr>
    </w:p>
    <w:p w14:paraId="71EF245F" w14:textId="77777777" w:rsidR="00FC1BA4" w:rsidRPr="00EE68ED" w:rsidRDefault="00FC1BA4" w:rsidP="00D75AF8">
      <w:pPr>
        <w:pStyle w:val="Sangradetextonormal"/>
        <w:tabs>
          <w:tab w:val="clear" w:pos="720"/>
          <w:tab w:val="clear" w:pos="1440"/>
        </w:tabs>
        <w:spacing w:line="276" w:lineRule="auto"/>
        <w:ind w:left="709" w:firstLine="0"/>
        <w:rPr>
          <w:rFonts w:ascii="Arial Narrow" w:hAnsi="Arial Narrow"/>
        </w:rPr>
      </w:pPr>
      <w:r w:rsidRPr="00EE68ED">
        <w:rPr>
          <w:rFonts w:ascii="Arial Narrow" w:hAnsi="Arial Narrow"/>
        </w:rPr>
        <w:t xml:space="preserve">Cuando se trate de pagos en exceso, tal y como lo señala el Artículo 56 de la Ley de Obras </w:t>
      </w:r>
      <w:r w:rsidR="00B52697" w:rsidRPr="00EE68ED">
        <w:rPr>
          <w:rFonts w:ascii="Arial Narrow" w:hAnsi="Arial Narrow"/>
        </w:rPr>
        <w:t>Públicas</w:t>
      </w:r>
      <w:r w:rsidRPr="00EE68ED">
        <w:rPr>
          <w:rFonts w:ascii="Arial Narrow" w:hAnsi="Arial Narrow"/>
        </w:rPr>
        <w:t xml:space="preserve"> y servicios relacionados con las mismas del Estado y Municipios de Baja California Sur, el contratista </w:t>
      </w:r>
      <w:r w:rsidR="00054894" w:rsidRPr="00EE68ED">
        <w:rPr>
          <w:rFonts w:ascii="Arial Narrow" w:hAnsi="Arial Narrow"/>
        </w:rPr>
        <w:t>deberá</w:t>
      </w:r>
      <w:r w:rsidR="004323E1">
        <w:rPr>
          <w:rFonts w:ascii="Arial Narrow" w:hAnsi="Arial Narrow"/>
        </w:rPr>
        <w:t xml:space="preserve"> reintegrar</w:t>
      </w:r>
      <w:r w:rsidRPr="00EE68ED">
        <w:rPr>
          <w:rFonts w:ascii="Arial Narrow" w:hAnsi="Arial Narrow"/>
        </w:rPr>
        <w:t xml:space="preserve">, las cantidades recibidas en exceso, más los intereses correspondientes, y deberá pagar gastos financieros conforme al procedimiento establecido en el Ley de Ingresos del Estado de Baja California Sur vigente, la cual será depositado a favor del H. Ayuntamiento de Los Cabos, B. C. S. en Caja General del H. Ayuntamiento de Los Cabos, B. C. S. ubicado en Boulevard Antonio Mijares </w:t>
      </w:r>
      <w:r w:rsidR="00B52697" w:rsidRPr="00EE68ED">
        <w:rPr>
          <w:rFonts w:ascii="Arial Narrow" w:hAnsi="Arial Narrow"/>
        </w:rPr>
        <w:t>número</w:t>
      </w:r>
      <w:r w:rsidRPr="00EE68ED">
        <w:rPr>
          <w:rFonts w:ascii="Arial Narrow" w:hAnsi="Arial Narrow"/>
        </w:rPr>
        <w:t xml:space="preserve"> 1413 de la </w:t>
      </w:r>
      <w:r w:rsidR="00B52697">
        <w:rPr>
          <w:rFonts w:ascii="Arial Narrow" w:hAnsi="Arial Narrow"/>
        </w:rPr>
        <w:t>C</w:t>
      </w:r>
      <w:r w:rsidRPr="00EE68ED">
        <w:rPr>
          <w:rFonts w:ascii="Arial Narrow" w:hAnsi="Arial Narrow"/>
        </w:rPr>
        <w:t xml:space="preserve">olonia Centro de esta </w:t>
      </w:r>
      <w:r w:rsidR="00BF5C23" w:rsidRPr="00EE68ED">
        <w:rPr>
          <w:rFonts w:ascii="Arial Narrow" w:hAnsi="Arial Narrow"/>
        </w:rPr>
        <w:t>ciudad de San José del Cabo, B.C.</w:t>
      </w:r>
      <w:r w:rsidRPr="00EE68ED">
        <w:rPr>
          <w:rFonts w:ascii="Arial Narrow" w:hAnsi="Arial Narrow"/>
        </w:rPr>
        <w:t xml:space="preserve">S. señalando los motivos, nombre de la obra y numero de contrato; como si se tratara del supuesto de prórroga para el pago de créditos fiscales, dichos gastos se calcularan sobre las cantidades pagadas en exceso en cada caso y se computaran por días naturales desde la fecha del pago hasta la fecha en que se ponga efectivamente las cantidades a favor de la </w:t>
      </w:r>
      <w:r w:rsidR="004542CD">
        <w:rPr>
          <w:rFonts w:ascii="Arial Narrow" w:hAnsi="Arial Narrow"/>
        </w:rPr>
        <w:t>DMIPFE</w:t>
      </w:r>
      <w:r w:rsidRPr="00EE68ED">
        <w:rPr>
          <w:rFonts w:ascii="Arial Narrow" w:hAnsi="Arial Narrow"/>
        </w:rPr>
        <w:t>.</w:t>
      </w:r>
    </w:p>
    <w:p w14:paraId="7E534F36" w14:textId="77777777" w:rsidR="00FC1BA4" w:rsidRPr="00EE68ED" w:rsidRDefault="00FC1BA4" w:rsidP="00D75AF8">
      <w:pPr>
        <w:spacing w:line="276" w:lineRule="auto"/>
        <w:jc w:val="both"/>
        <w:rPr>
          <w:rFonts w:ascii="Arial Narrow" w:hAnsi="Arial Narrow" w:cs="Arial"/>
        </w:rPr>
      </w:pPr>
    </w:p>
    <w:p w14:paraId="5D12D0D0" w14:textId="77777777" w:rsidR="00FC1BA4" w:rsidRPr="00EE68ED" w:rsidRDefault="00FC1BA4"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4323E1">
        <w:rPr>
          <w:rFonts w:ascii="Arial Narrow" w:hAnsi="Arial Narrow" w:cs="Arial"/>
          <w:b/>
        </w:rPr>
        <w:t>modelo del contrato</w:t>
      </w:r>
      <w:r w:rsidRPr="00EE68ED">
        <w:rPr>
          <w:rFonts w:ascii="Arial Narrow" w:hAnsi="Arial Narrow" w:cs="Arial"/>
        </w:rPr>
        <w:t xml:space="preserve"> forma parte de estas Bases de Licitación.</w:t>
      </w:r>
    </w:p>
    <w:p w14:paraId="35E1A1B1" w14:textId="77777777" w:rsidR="00FC1BA4" w:rsidRPr="00EE68ED" w:rsidRDefault="00FC1BA4" w:rsidP="00D75AF8">
      <w:pPr>
        <w:spacing w:line="276" w:lineRule="auto"/>
        <w:jc w:val="both"/>
        <w:rPr>
          <w:rFonts w:ascii="Arial Narrow" w:hAnsi="Arial Narrow" w:cs="Arial"/>
        </w:rPr>
      </w:pPr>
    </w:p>
    <w:p w14:paraId="2C04CCE2" w14:textId="77777777" w:rsidR="00FC1BA4" w:rsidRPr="00EE68ED" w:rsidRDefault="005A4714" w:rsidP="00D75AF8">
      <w:pPr>
        <w:numPr>
          <w:ilvl w:val="0"/>
          <w:numId w:val="15"/>
        </w:numPr>
        <w:spacing w:line="276" w:lineRule="auto"/>
        <w:jc w:val="both"/>
        <w:rPr>
          <w:rFonts w:ascii="Arial Narrow" w:hAnsi="Arial Narrow" w:cs="Arial"/>
          <w:b/>
        </w:rPr>
      </w:pPr>
      <w:r w:rsidRPr="00EE68ED">
        <w:rPr>
          <w:rFonts w:ascii="Arial Narrow" w:hAnsi="Arial Narrow" w:cs="Arial"/>
        </w:rPr>
        <w:t>S</w:t>
      </w:r>
      <w:r w:rsidR="00D85BDC" w:rsidRPr="00EE68ED">
        <w:rPr>
          <w:rFonts w:ascii="Arial Narrow" w:hAnsi="Arial Narrow" w:cs="Arial"/>
        </w:rPr>
        <w:t>e otorgará</w:t>
      </w:r>
      <w:r w:rsidRPr="00EE68ED">
        <w:rPr>
          <w:rFonts w:ascii="Arial Narrow" w:hAnsi="Arial Narrow" w:cs="Arial"/>
        </w:rPr>
        <w:t xml:space="preserve"> un</w:t>
      </w:r>
      <w:r w:rsidR="00E45F57" w:rsidRPr="00EE68ED">
        <w:rPr>
          <w:rFonts w:ascii="Arial Narrow" w:hAnsi="Arial Narrow" w:cs="Arial"/>
        </w:rPr>
        <w:t xml:space="preserve"> </w:t>
      </w:r>
      <w:r w:rsidR="00D85BDC" w:rsidRPr="004323E1">
        <w:rPr>
          <w:rFonts w:ascii="Arial Narrow" w:hAnsi="Arial Narrow" w:cs="Arial"/>
          <w:b/>
        </w:rPr>
        <w:t>anticipo</w:t>
      </w:r>
      <w:r w:rsidRPr="004323E1">
        <w:rPr>
          <w:rFonts w:ascii="Arial Narrow" w:hAnsi="Arial Narrow" w:cs="Arial"/>
        </w:rPr>
        <w:t xml:space="preserve"> </w:t>
      </w:r>
      <w:r w:rsidRPr="00EE68ED">
        <w:rPr>
          <w:rFonts w:ascii="Arial Narrow" w:hAnsi="Arial Narrow" w:cs="Arial"/>
        </w:rPr>
        <w:t xml:space="preserve">del </w:t>
      </w:r>
      <w:r w:rsidRPr="004323E1">
        <w:rPr>
          <w:rFonts w:ascii="Arial Narrow" w:hAnsi="Arial Narrow" w:cs="Arial"/>
          <w:b/>
        </w:rPr>
        <w:t>30%</w:t>
      </w:r>
      <w:r w:rsidR="00C45719" w:rsidRPr="004323E1">
        <w:rPr>
          <w:rFonts w:ascii="Arial Narrow" w:hAnsi="Arial Narrow" w:cs="Arial"/>
        </w:rPr>
        <w:t>,</w:t>
      </w:r>
      <w:r w:rsidR="00C45719" w:rsidRPr="00EE68ED">
        <w:rPr>
          <w:rFonts w:ascii="Arial Narrow" w:hAnsi="Arial Narrow" w:cs="Arial"/>
        </w:rPr>
        <w:t xml:space="preserve"> para el inicio de los trabajos.</w:t>
      </w:r>
    </w:p>
    <w:p w14:paraId="4F34BBD0" w14:textId="77777777" w:rsidR="00FC1BA4" w:rsidRPr="00EE68ED" w:rsidRDefault="00FC1BA4" w:rsidP="00D75AF8">
      <w:pPr>
        <w:spacing w:line="276" w:lineRule="auto"/>
        <w:ind w:left="720"/>
        <w:jc w:val="both"/>
        <w:rPr>
          <w:rFonts w:ascii="Arial Narrow" w:hAnsi="Arial Narrow" w:cs="Arial"/>
        </w:rPr>
      </w:pPr>
    </w:p>
    <w:p w14:paraId="3515FFDE" w14:textId="77777777" w:rsidR="00FC1BA4" w:rsidRPr="00EE68ED" w:rsidRDefault="00FC1BA4"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EE68ED">
        <w:rPr>
          <w:rFonts w:ascii="Arial Narrow" w:hAnsi="Arial Narrow" w:cs="Arial"/>
          <w:bCs/>
        </w:rPr>
        <w:t>Licitante</w:t>
      </w:r>
      <w:r w:rsidRPr="00EE68ED">
        <w:rPr>
          <w:rFonts w:ascii="Arial Narrow" w:hAnsi="Arial Narrow" w:cs="Arial"/>
        </w:rPr>
        <w:t xml:space="preserve"> al formular su proposición reconoce:</w:t>
      </w:r>
    </w:p>
    <w:p w14:paraId="2805B14E" w14:textId="77777777" w:rsidR="00F73F49" w:rsidRPr="00EE68ED" w:rsidRDefault="00F73F49" w:rsidP="00D75AF8">
      <w:pPr>
        <w:spacing w:line="276" w:lineRule="auto"/>
        <w:ind w:left="567" w:hanging="567"/>
        <w:jc w:val="both"/>
        <w:rPr>
          <w:rFonts w:ascii="Arial Narrow" w:hAnsi="Arial Narrow" w:cs="Arial"/>
        </w:rPr>
      </w:pPr>
    </w:p>
    <w:p w14:paraId="7D6FC603" w14:textId="77777777" w:rsidR="00D85BDC" w:rsidRPr="00EE68ED" w:rsidRDefault="00D85BDC" w:rsidP="00D75AF8">
      <w:pPr>
        <w:pStyle w:val="Textoindependiente"/>
        <w:numPr>
          <w:ilvl w:val="1"/>
          <w:numId w:val="15"/>
        </w:numPr>
        <w:spacing w:line="276" w:lineRule="auto"/>
        <w:rPr>
          <w:rFonts w:ascii="Arial Narrow" w:hAnsi="Arial Narrow"/>
        </w:rPr>
      </w:pPr>
      <w:r w:rsidRPr="00EE68ED">
        <w:rPr>
          <w:rFonts w:ascii="Arial Narrow" w:hAnsi="Arial Narrow"/>
        </w:rPr>
        <w:t>Que tomó en consideración las condiciones climáticas, topográficas y geológicas de la región, compenetrándose de las condiciones generales y especiales del lugar de la obra y que el reconocimiento de tales condiciones, en ningún caso servirá posteriormente para aducir justificación por incumplimiento del contrato o para solicitar bonificaciones a los precios consignados en la proposición.</w:t>
      </w:r>
    </w:p>
    <w:p w14:paraId="440C68A3" w14:textId="77777777" w:rsidR="00D85BDC" w:rsidRPr="00EE68ED" w:rsidRDefault="00D85BDC" w:rsidP="00D75AF8">
      <w:pPr>
        <w:pStyle w:val="Textoindependiente"/>
        <w:spacing w:line="276" w:lineRule="auto"/>
        <w:ind w:left="1440"/>
        <w:rPr>
          <w:rFonts w:ascii="Arial Narrow" w:hAnsi="Arial Narrow"/>
        </w:rPr>
      </w:pPr>
    </w:p>
    <w:p w14:paraId="2B16FF52" w14:textId="77777777" w:rsidR="00D85BDC" w:rsidRPr="00EE68ED" w:rsidRDefault="00D85BDC" w:rsidP="00D75AF8">
      <w:pPr>
        <w:numPr>
          <w:ilvl w:val="1"/>
          <w:numId w:val="15"/>
        </w:numPr>
        <w:spacing w:line="276" w:lineRule="auto"/>
        <w:jc w:val="both"/>
        <w:rPr>
          <w:rFonts w:ascii="Arial Narrow" w:hAnsi="Arial Narrow" w:cs="Arial"/>
        </w:rPr>
      </w:pPr>
      <w:r w:rsidRPr="00EE68ED">
        <w:rPr>
          <w:rFonts w:ascii="Arial Narrow" w:hAnsi="Arial Narrow" w:cs="Arial"/>
        </w:rPr>
        <w:t>Que ninguna de las diferencias que pudieran resultar en las cantidades de obras anotadas en el catálogo, con las ejecutadas, justificará reclamación del contratista en relación con los precios unitarios respectivos.</w:t>
      </w:r>
    </w:p>
    <w:p w14:paraId="2C4DB8EB" w14:textId="77777777" w:rsidR="004C5A54" w:rsidRPr="00EE68ED" w:rsidRDefault="004C5A54" w:rsidP="00D75AF8">
      <w:pPr>
        <w:pStyle w:val="Prrafodelista"/>
        <w:spacing w:line="276" w:lineRule="auto"/>
        <w:rPr>
          <w:rFonts w:ascii="Arial Narrow" w:hAnsi="Arial Narrow" w:cs="Arial"/>
        </w:rPr>
      </w:pPr>
    </w:p>
    <w:p w14:paraId="3CBBD7D4" w14:textId="77777777" w:rsidR="00D85BDC" w:rsidRPr="00EE68ED" w:rsidRDefault="004323E1" w:rsidP="00D75AF8">
      <w:pPr>
        <w:pStyle w:val="Textoindependiente"/>
        <w:numPr>
          <w:ilvl w:val="1"/>
          <w:numId w:val="15"/>
        </w:numPr>
        <w:spacing w:line="276" w:lineRule="auto"/>
        <w:rPr>
          <w:rFonts w:ascii="Arial Narrow" w:hAnsi="Arial Narrow"/>
        </w:rPr>
      </w:pPr>
      <w:r w:rsidRPr="00084F94">
        <w:rPr>
          <w:rFonts w:ascii="Arial Narrow" w:hAnsi="Arial Narrow"/>
        </w:rPr>
        <w:t>Que,</w:t>
      </w:r>
      <w:r w:rsidR="00D85BDC" w:rsidRPr="00084F94">
        <w:rPr>
          <w:rFonts w:ascii="Arial Narrow" w:hAnsi="Arial Narrow"/>
        </w:rPr>
        <w:t xml:space="preserve"> si como consecuencia del fallo les es adjudicado el contrato, el contratista de acuerdo con </w:t>
      </w:r>
      <w:r w:rsidR="00084F94" w:rsidRPr="00084F94">
        <w:rPr>
          <w:rFonts w:ascii="Arial Narrow" w:hAnsi="Arial Narrow"/>
        </w:rPr>
        <w:t>La DGDS</w:t>
      </w:r>
      <w:r w:rsidR="00D85BDC" w:rsidRPr="00084F94">
        <w:rPr>
          <w:rFonts w:ascii="Arial Narrow" w:hAnsi="Arial Narrow"/>
        </w:rPr>
        <w:t xml:space="preserve"> preparar</w:t>
      </w:r>
      <w:r w:rsidR="00B52697">
        <w:rPr>
          <w:rFonts w:ascii="Arial Narrow" w:hAnsi="Arial Narrow"/>
        </w:rPr>
        <w:t>á</w:t>
      </w:r>
      <w:r w:rsidR="00D85BDC" w:rsidRPr="00084F94">
        <w:rPr>
          <w:rFonts w:ascii="Arial Narrow" w:hAnsi="Arial Narrow"/>
        </w:rPr>
        <w:t>,</w:t>
      </w:r>
      <w:r w:rsidR="00D85BDC" w:rsidRPr="00EE68ED">
        <w:rPr>
          <w:rFonts w:ascii="Arial Narrow" w:hAnsi="Arial Narrow"/>
        </w:rPr>
        <w:t xml:space="preserve"> cuando esta última así lo considere conveniente, un programa detallado de las diversas etapas de ejecución de la obra, basándose en la información proporcionada en su proposición.</w:t>
      </w:r>
    </w:p>
    <w:p w14:paraId="0D53AC4C" w14:textId="77777777" w:rsidR="001C78D0" w:rsidRPr="00EE68ED" w:rsidRDefault="001C78D0" w:rsidP="00D75AF8">
      <w:pPr>
        <w:pStyle w:val="Prrafodelista"/>
        <w:spacing w:line="276" w:lineRule="auto"/>
        <w:rPr>
          <w:rFonts w:ascii="Arial Narrow" w:hAnsi="Arial Narrow" w:cs="Arial"/>
        </w:rPr>
      </w:pPr>
    </w:p>
    <w:p w14:paraId="5E058FA3" w14:textId="77777777" w:rsidR="00C45719" w:rsidRPr="00EE68ED" w:rsidRDefault="00D85BDC" w:rsidP="00C45719">
      <w:pPr>
        <w:numPr>
          <w:ilvl w:val="1"/>
          <w:numId w:val="15"/>
        </w:numPr>
        <w:spacing w:line="276" w:lineRule="auto"/>
        <w:jc w:val="both"/>
        <w:rPr>
          <w:rFonts w:ascii="Arial Narrow" w:hAnsi="Arial Narrow" w:cs="Arial"/>
        </w:rPr>
      </w:pPr>
      <w:r w:rsidRPr="00EE68ED">
        <w:rPr>
          <w:rFonts w:ascii="Arial Narrow" w:hAnsi="Arial Narrow" w:cs="Arial"/>
        </w:rPr>
        <w:t>Que propone los precios unitarios analizados únicamente para los conceptos anotados en el catálogo y que por lo tanto, no presenta análisis de precios unitarios de algún o algunos conceptos de obra que no se encuentran en el catálogo de esta licitación, así como no presenta alternativas que modifiquen los conceptos de obra y lo estipulado en estas Bases de Licitación y que la omisión de un precio unitario, la proposición de cualquier alternativa o la presentación de cotizaciones será motivo para que no se acepte su proposición.</w:t>
      </w:r>
    </w:p>
    <w:p w14:paraId="16644A9E" w14:textId="77777777" w:rsidR="00C45719" w:rsidRPr="00EE68ED" w:rsidRDefault="00C45719" w:rsidP="00C45719">
      <w:pPr>
        <w:pStyle w:val="Prrafodelista"/>
        <w:rPr>
          <w:rFonts w:ascii="Arial Narrow" w:hAnsi="Arial Narrow" w:cs="Arial"/>
        </w:rPr>
      </w:pPr>
    </w:p>
    <w:p w14:paraId="208F402E" w14:textId="77777777" w:rsidR="00C45719"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deberá entregar </w:t>
      </w:r>
      <w:r w:rsidR="009C65B7">
        <w:rPr>
          <w:rFonts w:ascii="Arial Narrow" w:hAnsi="Arial Narrow" w:cs="Arial"/>
          <w:b/>
        </w:rPr>
        <w:t>Fianza de garantía a favor de la Tesoreria Municipal del H.XIV Ayuntamiento de Los Cabos</w:t>
      </w:r>
      <w:r w:rsidR="00B52697">
        <w:rPr>
          <w:rFonts w:ascii="Arial Narrow" w:hAnsi="Arial Narrow" w:cs="Arial"/>
          <w:b/>
        </w:rPr>
        <w:t>, B.C.S.</w:t>
      </w:r>
      <w:r w:rsidRPr="00EE68ED">
        <w:rPr>
          <w:rFonts w:ascii="Arial Narrow" w:hAnsi="Arial Narrow" w:cs="Arial"/>
          <w:b/>
        </w:rPr>
        <w:t>, por el monto total del anticipo</w:t>
      </w:r>
      <w:r w:rsidRPr="00EE68ED">
        <w:rPr>
          <w:rFonts w:ascii="Arial Narrow" w:hAnsi="Arial Narrow" w:cs="Arial"/>
        </w:rPr>
        <w:t xml:space="preserve"> que sean otorgados a </w:t>
      </w:r>
      <w:r w:rsidRPr="00650174">
        <w:rPr>
          <w:rFonts w:ascii="Arial Narrow" w:hAnsi="Arial Narrow" w:cs="Arial"/>
          <w:b/>
        </w:rPr>
        <w:t>“EL CONTRATISTA”,</w:t>
      </w:r>
      <w:r w:rsidRPr="00EE68ED">
        <w:rPr>
          <w:rFonts w:ascii="Arial Narrow" w:hAnsi="Arial Narrow" w:cs="Arial"/>
        </w:rPr>
        <w:t xml:space="preserve"> la cual debe tener una vigencia hasta la total amortización de los anticipos por parte de </w:t>
      </w:r>
      <w:r w:rsidRPr="00650174">
        <w:rPr>
          <w:rFonts w:ascii="Arial Narrow" w:hAnsi="Arial Narrow" w:cs="Arial"/>
          <w:b/>
        </w:rPr>
        <w:t>“EL CONTRATISTA”</w:t>
      </w:r>
      <w:r w:rsidRPr="00EE68ED">
        <w:rPr>
          <w:rFonts w:ascii="Arial Narrow" w:hAnsi="Arial Narrow" w:cs="Arial"/>
        </w:rPr>
        <w:t xml:space="preserve">, la cual deberá ser entregada al momento de solicitar el pago y por la totalidad del monto del anticipo </w:t>
      </w:r>
      <w:r w:rsidR="00B52697">
        <w:rPr>
          <w:rFonts w:ascii="Arial Narrow" w:hAnsi="Arial Narrow" w:cs="Arial"/>
        </w:rPr>
        <w:t>sin incluir</w:t>
      </w:r>
      <w:r w:rsidRPr="00EE68ED">
        <w:rPr>
          <w:rFonts w:ascii="Arial Narrow" w:hAnsi="Arial Narrow" w:cs="Arial"/>
        </w:rPr>
        <w:t xml:space="preserve"> el I.V.A. </w:t>
      </w:r>
    </w:p>
    <w:p w14:paraId="329DE1B4" w14:textId="77777777" w:rsidR="00C45719" w:rsidRPr="00EE68ED" w:rsidRDefault="00C45719" w:rsidP="00C45719">
      <w:pPr>
        <w:pStyle w:val="Prrafodelista"/>
        <w:rPr>
          <w:rFonts w:ascii="Arial Narrow" w:hAnsi="Arial Narrow" w:cs="Arial"/>
        </w:rPr>
      </w:pPr>
    </w:p>
    <w:p w14:paraId="6DE88AAF" w14:textId="77777777" w:rsidR="00C45719"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lastRenderedPageBreak/>
        <w:t xml:space="preserve">Que deberá </w:t>
      </w:r>
      <w:r w:rsidRPr="00EE68ED">
        <w:rPr>
          <w:rFonts w:ascii="Arial Narrow" w:hAnsi="Arial Narrow" w:cs="Arial"/>
          <w:b/>
        </w:rPr>
        <w:t>entregar</w:t>
      </w:r>
      <w:r w:rsidRPr="00EE68ED">
        <w:rPr>
          <w:rFonts w:ascii="Arial Narrow" w:hAnsi="Arial Narrow" w:cs="Arial"/>
        </w:rPr>
        <w:t xml:space="preserve">, Fianza mediante el cual </w:t>
      </w:r>
      <w:r w:rsidRPr="00EE68ED">
        <w:rPr>
          <w:rFonts w:ascii="Arial Narrow" w:hAnsi="Arial Narrow" w:cs="Arial"/>
          <w:b/>
        </w:rPr>
        <w:t>garantice el cumplimiento</w:t>
      </w:r>
      <w:r w:rsidRPr="00EE68ED">
        <w:rPr>
          <w:rFonts w:ascii="Arial Narrow" w:hAnsi="Arial Narrow" w:cs="Arial"/>
        </w:rPr>
        <w:t xml:space="preserve"> de todas y cada una de las estipulaciones establecidas en el contrato, por un monto equivalente al </w:t>
      </w:r>
      <w:r w:rsidRPr="00EE68ED">
        <w:rPr>
          <w:rFonts w:ascii="Arial Narrow" w:hAnsi="Arial Narrow" w:cs="Arial"/>
          <w:b/>
        </w:rPr>
        <w:t>10% (Diez por ciento)</w:t>
      </w:r>
      <w:r w:rsidRPr="00EE68ED">
        <w:rPr>
          <w:rFonts w:ascii="Arial Narrow" w:hAnsi="Arial Narrow" w:cs="Arial"/>
        </w:rPr>
        <w:t xml:space="preserve"> del total de la obra </w:t>
      </w:r>
      <w:r w:rsidRPr="00EE68ED">
        <w:rPr>
          <w:rFonts w:ascii="Arial Narrow" w:hAnsi="Arial Narrow" w:cs="Arial"/>
          <w:b/>
        </w:rPr>
        <w:t>sin incluir el I. V. A.</w:t>
      </w:r>
      <w:r w:rsidRPr="00EE68ED">
        <w:rPr>
          <w:rFonts w:ascii="Arial Narrow" w:hAnsi="Arial Narrow" w:cs="Arial"/>
        </w:rPr>
        <w:t xml:space="preserve">, la cual deberá ser entregada al momento de firmar el contrato, la que tendrá una vigencia hasta que </w:t>
      </w:r>
      <w:r w:rsidR="00650174" w:rsidRPr="00650174">
        <w:rPr>
          <w:rFonts w:ascii="Arial Narrow" w:hAnsi="Arial Narrow" w:cs="Arial"/>
          <w:b/>
        </w:rPr>
        <w:t>“</w:t>
      </w:r>
      <w:r w:rsidRPr="00650174">
        <w:rPr>
          <w:rFonts w:ascii="Arial Narrow" w:hAnsi="Arial Narrow" w:cs="Arial"/>
          <w:b/>
        </w:rPr>
        <w:t xml:space="preserve">El </w:t>
      </w:r>
      <w:r w:rsidR="00650174" w:rsidRPr="00650174">
        <w:rPr>
          <w:rFonts w:ascii="Arial Narrow" w:hAnsi="Arial Narrow" w:cs="Arial"/>
          <w:b/>
        </w:rPr>
        <w:t>CONTRATISTA”</w:t>
      </w:r>
      <w:r w:rsidRPr="00EE68ED">
        <w:rPr>
          <w:rFonts w:ascii="Arial Narrow" w:hAnsi="Arial Narrow" w:cs="Arial"/>
        </w:rPr>
        <w:t xml:space="preserve"> haya terminado la obra y presente la garantía de </w:t>
      </w:r>
      <w:r w:rsidR="00B52697">
        <w:rPr>
          <w:rFonts w:ascii="Arial Narrow" w:hAnsi="Arial Narrow" w:cs="Arial"/>
        </w:rPr>
        <w:t>Vicios Ocultos</w:t>
      </w:r>
      <w:r w:rsidRPr="00EE68ED">
        <w:rPr>
          <w:rFonts w:ascii="Arial Narrow" w:hAnsi="Arial Narrow" w:cs="Arial"/>
        </w:rPr>
        <w:t>.</w:t>
      </w:r>
    </w:p>
    <w:p w14:paraId="0D1D42AE" w14:textId="77777777" w:rsidR="00C45719" w:rsidRPr="00EE68ED" w:rsidRDefault="00C45719" w:rsidP="00C45719">
      <w:pPr>
        <w:pStyle w:val="Prrafodelista"/>
        <w:rPr>
          <w:rFonts w:ascii="Arial Narrow" w:hAnsi="Arial Narrow" w:cs="Arial"/>
        </w:rPr>
      </w:pPr>
    </w:p>
    <w:p w14:paraId="3693BE4A" w14:textId="77777777" w:rsidR="004C5A54"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deberá </w:t>
      </w:r>
      <w:r w:rsidRPr="00EE68ED">
        <w:rPr>
          <w:rFonts w:ascii="Arial Narrow" w:hAnsi="Arial Narrow" w:cs="Arial"/>
          <w:spacing w:val="-3"/>
        </w:rPr>
        <w:t xml:space="preserve">garantizar durante un plazo de doce meses, los trabajos previamente a la recepción formal de los mismos, otorgando </w:t>
      </w:r>
      <w:r w:rsidRPr="00EE68ED">
        <w:rPr>
          <w:rFonts w:ascii="Arial Narrow" w:hAnsi="Arial Narrow" w:cs="Arial"/>
          <w:b/>
          <w:spacing w:val="-3"/>
        </w:rPr>
        <w:t>Fianza</w:t>
      </w:r>
      <w:r w:rsidRPr="00EE68ED">
        <w:rPr>
          <w:rFonts w:ascii="Arial Narrow" w:hAnsi="Arial Narrow" w:cs="Arial"/>
          <w:spacing w:val="-3"/>
        </w:rPr>
        <w:t xml:space="preserve"> equivalente al </w:t>
      </w:r>
      <w:r w:rsidRPr="00EE68ED">
        <w:rPr>
          <w:rFonts w:ascii="Arial Narrow" w:hAnsi="Arial Narrow" w:cs="Arial"/>
          <w:b/>
          <w:spacing w:val="-3"/>
        </w:rPr>
        <w:t>10%</w:t>
      </w:r>
      <w:r w:rsidRPr="00EE68ED">
        <w:rPr>
          <w:rFonts w:ascii="Arial Narrow" w:hAnsi="Arial Narrow" w:cs="Arial"/>
          <w:spacing w:val="-3"/>
        </w:rPr>
        <w:t xml:space="preserve"> del </w:t>
      </w:r>
      <w:r w:rsidRPr="00EE68ED">
        <w:rPr>
          <w:rFonts w:ascii="Arial Narrow" w:hAnsi="Arial Narrow" w:cs="Arial"/>
          <w:b/>
          <w:spacing w:val="-3"/>
        </w:rPr>
        <w:t>monto total  ejercido de los trabajos</w:t>
      </w:r>
      <w:r w:rsidRPr="00EE68ED">
        <w:rPr>
          <w:rFonts w:ascii="Arial Narrow" w:hAnsi="Arial Narrow" w:cs="Arial"/>
          <w:spacing w:val="-3"/>
        </w:rPr>
        <w:t xml:space="preserve">,  para responder de los defectos que resulten de la realización de los mismos, </w:t>
      </w:r>
      <w:r w:rsidRPr="00EE68ED">
        <w:rPr>
          <w:rFonts w:ascii="Arial Narrow" w:hAnsi="Arial Narrow" w:cs="Arial"/>
          <w:b/>
          <w:spacing w:val="-3"/>
        </w:rPr>
        <w:t>de vicios ocultos o de cualquier otra responsabilidad</w:t>
      </w:r>
      <w:r w:rsidRPr="00EE68ED">
        <w:rPr>
          <w:rFonts w:ascii="Arial Narrow" w:hAnsi="Arial Narrow" w:cs="Arial"/>
          <w:spacing w:val="-3"/>
        </w:rPr>
        <w:t xml:space="preserve"> en que hubiere incurrido en su ejecución, que tendrá una vigencia de un año después de haberse recibido la obra, de acuerdo con lo establecido en el Artículo 69 de la Ley de Obras Públicas y Servicios Relacionados con las mismas del Estado y Municipios de Baja California Sur.</w:t>
      </w:r>
    </w:p>
    <w:p w14:paraId="5CF7F5BF" w14:textId="77777777" w:rsidR="00C45719" w:rsidRPr="00EE68ED" w:rsidRDefault="00C45719" w:rsidP="00C45719">
      <w:pPr>
        <w:pStyle w:val="Prrafodelista"/>
        <w:rPr>
          <w:rFonts w:ascii="Arial Narrow" w:hAnsi="Arial Narrow" w:cs="Arial"/>
        </w:rPr>
      </w:pPr>
    </w:p>
    <w:p w14:paraId="2F9B8A90" w14:textId="77777777" w:rsidR="00D85BDC" w:rsidRPr="00EE68ED" w:rsidRDefault="00D85BDC" w:rsidP="00D75AF8">
      <w:pPr>
        <w:widowControl w:val="0"/>
        <w:numPr>
          <w:ilvl w:val="1"/>
          <w:numId w:val="15"/>
        </w:numPr>
        <w:spacing w:line="276" w:lineRule="auto"/>
        <w:jc w:val="both"/>
        <w:rPr>
          <w:rFonts w:ascii="Arial Narrow" w:hAnsi="Arial Narrow" w:cs="Arial"/>
        </w:rPr>
      </w:pPr>
      <w:r w:rsidRPr="00084F94">
        <w:rPr>
          <w:rFonts w:ascii="Arial Narrow" w:hAnsi="Arial Narrow" w:cs="Arial"/>
        </w:rPr>
        <w:t xml:space="preserve">La </w:t>
      </w:r>
      <w:r w:rsidR="004323E1" w:rsidRPr="00084F94">
        <w:rPr>
          <w:rFonts w:ascii="Arial Narrow" w:hAnsi="Arial Narrow" w:cs="Arial"/>
          <w:b/>
          <w:spacing w:val="-3"/>
        </w:rPr>
        <w:t>DGDS</w:t>
      </w:r>
      <w:r w:rsidRPr="00084F94">
        <w:rPr>
          <w:rFonts w:ascii="Arial Narrow" w:hAnsi="Arial Narrow" w:cs="Arial"/>
        </w:rPr>
        <w:t xml:space="preserve"> y la </w:t>
      </w:r>
      <w:r w:rsidR="004323E1" w:rsidRPr="00084F94">
        <w:rPr>
          <w:rFonts w:ascii="Arial Narrow" w:hAnsi="Arial Narrow" w:cs="Arial"/>
          <w:b/>
          <w:spacing w:val="-3"/>
        </w:rPr>
        <w:t>DMIPFE</w:t>
      </w:r>
      <w:r w:rsidRPr="00084F94">
        <w:rPr>
          <w:rFonts w:ascii="Arial Narrow" w:hAnsi="Arial Narrow" w:cs="Arial"/>
        </w:rPr>
        <w:t xml:space="preserve">, podrá en caso alguno y que por causas imputables al </w:t>
      </w:r>
      <w:r w:rsidR="00D04C2E">
        <w:rPr>
          <w:rFonts w:ascii="Arial Narrow" w:hAnsi="Arial Narrow" w:cs="Arial"/>
          <w:b/>
        </w:rPr>
        <w:t xml:space="preserve">“EL </w:t>
      </w:r>
      <w:r w:rsidRPr="00084F94">
        <w:rPr>
          <w:rFonts w:ascii="Arial Narrow" w:hAnsi="Arial Narrow" w:cs="Arial"/>
          <w:b/>
          <w:spacing w:val="-3"/>
        </w:rPr>
        <w:t>CONTRATISTA</w:t>
      </w:r>
      <w:r w:rsidR="00D04C2E">
        <w:rPr>
          <w:rFonts w:ascii="Arial Narrow" w:hAnsi="Arial Narrow" w:cs="Arial"/>
          <w:b/>
          <w:spacing w:val="-3"/>
        </w:rPr>
        <w:t>”</w:t>
      </w:r>
      <w:r w:rsidRPr="00084F94">
        <w:rPr>
          <w:rFonts w:ascii="Arial Narrow" w:hAnsi="Arial Narrow" w:cs="Arial"/>
        </w:rPr>
        <w:t xml:space="preserve"> </w:t>
      </w:r>
      <w:r w:rsidR="004323E1" w:rsidRPr="00084F94">
        <w:rPr>
          <w:rFonts w:ascii="Arial Narrow" w:hAnsi="Arial Narrow" w:cs="Arial"/>
        </w:rPr>
        <w:t>existan</w:t>
      </w:r>
      <w:r w:rsidRPr="00084F94">
        <w:rPr>
          <w:rFonts w:ascii="Arial Narrow" w:hAnsi="Arial Narrow" w:cs="Arial"/>
        </w:rPr>
        <w:t xml:space="preserve"> atrasos en la</w:t>
      </w:r>
      <w:r w:rsidRPr="00EE68ED">
        <w:rPr>
          <w:rFonts w:ascii="Arial Narrow" w:hAnsi="Arial Narrow" w:cs="Arial"/>
        </w:rPr>
        <w:t xml:space="preserve"> ejecución de los trabajos conforme al programa de ejecución convenido, estos podrán aplicar las penas convencionales siguientes:</w:t>
      </w:r>
    </w:p>
    <w:p w14:paraId="7D1F788C" w14:textId="77777777" w:rsidR="001F00C6" w:rsidRPr="00EE68ED" w:rsidRDefault="001F00C6" w:rsidP="00D75AF8">
      <w:pPr>
        <w:widowControl w:val="0"/>
        <w:spacing w:line="276" w:lineRule="auto"/>
        <w:ind w:left="1440"/>
        <w:jc w:val="both"/>
        <w:rPr>
          <w:rFonts w:ascii="Arial Narrow" w:hAnsi="Arial Narrow" w:cs="Arial"/>
        </w:rPr>
      </w:pPr>
    </w:p>
    <w:p w14:paraId="3B608294" w14:textId="77777777" w:rsidR="00C12AEA" w:rsidRPr="00EE68ED" w:rsidRDefault="00C12AEA" w:rsidP="00C12AEA">
      <w:pPr>
        <w:widowControl w:val="0"/>
        <w:numPr>
          <w:ilvl w:val="0"/>
          <w:numId w:val="25"/>
        </w:numPr>
        <w:spacing w:line="276" w:lineRule="auto"/>
        <w:ind w:left="1418" w:firstLine="0"/>
        <w:jc w:val="both"/>
        <w:rPr>
          <w:rFonts w:ascii="Arial Narrow" w:hAnsi="Arial Narrow" w:cs="Arial"/>
          <w:b/>
        </w:rPr>
      </w:pPr>
      <w:r w:rsidRPr="00EE68ED">
        <w:rPr>
          <w:rFonts w:ascii="Arial Narrow" w:hAnsi="Arial Narrow" w:cs="Arial"/>
          <w:b/>
        </w:rPr>
        <w:t>POR ATRASO EN EL CUMPLIMIENTO DE LAS FECHAS ESTABLECIDAS EN EL PROGRAMA DE EJECUCIÓN GENERAL DE LOS TRABAJOS.</w:t>
      </w:r>
    </w:p>
    <w:p w14:paraId="007E3B04" w14:textId="77777777" w:rsidR="00C12AEA" w:rsidRPr="00EE68ED" w:rsidRDefault="00C12AEA" w:rsidP="00C12AEA">
      <w:pPr>
        <w:widowControl w:val="0"/>
        <w:spacing w:line="276" w:lineRule="auto"/>
        <w:jc w:val="both"/>
        <w:rPr>
          <w:rFonts w:ascii="Arial Narrow" w:hAnsi="Arial Narrow" w:cs="Arial"/>
        </w:rPr>
      </w:pPr>
    </w:p>
    <w:p w14:paraId="05AAB45D" w14:textId="77777777" w:rsidR="00C12AEA" w:rsidRPr="00EE68ED" w:rsidRDefault="00650174" w:rsidP="00C12AEA">
      <w:pPr>
        <w:spacing w:line="276" w:lineRule="auto"/>
        <w:ind w:left="1418"/>
        <w:jc w:val="both"/>
        <w:rPr>
          <w:rFonts w:ascii="Arial Narrow" w:hAnsi="Arial Narrow" w:cs="Arial"/>
        </w:rPr>
      </w:pPr>
      <w:r>
        <w:rPr>
          <w:rFonts w:ascii="Arial Narrow" w:hAnsi="Arial Narrow" w:cs="Arial"/>
        </w:rPr>
        <w:t xml:space="preserve">En caso de que </w:t>
      </w:r>
      <w:r>
        <w:rPr>
          <w:rFonts w:ascii="Arial Narrow" w:hAnsi="Arial Narrow" w:cs="Arial"/>
          <w:b/>
        </w:rPr>
        <w:t xml:space="preserve">“EL </w:t>
      </w:r>
      <w:r w:rsidR="00C12AEA" w:rsidRPr="004323E1">
        <w:rPr>
          <w:rFonts w:ascii="Arial Narrow" w:hAnsi="Arial Narrow" w:cs="Arial"/>
          <w:b/>
          <w:spacing w:val="-3"/>
        </w:rPr>
        <w:t>CONTRATISTA</w:t>
      </w:r>
      <w:r>
        <w:rPr>
          <w:rFonts w:ascii="Arial Narrow" w:hAnsi="Arial Narrow" w:cs="Arial"/>
          <w:b/>
          <w:spacing w:val="-3"/>
        </w:rPr>
        <w:t>”</w:t>
      </w:r>
      <w:r w:rsidR="00C12AEA" w:rsidRPr="00EE68ED">
        <w:rPr>
          <w:rFonts w:ascii="Arial Narrow" w:hAnsi="Arial Narrow" w:cs="Arial"/>
        </w:rPr>
        <w:t>, dentro del plazo de ejecución de los trabajos y por causas imputables a él, se atrase en la ejecución de los mismos de acuerdo a las fechas parciales establecidas en el pr</w:t>
      </w:r>
      <w:r>
        <w:rPr>
          <w:rFonts w:ascii="Arial Narrow" w:hAnsi="Arial Narrow" w:cs="Arial"/>
        </w:rPr>
        <w:t xml:space="preserve">ograma de ejecución aprobado, </w:t>
      </w:r>
      <w:r w:rsidRPr="00650174">
        <w:rPr>
          <w:rFonts w:ascii="Arial Narrow" w:hAnsi="Arial Narrow" w:cs="Arial"/>
          <w:b/>
        </w:rPr>
        <w:t>“LA</w:t>
      </w:r>
      <w:r>
        <w:rPr>
          <w:rFonts w:ascii="Arial Narrow" w:hAnsi="Arial Narrow" w:cs="Arial"/>
          <w:b/>
          <w:spacing w:val="-3"/>
        </w:rPr>
        <w:t xml:space="preserve"> </w:t>
      </w:r>
      <w:r w:rsidR="00C12AEA" w:rsidRPr="004323E1">
        <w:rPr>
          <w:rFonts w:ascii="Arial Narrow" w:hAnsi="Arial Narrow" w:cs="Arial"/>
          <w:b/>
          <w:spacing w:val="-3"/>
        </w:rPr>
        <w:t>CONTRATANTE</w:t>
      </w:r>
      <w:r>
        <w:rPr>
          <w:rFonts w:ascii="Arial Narrow" w:hAnsi="Arial Narrow" w:cs="Arial"/>
          <w:b/>
          <w:spacing w:val="-3"/>
        </w:rPr>
        <w:t>”</w:t>
      </w:r>
      <w:r w:rsidR="00C12AEA" w:rsidRPr="00EE68ED">
        <w:rPr>
          <w:rFonts w:ascii="Arial Narrow" w:hAnsi="Arial Narrow" w:cs="Arial"/>
        </w:rPr>
        <w:t xml:space="preserve"> le aplicará una retención económica a la estimación que se encuentre en proceso en la fecha en que se determine el atraso, misma que será equivalente al </w:t>
      </w:r>
      <w:r w:rsidR="00C12AEA" w:rsidRPr="00EE68ED">
        <w:rPr>
          <w:rFonts w:ascii="Arial Narrow" w:hAnsi="Arial Narrow" w:cs="Arial"/>
          <w:b/>
        </w:rPr>
        <w:t>5% (Cinco por ciento)</w:t>
      </w:r>
      <w:r w:rsidR="00C12AEA" w:rsidRPr="00EE68ED">
        <w:rPr>
          <w:rFonts w:ascii="Arial Narrow" w:hAnsi="Arial Narrow" w:cs="Arial"/>
        </w:rPr>
        <w:t xml:space="preserve"> sobre la diferencia acumulada de los trabajos programados conforme a la periodicidad establecida en las bases de licitación, y los trabajos realmente ejecutados.</w:t>
      </w:r>
    </w:p>
    <w:p w14:paraId="00D61833" w14:textId="77777777" w:rsidR="00C12AEA" w:rsidRPr="00EE68ED" w:rsidRDefault="00C12AEA" w:rsidP="00C12AEA">
      <w:pPr>
        <w:spacing w:line="276" w:lineRule="auto"/>
        <w:jc w:val="both"/>
        <w:rPr>
          <w:rFonts w:ascii="Arial Narrow" w:hAnsi="Arial Narrow" w:cs="Arial"/>
        </w:rPr>
      </w:pPr>
    </w:p>
    <w:p w14:paraId="306B1548" w14:textId="77777777" w:rsidR="00C12AEA" w:rsidRPr="00EE68ED" w:rsidRDefault="00C12AEA" w:rsidP="00C12AEA">
      <w:pPr>
        <w:spacing w:line="276" w:lineRule="auto"/>
        <w:ind w:left="1135" w:firstLine="283"/>
        <w:jc w:val="both"/>
        <w:rPr>
          <w:rFonts w:ascii="Arial Narrow" w:hAnsi="Arial Narrow" w:cs="Arial"/>
        </w:rPr>
      </w:pPr>
      <w:r w:rsidRPr="00EE68ED">
        <w:rPr>
          <w:rFonts w:ascii="Arial Narrow" w:hAnsi="Arial Narrow" w:cs="Arial"/>
          <w:b/>
        </w:rPr>
        <w:t>RE</w:t>
      </w:r>
      <w:r w:rsidRPr="00EE68ED">
        <w:rPr>
          <w:rFonts w:ascii="Arial Narrow" w:hAnsi="Arial Narrow" w:cs="Arial"/>
          <w:b/>
          <w:vertAlign w:val="subscript"/>
        </w:rPr>
        <w:t>j</w:t>
      </w:r>
      <w:r w:rsidRPr="00EE68ED">
        <w:rPr>
          <w:rFonts w:ascii="Arial Narrow" w:hAnsi="Arial Narrow" w:cs="Arial"/>
          <w:b/>
        </w:rPr>
        <w:t xml:space="preserve"> = 5.00% x (MP-MR</w:t>
      </w:r>
      <w:r w:rsidRPr="00EE68ED">
        <w:rPr>
          <w:rFonts w:ascii="Arial Narrow" w:hAnsi="Arial Narrow" w:cs="Arial"/>
          <w:b/>
          <w:vertAlign w:val="subscript"/>
        </w:rPr>
        <w:t>j</w:t>
      </w:r>
      <w:r w:rsidRPr="00EE68ED">
        <w:rPr>
          <w:rFonts w:ascii="Arial Narrow" w:hAnsi="Arial Narrow" w:cs="Arial"/>
          <w:b/>
        </w:rPr>
        <w:t>)</w:t>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14:paraId="171C40EE" w14:textId="77777777" w:rsidR="00C12AEA" w:rsidRPr="00EE68ED" w:rsidRDefault="00C12AEA" w:rsidP="00C12AEA">
      <w:pPr>
        <w:spacing w:line="276" w:lineRule="auto"/>
        <w:ind w:left="426"/>
        <w:jc w:val="both"/>
        <w:rPr>
          <w:rFonts w:ascii="Arial Narrow" w:hAnsi="Arial Narrow" w:cs="Arial"/>
        </w:rPr>
      </w:pPr>
    </w:p>
    <w:p w14:paraId="31F3A8D7"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Donde:</w:t>
      </w:r>
    </w:p>
    <w:tbl>
      <w:tblPr>
        <w:tblW w:w="8647" w:type="dxa"/>
        <w:tblInd w:w="1526" w:type="dxa"/>
        <w:tblLook w:val="04A0" w:firstRow="1" w:lastRow="0" w:firstColumn="1" w:lastColumn="0" w:noHBand="0" w:noVBand="1"/>
      </w:tblPr>
      <w:tblGrid>
        <w:gridCol w:w="850"/>
        <w:gridCol w:w="7797"/>
      </w:tblGrid>
      <w:tr w:rsidR="00C12AEA" w:rsidRPr="00EE68ED" w14:paraId="300266E7" w14:textId="77777777" w:rsidTr="009C0B6F">
        <w:tc>
          <w:tcPr>
            <w:tcW w:w="850" w:type="dxa"/>
          </w:tcPr>
          <w:p w14:paraId="6BA10F0A"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w:t>
            </w:r>
            <w:r w:rsidRPr="00EE68ED">
              <w:rPr>
                <w:rFonts w:ascii="Arial Narrow" w:hAnsi="Arial Narrow" w:cs="Arial"/>
              </w:rPr>
              <w:t xml:space="preserve"> =</w:t>
            </w:r>
          </w:p>
        </w:tc>
        <w:tc>
          <w:tcPr>
            <w:tcW w:w="7797" w:type="dxa"/>
          </w:tcPr>
          <w:p w14:paraId="1CCAED68"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r w:rsidR="00C12AEA" w:rsidRPr="00EE68ED" w14:paraId="03DE2377" w14:textId="77777777" w:rsidTr="009C0B6F">
        <w:tc>
          <w:tcPr>
            <w:tcW w:w="850" w:type="dxa"/>
          </w:tcPr>
          <w:p w14:paraId="673287A1"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MP =</w:t>
            </w:r>
          </w:p>
        </w:tc>
        <w:tc>
          <w:tcPr>
            <w:tcW w:w="7797" w:type="dxa"/>
          </w:tcPr>
          <w:p w14:paraId="188A11EB"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Monto de los trabajos conforme al programa de ejecución de los trabajos.</w:t>
            </w:r>
          </w:p>
        </w:tc>
      </w:tr>
      <w:tr w:rsidR="00C12AEA" w:rsidRPr="00EE68ED" w14:paraId="3F34CA45" w14:textId="77777777" w:rsidTr="009C0B6F">
        <w:tc>
          <w:tcPr>
            <w:tcW w:w="850" w:type="dxa"/>
          </w:tcPr>
          <w:p w14:paraId="7C033D74"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MR</w:t>
            </w:r>
            <w:r w:rsidRPr="00EE68ED">
              <w:rPr>
                <w:rFonts w:ascii="Arial Narrow" w:hAnsi="Arial Narrow" w:cs="Arial"/>
                <w:vertAlign w:val="subscript"/>
              </w:rPr>
              <w:t>j</w:t>
            </w:r>
            <w:r w:rsidRPr="00EE68ED">
              <w:rPr>
                <w:rFonts w:ascii="Arial Narrow" w:hAnsi="Arial Narrow" w:cs="Arial"/>
              </w:rPr>
              <w:t xml:space="preserve"> =</w:t>
            </w:r>
          </w:p>
        </w:tc>
        <w:tc>
          <w:tcPr>
            <w:tcW w:w="7797" w:type="dxa"/>
          </w:tcPr>
          <w:p w14:paraId="2359984F"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Monto de los trabajos realmente ejecutados en estimación “j”, El subíndice “j” representa el número consecutivo de las estimaciones como resultado de la ejecución de los trabajos.</w:t>
            </w:r>
          </w:p>
        </w:tc>
      </w:tr>
    </w:tbl>
    <w:p w14:paraId="67407C0D" w14:textId="77777777" w:rsidR="00A57CBB" w:rsidRPr="00EE68ED" w:rsidRDefault="00A57CBB" w:rsidP="00C12AEA">
      <w:pPr>
        <w:spacing w:line="276" w:lineRule="auto"/>
        <w:jc w:val="both"/>
        <w:rPr>
          <w:rFonts w:ascii="Arial Narrow" w:hAnsi="Arial Narrow" w:cs="Arial"/>
        </w:rPr>
      </w:pPr>
    </w:p>
    <w:p w14:paraId="2FE3E766"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Si en el mes inmediato posterior a cualquiera en que se hu</w:t>
      </w:r>
      <w:r w:rsidR="0037793F">
        <w:rPr>
          <w:rFonts w:ascii="Arial Narrow" w:hAnsi="Arial Narrow" w:cs="Arial"/>
        </w:rPr>
        <w:t xml:space="preserve">biera aplicado una retención, </w:t>
      </w:r>
      <w:r w:rsidR="0037793F">
        <w:rPr>
          <w:rFonts w:ascii="Arial Narrow" w:hAnsi="Arial Narrow" w:cs="Arial"/>
          <w:b/>
        </w:rPr>
        <w:t xml:space="preserve">“LA </w:t>
      </w:r>
      <w:r w:rsidRPr="004323E1">
        <w:rPr>
          <w:rFonts w:ascii="Arial Narrow" w:hAnsi="Arial Narrow" w:cs="Arial"/>
          <w:b/>
          <w:spacing w:val="-3"/>
        </w:rPr>
        <w:t>CONTRATANTE</w:t>
      </w:r>
      <w:r w:rsidR="0037793F">
        <w:rPr>
          <w:rFonts w:ascii="Arial Narrow" w:hAnsi="Arial Narrow" w:cs="Arial"/>
          <w:b/>
          <w:spacing w:val="-3"/>
        </w:rPr>
        <w:t>”</w:t>
      </w:r>
      <w:r w:rsidRPr="00EE68ED">
        <w:rPr>
          <w:rFonts w:ascii="Arial Narrow" w:hAnsi="Arial Narrow" w:cs="Arial"/>
        </w:rPr>
        <w:t xml:space="preserve">, al realizar la comparación entre los trabajos ejecutados contra los trabajos programados, encuentra que </w:t>
      </w:r>
      <w:r w:rsidR="0037793F">
        <w:rPr>
          <w:rFonts w:ascii="Arial Narrow" w:hAnsi="Arial Narrow" w:cs="Arial"/>
          <w:b/>
        </w:rPr>
        <w:t>“EL</w:t>
      </w:r>
      <w:r w:rsidRPr="00EE68ED">
        <w:rPr>
          <w:rFonts w:ascii="Arial Narrow" w:hAnsi="Arial Narrow" w:cs="Arial"/>
        </w:rPr>
        <w:t xml:space="preserve"> </w:t>
      </w:r>
      <w:r w:rsidRPr="004323E1">
        <w:rPr>
          <w:rFonts w:ascii="Arial Narrow" w:hAnsi="Arial Narrow" w:cs="Arial"/>
          <w:b/>
          <w:spacing w:val="-3"/>
        </w:rPr>
        <w:t>CONTRATISTA</w:t>
      </w:r>
      <w:r w:rsidR="0037793F">
        <w:rPr>
          <w:rFonts w:ascii="Arial Narrow" w:hAnsi="Arial Narrow" w:cs="Arial"/>
          <w:b/>
          <w:spacing w:val="-3"/>
        </w:rPr>
        <w:t>”</w:t>
      </w:r>
      <w:r w:rsidRPr="00EE68ED">
        <w:rPr>
          <w:rFonts w:ascii="Arial Narrow" w:hAnsi="Arial Narrow" w:cs="Arial"/>
        </w:rPr>
        <w:t xml:space="preserve"> no ha recuperado los atrasos anteriores, se le aplicará la retención respectiva en términos de lo siguiente:</w:t>
      </w:r>
    </w:p>
    <w:p w14:paraId="55310460" w14:textId="77777777" w:rsidR="00C12AEA" w:rsidRPr="00EE68ED" w:rsidRDefault="00C12AEA" w:rsidP="00C12AEA">
      <w:pPr>
        <w:spacing w:line="276" w:lineRule="auto"/>
        <w:jc w:val="both"/>
        <w:rPr>
          <w:rFonts w:ascii="Arial Narrow" w:hAnsi="Arial Narrow" w:cs="Arial"/>
        </w:rPr>
      </w:pPr>
    </w:p>
    <w:p w14:paraId="5481CC49" w14:textId="77777777"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Si es mayor que la anteriormente retenida, se le retendrá únicamente la diferencia entre las dos retenciones.</w:t>
      </w:r>
    </w:p>
    <w:p w14:paraId="1286FE90" w14:textId="77777777" w:rsidR="00C12AEA" w:rsidRPr="00EE68ED" w:rsidRDefault="00C12AEA" w:rsidP="00C12AEA">
      <w:pPr>
        <w:pStyle w:val="Prrafodelista"/>
        <w:spacing w:line="276" w:lineRule="auto"/>
        <w:ind w:firstLine="696"/>
        <w:jc w:val="both"/>
        <w:rPr>
          <w:rFonts w:ascii="Arial Narrow" w:hAnsi="Arial Narrow" w:cs="Arial"/>
        </w:rPr>
      </w:pPr>
      <w:r w:rsidRPr="00EE68ED">
        <w:rPr>
          <w:rFonts w:ascii="Arial Narrow" w:hAnsi="Arial Narrow" w:cs="Arial"/>
          <w:b/>
        </w:rPr>
        <w:t>RE</w:t>
      </w:r>
      <w:r w:rsidRPr="00EE68ED">
        <w:rPr>
          <w:rFonts w:ascii="Arial Narrow" w:hAnsi="Arial Narrow" w:cs="Arial"/>
          <w:b/>
          <w:vertAlign w:val="subscript"/>
        </w:rPr>
        <w:t>k</w:t>
      </w:r>
      <w:r w:rsidRPr="00EE68ED">
        <w:rPr>
          <w:rFonts w:ascii="Arial Narrow" w:hAnsi="Arial Narrow" w:cs="Arial"/>
          <w:b/>
        </w:rPr>
        <w:t xml:space="preserve"> = RE</w:t>
      </w:r>
      <w:r w:rsidRPr="00EE68ED">
        <w:rPr>
          <w:rFonts w:ascii="Arial Narrow" w:hAnsi="Arial Narrow" w:cs="Arial"/>
          <w:b/>
          <w:vertAlign w:val="subscript"/>
        </w:rPr>
        <w:t xml:space="preserve">j+1 </w:t>
      </w:r>
      <w:r w:rsidRPr="00EE68ED">
        <w:rPr>
          <w:rFonts w:ascii="Arial Narrow" w:hAnsi="Arial Narrow" w:cs="Arial"/>
          <w:b/>
        </w:rPr>
        <w:t>- RE</w:t>
      </w:r>
      <w:r w:rsidRPr="00EE68ED">
        <w:rPr>
          <w:rFonts w:ascii="Arial Narrow" w:hAnsi="Arial Narrow" w:cs="Arial"/>
          <w:b/>
          <w:vertAlign w:val="subscript"/>
        </w:rPr>
        <w:t>j</w:t>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14:paraId="5FE09F52" w14:textId="77777777" w:rsidR="00C12AEA" w:rsidRPr="00EE68ED" w:rsidRDefault="00C12AEA" w:rsidP="00C12AEA">
      <w:pPr>
        <w:spacing w:line="276" w:lineRule="auto"/>
        <w:ind w:left="695" w:firstLine="709"/>
        <w:jc w:val="both"/>
        <w:rPr>
          <w:rFonts w:ascii="Arial Narrow" w:hAnsi="Arial Narrow" w:cs="Arial"/>
        </w:rPr>
      </w:pPr>
      <w:r w:rsidRPr="00EE68ED">
        <w:rPr>
          <w:rFonts w:ascii="Arial Narrow" w:hAnsi="Arial Narrow" w:cs="Arial"/>
        </w:rPr>
        <w:t>Donde:</w:t>
      </w:r>
    </w:p>
    <w:tbl>
      <w:tblPr>
        <w:tblW w:w="8628" w:type="dxa"/>
        <w:tblInd w:w="1668" w:type="dxa"/>
        <w:tblLook w:val="04A0" w:firstRow="1" w:lastRow="0" w:firstColumn="1" w:lastColumn="0" w:noHBand="0" w:noVBand="1"/>
      </w:tblPr>
      <w:tblGrid>
        <w:gridCol w:w="850"/>
        <w:gridCol w:w="7778"/>
      </w:tblGrid>
      <w:tr w:rsidR="00C12AEA" w:rsidRPr="00EE68ED" w14:paraId="7D951FFD" w14:textId="77777777" w:rsidTr="009C0B6F">
        <w:tc>
          <w:tcPr>
            <w:tcW w:w="850" w:type="dxa"/>
          </w:tcPr>
          <w:p w14:paraId="474CF1CB" w14:textId="77777777" w:rsidR="00C12AEA" w:rsidRPr="00EE68ED" w:rsidRDefault="00C12AEA" w:rsidP="009C0B6F">
            <w:pPr>
              <w:spacing w:line="276" w:lineRule="auto"/>
              <w:ind w:left="-108"/>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k</w:t>
            </w:r>
            <w:r w:rsidRPr="00EE68ED">
              <w:rPr>
                <w:rFonts w:ascii="Arial Narrow" w:hAnsi="Arial Narrow" w:cs="Arial"/>
              </w:rPr>
              <w:t xml:space="preserve">   =</w:t>
            </w:r>
          </w:p>
        </w:tc>
        <w:tc>
          <w:tcPr>
            <w:tcW w:w="7778" w:type="dxa"/>
          </w:tcPr>
          <w:p w14:paraId="6DE4CCE3"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aplicar a la estimación “j”+1.</w:t>
            </w:r>
          </w:p>
        </w:tc>
      </w:tr>
      <w:tr w:rsidR="00C12AEA" w:rsidRPr="00EE68ED" w14:paraId="7B6E58C4" w14:textId="77777777" w:rsidTr="009C0B6F">
        <w:tc>
          <w:tcPr>
            <w:tcW w:w="850" w:type="dxa"/>
          </w:tcPr>
          <w:p w14:paraId="5CF9331B" w14:textId="77777777" w:rsidR="00C12AEA" w:rsidRPr="00EE68ED" w:rsidRDefault="00C12AEA" w:rsidP="009C0B6F">
            <w:pPr>
              <w:spacing w:line="276" w:lineRule="auto"/>
              <w:ind w:left="-108"/>
              <w:jc w:val="both"/>
              <w:rPr>
                <w:rFonts w:ascii="Arial Narrow" w:hAnsi="Arial Narrow" w:cs="Arial"/>
              </w:rPr>
            </w:pPr>
            <w:r w:rsidRPr="00EE68ED">
              <w:rPr>
                <w:rFonts w:ascii="Arial Narrow" w:hAnsi="Arial Narrow" w:cs="Arial"/>
              </w:rPr>
              <w:lastRenderedPageBreak/>
              <w:t>RE</w:t>
            </w:r>
            <w:r w:rsidRPr="00EE68ED">
              <w:rPr>
                <w:rFonts w:ascii="Arial Narrow" w:hAnsi="Arial Narrow" w:cs="Arial"/>
                <w:vertAlign w:val="subscript"/>
              </w:rPr>
              <w:t>j+1</w:t>
            </w:r>
            <w:r w:rsidRPr="00EE68ED">
              <w:rPr>
                <w:rFonts w:ascii="Arial Narrow" w:hAnsi="Arial Narrow" w:cs="Arial"/>
              </w:rPr>
              <w:t xml:space="preserve"> =</w:t>
            </w:r>
          </w:p>
        </w:tc>
        <w:tc>
          <w:tcPr>
            <w:tcW w:w="7778" w:type="dxa"/>
          </w:tcPr>
          <w:p w14:paraId="5F2A78EF"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posterior a la estimación “j”, la cual se calculará con la formula RE</w:t>
            </w:r>
            <w:r w:rsidRPr="00EE68ED">
              <w:rPr>
                <w:rFonts w:ascii="Arial Narrow" w:hAnsi="Arial Narrow" w:cs="Arial"/>
                <w:vertAlign w:val="subscript"/>
              </w:rPr>
              <w:t>j+1</w:t>
            </w:r>
            <w:r w:rsidRPr="00EE68ED">
              <w:rPr>
                <w:rFonts w:ascii="Arial Narrow" w:hAnsi="Arial Narrow" w:cs="Arial"/>
              </w:rPr>
              <w:t xml:space="preserve"> = 5.00% x (MP-MR</w:t>
            </w:r>
            <w:r w:rsidRPr="00EE68ED">
              <w:rPr>
                <w:rFonts w:ascii="Arial Narrow" w:hAnsi="Arial Narrow" w:cs="Arial"/>
                <w:vertAlign w:val="subscript"/>
              </w:rPr>
              <w:t>j+1</w:t>
            </w:r>
            <w:r w:rsidRPr="00EE68ED">
              <w:rPr>
                <w:rFonts w:ascii="Arial Narrow" w:hAnsi="Arial Narrow" w:cs="Arial"/>
              </w:rPr>
              <w:t>).</w:t>
            </w:r>
          </w:p>
        </w:tc>
      </w:tr>
      <w:tr w:rsidR="00C12AEA" w:rsidRPr="00EE68ED" w14:paraId="1A7AA49C" w14:textId="77777777" w:rsidTr="009C0B6F">
        <w:tc>
          <w:tcPr>
            <w:tcW w:w="850" w:type="dxa"/>
          </w:tcPr>
          <w:p w14:paraId="53503F47" w14:textId="77777777" w:rsidR="00C12AEA" w:rsidRPr="00EE68ED" w:rsidRDefault="00C12AEA" w:rsidP="009C0B6F">
            <w:pPr>
              <w:spacing w:line="276" w:lineRule="auto"/>
              <w:ind w:left="-108"/>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 xml:space="preserve">j   </w:t>
            </w:r>
            <w:r w:rsidRPr="00EE68ED">
              <w:rPr>
                <w:rFonts w:ascii="Arial Narrow" w:hAnsi="Arial Narrow" w:cs="Arial"/>
              </w:rPr>
              <w:t xml:space="preserve"> =</w:t>
            </w:r>
          </w:p>
        </w:tc>
        <w:tc>
          <w:tcPr>
            <w:tcW w:w="7778" w:type="dxa"/>
          </w:tcPr>
          <w:p w14:paraId="48986C2C"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bl>
    <w:p w14:paraId="6E09B93B" w14:textId="77777777" w:rsidR="00C12AEA" w:rsidRPr="00EE68ED" w:rsidRDefault="00C12AEA" w:rsidP="00C12AEA">
      <w:pPr>
        <w:pStyle w:val="Prrafodelista"/>
        <w:spacing w:line="276" w:lineRule="auto"/>
        <w:jc w:val="both"/>
        <w:rPr>
          <w:rFonts w:ascii="Arial Narrow" w:hAnsi="Arial Narrow" w:cs="Arial"/>
        </w:rPr>
      </w:pPr>
    </w:p>
    <w:p w14:paraId="0613EDFE" w14:textId="77777777"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Si es menor que la anteriormente retenida, se le devolverá la diferencia entre las dos retenciones.</w:t>
      </w:r>
    </w:p>
    <w:p w14:paraId="459DEFEE" w14:textId="77777777" w:rsidR="00C12AEA" w:rsidRPr="00EE68ED" w:rsidRDefault="00C12AEA" w:rsidP="00C12AEA">
      <w:pPr>
        <w:pStyle w:val="Prrafodelista"/>
        <w:spacing w:line="276" w:lineRule="auto"/>
        <w:ind w:firstLine="696"/>
        <w:jc w:val="both"/>
        <w:rPr>
          <w:rFonts w:ascii="Arial Narrow" w:hAnsi="Arial Narrow" w:cs="Arial"/>
        </w:rPr>
      </w:pPr>
      <w:r w:rsidRPr="00EE68ED">
        <w:rPr>
          <w:rFonts w:ascii="Arial Narrow" w:hAnsi="Arial Narrow" w:cs="Arial"/>
          <w:b/>
        </w:rPr>
        <w:t>RE</w:t>
      </w:r>
      <w:r w:rsidRPr="00EE68ED">
        <w:rPr>
          <w:rFonts w:ascii="Arial Narrow" w:hAnsi="Arial Narrow" w:cs="Arial"/>
          <w:b/>
          <w:vertAlign w:val="subscript"/>
        </w:rPr>
        <w:t>k</w:t>
      </w:r>
      <w:r w:rsidRPr="00EE68ED">
        <w:rPr>
          <w:rFonts w:ascii="Arial Narrow" w:hAnsi="Arial Narrow" w:cs="Arial"/>
          <w:b/>
        </w:rPr>
        <w:t xml:space="preserve"> = RE</w:t>
      </w:r>
      <w:r w:rsidRPr="00EE68ED">
        <w:rPr>
          <w:rFonts w:ascii="Arial Narrow" w:hAnsi="Arial Narrow" w:cs="Arial"/>
          <w:b/>
          <w:vertAlign w:val="subscript"/>
        </w:rPr>
        <w:t>j</w:t>
      </w:r>
      <w:r w:rsidRPr="00EE68ED">
        <w:rPr>
          <w:rFonts w:ascii="Arial Narrow" w:hAnsi="Arial Narrow" w:cs="Arial"/>
        </w:rPr>
        <w:t xml:space="preserve"> - </w:t>
      </w:r>
      <w:r w:rsidRPr="00EE68ED">
        <w:rPr>
          <w:rFonts w:ascii="Arial Narrow" w:hAnsi="Arial Narrow" w:cs="Arial"/>
          <w:b/>
        </w:rPr>
        <w:t>RE</w:t>
      </w:r>
      <w:r w:rsidRPr="00EE68ED">
        <w:rPr>
          <w:rFonts w:ascii="Arial Narrow" w:hAnsi="Arial Narrow" w:cs="Arial"/>
          <w:b/>
          <w:vertAlign w:val="subscript"/>
        </w:rPr>
        <w:t>j+1</w:t>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14:paraId="570A6250" w14:textId="77777777" w:rsidR="00C12AEA" w:rsidRPr="00EE68ED" w:rsidRDefault="00C12AEA" w:rsidP="00C12AEA">
      <w:pPr>
        <w:spacing w:line="276" w:lineRule="auto"/>
        <w:ind w:left="695" w:firstLine="709"/>
        <w:jc w:val="both"/>
        <w:rPr>
          <w:rFonts w:ascii="Arial Narrow" w:hAnsi="Arial Narrow" w:cs="Arial"/>
        </w:rPr>
      </w:pPr>
      <w:r w:rsidRPr="00EE68ED">
        <w:rPr>
          <w:rFonts w:ascii="Arial Narrow" w:hAnsi="Arial Narrow" w:cs="Arial"/>
        </w:rPr>
        <w:t>Donde:</w:t>
      </w:r>
    </w:p>
    <w:tbl>
      <w:tblPr>
        <w:tblW w:w="8505" w:type="dxa"/>
        <w:tblInd w:w="1668" w:type="dxa"/>
        <w:tblLook w:val="04A0" w:firstRow="1" w:lastRow="0" w:firstColumn="1" w:lastColumn="0" w:noHBand="0" w:noVBand="1"/>
      </w:tblPr>
      <w:tblGrid>
        <w:gridCol w:w="992"/>
        <w:gridCol w:w="7513"/>
      </w:tblGrid>
      <w:tr w:rsidR="00C12AEA" w:rsidRPr="00EE68ED" w14:paraId="12DE25EA" w14:textId="77777777" w:rsidTr="009C0B6F">
        <w:tc>
          <w:tcPr>
            <w:tcW w:w="992" w:type="dxa"/>
          </w:tcPr>
          <w:p w14:paraId="446A83A2"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 xml:space="preserve">k    </w:t>
            </w:r>
            <w:r w:rsidRPr="00EE68ED">
              <w:rPr>
                <w:rFonts w:ascii="Arial Narrow" w:hAnsi="Arial Narrow" w:cs="Arial"/>
              </w:rPr>
              <w:t xml:space="preserve"> =</w:t>
            </w:r>
          </w:p>
        </w:tc>
        <w:tc>
          <w:tcPr>
            <w:tcW w:w="7513" w:type="dxa"/>
          </w:tcPr>
          <w:p w14:paraId="4548BF42"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a devolver en la estimación “j”+1.</w:t>
            </w:r>
          </w:p>
        </w:tc>
      </w:tr>
      <w:tr w:rsidR="00C12AEA" w:rsidRPr="00EE68ED" w14:paraId="76AF758B" w14:textId="77777777" w:rsidTr="009C0B6F">
        <w:tc>
          <w:tcPr>
            <w:tcW w:w="992" w:type="dxa"/>
          </w:tcPr>
          <w:p w14:paraId="6F613ACD"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j+1</w:t>
            </w:r>
            <w:r w:rsidRPr="00EE68ED">
              <w:rPr>
                <w:rFonts w:ascii="Arial Narrow" w:hAnsi="Arial Narrow" w:cs="Arial"/>
              </w:rPr>
              <w:t xml:space="preserve">  =</w:t>
            </w:r>
          </w:p>
        </w:tc>
        <w:tc>
          <w:tcPr>
            <w:tcW w:w="7513" w:type="dxa"/>
          </w:tcPr>
          <w:p w14:paraId="0019BE8A"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posterior a la estimación “j”, la cual se calculará con la formula RE</w:t>
            </w:r>
            <w:r w:rsidRPr="00EE68ED">
              <w:rPr>
                <w:rFonts w:ascii="Arial Narrow" w:hAnsi="Arial Narrow" w:cs="Arial"/>
                <w:vertAlign w:val="subscript"/>
              </w:rPr>
              <w:t>j+1</w:t>
            </w:r>
            <w:r w:rsidRPr="00EE68ED">
              <w:rPr>
                <w:rFonts w:ascii="Arial Narrow" w:hAnsi="Arial Narrow" w:cs="Arial"/>
              </w:rPr>
              <w:t xml:space="preserve"> = 5.00% x (MP-MR</w:t>
            </w:r>
            <w:r w:rsidRPr="00EE68ED">
              <w:rPr>
                <w:rFonts w:ascii="Arial Narrow" w:hAnsi="Arial Narrow" w:cs="Arial"/>
                <w:vertAlign w:val="subscript"/>
              </w:rPr>
              <w:t>j+1</w:t>
            </w:r>
            <w:r w:rsidRPr="00EE68ED">
              <w:rPr>
                <w:rFonts w:ascii="Arial Narrow" w:hAnsi="Arial Narrow" w:cs="Arial"/>
              </w:rPr>
              <w:t>).</w:t>
            </w:r>
          </w:p>
        </w:tc>
      </w:tr>
      <w:tr w:rsidR="00C12AEA" w:rsidRPr="00EE68ED" w14:paraId="4DA34F91" w14:textId="77777777" w:rsidTr="009C0B6F">
        <w:tc>
          <w:tcPr>
            <w:tcW w:w="992" w:type="dxa"/>
          </w:tcPr>
          <w:p w14:paraId="443D454A"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w:t>
            </w:r>
            <w:r w:rsidRPr="00EE68ED">
              <w:rPr>
                <w:rFonts w:ascii="Arial Narrow" w:hAnsi="Arial Narrow" w:cs="Arial"/>
              </w:rPr>
              <w:t xml:space="preserve">    =</w:t>
            </w:r>
          </w:p>
        </w:tc>
        <w:tc>
          <w:tcPr>
            <w:tcW w:w="7513" w:type="dxa"/>
          </w:tcPr>
          <w:p w14:paraId="7D980FCE"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bl>
    <w:p w14:paraId="0D303FBA" w14:textId="77777777" w:rsidR="00C12AEA" w:rsidRPr="00EE68ED" w:rsidRDefault="00C12AEA" w:rsidP="00C12AEA">
      <w:pPr>
        <w:pStyle w:val="Prrafodelista"/>
        <w:spacing w:line="276" w:lineRule="auto"/>
        <w:jc w:val="both"/>
        <w:rPr>
          <w:rFonts w:ascii="Arial Narrow" w:hAnsi="Arial Narrow" w:cs="Arial"/>
        </w:rPr>
      </w:pPr>
    </w:p>
    <w:p w14:paraId="0F097214" w14:textId="77777777"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Si es igual a la anteriormente retenida, no se le retendrá ni se le devolverá cantidad adicional alguna por tal concepto, por lo que la cantidad equivalente a la retención del mes inmediato ante</w:t>
      </w:r>
      <w:r w:rsidR="0037793F">
        <w:rPr>
          <w:rFonts w:ascii="Arial Narrow" w:hAnsi="Arial Narrow" w:cs="Arial"/>
        </w:rPr>
        <w:t xml:space="preserve">rior, permanecerá en poder de </w:t>
      </w:r>
      <w:r w:rsidR="0037793F">
        <w:rPr>
          <w:rFonts w:ascii="Arial Narrow" w:hAnsi="Arial Narrow" w:cs="Arial"/>
          <w:b/>
        </w:rPr>
        <w:t>“LA</w:t>
      </w:r>
      <w:r w:rsidRPr="00EE68ED">
        <w:rPr>
          <w:rFonts w:ascii="Arial Narrow" w:hAnsi="Arial Narrow" w:cs="Arial"/>
        </w:rPr>
        <w:t xml:space="preserve"> </w:t>
      </w:r>
      <w:r w:rsidRPr="004323E1">
        <w:rPr>
          <w:rFonts w:ascii="Arial Narrow" w:hAnsi="Arial Narrow" w:cs="Arial"/>
          <w:b/>
          <w:spacing w:val="-3"/>
        </w:rPr>
        <w:t>CONTRATANTE</w:t>
      </w:r>
      <w:r w:rsidR="0037793F">
        <w:rPr>
          <w:rFonts w:ascii="Arial Narrow" w:hAnsi="Arial Narrow" w:cs="Arial"/>
          <w:b/>
          <w:spacing w:val="-3"/>
        </w:rPr>
        <w:t>”</w:t>
      </w:r>
      <w:r w:rsidRPr="00EE68ED">
        <w:rPr>
          <w:rFonts w:ascii="Arial Narrow" w:hAnsi="Arial Narrow" w:cs="Arial"/>
        </w:rPr>
        <w:t>.</w:t>
      </w:r>
    </w:p>
    <w:p w14:paraId="786A22E2" w14:textId="77777777" w:rsidR="00C12AEA" w:rsidRPr="00EE68ED" w:rsidRDefault="0037793F" w:rsidP="00C12AEA">
      <w:pPr>
        <w:spacing w:line="276" w:lineRule="auto"/>
        <w:ind w:left="1418"/>
        <w:jc w:val="both"/>
        <w:rPr>
          <w:rFonts w:ascii="Arial Narrow" w:hAnsi="Arial Narrow" w:cs="Arial"/>
        </w:rPr>
      </w:pPr>
      <w:r>
        <w:rPr>
          <w:rFonts w:ascii="Arial Narrow" w:hAnsi="Arial Narrow" w:cs="Arial"/>
        </w:rPr>
        <w:t xml:space="preserve">Cuando </w:t>
      </w:r>
      <w:r>
        <w:rPr>
          <w:rFonts w:ascii="Arial Narrow" w:hAnsi="Arial Narrow" w:cs="Arial"/>
          <w:b/>
        </w:rPr>
        <w:t xml:space="preserve">“LA </w:t>
      </w:r>
      <w:r w:rsidR="00C12AEA" w:rsidRPr="004323E1">
        <w:rPr>
          <w:rFonts w:ascii="Arial Narrow" w:hAnsi="Arial Narrow" w:cs="Arial"/>
          <w:b/>
          <w:spacing w:val="-3"/>
        </w:rPr>
        <w:t>CONTRATANTE</w:t>
      </w:r>
      <w:r>
        <w:rPr>
          <w:rFonts w:ascii="Arial Narrow" w:hAnsi="Arial Narrow" w:cs="Arial"/>
          <w:b/>
          <w:spacing w:val="-3"/>
        </w:rPr>
        <w:t>”</w:t>
      </w:r>
      <w:r w:rsidR="00C12AEA" w:rsidRPr="00EE68ED">
        <w:rPr>
          <w:rFonts w:ascii="Arial Narrow" w:hAnsi="Arial Narrow" w:cs="Arial"/>
        </w:rPr>
        <w:t>, de conformid</w:t>
      </w:r>
      <w:r>
        <w:rPr>
          <w:rFonts w:ascii="Arial Narrow" w:hAnsi="Arial Narrow" w:cs="Arial"/>
        </w:rPr>
        <w:t xml:space="preserve">ad con lo anterior, reintegre </w:t>
      </w:r>
      <w:r>
        <w:rPr>
          <w:rFonts w:ascii="Arial Narrow" w:hAnsi="Arial Narrow" w:cs="Arial"/>
          <w:b/>
        </w:rPr>
        <w:t>“LA</w:t>
      </w:r>
      <w:r w:rsidR="00C12AEA" w:rsidRPr="00EE68ED">
        <w:rPr>
          <w:rFonts w:ascii="Arial Narrow" w:hAnsi="Arial Narrow" w:cs="Arial"/>
        </w:rPr>
        <w:t xml:space="preserve"> </w:t>
      </w:r>
      <w:r w:rsidR="00C12AEA" w:rsidRPr="004323E1">
        <w:rPr>
          <w:rFonts w:ascii="Arial Narrow" w:hAnsi="Arial Narrow" w:cs="Arial"/>
          <w:b/>
          <w:spacing w:val="-3"/>
        </w:rPr>
        <w:t>CONTRATISTA</w:t>
      </w:r>
      <w:r>
        <w:rPr>
          <w:rFonts w:ascii="Arial Narrow" w:hAnsi="Arial Narrow" w:cs="Arial"/>
          <w:b/>
          <w:spacing w:val="-3"/>
        </w:rPr>
        <w:t>”</w:t>
      </w:r>
      <w:r w:rsidR="00C12AEA" w:rsidRPr="00EE68ED">
        <w:rPr>
          <w:rFonts w:ascii="Arial Narrow" w:hAnsi="Arial Narrow" w:cs="Arial"/>
        </w:rPr>
        <w:t xml:space="preserve"> algún monto retenido por haber recuperado atrasos, no se generará gasto financiero alguno.</w:t>
      </w:r>
    </w:p>
    <w:p w14:paraId="1AC92C18" w14:textId="77777777" w:rsidR="00C12AEA" w:rsidRPr="00EE68ED" w:rsidRDefault="00C12AEA" w:rsidP="00C12AEA">
      <w:pPr>
        <w:spacing w:line="276" w:lineRule="auto"/>
        <w:ind w:left="426"/>
        <w:jc w:val="both"/>
        <w:rPr>
          <w:rFonts w:ascii="Arial Narrow" w:hAnsi="Arial Narrow" w:cs="Arial"/>
        </w:rPr>
      </w:pPr>
    </w:p>
    <w:p w14:paraId="32AD4F17"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Llegada la fecha pactada para la</w:t>
      </w:r>
      <w:r w:rsidR="0037793F">
        <w:rPr>
          <w:rFonts w:ascii="Arial Narrow" w:hAnsi="Arial Narrow" w:cs="Arial"/>
        </w:rPr>
        <w:t xml:space="preserve"> terminación de los trabajos, </w:t>
      </w:r>
      <w:r w:rsidR="0037793F">
        <w:rPr>
          <w:rFonts w:ascii="Arial Narrow" w:hAnsi="Arial Narrow" w:cs="Arial"/>
          <w:b/>
        </w:rPr>
        <w:t xml:space="preserve">“LA </w:t>
      </w:r>
      <w:r w:rsidRPr="00FC311C">
        <w:rPr>
          <w:rFonts w:ascii="Arial Narrow" w:hAnsi="Arial Narrow" w:cs="Arial"/>
          <w:b/>
          <w:spacing w:val="-3"/>
        </w:rPr>
        <w:t>CONTRATANTE</w:t>
      </w:r>
      <w:r w:rsidR="0037793F">
        <w:rPr>
          <w:rFonts w:ascii="Arial Narrow" w:hAnsi="Arial Narrow" w:cs="Arial"/>
          <w:b/>
          <w:spacing w:val="-3"/>
        </w:rPr>
        <w:t>”</w:t>
      </w:r>
      <w:r w:rsidR="0037793F">
        <w:rPr>
          <w:rFonts w:ascii="Arial Narrow" w:hAnsi="Arial Narrow" w:cs="Arial"/>
        </w:rPr>
        <w:t xml:space="preserve"> verificará que “</w:t>
      </w:r>
      <w:r w:rsidR="0037793F">
        <w:rPr>
          <w:rFonts w:ascii="Arial Narrow" w:hAnsi="Arial Narrow" w:cs="Arial"/>
          <w:b/>
        </w:rPr>
        <w:t>LA</w:t>
      </w:r>
      <w:r w:rsidRPr="00EE68ED">
        <w:rPr>
          <w:rFonts w:ascii="Arial Narrow" w:hAnsi="Arial Narrow" w:cs="Arial"/>
        </w:rPr>
        <w:t xml:space="preserve"> </w:t>
      </w:r>
      <w:r w:rsidRPr="00FC311C">
        <w:rPr>
          <w:rFonts w:ascii="Arial Narrow" w:hAnsi="Arial Narrow" w:cs="Arial"/>
          <w:b/>
          <w:spacing w:val="-3"/>
        </w:rPr>
        <w:t>CONTRATISTA</w:t>
      </w:r>
      <w:r w:rsidR="0037793F">
        <w:rPr>
          <w:rFonts w:ascii="Arial Narrow" w:hAnsi="Arial Narrow" w:cs="Arial"/>
          <w:b/>
          <w:spacing w:val="-3"/>
        </w:rPr>
        <w:t>”</w:t>
      </w:r>
      <w:r w:rsidRPr="00EE68ED">
        <w:rPr>
          <w:rFonts w:ascii="Arial Narrow" w:hAnsi="Arial Narrow" w:cs="Arial"/>
        </w:rPr>
        <w:t xml:space="preserve"> haya concluido la totalidad de los mismos. Si como resultado de dicha verificación, </w:t>
      </w:r>
      <w:r w:rsidR="00861F87">
        <w:rPr>
          <w:rFonts w:ascii="Arial Narrow" w:hAnsi="Arial Narrow" w:cs="Arial"/>
          <w:b/>
        </w:rPr>
        <w:t>“LA</w:t>
      </w:r>
      <w:r w:rsidRPr="00EE68ED">
        <w:rPr>
          <w:rFonts w:ascii="Arial Narrow" w:hAnsi="Arial Narrow" w:cs="Arial"/>
        </w:rPr>
        <w:t xml:space="preserve"> </w:t>
      </w:r>
      <w:r w:rsidRPr="00FC311C">
        <w:rPr>
          <w:rFonts w:ascii="Arial Narrow" w:hAnsi="Arial Narrow" w:cs="Arial"/>
          <w:b/>
          <w:spacing w:val="-3"/>
        </w:rPr>
        <w:t>CONTRATANTE</w:t>
      </w:r>
      <w:r w:rsidR="00861F87">
        <w:rPr>
          <w:rFonts w:ascii="Arial Narrow" w:hAnsi="Arial Narrow" w:cs="Arial"/>
          <w:b/>
          <w:spacing w:val="-3"/>
        </w:rPr>
        <w:t>”</w:t>
      </w:r>
      <w:r w:rsidR="00861F87">
        <w:rPr>
          <w:rFonts w:ascii="Arial Narrow" w:hAnsi="Arial Narrow" w:cs="Arial"/>
        </w:rPr>
        <w:t xml:space="preserve"> encuentra que </w:t>
      </w:r>
      <w:r w:rsidR="00861F87">
        <w:rPr>
          <w:rFonts w:ascii="Arial Narrow" w:hAnsi="Arial Narrow" w:cs="Arial"/>
          <w:b/>
        </w:rPr>
        <w:t xml:space="preserve">“EL </w:t>
      </w:r>
      <w:r w:rsidRPr="00FC311C">
        <w:rPr>
          <w:rFonts w:ascii="Arial Narrow" w:hAnsi="Arial Narrow" w:cs="Arial"/>
          <w:b/>
          <w:spacing w:val="-3"/>
        </w:rPr>
        <w:t>CONTRATISTA</w:t>
      </w:r>
      <w:r w:rsidR="00861F87">
        <w:rPr>
          <w:rFonts w:ascii="Arial Narrow" w:hAnsi="Arial Narrow" w:cs="Arial"/>
          <w:b/>
          <w:spacing w:val="-3"/>
        </w:rPr>
        <w:t>”</w:t>
      </w:r>
      <w:r w:rsidRPr="00EE68ED">
        <w:rPr>
          <w:rFonts w:ascii="Arial Narrow" w:hAnsi="Arial Narrow" w:cs="Arial"/>
        </w:rPr>
        <w:t xml:space="preserve"> no recuperó los atrasos en que hubiere incurrido, las retenciones económicas que se le hubiesen aplicado por tal con</w:t>
      </w:r>
      <w:r w:rsidR="00861F87">
        <w:rPr>
          <w:rFonts w:ascii="Arial Narrow" w:hAnsi="Arial Narrow" w:cs="Arial"/>
        </w:rPr>
        <w:t xml:space="preserve">cepto continuarán en poder de </w:t>
      </w:r>
      <w:r w:rsidR="00861F87">
        <w:rPr>
          <w:rFonts w:ascii="Arial Narrow" w:hAnsi="Arial Narrow" w:cs="Arial"/>
          <w:b/>
        </w:rPr>
        <w:t xml:space="preserve">“LA </w:t>
      </w:r>
      <w:r w:rsidRPr="00FC311C">
        <w:rPr>
          <w:rFonts w:ascii="Arial Narrow" w:hAnsi="Arial Narrow" w:cs="Arial"/>
          <w:b/>
          <w:spacing w:val="-3"/>
        </w:rPr>
        <w:t>CONTRATANTE</w:t>
      </w:r>
      <w:r w:rsidR="00861F87">
        <w:rPr>
          <w:rFonts w:ascii="Arial Narrow" w:hAnsi="Arial Narrow" w:cs="Arial"/>
          <w:b/>
          <w:spacing w:val="-3"/>
        </w:rPr>
        <w:t>”</w:t>
      </w:r>
      <w:r w:rsidRPr="00FC311C">
        <w:rPr>
          <w:rFonts w:ascii="Arial Narrow" w:hAnsi="Arial Narrow" w:cs="Arial"/>
        </w:rPr>
        <w:t xml:space="preserve"> </w:t>
      </w:r>
      <w:r w:rsidRPr="00EE68ED">
        <w:rPr>
          <w:rFonts w:ascii="Arial Narrow" w:hAnsi="Arial Narrow" w:cs="Arial"/>
        </w:rPr>
        <w:t>y tendrán el carácter de definitivas.</w:t>
      </w:r>
    </w:p>
    <w:p w14:paraId="3DBFEBF0" w14:textId="77777777" w:rsidR="00C12AEA" w:rsidRPr="00EE68ED" w:rsidRDefault="00C12AEA" w:rsidP="00C12AEA">
      <w:pPr>
        <w:spacing w:line="276" w:lineRule="auto"/>
        <w:ind w:left="426"/>
        <w:jc w:val="both"/>
        <w:rPr>
          <w:rFonts w:ascii="Arial Narrow" w:hAnsi="Arial Narrow" w:cs="Arial"/>
        </w:rPr>
      </w:pPr>
    </w:p>
    <w:p w14:paraId="06CB3414" w14:textId="77777777" w:rsidR="00C12AEA" w:rsidRPr="00EE68ED" w:rsidRDefault="00C12AEA" w:rsidP="00C12AEA">
      <w:pPr>
        <w:widowControl w:val="0"/>
        <w:spacing w:line="276" w:lineRule="auto"/>
        <w:ind w:left="1418"/>
        <w:jc w:val="both"/>
        <w:rPr>
          <w:rFonts w:ascii="Arial Narrow" w:hAnsi="Arial Narrow" w:cs="Arial"/>
        </w:rPr>
      </w:pPr>
      <w:r w:rsidRPr="00EE68ED">
        <w:rPr>
          <w:rFonts w:ascii="Arial Narrow" w:hAnsi="Arial Narrow" w:cs="Arial"/>
        </w:rPr>
        <w:t>No obstante lo anterior, en caso de que, llegada la fecha pactada para la</w:t>
      </w:r>
      <w:r w:rsidR="00861F87">
        <w:rPr>
          <w:rFonts w:ascii="Arial Narrow" w:hAnsi="Arial Narrow" w:cs="Arial"/>
        </w:rPr>
        <w:t xml:space="preserve"> terminación de los trabajos, </w:t>
      </w:r>
      <w:r w:rsidR="00861F87">
        <w:rPr>
          <w:rFonts w:ascii="Arial Narrow" w:hAnsi="Arial Narrow" w:cs="Arial"/>
          <w:b/>
        </w:rPr>
        <w:t>“LA</w:t>
      </w:r>
      <w:r w:rsidRPr="00EE68ED">
        <w:rPr>
          <w:rFonts w:ascii="Arial Narrow" w:hAnsi="Arial Narrow" w:cs="Arial"/>
        </w:rPr>
        <w:t xml:space="preserve"> </w:t>
      </w:r>
      <w:r w:rsidRPr="00FC311C">
        <w:rPr>
          <w:rFonts w:ascii="Arial Narrow" w:hAnsi="Arial Narrow" w:cs="Arial"/>
          <w:b/>
          <w:spacing w:val="-3"/>
        </w:rPr>
        <w:t>CONTRATANTE</w:t>
      </w:r>
      <w:r w:rsidR="00861F87">
        <w:rPr>
          <w:rFonts w:ascii="Arial Narrow" w:hAnsi="Arial Narrow" w:cs="Arial"/>
          <w:b/>
          <w:spacing w:val="-3"/>
        </w:rPr>
        <w:t>”</w:t>
      </w:r>
      <w:r w:rsidRPr="00EE68ED">
        <w:rPr>
          <w:rFonts w:ascii="Arial Narrow" w:hAnsi="Arial Narrow" w:cs="Arial"/>
        </w:rPr>
        <w:t xml:space="preserve"> opte por </w:t>
      </w:r>
      <w:r w:rsidR="00FC311C" w:rsidRPr="00EE68ED">
        <w:rPr>
          <w:rFonts w:ascii="Arial Narrow" w:hAnsi="Arial Narrow" w:cs="Arial"/>
        </w:rPr>
        <w:t>e</w:t>
      </w:r>
      <w:r w:rsidR="00FC311C">
        <w:rPr>
          <w:rFonts w:ascii="Arial Narrow" w:hAnsi="Arial Narrow" w:cs="Arial"/>
        </w:rPr>
        <w:t>xigi</w:t>
      </w:r>
      <w:r w:rsidR="00FC311C" w:rsidRPr="00EE68ED">
        <w:rPr>
          <w:rFonts w:ascii="Arial Narrow" w:hAnsi="Arial Narrow" w:cs="Arial"/>
        </w:rPr>
        <w:t>rle</w:t>
      </w:r>
      <w:r w:rsidR="00861F87">
        <w:rPr>
          <w:rFonts w:ascii="Arial Narrow" w:hAnsi="Arial Narrow" w:cs="Arial"/>
        </w:rPr>
        <w:t xml:space="preserve"> </w:t>
      </w:r>
      <w:r w:rsidR="00861F87">
        <w:rPr>
          <w:rFonts w:ascii="Arial Narrow" w:hAnsi="Arial Narrow" w:cs="Arial"/>
          <w:b/>
        </w:rPr>
        <w:t xml:space="preserve">“LA </w:t>
      </w:r>
      <w:r w:rsidRPr="00FC311C">
        <w:rPr>
          <w:rFonts w:ascii="Arial Narrow" w:hAnsi="Arial Narrow" w:cs="Arial"/>
          <w:b/>
          <w:spacing w:val="-3"/>
        </w:rPr>
        <w:t>CONTRATISTA</w:t>
      </w:r>
      <w:r w:rsidR="00861F87">
        <w:rPr>
          <w:rFonts w:ascii="Arial Narrow" w:hAnsi="Arial Narrow" w:cs="Arial"/>
          <w:b/>
          <w:spacing w:val="-3"/>
        </w:rPr>
        <w:t>”</w:t>
      </w:r>
      <w:r w:rsidRPr="00EE68ED">
        <w:rPr>
          <w:rFonts w:ascii="Arial Narrow" w:hAnsi="Arial Narrow" w:cs="Arial"/>
        </w:rPr>
        <w:t xml:space="preserve"> la conclusión de los mismos y, consecuentemente, aplicarle las penas convencional</w:t>
      </w:r>
      <w:r w:rsidR="00861F87">
        <w:rPr>
          <w:rFonts w:ascii="Arial Narrow" w:hAnsi="Arial Narrow" w:cs="Arial"/>
        </w:rPr>
        <w:t xml:space="preserve">es mencionadas anteriormente, </w:t>
      </w:r>
      <w:r w:rsidR="00861F87">
        <w:rPr>
          <w:rFonts w:ascii="Arial Narrow" w:hAnsi="Arial Narrow" w:cs="Arial"/>
          <w:b/>
        </w:rPr>
        <w:t>“LA</w:t>
      </w:r>
      <w:r w:rsidRPr="00FC311C">
        <w:rPr>
          <w:rFonts w:ascii="Arial Narrow" w:hAnsi="Arial Narrow" w:cs="Arial"/>
        </w:rPr>
        <w:t xml:space="preserve"> </w:t>
      </w:r>
      <w:r w:rsidRPr="00FC311C">
        <w:rPr>
          <w:rFonts w:ascii="Arial Narrow" w:hAnsi="Arial Narrow" w:cs="Arial"/>
          <w:b/>
          <w:spacing w:val="-3"/>
        </w:rPr>
        <w:t>CONTRATANTE</w:t>
      </w:r>
      <w:r w:rsidR="00861F87">
        <w:rPr>
          <w:rFonts w:ascii="Arial Narrow" w:hAnsi="Arial Narrow" w:cs="Arial"/>
          <w:b/>
          <w:spacing w:val="-3"/>
        </w:rPr>
        <w:t>”</w:t>
      </w:r>
      <w:r w:rsidRPr="00EE68ED">
        <w:rPr>
          <w:rFonts w:ascii="Arial Narrow" w:hAnsi="Arial Narrow" w:cs="Arial"/>
        </w:rPr>
        <w:t>, hará efectivas las mismas contra el importe de las retenciones definitivas hasta donde el importe de las mismas alcance; en el entendido de que, de no ser suficiente el importe de</w:t>
      </w:r>
      <w:r w:rsidR="00861F87">
        <w:rPr>
          <w:rFonts w:ascii="Arial Narrow" w:hAnsi="Arial Narrow" w:cs="Arial"/>
        </w:rPr>
        <w:t xml:space="preserve"> las retenciones definitivas, </w:t>
      </w:r>
      <w:r w:rsidR="00861F87">
        <w:rPr>
          <w:rFonts w:ascii="Arial Narrow" w:hAnsi="Arial Narrow" w:cs="Arial"/>
          <w:b/>
        </w:rPr>
        <w:t xml:space="preserve">“LA </w:t>
      </w:r>
      <w:r w:rsidRPr="00FC311C">
        <w:rPr>
          <w:rFonts w:ascii="Arial Narrow" w:hAnsi="Arial Narrow" w:cs="Arial"/>
          <w:b/>
          <w:spacing w:val="-3"/>
        </w:rPr>
        <w:t>CONTRATANTE</w:t>
      </w:r>
      <w:r w:rsidR="00861F87">
        <w:rPr>
          <w:rFonts w:ascii="Arial Narrow" w:hAnsi="Arial Narrow" w:cs="Arial"/>
          <w:b/>
          <w:spacing w:val="-3"/>
        </w:rPr>
        <w:t>”</w:t>
      </w:r>
      <w:r w:rsidR="00861F87">
        <w:rPr>
          <w:rFonts w:ascii="Arial Narrow" w:hAnsi="Arial Narrow" w:cs="Arial"/>
        </w:rPr>
        <w:t xml:space="preserve"> descontará </w:t>
      </w:r>
      <w:r w:rsidR="00861F87" w:rsidRPr="00861F87">
        <w:rPr>
          <w:rFonts w:ascii="Arial Narrow" w:hAnsi="Arial Narrow" w:cs="Arial"/>
          <w:b/>
        </w:rPr>
        <w:t>“LA</w:t>
      </w:r>
      <w:r w:rsidRPr="00EE68ED">
        <w:rPr>
          <w:rFonts w:ascii="Arial Narrow" w:hAnsi="Arial Narrow" w:cs="Arial"/>
        </w:rPr>
        <w:t xml:space="preserve"> </w:t>
      </w:r>
      <w:r w:rsidRPr="00FC311C">
        <w:rPr>
          <w:rFonts w:ascii="Arial Narrow" w:hAnsi="Arial Narrow" w:cs="Arial"/>
          <w:b/>
          <w:spacing w:val="-3"/>
        </w:rPr>
        <w:t>CONTRATISTA</w:t>
      </w:r>
      <w:r w:rsidR="00861F87">
        <w:rPr>
          <w:rFonts w:ascii="Arial Narrow" w:hAnsi="Arial Narrow" w:cs="Arial"/>
          <w:b/>
          <w:spacing w:val="-3"/>
        </w:rPr>
        <w:t>”</w:t>
      </w:r>
      <w:r w:rsidRPr="00EE68ED">
        <w:rPr>
          <w:rFonts w:ascii="Arial Narrow" w:hAnsi="Arial Narrow" w:cs="Arial"/>
        </w:rPr>
        <w:t xml:space="preserve"> de las estimaciones en trámite, las cantidades por concepto de las penas convencionales.</w:t>
      </w:r>
    </w:p>
    <w:p w14:paraId="3C99873B" w14:textId="77777777" w:rsidR="00C12AEA" w:rsidRPr="00EE68ED" w:rsidRDefault="00C12AEA" w:rsidP="00C12AEA">
      <w:pPr>
        <w:widowControl w:val="0"/>
        <w:spacing w:line="276" w:lineRule="auto"/>
        <w:jc w:val="both"/>
        <w:rPr>
          <w:rFonts w:ascii="Arial Narrow" w:hAnsi="Arial Narrow" w:cs="Arial"/>
        </w:rPr>
      </w:pPr>
    </w:p>
    <w:p w14:paraId="68E5C377" w14:textId="77777777" w:rsidR="00C12AEA" w:rsidRPr="00FC311C" w:rsidRDefault="00C12AEA" w:rsidP="00C12AEA">
      <w:pPr>
        <w:numPr>
          <w:ilvl w:val="0"/>
          <w:numId w:val="25"/>
        </w:numPr>
        <w:autoSpaceDE w:val="0"/>
        <w:autoSpaceDN w:val="0"/>
        <w:adjustRightInd w:val="0"/>
        <w:spacing w:line="276" w:lineRule="auto"/>
        <w:ind w:left="1418" w:firstLine="0"/>
        <w:rPr>
          <w:rFonts w:ascii="Arial Narrow" w:hAnsi="Arial Narrow" w:cs="Arial"/>
          <w:b/>
          <w:bCs/>
          <w:lang w:eastAsia="es-MX"/>
        </w:rPr>
      </w:pPr>
      <w:r w:rsidRPr="00FC311C">
        <w:rPr>
          <w:rFonts w:ascii="Arial Narrow" w:hAnsi="Arial Narrow" w:cs="Arial"/>
          <w:b/>
          <w:bCs/>
          <w:lang w:eastAsia="es-MX"/>
        </w:rPr>
        <w:t>POR ATRASO EN EL CUMPLIMIENTO EN LA FECHA PROGRAMADA PARA LA CONCLUSIÓN TOTAL DE LOS SERVICIOS O TRABAJOS.</w:t>
      </w:r>
    </w:p>
    <w:p w14:paraId="51888EAF" w14:textId="77777777" w:rsidR="00C12AEA" w:rsidRPr="00FC311C" w:rsidRDefault="00C12AEA" w:rsidP="00C12AEA">
      <w:pPr>
        <w:autoSpaceDE w:val="0"/>
        <w:autoSpaceDN w:val="0"/>
        <w:adjustRightInd w:val="0"/>
        <w:spacing w:line="276" w:lineRule="auto"/>
        <w:rPr>
          <w:rFonts w:ascii="Arial Narrow" w:hAnsi="Arial Narrow" w:cs="Arial"/>
          <w:lang w:eastAsia="es-MX"/>
        </w:rPr>
      </w:pPr>
    </w:p>
    <w:p w14:paraId="7ED6C356" w14:textId="77777777" w:rsidR="00C12AEA" w:rsidRPr="00FC311C" w:rsidRDefault="00861F87" w:rsidP="00C12AEA">
      <w:pPr>
        <w:spacing w:line="276" w:lineRule="auto"/>
        <w:ind w:left="1418"/>
        <w:jc w:val="both"/>
        <w:rPr>
          <w:rFonts w:ascii="Arial Narrow" w:hAnsi="Arial Narrow" w:cs="Arial"/>
        </w:rPr>
      </w:pPr>
      <w:r>
        <w:rPr>
          <w:rFonts w:ascii="Arial Narrow" w:hAnsi="Arial Narrow" w:cs="Arial"/>
        </w:rPr>
        <w:t xml:space="preserve">En caso de que </w:t>
      </w:r>
      <w:r>
        <w:rPr>
          <w:rFonts w:ascii="Arial Narrow" w:hAnsi="Arial Narrow" w:cs="Arial"/>
          <w:b/>
        </w:rPr>
        <w:t xml:space="preserve">“EL </w:t>
      </w:r>
      <w:r w:rsidR="00C12AEA" w:rsidRPr="00FC311C">
        <w:rPr>
          <w:rFonts w:ascii="Arial Narrow" w:hAnsi="Arial Narrow" w:cs="Arial"/>
          <w:b/>
          <w:spacing w:val="-3"/>
        </w:rPr>
        <w:t>CONTRATISTA</w:t>
      </w:r>
      <w:r w:rsidRPr="00861F87">
        <w:rPr>
          <w:rFonts w:ascii="Arial Narrow" w:hAnsi="Arial Narrow" w:cs="Arial"/>
          <w:b/>
          <w:spacing w:val="-3"/>
        </w:rPr>
        <w:t>”</w:t>
      </w:r>
      <w:r w:rsidR="00C12AEA" w:rsidRPr="00FC311C">
        <w:rPr>
          <w:rFonts w:ascii="Arial Narrow" w:hAnsi="Arial Narrow" w:cs="Arial"/>
        </w:rPr>
        <w:t xml:space="preserve"> no concluya los trabajos en la fecha pactada para la termi</w:t>
      </w:r>
      <w:r>
        <w:rPr>
          <w:rFonts w:ascii="Arial Narrow" w:hAnsi="Arial Narrow" w:cs="Arial"/>
        </w:rPr>
        <w:t xml:space="preserve">nación de los mismos, </w:t>
      </w:r>
      <w:r>
        <w:rPr>
          <w:rFonts w:ascii="Arial Narrow" w:hAnsi="Arial Narrow" w:cs="Arial"/>
          <w:b/>
        </w:rPr>
        <w:t xml:space="preserve">“LA </w:t>
      </w:r>
      <w:r w:rsidR="00C12AEA" w:rsidRPr="00FC311C">
        <w:rPr>
          <w:rFonts w:ascii="Arial Narrow" w:hAnsi="Arial Narrow" w:cs="Arial"/>
          <w:b/>
          <w:spacing w:val="-3"/>
        </w:rPr>
        <w:t>CONTRATANTE</w:t>
      </w:r>
      <w:r>
        <w:rPr>
          <w:rFonts w:ascii="Arial Narrow" w:hAnsi="Arial Narrow" w:cs="Arial"/>
          <w:b/>
          <w:spacing w:val="-3"/>
        </w:rPr>
        <w:t>”</w:t>
      </w:r>
      <w:r w:rsidR="00C12AEA" w:rsidRPr="00FC311C">
        <w:rPr>
          <w:rFonts w:ascii="Arial Narrow" w:hAnsi="Arial Narrow" w:cs="Arial"/>
        </w:rPr>
        <w:t xml:space="preserve"> podrá optar por </w:t>
      </w:r>
      <w:r w:rsidR="00FC311C" w:rsidRPr="00FC311C">
        <w:rPr>
          <w:rFonts w:ascii="Arial Narrow" w:hAnsi="Arial Narrow" w:cs="Arial"/>
        </w:rPr>
        <w:t>exigirle</w:t>
      </w:r>
      <w:r w:rsidR="00C12AEA" w:rsidRPr="00FC311C">
        <w:rPr>
          <w:rFonts w:ascii="Arial Narrow" w:hAnsi="Arial Narrow" w:cs="Arial"/>
        </w:rPr>
        <w:t xml:space="preserve"> el cumplimiento del presente contrato y, consecuentemente, aplicarle una pena convencional por cada día de atraso a partir del día siguiente de la fecha pactada para la terminación de los trabajos; misma que se hará efectiva en la estimación correspondiente.</w:t>
      </w:r>
    </w:p>
    <w:p w14:paraId="1010AC70" w14:textId="77777777" w:rsidR="00C12AEA" w:rsidRPr="00FC311C" w:rsidRDefault="00C12AEA" w:rsidP="00C12AEA">
      <w:pPr>
        <w:spacing w:line="276" w:lineRule="auto"/>
        <w:ind w:left="426"/>
        <w:jc w:val="both"/>
        <w:rPr>
          <w:rFonts w:ascii="Arial Narrow" w:hAnsi="Arial Narrow" w:cs="Arial"/>
        </w:rPr>
      </w:pPr>
    </w:p>
    <w:p w14:paraId="6AB3F144" w14:textId="77777777" w:rsidR="00C12AEA" w:rsidRPr="00FC311C" w:rsidRDefault="00C12AEA" w:rsidP="00C12AEA">
      <w:pPr>
        <w:spacing w:line="276" w:lineRule="auto"/>
        <w:ind w:left="1418"/>
        <w:jc w:val="both"/>
        <w:rPr>
          <w:rFonts w:ascii="Arial Narrow" w:hAnsi="Arial Narrow" w:cs="Arial"/>
        </w:rPr>
      </w:pPr>
      <w:r w:rsidRPr="00FC311C">
        <w:rPr>
          <w:rFonts w:ascii="Arial Narrow" w:hAnsi="Arial Narrow" w:cs="Arial"/>
        </w:rPr>
        <w:t>Para el cálculo de la p</w:t>
      </w:r>
      <w:r w:rsidR="00861F87">
        <w:rPr>
          <w:rFonts w:ascii="Arial Narrow" w:hAnsi="Arial Narrow" w:cs="Arial"/>
        </w:rPr>
        <w:t xml:space="preserve">ena convencional establecida, </w:t>
      </w:r>
      <w:r w:rsidR="00861F87">
        <w:rPr>
          <w:rFonts w:ascii="Arial Narrow" w:hAnsi="Arial Narrow" w:cs="Arial"/>
          <w:b/>
        </w:rPr>
        <w:t xml:space="preserve">“LA </w:t>
      </w:r>
      <w:r w:rsidRPr="00FC311C">
        <w:rPr>
          <w:rFonts w:ascii="Arial Narrow" w:hAnsi="Arial Narrow" w:cs="Arial"/>
          <w:b/>
          <w:spacing w:val="-3"/>
        </w:rPr>
        <w:t>CONTRATANTE</w:t>
      </w:r>
      <w:r w:rsidR="00861F87" w:rsidRPr="00861F87">
        <w:rPr>
          <w:rFonts w:ascii="Arial Narrow" w:hAnsi="Arial Narrow" w:cs="Arial"/>
          <w:b/>
          <w:spacing w:val="-3"/>
        </w:rPr>
        <w:t>”</w:t>
      </w:r>
      <w:r w:rsidRPr="00FC311C">
        <w:rPr>
          <w:rFonts w:ascii="Arial Narrow" w:hAnsi="Arial Narrow" w:cs="Arial"/>
        </w:rPr>
        <w:t xml:space="preserve"> aplicará el </w:t>
      </w:r>
      <w:r w:rsidRPr="00FC311C">
        <w:rPr>
          <w:rFonts w:ascii="Arial Narrow" w:hAnsi="Arial Narrow" w:cs="Arial"/>
          <w:b/>
        </w:rPr>
        <w:t>5% (Cinco por ciento)</w:t>
      </w:r>
      <w:r w:rsidRPr="00FC311C">
        <w:rPr>
          <w:rFonts w:ascii="Arial Narrow" w:hAnsi="Arial Narrow" w:cs="Arial"/>
        </w:rPr>
        <w:t xml:space="preserve"> del importe equivalente a los trabajos faltantes por ejecutar. Para efectos de la determinación del importe de los trabajos pendientes de ejecutar, se tomará como base para el cálculo de la pena convencional, el monto que representaban los mismos en la fecha pactada de su terminación; en el entendido de que dicho importe se disminuirá progresivamente de conformidad con el avance en la ejecució</w:t>
      </w:r>
      <w:r w:rsidR="00861F87">
        <w:rPr>
          <w:rFonts w:ascii="Arial Narrow" w:hAnsi="Arial Narrow" w:cs="Arial"/>
        </w:rPr>
        <w:t xml:space="preserve">n de los trabajos que realice </w:t>
      </w:r>
      <w:r w:rsidR="00861F87">
        <w:rPr>
          <w:rFonts w:ascii="Arial Narrow" w:hAnsi="Arial Narrow" w:cs="Arial"/>
          <w:b/>
        </w:rPr>
        <w:t>“LA</w:t>
      </w:r>
      <w:r w:rsidRPr="00FC311C">
        <w:rPr>
          <w:rFonts w:ascii="Arial Narrow" w:hAnsi="Arial Narrow" w:cs="Arial"/>
        </w:rPr>
        <w:t xml:space="preserve"> </w:t>
      </w:r>
      <w:r w:rsidRPr="00FC311C">
        <w:rPr>
          <w:rFonts w:ascii="Arial Narrow" w:hAnsi="Arial Narrow" w:cs="Arial"/>
          <w:b/>
          <w:spacing w:val="-3"/>
        </w:rPr>
        <w:t>CONTRATISTA</w:t>
      </w:r>
      <w:r w:rsidR="00861F87">
        <w:rPr>
          <w:rFonts w:ascii="Arial Narrow" w:hAnsi="Arial Narrow" w:cs="Arial"/>
          <w:b/>
          <w:spacing w:val="-3"/>
        </w:rPr>
        <w:t>”</w:t>
      </w:r>
      <w:r w:rsidRPr="00FC311C">
        <w:rPr>
          <w:rFonts w:ascii="Arial Narrow" w:hAnsi="Arial Narrow" w:cs="Arial"/>
        </w:rPr>
        <w:t xml:space="preserve"> hasta su total ejecución.</w:t>
      </w:r>
    </w:p>
    <w:p w14:paraId="143BC0D5" w14:textId="77777777" w:rsidR="00C12AEA" w:rsidRPr="00EE68ED" w:rsidRDefault="00C12AEA" w:rsidP="00C12AEA">
      <w:pPr>
        <w:spacing w:line="276" w:lineRule="auto"/>
        <w:ind w:left="426"/>
        <w:jc w:val="both"/>
        <w:rPr>
          <w:rFonts w:ascii="Arial Narrow" w:hAnsi="Arial Narrow" w:cs="Arial"/>
        </w:rPr>
      </w:pPr>
    </w:p>
    <w:p w14:paraId="536159E9" w14:textId="77777777" w:rsidR="00C12AEA" w:rsidRPr="00EE68ED" w:rsidRDefault="004A0117" w:rsidP="00916768">
      <w:pPr>
        <w:spacing w:line="276" w:lineRule="auto"/>
        <w:ind w:left="1418"/>
        <w:jc w:val="both"/>
        <w:rPr>
          <w:rFonts w:ascii="Arial Narrow" w:hAnsi="Arial Narrow" w:cs="Arial"/>
        </w:rPr>
      </w:pPr>
      <w:r w:rsidRPr="00EE68ED">
        <w:rPr>
          <w:rFonts w:ascii="Arial Narrow" w:hAnsi="Arial Narrow" w:cs="Arial"/>
          <w:b/>
        </w:rPr>
        <w:t>P</w:t>
      </w:r>
      <w:r w:rsidR="00C12AEA" w:rsidRPr="00EE68ED">
        <w:rPr>
          <w:rFonts w:ascii="Arial Narrow" w:hAnsi="Arial Narrow" w:cs="Arial"/>
          <w:b/>
        </w:rPr>
        <w:t>E = 5.00% x [IPE + (IPE-IE</w:t>
      </w:r>
      <w:r w:rsidR="00C12AEA" w:rsidRPr="00EE68ED">
        <w:rPr>
          <w:rFonts w:ascii="Arial Narrow" w:hAnsi="Arial Narrow" w:cs="Arial"/>
          <w:b/>
          <w:vertAlign w:val="subscript"/>
        </w:rPr>
        <w:t>j</w:t>
      </w:r>
      <w:r w:rsidR="00C12AEA" w:rsidRPr="00EE68ED">
        <w:rPr>
          <w:rFonts w:ascii="Arial Narrow" w:hAnsi="Arial Narrow" w:cs="Arial"/>
          <w:b/>
        </w:rPr>
        <w:t>) + (IPE-IE</w:t>
      </w:r>
      <w:r w:rsidR="00C12AEA" w:rsidRPr="00EE68ED">
        <w:rPr>
          <w:rFonts w:ascii="Arial Narrow" w:hAnsi="Arial Narrow" w:cs="Arial"/>
          <w:b/>
          <w:vertAlign w:val="subscript"/>
        </w:rPr>
        <w:t>j+1</w:t>
      </w:r>
      <w:r w:rsidR="00C12AEA" w:rsidRPr="00EE68ED">
        <w:rPr>
          <w:rFonts w:ascii="Arial Narrow" w:hAnsi="Arial Narrow" w:cs="Arial"/>
          <w:b/>
        </w:rPr>
        <w:t>) + (IPE-IE</w:t>
      </w:r>
      <w:r w:rsidR="00C12AEA" w:rsidRPr="00EE68ED">
        <w:rPr>
          <w:rFonts w:ascii="Arial Narrow" w:hAnsi="Arial Narrow" w:cs="Arial"/>
          <w:b/>
          <w:vertAlign w:val="subscript"/>
        </w:rPr>
        <w:t>j+2</w:t>
      </w:r>
      <w:r w:rsidR="00C12AEA" w:rsidRPr="00EE68ED">
        <w:rPr>
          <w:rFonts w:ascii="Arial Narrow" w:hAnsi="Arial Narrow" w:cs="Arial"/>
          <w:b/>
        </w:rPr>
        <w:t>) + (IPE-IE</w:t>
      </w:r>
      <w:r w:rsidR="00C12AEA" w:rsidRPr="00EE68ED">
        <w:rPr>
          <w:rFonts w:ascii="Arial Narrow" w:hAnsi="Arial Narrow" w:cs="Arial"/>
          <w:b/>
          <w:vertAlign w:val="subscript"/>
        </w:rPr>
        <w:t>j+3</w:t>
      </w:r>
      <w:r w:rsidR="00C12AEA" w:rsidRPr="00EE68ED">
        <w:rPr>
          <w:rFonts w:ascii="Arial Narrow" w:hAnsi="Arial Narrow" w:cs="Arial"/>
          <w:b/>
        </w:rPr>
        <w:t>)+……+ (IPE-IE</w:t>
      </w:r>
      <w:r w:rsidR="00C12AEA" w:rsidRPr="00EE68ED">
        <w:rPr>
          <w:rFonts w:ascii="Arial Narrow" w:hAnsi="Arial Narrow" w:cs="Arial"/>
          <w:b/>
          <w:vertAlign w:val="subscript"/>
        </w:rPr>
        <w:t>j+n</w:t>
      </w:r>
      <w:r w:rsidR="00C12AEA" w:rsidRPr="00EE68ED">
        <w:rPr>
          <w:rFonts w:ascii="Arial Narrow" w:hAnsi="Arial Narrow" w:cs="Arial"/>
          <w:b/>
        </w:rPr>
        <w:t>)]</w:t>
      </w:r>
      <w:r w:rsidR="00C12AEA" w:rsidRPr="00EE68ED">
        <w:rPr>
          <w:rFonts w:ascii="Arial Narrow" w:hAnsi="Arial Narrow" w:cs="Arial"/>
        </w:rPr>
        <w:tab/>
      </w:r>
    </w:p>
    <w:p w14:paraId="58C311C4" w14:textId="77777777" w:rsidR="00C12AEA" w:rsidRPr="00EE68ED" w:rsidRDefault="00C12AEA" w:rsidP="00C12AEA">
      <w:pPr>
        <w:tabs>
          <w:tab w:val="left" w:pos="426"/>
        </w:tabs>
        <w:spacing w:line="276" w:lineRule="auto"/>
        <w:jc w:val="both"/>
        <w:rPr>
          <w:rFonts w:ascii="Arial Narrow" w:hAnsi="Arial Narrow" w:cs="Arial"/>
        </w:rPr>
      </w:pPr>
    </w:p>
    <w:p w14:paraId="4E8D690A" w14:textId="77777777" w:rsidR="00C12AEA" w:rsidRPr="00EE68ED" w:rsidRDefault="00C12AEA" w:rsidP="00C12AEA">
      <w:pPr>
        <w:tabs>
          <w:tab w:val="left" w:pos="426"/>
        </w:tabs>
        <w:spacing w:line="276" w:lineRule="auto"/>
        <w:jc w:val="both"/>
        <w:rPr>
          <w:rFonts w:ascii="Arial Narrow" w:hAnsi="Arial Narrow" w:cs="Arial"/>
        </w:rPr>
      </w:pP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14:paraId="2203807F" w14:textId="77777777" w:rsidR="00C12AEA" w:rsidRPr="00EE68ED" w:rsidRDefault="00C12AEA" w:rsidP="00C12AEA">
      <w:pPr>
        <w:spacing w:line="276" w:lineRule="auto"/>
        <w:ind w:left="709" w:firstLine="709"/>
        <w:jc w:val="both"/>
        <w:rPr>
          <w:rFonts w:ascii="Arial Narrow" w:hAnsi="Arial Narrow" w:cs="Arial"/>
        </w:rPr>
      </w:pPr>
      <w:r w:rsidRPr="00EE68ED">
        <w:rPr>
          <w:rFonts w:ascii="Arial Narrow" w:hAnsi="Arial Narrow" w:cs="Arial"/>
        </w:rPr>
        <w:t>Donde:</w:t>
      </w:r>
    </w:p>
    <w:tbl>
      <w:tblPr>
        <w:tblW w:w="8647" w:type="dxa"/>
        <w:tblInd w:w="1526" w:type="dxa"/>
        <w:tblLook w:val="04A0" w:firstRow="1" w:lastRow="0" w:firstColumn="1" w:lastColumn="0" w:noHBand="0" w:noVBand="1"/>
      </w:tblPr>
      <w:tblGrid>
        <w:gridCol w:w="850"/>
        <w:gridCol w:w="7797"/>
      </w:tblGrid>
      <w:tr w:rsidR="00C12AEA" w:rsidRPr="00EE68ED" w14:paraId="7DD4B16F" w14:textId="77777777" w:rsidTr="009C0B6F">
        <w:tc>
          <w:tcPr>
            <w:tcW w:w="850" w:type="dxa"/>
          </w:tcPr>
          <w:p w14:paraId="7B655622" w14:textId="77777777" w:rsidR="00C12AEA" w:rsidRPr="00EE68ED" w:rsidRDefault="004A0117" w:rsidP="009C0B6F">
            <w:pPr>
              <w:spacing w:line="276" w:lineRule="auto"/>
              <w:jc w:val="both"/>
              <w:rPr>
                <w:rFonts w:ascii="Arial Narrow" w:hAnsi="Arial Narrow" w:cs="Arial"/>
              </w:rPr>
            </w:pPr>
            <w:r w:rsidRPr="00EE68ED">
              <w:rPr>
                <w:rFonts w:ascii="Arial Narrow" w:hAnsi="Arial Narrow" w:cs="Arial"/>
              </w:rPr>
              <w:t>P</w:t>
            </w:r>
            <w:r w:rsidR="00C12AEA" w:rsidRPr="00EE68ED">
              <w:rPr>
                <w:rFonts w:ascii="Arial Narrow" w:hAnsi="Arial Narrow" w:cs="Arial"/>
              </w:rPr>
              <w:t>E =</w:t>
            </w:r>
          </w:p>
        </w:tc>
        <w:tc>
          <w:tcPr>
            <w:tcW w:w="7797" w:type="dxa"/>
          </w:tcPr>
          <w:p w14:paraId="79A659EC" w14:textId="77777777" w:rsidR="00C12AEA" w:rsidRPr="00EE68ED" w:rsidRDefault="004A0117" w:rsidP="009C0B6F">
            <w:pPr>
              <w:spacing w:line="276" w:lineRule="auto"/>
              <w:jc w:val="both"/>
              <w:rPr>
                <w:rFonts w:ascii="Arial Narrow" w:hAnsi="Arial Narrow" w:cs="Arial"/>
              </w:rPr>
            </w:pPr>
            <w:r w:rsidRPr="00EE68ED">
              <w:rPr>
                <w:rFonts w:ascii="Arial Narrow" w:hAnsi="Arial Narrow" w:cs="Arial"/>
              </w:rPr>
              <w:t>Pena convencional</w:t>
            </w:r>
            <w:r w:rsidR="00C12AEA" w:rsidRPr="00EE68ED">
              <w:rPr>
                <w:rFonts w:ascii="Arial Narrow" w:hAnsi="Arial Narrow" w:cs="Arial"/>
              </w:rPr>
              <w:t xml:space="preserve"> de la estimación.</w:t>
            </w:r>
          </w:p>
        </w:tc>
      </w:tr>
      <w:tr w:rsidR="00C12AEA" w:rsidRPr="00EE68ED" w14:paraId="5F433FFE" w14:textId="77777777" w:rsidTr="009C0B6F">
        <w:tc>
          <w:tcPr>
            <w:tcW w:w="850" w:type="dxa"/>
          </w:tcPr>
          <w:p w14:paraId="63A7F585"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IPE =</w:t>
            </w:r>
          </w:p>
        </w:tc>
        <w:tc>
          <w:tcPr>
            <w:tcW w:w="7797" w:type="dxa"/>
          </w:tcPr>
          <w:p w14:paraId="3D82D572"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 xml:space="preserve">Importe equivalente a los trabajos faltantes por ejecutar, el cual se determinara con la aplicación de la </w:t>
            </w:r>
            <w:r w:rsidR="00861F87" w:rsidRPr="00EE68ED">
              <w:rPr>
                <w:rFonts w:ascii="Arial Narrow" w:hAnsi="Arial Narrow" w:cs="Arial"/>
              </w:rPr>
              <w:t>fórmula</w:t>
            </w:r>
            <w:r w:rsidRPr="00EE68ED">
              <w:rPr>
                <w:rFonts w:ascii="Arial Narrow" w:hAnsi="Arial Narrow" w:cs="Arial"/>
              </w:rPr>
              <w:t>: IPE = ITC-ITE.</w:t>
            </w:r>
          </w:p>
        </w:tc>
      </w:tr>
      <w:tr w:rsidR="00C12AEA" w:rsidRPr="00EE68ED" w14:paraId="2F1398DF" w14:textId="77777777" w:rsidTr="009C0B6F">
        <w:tc>
          <w:tcPr>
            <w:tcW w:w="850" w:type="dxa"/>
          </w:tcPr>
          <w:p w14:paraId="31FADB5A"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ITC =</w:t>
            </w:r>
          </w:p>
        </w:tc>
        <w:tc>
          <w:tcPr>
            <w:tcW w:w="7797" w:type="dxa"/>
          </w:tcPr>
          <w:p w14:paraId="7FBDCAA2"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total real contratado, incluyendo las modificaciones formalizadas a través de los convenios modificatorios.</w:t>
            </w:r>
          </w:p>
        </w:tc>
      </w:tr>
      <w:tr w:rsidR="00C12AEA" w:rsidRPr="00EE68ED" w14:paraId="420F36F8" w14:textId="77777777" w:rsidTr="009C0B6F">
        <w:tc>
          <w:tcPr>
            <w:tcW w:w="850" w:type="dxa"/>
          </w:tcPr>
          <w:p w14:paraId="1DDC6BC5"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ITE =</w:t>
            </w:r>
          </w:p>
        </w:tc>
        <w:tc>
          <w:tcPr>
            <w:tcW w:w="7797" w:type="dxa"/>
          </w:tcPr>
          <w:p w14:paraId="2C1F265B"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total de los trabajos realmente ejecutados en el periodo de ejecución establecido en el contrato o convenio modificatorio.</w:t>
            </w:r>
          </w:p>
        </w:tc>
      </w:tr>
      <w:tr w:rsidR="00C12AEA" w:rsidRPr="00EE68ED" w14:paraId="29440C28" w14:textId="77777777" w:rsidTr="009C0B6F">
        <w:tc>
          <w:tcPr>
            <w:tcW w:w="850" w:type="dxa"/>
          </w:tcPr>
          <w:p w14:paraId="5CBC8DA0"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IE</w:t>
            </w:r>
            <w:r w:rsidRPr="00EE68ED">
              <w:rPr>
                <w:rFonts w:ascii="Arial Narrow" w:hAnsi="Arial Narrow" w:cs="Arial"/>
                <w:vertAlign w:val="subscript"/>
              </w:rPr>
              <w:t>j</w:t>
            </w:r>
            <w:r w:rsidRPr="00EE68ED">
              <w:rPr>
                <w:rFonts w:ascii="Arial Narrow" w:hAnsi="Arial Narrow" w:cs="Arial"/>
              </w:rPr>
              <w:t xml:space="preserve"> =</w:t>
            </w:r>
          </w:p>
        </w:tc>
        <w:tc>
          <w:tcPr>
            <w:tcW w:w="7797" w:type="dxa"/>
          </w:tcPr>
          <w:p w14:paraId="4892228B"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de los trabajos ejecutados por día, en relación al avance en la ejecución de los trabajos hasta su total ejecución.</w:t>
            </w:r>
          </w:p>
        </w:tc>
      </w:tr>
    </w:tbl>
    <w:p w14:paraId="32933652" w14:textId="77777777" w:rsidR="00C12AEA" w:rsidRPr="00EE68ED" w:rsidRDefault="00C12AEA" w:rsidP="00C12AEA">
      <w:pPr>
        <w:spacing w:line="276" w:lineRule="auto"/>
        <w:jc w:val="both"/>
        <w:rPr>
          <w:rFonts w:ascii="Arial Narrow" w:hAnsi="Arial Narrow" w:cs="Arial"/>
        </w:rPr>
      </w:pPr>
    </w:p>
    <w:p w14:paraId="5497AED2" w14:textId="77777777" w:rsidR="00C12AEA" w:rsidRPr="00EE68ED" w:rsidRDefault="00C12AEA" w:rsidP="00C12AEA">
      <w:pPr>
        <w:autoSpaceDE w:val="0"/>
        <w:autoSpaceDN w:val="0"/>
        <w:adjustRightInd w:val="0"/>
        <w:spacing w:line="276" w:lineRule="auto"/>
        <w:ind w:left="1418"/>
        <w:jc w:val="both"/>
        <w:rPr>
          <w:rFonts w:ascii="Arial Narrow" w:hAnsi="Arial Narrow" w:cs="Arial"/>
        </w:rPr>
      </w:pPr>
      <w:r w:rsidRPr="00EE68ED">
        <w:rPr>
          <w:rFonts w:ascii="Arial Narrow" w:hAnsi="Arial Narrow" w:cs="Arial"/>
        </w:rPr>
        <w:t>La disminución progresiva se hará únicamente cuando se concluya la totalidad de los trabajos correspondiente al concepto de trabajo de que se trate.</w:t>
      </w:r>
    </w:p>
    <w:p w14:paraId="5A1A8F9F" w14:textId="77777777" w:rsidR="00C12AEA" w:rsidRPr="00EE68ED" w:rsidRDefault="00C12AEA" w:rsidP="00C12AEA">
      <w:pPr>
        <w:widowControl w:val="0"/>
        <w:spacing w:line="276" w:lineRule="auto"/>
        <w:jc w:val="both"/>
        <w:rPr>
          <w:rFonts w:ascii="Arial Narrow" w:hAnsi="Arial Narrow" w:cs="Arial"/>
        </w:rPr>
      </w:pPr>
    </w:p>
    <w:p w14:paraId="48049EBA" w14:textId="77777777" w:rsidR="00C12AEA" w:rsidRPr="00EE68ED" w:rsidRDefault="00C12AEA" w:rsidP="00C12AEA">
      <w:pPr>
        <w:widowControl w:val="0"/>
        <w:numPr>
          <w:ilvl w:val="0"/>
          <w:numId w:val="25"/>
        </w:numPr>
        <w:spacing w:line="276" w:lineRule="auto"/>
        <w:ind w:left="1418" w:firstLine="0"/>
        <w:jc w:val="both"/>
        <w:rPr>
          <w:rFonts w:ascii="Arial Narrow" w:hAnsi="Arial Narrow" w:cs="Arial"/>
          <w:b/>
        </w:rPr>
      </w:pPr>
      <w:r w:rsidRPr="00EE68ED">
        <w:rPr>
          <w:rFonts w:ascii="Arial Narrow" w:hAnsi="Arial Narrow" w:cs="Arial"/>
          <w:b/>
        </w:rPr>
        <w:t>POR ATRASO EN EL CUMPLIMIENTO DE FECHAS O EVENTOS CRÍTICOS.</w:t>
      </w:r>
    </w:p>
    <w:p w14:paraId="744A28D9" w14:textId="77777777" w:rsidR="00C12AEA" w:rsidRPr="00EE68ED" w:rsidRDefault="00C12AEA" w:rsidP="00C12AEA">
      <w:pPr>
        <w:widowControl w:val="0"/>
        <w:spacing w:line="276" w:lineRule="auto"/>
        <w:jc w:val="both"/>
        <w:rPr>
          <w:rFonts w:ascii="Arial Narrow" w:hAnsi="Arial Narrow" w:cs="Arial"/>
        </w:rPr>
      </w:pPr>
    </w:p>
    <w:p w14:paraId="5C0E0085" w14:textId="77777777" w:rsidR="00C12AEA" w:rsidRPr="00FC311C" w:rsidRDefault="00861F87" w:rsidP="00C12AEA">
      <w:pPr>
        <w:widowControl w:val="0"/>
        <w:spacing w:line="276" w:lineRule="auto"/>
        <w:ind w:left="1418"/>
        <w:jc w:val="both"/>
        <w:rPr>
          <w:rFonts w:ascii="Arial Narrow" w:hAnsi="Arial Narrow" w:cs="Arial"/>
        </w:rPr>
      </w:pPr>
      <w:r>
        <w:rPr>
          <w:rFonts w:ascii="Arial Narrow" w:hAnsi="Arial Narrow" w:cs="Arial"/>
        </w:rPr>
        <w:t xml:space="preserve">En caso de que </w:t>
      </w:r>
      <w:r>
        <w:rPr>
          <w:rFonts w:ascii="Arial Narrow" w:hAnsi="Arial Narrow" w:cs="Arial"/>
          <w:b/>
        </w:rPr>
        <w:t xml:space="preserve">“LA </w:t>
      </w:r>
      <w:r w:rsidR="00C12AEA" w:rsidRPr="00FC311C">
        <w:rPr>
          <w:rFonts w:ascii="Arial Narrow" w:hAnsi="Arial Narrow" w:cs="Arial"/>
          <w:b/>
          <w:spacing w:val="-3"/>
        </w:rPr>
        <w:t>CONTRATISTA</w:t>
      </w:r>
      <w:r>
        <w:rPr>
          <w:rFonts w:ascii="Arial Narrow" w:hAnsi="Arial Narrow" w:cs="Arial"/>
          <w:b/>
          <w:spacing w:val="-3"/>
        </w:rPr>
        <w:t>”</w:t>
      </w:r>
      <w:r w:rsidR="00C12AEA" w:rsidRPr="00FC311C">
        <w:rPr>
          <w:rFonts w:ascii="Arial Narrow" w:hAnsi="Arial Narrow" w:cs="Arial"/>
        </w:rPr>
        <w:t xml:space="preserve">, por causas que le sean imputables, no concluya las actividades o acontecimientos considerados como fechas o eventos críticos conforme al programa de ejecución general de los trabajos del presente contrato, en las fechas pactadas en bitácora y/o documento legal que formalicen entre las partes, La </w:t>
      </w:r>
      <w:r>
        <w:rPr>
          <w:rFonts w:ascii="Arial Narrow" w:hAnsi="Arial Narrow" w:cs="Arial"/>
          <w:b/>
        </w:rPr>
        <w:t xml:space="preserve">“EL </w:t>
      </w:r>
      <w:r w:rsidR="00C12AEA" w:rsidRPr="00FC311C">
        <w:rPr>
          <w:rFonts w:ascii="Arial Narrow" w:hAnsi="Arial Narrow" w:cs="Arial"/>
          <w:b/>
          <w:spacing w:val="-3"/>
        </w:rPr>
        <w:t>CONTRATANTE</w:t>
      </w:r>
      <w:r>
        <w:rPr>
          <w:rFonts w:ascii="Arial Narrow" w:hAnsi="Arial Narrow" w:cs="Arial"/>
          <w:b/>
          <w:spacing w:val="-3"/>
        </w:rPr>
        <w:t>”</w:t>
      </w:r>
      <w:r w:rsidR="00C12AEA" w:rsidRPr="00FC311C">
        <w:rPr>
          <w:rFonts w:ascii="Arial Narrow" w:hAnsi="Arial Narrow" w:cs="Arial"/>
        </w:rPr>
        <w:t xml:space="preserve"> aplicará a </w:t>
      </w:r>
      <w:r>
        <w:rPr>
          <w:rFonts w:ascii="Arial Narrow" w:hAnsi="Arial Narrow" w:cs="Arial"/>
          <w:b/>
        </w:rPr>
        <w:t xml:space="preserve">“LA </w:t>
      </w:r>
      <w:r w:rsidRPr="00FC311C">
        <w:rPr>
          <w:rFonts w:ascii="Arial Narrow" w:hAnsi="Arial Narrow" w:cs="Arial"/>
          <w:b/>
          <w:spacing w:val="-3"/>
        </w:rPr>
        <w:t>CONTRATISTA</w:t>
      </w:r>
      <w:r>
        <w:rPr>
          <w:rFonts w:ascii="Arial Narrow" w:hAnsi="Arial Narrow" w:cs="Arial"/>
          <w:b/>
          <w:spacing w:val="-3"/>
        </w:rPr>
        <w:t>”</w:t>
      </w:r>
      <w:r w:rsidR="00C12AEA" w:rsidRPr="00FC311C">
        <w:rPr>
          <w:rFonts w:ascii="Arial Narrow" w:hAnsi="Arial Narrow" w:cs="Arial"/>
        </w:rPr>
        <w:t xml:space="preserve"> la deductiva en las estimaciones por concepto de trabajos ejecutados, una cantidad equivalente al </w:t>
      </w:r>
      <w:r w:rsidR="00C12AEA" w:rsidRPr="00FC311C">
        <w:rPr>
          <w:rFonts w:ascii="Arial Narrow" w:hAnsi="Arial Narrow" w:cs="Arial"/>
          <w:b/>
        </w:rPr>
        <w:t>5% (Cinco por ciento)</w:t>
      </w:r>
      <w:r w:rsidR="00C12AEA" w:rsidRPr="00FC311C">
        <w:rPr>
          <w:rFonts w:ascii="Arial Narrow" w:hAnsi="Arial Narrow" w:cs="Arial"/>
        </w:rPr>
        <w:t xml:space="preserve"> del monto correspondiente a las actividades de </w:t>
      </w:r>
      <w:r>
        <w:rPr>
          <w:rFonts w:ascii="Arial Narrow" w:hAnsi="Arial Narrow" w:cs="Arial"/>
          <w:b/>
        </w:rPr>
        <w:t xml:space="preserve">“LA </w:t>
      </w:r>
      <w:r w:rsidRPr="00FC311C">
        <w:rPr>
          <w:rFonts w:ascii="Arial Narrow" w:hAnsi="Arial Narrow" w:cs="Arial"/>
          <w:b/>
          <w:spacing w:val="-3"/>
        </w:rPr>
        <w:t>CONTRATISTA</w:t>
      </w:r>
      <w:r>
        <w:rPr>
          <w:rFonts w:ascii="Arial Narrow" w:hAnsi="Arial Narrow" w:cs="Arial"/>
          <w:b/>
          <w:spacing w:val="-3"/>
        </w:rPr>
        <w:t>”</w:t>
      </w:r>
      <w:r w:rsidR="00C12AEA" w:rsidRPr="00FC311C">
        <w:rPr>
          <w:rFonts w:ascii="Arial Narrow" w:hAnsi="Arial Narrow" w:cs="Arial"/>
        </w:rPr>
        <w:t xml:space="preserve"> concluya los trabajos de que se trate.</w:t>
      </w:r>
    </w:p>
    <w:p w14:paraId="2036D98B" w14:textId="77777777" w:rsidR="00C12AEA" w:rsidRPr="00EE68ED" w:rsidRDefault="00C12AEA" w:rsidP="00C12AEA">
      <w:pPr>
        <w:widowControl w:val="0"/>
        <w:spacing w:line="276" w:lineRule="auto"/>
        <w:jc w:val="both"/>
        <w:rPr>
          <w:rFonts w:ascii="Arial Narrow" w:hAnsi="Arial Narrow" w:cs="Arial"/>
        </w:rPr>
      </w:pPr>
    </w:p>
    <w:p w14:paraId="73445A32" w14:textId="77777777" w:rsidR="00C12AEA" w:rsidRPr="00EE68ED" w:rsidRDefault="00C12AEA" w:rsidP="00C12AEA">
      <w:pPr>
        <w:widowControl w:val="0"/>
        <w:spacing w:line="276" w:lineRule="auto"/>
        <w:ind w:left="1418"/>
        <w:jc w:val="both"/>
        <w:rPr>
          <w:rFonts w:ascii="Arial Narrow" w:hAnsi="Arial Narrow" w:cs="Arial"/>
        </w:rPr>
      </w:pPr>
      <w:r w:rsidRPr="00EE68ED">
        <w:rPr>
          <w:rFonts w:ascii="Arial Narrow" w:hAnsi="Arial Narrow" w:cs="Arial"/>
        </w:rPr>
        <w:t>El atraso se determinará a partir del día natural siguiente al de la fecha establecida para la culminación de la partida considerada como fecha o evento crítico, incluyendo las modificaciones que se hubieren acordado formalmente por las partes mediante los convenios correspondientes e incluyendo el importe de los ajustes de costos que, en su caso, se hubieren otorgado.</w:t>
      </w:r>
    </w:p>
    <w:p w14:paraId="204532EB" w14:textId="77777777" w:rsidR="00C12AEA" w:rsidRPr="00EE68ED" w:rsidRDefault="00C12AEA" w:rsidP="00C12AEA">
      <w:pPr>
        <w:widowControl w:val="0"/>
        <w:spacing w:line="276" w:lineRule="auto"/>
        <w:jc w:val="both"/>
        <w:rPr>
          <w:rFonts w:ascii="Arial Narrow" w:hAnsi="Arial Narrow" w:cs="Arial"/>
        </w:rPr>
      </w:pPr>
    </w:p>
    <w:p w14:paraId="19BF1380" w14:textId="77777777" w:rsidR="00C12AEA" w:rsidRPr="00EE68ED" w:rsidRDefault="004A0117" w:rsidP="00C12AEA">
      <w:pPr>
        <w:widowControl w:val="0"/>
        <w:spacing w:line="276" w:lineRule="auto"/>
        <w:ind w:left="709" w:firstLine="709"/>
        <w:jc w:val="both"/>
        <w:rPr>
          <w:rFonts w:ascii="Arial Narrow" w:hAnsi="Arial Narrow" w:cs="Arial"/>
        </w:rPr>
      </w:pPr>
      <w:r w:rsidRPr="00EE68ED">
        <w:rPr>
          <w:rFonts w:ascii="Arial Narrow" w:hAnsi="Arial Narrow" w:cs="Arial"/>
          <w:b/>
        </w:rPr>
        <w:t>P</w:t>
      </w:r>
      <w:r w:rsidR="00C12AEA" w:rsidRPr="00EE68ED">
        <w:rPr>
          <w:rFonts w:ascii="Arial Narrow" w:hAnsi="Arial Narrow" w:cs="Arial"/>
          <w:b/>
        </w:rPr>
        <w:t>E</w:t>
      </w:r>
      <w:r w:rsidR="00C12AEA" w:rsidRPr="00EE68ED">
        <w:rPr>
          <w:rFonts w:ascii="Arial Narrow" w:hAnsi="Arial Narrow" w:cs="Arial"/>
          <w:b/>
          <w:vertAlign w:val="subscript"/>
        </w:rPr>
        <w:t>j</w:t>
      </w:r>
      <w:r w:rsidR="00C12AEA" w:rsidRPr="00EE68ED">
        <w:rPr>
          <w:rFonts w:ascii="Arial Narrow" w:hAnsi="Arial Narrow" w:cs="Arial"/>
          <w:b/>
        </w:rPr>
        <w:t xml:space="preserve"> = [5.00% x IFC] x n</w:t>
      </w:r>
      <w:r w:rsidR="00C12AEA" w:rsidRPr="00EE68ED">
        <w:rPr>
          <w:rFonts w:ascii="Arial Narrow" w:hAnsi="Arial Narrow" w:cs="Arial"/>
          <w:b/>
        </w:rPr>
        <w:tab/>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t>Para toda j = 1, 2, 3,……, n</w:t>
      </w:r>
    </w:p>
    <w:p w14:paraId="525BDCD5" w14:textId="77777777" w:rsidR="00C12AEA" w:rsidRPr="00EE68ED" w:rsidRDefault="00C12AEA" w:rsidP="00C12AEA">
      <w:pPr>
        <w:widowControl w:val="0"/>
        <w:spacing w:line="276" w:lineRule="auto"/>
        <w:jc w:val="both"/>
        <w:rPr>
          <w:rFonts w:ascii="Arial Narrow" w:hAnsi="Arial Narrow" w:cs="Arial"/>
        </w:rPr>
      </w:pPr>
    </w:p>
    <w:p w14:paraId="2933AE39" w14:textId="77777777" w:rsidR="00C12AEA" w:rsidRPr="00EE68ED" w:rsidRDefault="00C12AEA" w:rsidP="00C12AEA">
      <w:pPr>
        <w:widowControl w:val="0"/>
        <w:spacing w:line="276" w:lineRule="auto"/>
        <w:ind w:left="709" w:firstLine="709"/>
        <w:jc w:val="both"/>
        <w:rPr>
          <w:rFonts w:ascii="Arial Narrow" w:hAnsi="Arial Narrow" w:cs="Arial"/>
        </w:rPr>
      </w:pPr>
      <w:r w:rsidRPr="00EE68ED">
        <w:rPr>
          <w:rFonts w:ascii="Arial Narrow" w:hAnsi="Arial Narrow" w:cs="Arial"/>
        </w:rPr>
        <w:t>Donde:</w:t>
      </w:r>
    </w:p>
    <w:p w14:paraId="3EAF8830" w14:textId="77777777" w:rsidR="00C12AEA" w:rsidRPr="00EE68ED" w:rsidRDefault="004A0117" w:rsidP="00C12AEA">
      <w:pPr>
        <w:widowControl w:val="0"/>
        <w:spacing w:line="276" w:lineRule="auto"/>
        <w:ind w:left="1418"/>
        <w:jc w:val="both"/>
        <w:rPr>
          <w:rFonts w:ascii="Arial Narrow" w:hAnsi="Arial Narrow" w:cs="Arial"/>
        </w:rPr>
      </w:pPr>
      <w:r w:rsidRPr="00EE68ED">
        <w:rPr>
          <w:rFonts w:ascii="Arial Narrow" w:hAnsi="Arial Narrow" w:cs="Arial"/>
        </w:rPr>
        <w:t>P</w:t>
      </w:r>
      <w:r w:rsidR="00C12AEA" w:rsidRPr="00EE68ED">
        <w:rPr>
          <w:rFonts w:ascii="Arial Narrow" w:hAnsi="Arial Narrow" w:cs="Arial"/>
        </w:rPr>
        <w:t>E</w:t>
      </w:r>
      <w:r w:rsidR="00C12AEA" w:rsidRPr="00EE68ED">
        <w:rPr>
          <w:rFonts w:ascii="Arial Narrow" w:hAnsi="Arial Narrow" w:cs="Arial"/>
          <w:vertAlign w:val="subscript"/>
        </w:rPr>
        <w:t>j</w:t>
      </w:r>
      <w:r w:rsidR="00C12AEA" w:rsidRPr="00EE68ED">
        <w:rPr>
          <w:rFonts w:ascii="Arial Narrow" w:hAnsi="Arial Narrow" w:cs="Arial"/>
        </w:rPr>
        <w:t xml:space="preserve"> =</w:t>
      </w:r>
      <w:r w:rsidR="00C12AEA" w:rsidRPr="00EE68ED">
        <w:rPr>
          <w:rFonts w:ascii="Arial Narrow" w:hAnsi="Arial Narrow" w:cs="Arial"/>
        </w:rPr>
        <w:tab/>
      </w:r>
      <w:r w:rsidRPr="00EE68ED">
        <w:rPr>
          <w:rFonts w:ascii="Arial Narrow" w:hAnsi="Arial Narrow" w:cs="Arial"/>
        </w:rPr>
        <w:t>Pena convencional</w:t>
      </w:r>
      <w:r w:rsidR="00C12AEA" w:rsidRPr="00EE68ED">
        <w:rPr>
          <w:rFonts w:ascii="Arial Narrow" w:hAnsi="Arial Narrow" w:cs="Arial"/>
        </w:rPr>
        <w:t xml:space="preserve"> de la estimación “j”.</w:t>
      </w:r>
    </w:p>
    <w:p w14:paraId="6F087E37" w14:textId="77777777" w:rsidR="00C12AEA" w:rsidRPr="00EE68ED" w:rsidRDefault="00C12AEA" w:rsidP="00916768">
      <w:pPr>
        <w:widowControl w:val="0"/>
        <w:spacing w:line="276" w:lineRule="auto"/>
        <w:ind w:left="2123" w:hanging="705"/>
        <w:jc w:val="both"/>
        <w:rPr>
          <w:rFonts w:ascii="Arial Narrow" w:hAnsi="Arial Narrow" w:cs="Arial"/>
        </w:rPr>
      </w:pPr>
      <w:r w:rsidRPr="00EE68ED">
        <w:rPr>
          <w:rFonts w:ascii="Arial Narrow" w:hAnsi="Arial Narrow" w:cs="Arial"/>
        </w:rPr>
        <w:t>IFC =</w:t>
      </w:r>
      <w:r w:rsidRPr="00EE68ED">
        <w:rPr>
          <w:rFonts w:ascii="Arial Narrow" w:hAnsi="Arial Narrow" w:cs="Arial"/>
        </w:rPr>
        <w:tab/>
        <w:t>Importe equivalente a las actividades de la fecha o evento crítico no concluido.</w:t>
      </w:r>
    </w:p>
    <w:p w14:paraId="33DEE996" w14:textId="77777777" w:rsidR="00C12AEA" w:rsidRPr="00EE68ED" w:rsidRDefault="00C12AEA" w:rsidP="00916768">
      <w:pPr>
        <w:widowControl w:val="0"/>
        <w:spacing w:line="276" w:lineRule="auto"/>
        <w:ind w:left="2123" w:hanging="705"/>
        <w:jc w:val="both"/>
        <w:rPr>
          <w:rFonts w:ascii="Arial Narrow" w:hAnsi="Arial Narrow" w:cs="Arial"/>
        </w:rPr>
      </w:pPr>
      <w:r w:rsidRPr="00EE68ED">
        <w:rPr>
          <w:rFonts w:ascii="Arial Narrow" w:hAnsi="Arial Narrow" w:cs="Arial"/>
        </w:rPr>
        <w:t>n =</w:t>
      </w:r>
      <w:r w:rsidRPr="00EE68ED">
        <w:rPr>
          <w:rFonts w:ascii="Arial Narrow" w:hAnsi="Arial Narrow" w:cs="Arial"/>
        </w:rPr>
        <w:tab/>
        <w:t>Cantidad de días naturales de atraso, a partir del día siguiente al de la fecha establecida para la culminación de la partida hasta que se concluyan los trabajos.</w:t>
      </w:r>
    </w:p>
    <w:p w14:paraId="09B3DEA9" w14:textId="77777777" w:rsidR="00C12AEA" w:rsidRPr="00EE68ED" w:rsidRDefault="00C12AEA" w:rsidP="00C12AEA">
      <w:pPr>
        <w:widowControl w:val="0"/>
        <w:spacing w:line="276" w:lineRule="auto"/>
        <w:ind w:left="1440" w:hanging="22"/>
        <w:jc w:val="both"/>
        <w:rPr>
          <w:rFonts w:ascii="Arial Narrow" w:hAnsi="Arial Narrow" w:cs="Arial"/>
        </w:rPr>
      </w:pPr>
    </w:p>
    <w:p w14:paraId="5471B197" w14:textId="77777777" w:rsidR="00C12AEA" w:rsidRPr="00EE68ED" w:rsidRDefault="00C12AEA" w:rsidP="00C12AEA">
      <w:pPr>
        <w:widowControl w:val="0"/>
        <w:numPr>
          <w:ilvl w:val="0"/>
          <w:numId w:val="25"/>
        </w:numPr>
        <w:spacing w:line="276" w:lineRule="auto"/>
        <w:ind w:left="2127" w:hanging="709"/>
        <w:jc w:val="both"/>
        <w:rPr>
          <w:rFonts w:ascii="Arial Narrow" w:hAnsi="Arial Narrow" w:cs="Arial"/>
          <w:b/>
        </w:rPr>
      </w:pPr>
      <w:r w:rsidRPr="00EE68ED">
        <w:rPr>
          <w:rFonts w:ascii="Arial Narrow" w:hAnsi="Arial Narrow" w:cs="Arial"/>
          <w:b/>
        </w:rPr>
        <w:t>POR ATRASO EN EL CUMPLIMIENTO EN LA FORMULACIÓN DE ESTIMACIONES DE TRABAJOS EJECUTADOS CON UNA PERIODICIDAD MAYOR A UN MES.</w:t>
      </w:r>
    </w:p>
    <w:p w14:paraId="28B6D08A" w14:textId="77777777" w:rsidR="00C12AEA" w:rsidRPr="00EE68ED" w:rsidRDefault="00C12AEA" w:rsidP="00C12AEA">
      <w:pPr>
        <w:spacing w:line="276" w:lineRule="auto"/>
        <w:ind w:left="1418"/>
        <w:jc w:val="both"/>
        <w:rPr>
          <w:rFonts w:ascii="Arial Narrow" w:hAnsi="Arial Narrow" w:cs="Arial"/>
        </w:rPr>
      </w:pPr>
    </w:p>
    <w:p w14:paraId="086AFA14" w14:textId="77777777" w:rsidR="00C12AEA" w:rsidRPr="00EE68ED" w:rsidRDefault="00861F87" w:rsidP="00C12AEA">
      <w:pPr>
        <w:spacing w:line="276" w:lineRule="auto"/>
        <w:ind w:left="1418"/>
        <w:jc w:val="both"/>
        <w:rPr>
          <w:rFonts w:ascii="Arial Narrow" w:hAnsi="Arial Narrow" w:cs="Arial"/>
        </w:rPr>
      </w:pPr>
      <w:r>
        <w:rPr>
          <w:rFonts w:ascii="Arial Narrow" w:hAnsi="Arial Narrow" w:cs="Arial"/>
        </w:rPr>
        <w:lastRenderedPageBreak/>
        <w:t xml:space="preserve">En caso de que </w:t>
      </w:r>
      <w:r w:rsidRPr="00861F87">
        <w:rPr>
          <w:rFonts w:ascii="Arial Narrow" w:hAnsi="Arial Narrow" w:cs="Arial"/>
          <w:b/>
        </w:rPr>
        <w:t xml:space="preserve">“LA </w:t>
      </w:r>
      <w:r w:rsidR="00C12AEA" w:rsidRPr="00861F87">
        <w:rPr>
          <w:rFonts w:ascii="Arial Narrow" w:hAnsi="Arial Narrow" w:cs="Arial"/>
          <w:b/>
        </w:rPr>
        <w:t>CONTRATISTA</w:t>
      </w:r>
      <w:r w:rsidRPr="00861F87">
        <w:rPr>
          <w:rFonts w:ascii="Arial Narrow" w:hAnsi="Arial Narrow" w:cs="Arial"/>
          <w:b/>
        </w:rPr>
        <w:t>”</w:t>
      </w:r>
      <w:r w:rsidR="00C12AEA" w:rsidRPr="00861F87">
        <w:rPr>
          <w:rFonts w:ascii="Arial Narrow" w:hAnsi="Arial Narrow" w:cs="Arial"/>
          <w:b/>
        </w:rPr>
        <w:t>,</w:t>
      </w:r>
      <w:r w:rsidR="00C12AEA" w:rsidRPr="00EE68ED">
        <w:rPr>
          <w:rFonts w:ascii="Arial Narrow" w:hAnsi="Arial Narrow" w:cs="Arial"/>
        </w:rPr>
        <w:t xml:space="preserve"> por causas que le sean imputables, no formule estimaciones conforme a la periodicidad establecida en las bases de licitación y contrato, presentadas en las </w:t>
      </w:r>
      <w:r>
        <w:rPr>
          <w:rFonts w:ascii="Arial Narrow" w:hAnsi="Arial Narrow" w:cs="Arial"/>
        </w:rPr>
        <w:t xml:space="preserve">fechas de corte establecidas, </w:t>
      </w:r>
      <w:r w:rsidRPr="00861F87">
        <w:rPr>
          <w:rFonts w:ascii="Arial Narrow" w:hAnsi="Arial Narrow" w:cs="Arial"/>
          <w:b/>
        </w:rPr>
        <w:t>“LA</w:t>
      </w:r>
      <w:r w:rsidR="00C12AEA" w:rsidRPr="00861F87">
        <w:rPr>
          <w:rFonts w:ascii="Arial Narrow" w:hAnsi="Arial Narrow" w:cs="Arial"/>
          <w:b/>
        </w:rPr>
        <w:t xml:space="preserve"> CONTRATISTA</w:t>
      </w:r>
      <w:r w:rsidRPr="00861F87">
        <w:rPr>
          <w:rFonts w:ascii="Arial Narrow" w:hAnsi="Arial Narrow" w:cs="Arial"/>
          <w:b/>
        </w:rPr>
        <w:t>”</w:t>
      </w:r>
      <w:r w:rsidR="00C12AEA" w:rsidRPr="00EE68ED">
        <w:rPr>
          <w:rFonts w:ascii="Arial Narrow" w:hAnsi="Arial Narrow" w:cs="Arial"/>
        </w:rPr>
        <w:t xml:space="preserve"> se le deducirá de las estimaciones por trabajos ejecutados, una cantidad equivalente al </w:t>
      </w:r>
      <w:r w:rsidR="00C12AEA" w:rsidRPr="00EE68ED">
        <w:rPr>
          <w:rFonts w:ascii="Arial Narrow" w:hAnsi="Arial Narrow" w:cs="Arial"/>
          <w:b/>
        </w:rPr>
        <w:t>2% (Dos por ciento)</w:t>
      </w:r>
      <w:r w:rsidR="00C12AEA" w:rsidRPr="00EE68ED">
        <w:rPr>
          <w:rFonts w:ascii="Arial Narrow" w:hAnsi="Arial Narrow" w:cs="Arial"/>
        </w:rPr>
        <w:t xml:space="preserve"> del monto correspondiente a los trabajos ejecutados y no estimados a la fecha, misma que se aplicará por cada día natural de atraso y hasta que </w:t>
      </w:r>
      <w:r w:rsidRPr="00861F87">
        <w:rPr>
          <w:rFonts w:ascii="Arial Narrow" w:hAnsi="Arial Narrow" w:cs="Arial"/>
          <w:b/>
        </w:rPr>
        <w:t>“LA CONTRATISTA”</w:t>
      </w:r>
      <w:r w:rsidR="00C12AEA" w:rsidRPr="00EE68ED">
        <w:rPr>
          <w:rFonts w:ascii="Arial Narrow" w:hAnsi="Arial Narrow" w:cs="Arial"/>
        </w:rPr>
        <w:t xml:space="preserve"> presente estimaciones de los trabajos ejecutados.</w:t>
      </w:r>
    </w:p>
    <w:p w14:paraId="0B0890BC" w14:textId="77777777" w:rsidR="00E770AD" w:rsidRPr="00EE68ED" w:rsidRDefault="00E770AD" w:rsidP="00C12AEA">
      <w:pPr>
        <w:spacing w:line="276" w:lineRule="auto"/>
        <w:ind w:left="1418"/>
        <w:jc w:val="both"/>
        <w:rPr>
          <w:rFonts w:ascii="Arial Narrow" w:hAnsi="Arial Narrow" w:cs="Arial"/>
        </w:rPr>
      </w:pPr>
    </w:p>
    <w:p w14:paraId="62A52A00"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El atraso se determinará a partir del día natural siguiente a la fecha que </w:t>
      </w:r>
      <w:r w:rsidR="00861F87" w:rsidRPr="00861F87">
        <w:rPr>
          <w:rFonts w:ascii="Arial Narrow" w:hAnsi="Arial Narrow" w:cs="Arial"/>
          <w:b/>
        </w:rPr>
        <w:t>“LA CONTRATISTA”</w:t>
      </w:r>
      <w:r w:rsidRPr="00EE68ED">
        <w:rPr>
          <w:rFonts w:ascii="Arial Narrow" w:hAnsi="Arial Narrow" w:cs="Arial"/>
        </w:rPr>
        <w:t xml:space="preserve"> tendría que haber presentado la estimación hasta la fecha en que </w:t>
      </w:r>
      <w:r w:rsidR="00861F87" w:rsidRPr="00861F87">
        <w:rPr>
          <w:rFonts w:ascii="Arial Narrow" w:hAnsi="Arial Narrow" w:cs="Arial"/>
          <w:b/>
        </w:rPr>
        <w:t>“LA CONTRATISTA”</w:t>
      </w:r>
      <w:r w:rsidRPr="00EE68ED">
        <w:rPr>
          <w:rFonts w:ascii="Arial Narrow" w:hAnsi="Arial Narrow" w:cs="Arial"/>
        </w:rPr>
        <w:t xml:space="preserve"> la presente para su revisión y autorización correspondiente, incluyendo las modificaciones que se hubieren acordado formalmente por las partes mediante los convenios correspondientes e incluyendo el importe de los ajustes de costos que, en su caso, se hubieren otorgado.</w:t>
      </w:r>
    </w:p>
    <w:p w14:paraId="75493A8F" w14:textId="77777777" w:rsidR="00C12AEA" w:rsidRPr="00EE68ED" w:rsidRDefault="00C12AEA" w:rsidP="00C12AEA">
      <w:pPr>
        <w:spacing w:line="276" w:lineRule="auto"/>
        <w:ind w:left="1418"/>
        <w:jc w:val="both"/>
        <w:rPr>
          <w:rFonts w:ascii="Arial Narrow" w:hAnsi="Arial Narrow" w:cs="Arial"/>
        </w:rPr>
      </w:pPr>
    </w:p>
    <w:p w14:paraId="155863C2" w14:textId="77777777" w:rsidR="00C12AEA" w:rsidRPr="00EE68ED" w:rsidRDefault="004A0117" w:rsidP="00C12AEA">
      <w:pPr>
        <w:spacing w:line="276" w:lineRule="auto"/>
        <w:ind w:left="1418"/>
        <w:jc w:val="both"/>
        <w:rPr>
          <w:rFonts w:ascii="Arial Narrow" w:hAnsi="Arial Narrow" w:cs="Arial"/>
        </w:rPr>
      </w:pPr>
      <w:r w:rsidRPr="00EE68ED">
        <w:rPr>
          <w:rFonts w:ascii="Arial Narrow" w:hAnsi="Arial Narrow" w:cs="Arial"/>
          <w:b/>
        </w:rPr>
        <w:t>P</w:t>
      </w:r>
      <w:r w:rsidR="00C12AEA" w:rsidRPr="00EE68ED">
        <w:rPr>
          <w:rFonts w:ascii="Arial Narrow" w:hAnsi="Arial Narrow" w:cs="Arial"/>
          <w:b/>
        </w:rPr>
        <w:t>E</w:t>
      </w:r>
      <w:r w:rsidR="00C12AEA" w:rsidRPr="00EE68ED">
        <w:rPr>
          <w:rFonts w:ascii="Arial Narrow" w:hAnsi="Arial Narrow" w:cs="Arial"/>
          <w:b/>
          <w:vertAlign w:val="subscript"/>
        </w:rPr>
        <w:t>j</w:t>
      </w:r>
      <w:r w:rsidR="00C12AEA" w:rsidRPr="00EE68ED">
        <w:rPr>
          <w:rFonts w:ascii="Arial Narrow" w:hAnsi="Arial Narrow" w:cs="Arial"/>
          <w:b/>
        </w:rPr>
        <w:t xml:space="preserve"> = [2.00% x MTE] x [n/30]</w:t>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t>Para toda j = 1, 2, 3,……, n</w:t>
      </w:r>
    </w:p>
    <w:p w14:paraId="7AF7BADA" w14:textId="77777777" w:rsidR="00C12AEA" w:rsidRPr="00EE68ED" w:rsidRDefault="00C12AEA" w:rsidP="00C12AEA">
      <w:pPr>
        <w:spacing w:line="276" w:lineRule="auto"/>
        <w:ind w:left="1418"/>
        <w:jc w:val="both"/>
        <w:rPr>
          <w:rFonts w:ascii="Arial Narrow" w:hAnsi="Arial Narrow" w:cs="Arial"/>
        </w:rPr>
      </w:pPr>
    </w:p>
    <w:p w14:paraId="0CC831F0"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Donde:</w:t>
      </w:r>
    </w:p>
    <w:tbl>
      <w:tblPr>
        <w:tblW w:w="9478" w:type="dxa"/>
        <w:tblInd w:w="1526" w:type="dxa"/>
        <w:tblLook w:val="04A0" w:firstRow="1" w:lastRow="0" w:firstColumn="1" w:lastColumn="0" w:noHBand="0" w:noVBand="1"/>
      </w:tblPr>
      <w:tblGrid>
        <w:gridCol w:w="1730"/>
        <w:gridCol w:w="7016"/>
        <w:gridCol w:w="732"/>
      </w:tblGrid>
      <w:tr w:rsidR="00C12AEA" w:rsidRPr="00EE68ED" w14:paraId="4D110380" w14:textId="77777777" w:rsidTr="009C0B6F">
        <w:tc>
          <w:tcPr>
            <w:tcW w:w="850" w:type="dxa"/>
          </w:tcPr>
          <w:p w14:paraId="773077A9" w14:textId="77777777" w:rsidR="00C12AEA" w:rsidRPr="00EE68ED" w:rsidRDefault="004A0117" w:rsidP="009C0B6F">
            <w:pPr>
              <w:tabs>
                <w:tab w:val="left" w:pos="-720"/>
                <w:tab w:val="left" w:pos="0"/>
                <w:tab w:val="left" w:pos="720"/>
              </w:tabs>
              <w:spacing w:line="276" w:lineRule="auto"/>
              <w:ind w:left="1418" w:right="-462" w:hanging="1125"/>
              <w:jc w:val="both"/>
              <w:rPr>
                <w:rFonts w:ascii="Arial Narrow" w:hAnsi="Arial Narrow" w:cs="Arial"/>
              </w:rPr>
            </w:pPr>
            <w:r w:rsidRPr="00EE68ED">
              <w:rPr>
                <w:rFonts w:ascii="Arial Narrow" w:hAnsi="Arial Narrow" w:cs="Arial"/>
              </w:rPr>
              <w:t>P</w:t>
            </w:r>
            <w:r w:rsidR="00C12AEA" w:rsidRPr="00EE68ED">
              <w:rPr>
                <w:rFonts w:ascii="Arial Narrow" w:hAnsi="Arial Narrow" w:cs="Arial"/>
              </w:rPr>
              <w:t>E</w:t>
            </w:r>
            <w:r w:rsidR="00C12AEA" w:rsidRPr="00EE68ED">
              <w:rPr>
                <w:rFonts w:ascii="Arial Narrow" w:hAnsi="Arial Narrow" w:cs="Arial"/>
                <w:vertAlign w:val="subscript"/>
              </w:rPr>
              <w:t>j</w:t>
            </w:r>
            <w:r w:rsidR="00C12AEA" w:rsidRPr="00EE68ED">
              <w:rPr>
                <w:rFonts w:ascii="Arial Narrow" w:hAnsi="Arial Narrow" w:cs="Arial"/>
              </w:rPr>
              <w:t xml:space="preserve"> =</w:t>
            </w:r>
          </w:p>
        </w:tc>
        <w:tc>
          <w:tcPr>
            <w:tcW w:w="8628" w:type="dxa"/>
            <w:gridSpan w:val="2"/>
          </w:tcPr>
          <w:p w14:paraId="196B866F" w14:textId="77777777" w:rsidR="00C12AEA" w:rsidRPr="00EE68ED" w:rsidRDefault="004A0117"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Pena convencional</w:t>
            </w:r>
            <w:r w:rsidR="00C12AEA" w:rsidRPr="00EE68ED">
              <w:rPr>
                <w:rFonts w:ascii="Arial Narrow" w:hAnsi="Arial Narrow" w:cs="Arial"/>
              </w:rPr>
              <w:t xml:space="preserve"> de la estimación “j”.</w:t>
            </w:r>
          </w:p>
        </w:tc>
      </w:tr>
      <w:tr w:rsidR="00C12AEA" w:rsidRPr="00EE68ED" w14:paraId="534035CB" w14:textId="77777777" w:rsidTr="009C0B6F">
        <w:tc>
          <w:tcPr>
            <w:tcW w:w="850" w:type="dxa"/>
          </w:tcPr>
          <w:p w14:paraId="20C021AA" w14:textId="77777777" w:rsidR="00C12AEA" w:rsidRPr="00EE68ED" w:rsidRDefault="00C12AEA" w:rsidP="009C0B6F">
            <w:pPr>
              <w:tabs>
                <w:tab w:val="left" w:pos="-720"/>
                <w:tab w:val="left" w:pos="0"/>
                <w:tab w:val="left" w:pos="720"/>
              </w:tabs>
              <w:spacing w:line="276" w:lineRule="auto"/>
              <w:ind w:left="1418" w:right="-462" w:hanging="1125"/>
              <w:jc w:val="both"/>
              <w:rPr>
                <w:rFonts w:ascii="Arial Narrow" w:hAnsi="Arial Narrow" w:cs="Arial"/>
              </w:rPr>
            </w:pPr>
            <w:r w:rsidRPr="00EE68ED">
              <w:rPr>
                <w:rFonts w:ascii="Arial Narrow" w:hAnsi="Arial Narrow" w:cs="Arial"/>
              </w:rPr>
              <w:t>MTE =</w:t>
            </w:r>
          </w:p>
        </w:tc>
        <w:tc>
          <w:tcPr>
            <w:tcW w:w="8628" w:type="dxa"/>
            <w:gridSpan w:val="2"/>
          </w:tcPr>
          <w:p w14:paraId="05D83A46" w14:textId="77777777" w:rsidR="00C12AEA" w:rsidRPr="00EE68ED" w:rsidRDefault="00C12AEA"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Monto correspondiente a los trabajos ejecutados y no estimados a la fecha.</w:t>
            </w:r>
          </w:p>
        </w:tc>
      </w:tr>
      <w:tr w:rsidR="00C12AEA" w:rsidRPr="00EE68ED" w14:paraId="6EC0F6A5" w14:textId="77777777" w:rsidTr="00916768">
        <w:trPr>
          <w:gridAfter w:val="1"/>
          <w:wAfter w:w="831" w:type="dxa"/>
        </w:trPr>
        <w:tc>
          <w:tcPr>
            <w:tcW w:w="850" w:type="dxa"/>
          </w:tcPr>
          <w:p w14:paraId="615C8695" w14:textId="77777777" w:rsidR="00C12AEA" w:rsidRPr="00EE68ED" w:rsidRDefault="00C12AEA" w:rsidP="009C0B6F">
            <w:pPr>
              <w:tabs>
                <w:tab w:val="left" w:pos="-720"/>
                <w:tab w:val="left" w:pos="0"/>
                <w:tab w:val="left" w:pos="720"/>
              </w:tabs>
              <w:spacing w:line="276" w:lineRule="auto"/>
              <w:ind w:left="1418" w:right="-462" w:hanging="1125"/>
              <w:jc w:val="both"/>
              <w:rPr>
                <w:rFonts w:ascii="Arial Narrow" w:hAnsi="Arial Narrow" w:cs="Arial"/>
              </w:rPr>
            </w:pPr>
            <w:r w:rsidRPr="00EE68ED">
              <w:rPr>
                <w:rFonts w:ascii="Arial Narrow" w:hAnsi="Arial Narrow" w:cs="Arial"/>
              </w:rPr>
              <w:t>n =</w:t>
            </w:r>
          </w:p>
        </w:tc>
        <w:tc>
          <w:tcPr>
            <w:tcW w:w="7797" w:type="dxa"/>
          </w:tcPr>
          <w:p w14:paraId="35A3FA2A" w14:textId="77777777" w:rsidR="00C12AEA" w:rsidRPr="00EE68ED" w:rsidRDefault="00C12AEA"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 xml:space="preserve">Cantidad de días naturales de atraso, a partir del día siguiente al de la fecha </w:t>
            </w:r>
            <w:r w:rsidRPr="00867893">
              <w:rPr>
                <w:rFonts w:ascii="Arial Narrow" w:hAnsi="Arial Narrow" w:cs="Arial"/>
              </w:rPr>
              <w:t>establecida</w:t>
            </w:r>
            <w:r w:rsidRPr="00EE68ED">
              <w:rPr>
                <w:rFonts w:ascii="Arial Narrow" w:hAnsi="Arial Narrow" w:cs="Arial"/>
              </w:rPr>
              <w:t xml:space="preserve"> para la culminación de la partida hasta que se concluyan los trabajos.</w:t>
            </w:r>
          </w:p>
        </w:tc>
      </w:tr>
    </w:tbl>
    <w:p w14:paraId="7BC30C87" w14:textId="77777777" w:rsidR="00916768" w:rsidRPr="00EE68ED" w:rsidRDefault="00916768" w:rsidP="00C12AEA">
      <w:pPr>
        <w:widowControl w:val="0"/>
        <w:spacing w:line="276" w:lineRule="auto"/>
        <w:ind w:left="1440" w:hanging="22"/>
        <w:jc w:val="both"/>
        <w:rPr>
          <w:rFonts w:ascii="Arial Narrow" w:hAnsi="Arial Narrow" w:cs="Arial"/>
        </w:rPr>
      </w:pPr>
    </w:p>
    <w:p w14:paraId="04C4892A" w14:textId="77777777" w:rsidR="00C12AEA" w:rsidRPr="00EE68ED" w:rsidRDefault="00C12AEA" w:rsidP="00C45719">
      <w:pPr>
        <w:widowControl w:val="0"/>
        <w:spacing w:line="276" w:lineRule="auto"/>
        <w:ind w:left="1418"/>
        <w:jc w:val="both"/>
        <w:rPr>
          <w:rFonts w:ascii="Arial Narrow" w:hAnsi="Arial Narrow" w:cs="Arial"/>
        </w:rPr>
      </w:pPr>
      <w:r w:rsidRPr="00EE68ED">
        <w:rPr>
          <w:rFonts w:ascii="Arial Narrow" w:hAnsi="Arial Narrow" w:cs="Arial"/>
        </w:rPr>
        <w:t xml:space="preserve">Para determinar la aplicación de las penas estipuladas, no se tomarán en cuenta las demoras motivadas por caso fortuito, fuerza mayor o ya sea durante la ejecución de los trabajos dentro del plazo, así como por cualquier otra causa no imputable </w:t>
      </w:r>
      <w:r w:rsidR="00861F87" w:rsidRPr="00861F87">
        <w:rPr>
          <w:rFonts w:ascii="Arial Narrow" w:hAnsi="Arial Narrow" w:cs="Arial"/>
          <w:b/>
        </w:rPr>
        <w:t>“LA CONTRATISTA”</w:t>
      </w:r>
      <w:r w:rsidR="00861F87">
        <w:rPr>
          <w:rFonts w:ascii="Arial Narrow" w:hAnsi="Arial Narrow" w:cs="Arial"/>
        </w:rPr>
        <w:t xml:space="preserve">, debidamente probada a </w:t>
      </w:r>
      <w:r w:rsidR="00861F87" w:rsidRPr="00861F87">
        <w:rPr>
          <w:rFonts w:ascii="Arial Narrow" w:hAnsi="Arial Narrow" w:cs="Arial"/>
          <w:b/>
        </w:rPr>
        <w:t xml:space="preserve">“LA </w:t>
      </w:r>
      <w:r w:rsidRPr="00861F87">
        <w:rPr>
          <w:rFonts w:ascii="Arial Narrow" w:hAnsi="Arial Narrow" w:cs="Arial"/>
          <w:b/>
        </w:rPr>
        <w:t>CONTRATANTE</w:t>
      </w:r>
      <w:r w:rsidR="00861F87" w:rsidRPr="00861F87">
        <w:rPr>
          <w:rFonts w:ascii="Arial Narrow" w:hAnsi="Arial Narrow" w:cs="Arial"/>
          <w:b/>
        </w:rPr>
        <w:t>”</w:t>
      </w:r>
      <w:r w:rsidRPr="00EE68ED">
        <w:rPr>
          <w:rFonts w:ascii="Arial Narrow" w:hAnsi="Arial Narrow" w:cs="Arial"/>
        </w:rPr>
        <w:t>.</w:t>
      </w:r>
    </w:p>
    <w:p w14:paraId="02CEB5F3" w14:textId="77777777" w:rsidR="00C12AEA" w:rsidRPr="00EE68ED" w:rsidRDefault="00C12AEA" w:rsidP="00C12AEA">
      <w:pPr>
        <w:widowControl w:val="0"/>
        <w:spacing w:line="276" w:lineRule="auto"/>
        <w:ind w:left="1440" w:hanging="22"/>
        <w:jc w:val="both"/>
        <w:rPr>
          <w:rFonts w:ascii="Arial Narrow" w:hAnsi="Arial Narrow" w:cs="Arial"/>
        </w:rPr>
      </w:pPr>
    </w:p>
    <w:p w14:paraId="4F26ECC4" w14:textId="77777777" w:rsidR="00D85BDC"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Las penas antes mencionadas serán aplicadas en las estimaciones que genere el CONTRATISTA. Si en ninguno de los casos anteriores es posible aplicar las penas establecidas, </w:t>
      </w:r>
      <w:r w:rsidR="00ED2972" w:rsidRPr="00861F87">
        <w:rPr>
          <w:rFonts w:ascii="Arial Narrow" w:hAnsi="Arial Narrow" w:cs="Arial"/>
          <w:b/>
        </w:rPr>
        <w:t>“LA CONTRATISTA”</w:t>
      </w:r>
      <w:r w:rsidR="00ED2972" w:rsidRPr="00EE68ED">
        <w:rPr>
          <w:rFonts w:ascii="Arial Narrow" w:hAnsi="Arial Narrow" w:cs="Arial"/>
        </w:rPr>
        <w:t xml:space="preserve"> </w:t>
      </w:r>
      <w:r w:rsidRPr="00EE68ED">
        <w:rPr>
          <w:rFonts w:ascii="Arial Narrow" w:hAnsi="Arial Narrow" w:cs="Arial"/>
        </w:rPr>
        <w:t xml:space="preserve">se obliga a entregar a </w:t>
      </w:r>
      <w:r w:rsidR="00861F87" w:rsidRPr="00861F87">
        <w:rPr>
          <w:rFonts w:ascii="Arial Narrow" w:hAnsi="Arial Narrow" w:cs="Arial"/>
          <w:b/>
        </w:rPr>
        <w:t>“LA CONTRATANTE”</w:t>
      </w:r>
      <w:r w:rsidR="00861F87">
        <w:rPr>
          <w:rFonts w:ascii="Arial Narrow" w:hAnsi="Arial Narrow" w:cs="Arial"/>
          <w:b/>
        </w:rPr>
        <w:t xml:space="preserve"> </w:t>
      </w:r>
      <w:r w:rsidRPr="00EE68ED">
        <w:rPr>
          <w:rFonts w:ascii="Arial Narrow" w:hAnsi="Arial Narrow" w:cs="Arial"/>
        </w:rPr>
        <w:t xml:space="preserve">mediante cheque certificado el monto correspondiente a dichas penas, de lo contrario </w:t>
      </w:r>
      <w:r w:rsidR="00861F87" w:rsidRPr="00861F87">
        <w:rPr>
          <w:rFonts w:ascii="Arial Narrow" w:hAnsi="Arial Narrow" w:cs="Arial"/>
          <w:b/>
        </w:rPr>
        <w:t>“LA CONTRATISTA”</w:t>
      </w:r>
      <w:r w:rsidR="00861F87" w:rsidRPr="00EE68ED">
        <w:rPr>
          <w:rFonts w:ascii="Arial Narrow" w:hAnsi="Arial Narrow" w:cs="Arial"/>
        </w:rPr>
        <w:t xml:space="preserve"> </w:t>
      </w:r>
      <w:r w:rsidRPr="00EE68ED">
        <w:rPr>
          <w:rFonts w:ascii="Arial Narrow" w:hAnsi="Arial Narrow" w:cs="Arial"/>
        </w:rPr>
        <w:t xml:space="preserve">admite que </w:t>
      </w:r>
      <w:r w:rsidR="00861F87" w:rsidRPr="00861F87">
        <w:rPr>
          <w:rFonts w:ascii="Arial Narrow" w:hAnsi="Arial Narrow" w:cs="Arial"/>
          <w:b/>
        </w:rPr>
        <w:t>“LA CONTRATANTE”</w:t>
      </w:r>
      <w:r w:rsidR="00861F87">
        <w:rPr>
          <w:rFonts w:ascii="Arial Narrow" w:hAnsi="Arial Narrow" w:cs="Arial"/>
          <w:b/>
        </w:rPr>
        <w:t xml:space="preserve"> </w:t>
      </w:r>
      <w:r w:rsidRPr="00EE68ED">
        <w:rPr>
          <w:rFonts w:ascii="Arial Narrow" w:hAnsi="Arial Narrow" w:cs="Arial"/>
        </w:rPr>
        <w:t>haga efectiva la garantía de cumplimiento.</w:t>
      </w:r>
    </w:p>
    <w:p w14:paraId="2355EB9B" w14:textId="77777777" w:rsidR="004C5A54" w:rsidRPr="00EE68ED" w:rsidRDefault="004C5A54" w:rsidP="00D75AF8">
      <w:pPr>
        <w:spacing w:line="276" w:lineRule="auto"/>
        <w:jc w:val="both"/>
        <w:rPr>
          <w:rFonts w:ascii="Arial Narrow" w:hAnsi="Arial Narrow" w:cs="Arial"/>
          <w:spacing w:val="-3"/>
        </w:rPr>
      </w:pPr>
    </w:p>
    <w:p w14:paraId="323C5FF8" w14:textId="77777777" w:rsidR="00A07DD4" w:rsidRPr="009C65B7" w:rsidRDefault="00FC311C" w:rsidP="00A07DD4">
      <w:pPr>
        <w:numPr>
          <w:ilvl w:val="0"/>
          <w:numId w:val="15"/>
        </w:numPr>
        <w:spacing w:line="276" w:lineRule="auto"/>
        <w:jc w:val="both"/>
        <w:rPr>
          <w:rFonts w:ascii="Arial Narrow" w:hAnsi="Arial Narrow" w:cs="Arial"/>
        </w:rPr>
      </w:pPr>
      <w:r w:rsidRPr="009C65B7">
        <w:rPr>
          <w:rFonts w:ascii="Arial Narrow" w:hAnsi="Arial Narrow" w:cs="Arial"/>
          <w:bCs/>
          <w:spacing w:val="-3"/>
        </w:rPr>
        <w:t>La</w:t>
      </w:r>
      <w:r w:rsidRPr="009C65B7">
        <w:rPr>
          <w:rFonts w:ascii="Arial Narrow" w:hAnsi="Arial Narrow" w:cs="Arial"/>
          <w:b/>
          <w:spacing w:val="-3"/>
        </w:rPr>
        <w:t xml:space="preserve"> </w:t>
      </w:r>
      <w:r w:rsidRPr="009C65B7">
        <w:rPr>
          <w:rFonts w:ascii="Arial Narrow" w:hAnsi="Arial Narrow" w:cs="Arial"/>
          <w:b/>
          <w:bCs/>
          <w:color w:val="990000"/>
          <w:highlight w:val="lightGray"/>
        </w:rPr>
        <w:t>Visita al sitio de los trabajos</w:t>
      </w:r>
      <w:r w:rsidRPr="009C65B7">
        <w:rPr>
          <w:rFonts w:ascii="Arial Narrow" w:hAnsi="Arial Narrow" w:cs="Arial"/>
          <w:b/>
          <w:spacing w:val="-3"/>
        </w:rPr>
        <w:t xml:space="preserve"> </w:t>
      </w:r>
      <w:r w:rsidRPr="009C65B7">
        <w:rPr>
          <w:rFonts w:ascii="Arial Narrow" w:hAnsi="Arial Narrow" w:cs="Arial"/>
          <w:bCs/>
          <w:spacing w:val="-3"/>
        </w:rPr>
        <w:t xml:space="preserve">se </w:t>
      </w:r>
      <w:r w:rsidR="00B52697" w:rsidRPr="009C65B7">
        <w:rPr>
          <w:rFonts w:ascii="Arial Narrow" w:hAnsi="Arial Narrow" w:cs="Arial"/>
          <w:bCs/>
          <w:spacing w:val="-3"/>
        </w:rPr>
        <w:t>llevará</w:t>
      </w:r>
      <w:r w:rsidRPr="009C65B7">
        <w:rPr>
          <w:rFonts w:ascii="Arial Narrow" w:hAnsi="Arial Narrow" w:cs="Arial"/>
          <w:bCs/>
          <w:spacing w:val="-3"/>
        </w:rPr>
        <w:t xml:space="preserve"> a cabo el día</w:t>
      </w:r>
      <w:r w:rsidRPr="009C65B7">
        <w:rPr>
          <w:rFonts w:ascii="Arial Narrow" w:hAnsi="Arial Narrow" w:cs="Arial"/>
          <w:b/>
          <w:spacing w:val="-3"/>
        </w:rPr>
        <w:t xml:space="preserve"> </w:t>
      </w:r>
      <w:r w:rsidR="009C65B7" w:rsidRPr="009C65B7">
        <w:rPr>
          <w:rFonts w:ascii="Arial Narrow" w:hAnsi="Arial Narrow" w:cs="Arial"/>
          <w:b/>
          <w:bCs/>
          <w:color w:val="990000"/>
          <w:highlight w:val="lightGray"/>
        </w:rPr>
        <w:t>16 de mayo</w:t>
      </w:r>
      <w:r w:rsidR="00ED2972" w:rsidRPr="009C65B7">
        <w:rPr>
          <w:rFonts w:ascii="Arial Narrow" w:hAnsi="Arial Narrow" w:cs="Arial"/>
          <w:b/>
          <w:bCs/>
          <w:color w:val="990000"/>
          <w:highlight w:val="lightGray"/>
        </w:rPr>
        <w:t xml:space="preserve"> del 2022</w:t>
      </w:r>
      <w:r w:rsidRPr="009C65B7">
        <w:rPr>
          <w:rFonts w:ascii="Arial Narrow" w:hAnsi="Arial Narrow" w:cs="Arial"/>
          <w:b/>
          <w:spacing w:val="-3"/>
        </w:rPr>
        <w:t xml:space="preserve"> </w:t>
      </w:r>
      <w:r w:rsidRPr="009C65B7">
        <w:rPr>
          <w:rFonts w:ascii="Arial Narrow" w:hAnsi="Arial Narrow" w:cs="Arial"/>
          <w:bCs/>
          <w:spacing w:val="-3"/>
        </w:rPr>
        <w:t>en</w:t>
      </w:r>
      <w:r w:rsidRPr="009C65B7">
        <w:rPr>
          <w:rFonts w:ascii="Arial Narrow" w:hAnsi="Arial Narrow" w:cs="Arial"/>
          <w:b/>
          <w:spacing w:val="-3"/>
        </w:rPr>
        <w:t xml:space="preserve"> </w:t>
      </w:r>
      <w:r w:rsidR="00D61044" w:rsidRPr="009C65B7">
        <w:rPr>
          <w:rFonts w:ascii="Arial Narrow" w:hAnsi="Arial Narrow" w:cs="Arial"/>
          <w:b/>
          <w:bCs/>
          <w:color w:val="990000"/>
          <w:highlight w:val="lightGray"/>
        </w:rPr>
        <w:t>Plaza Rosarito, edificio Añuiti, local 17, carretera transpeninsular, Colonia Guaymitas en San José del Cabo Baja California Sur, teléfonos 14 676 00 ext. 1508.</w:t>
      </w:r>
      <w:r w:rsidR="00D61044" w:rsidRPr="009C65B7">
        <w:rPr>
          <w:rFonts w:ascii="Arial Narrow" w:hAnsi="Arial Narrow" w:cs="Arial"/>
          <w:b/>
          <w:spacing w:val="-3"/>
        </w:rPr>
        <w:t xml:space="preserve"> </w:t>
      </w:r>
      <w:r w:rsidRPr="009C65B7">
        <w:rPr>
          <w:rFonts w:ascii="Arial Narrow" w:hAnsi="Arial Narrow" w:cs="Arial"/>
          <w:bCs/>
          <w:spacing w:val="-3"/>
        </w:rPr>
        <w:t>a las</w:t>
      </w:r>
      <w:r w:rsidR="00DD079E" w:rsidRPr="009C65B7">
        <w:rPr>
          <w:rFonts w:ascii="Arial Narrow" w:hAnsi="Arial Narrow" w:cs="Arial"/>
          <w:bCs/>
          <w:spacing w:val="-3"/>
        </w:rPr>
        <w:t xml:space="preserve"> </w:t>
      </w:r>
      <w:r w:rsidR="00344908">
        <w:rPr>
          <w:rFonts w:ascii="Arial Narrow" w:hAnsi="Arial Narrow" w:cs="Arial"/>
          <w:b/>
          <w:bCs/>
          <w:color w:val="990000"/>
          <w:highlight w:val="lightGray"/>
        </w:rPr>
        <w:t>10</w:t>
      </w:r>
      <w:r w:rsidR="00DD079E" w:rsidRPr="009C65B7">
        <w:rPr>
          <w:rFonts w:ascii="Arial Narrow" w:hAnsi="Arial Narrow" w:cs="Arial"/>
          <w:b/>
          <w:bCs/>
          <w:color w:val="990000"/>
          <w:highlight w:val="lightGray"/>
        </w:rPr>
        <w:t>: 00</w:t>
      </w:r>
      <w:r w:rsidR="00D61044" w:rsidRPr="009C65B7">
        <w:rPr>
          <w:rFonts w:ascii="Arial Narrow" w:hAnsi="Arial Narrow" w:cs="Arial"/>
          <w:b/>
          <w:bCs/>
          <w:color w:val="990000"/>
          <w:highlight w:val="lightGray"/>
        </w:rPr>
        <w:t xml:space="preserve"> horas</w:t>
      </w:r>
      <w:r w:rsidR="00D61044" w:rsidRPr="009C65B7">
        <w:rPr>
          <w:rFonts w:ascii="Arial Narrow" w:hAnsi="Arial Narrow" w:cs="Arial"/>
          <w:b/>
          <w:spacing w:val="-3"/>
        </w:rPr>
        <w:t>,</w:t>
      </w:r>
      <w:r w:rsidRPr="009C65B7">
        <w:rPr>
          <w:rFonts w:ascii="Arial Narrow" w:hAnsi="Arial Narrow" w:cs="Arial"/>
          <w:b/>
          <w:spacing w:val="-3"/>
        </w:rPr>
        <w:t xml:space="preserve"> </w:t>
      </w:r>
      <w:r w:rsidRPr="009C65B7">
        <w:rPr>
          <w:rFonts w:ascii="Arial Narrow" w:hAnsi="Arial Narrow" w:cs="Arial"/>
          <w:bCs/>
          <w:spacing w:val="-3"/>
        </w:rPr>
        <w:t xml:space="preserve">para </w:t>
      </w:r>
      <w:r w:rsidR="00B52697" w:rsidRPr="009C65B7">
        <w:rPr>
          <w:rFonts w:ascii="Arial Narrow" w:hAnsi="Arial Narrow" w:cs="Arial"/>
          <w:bCs/>
          <w:spacing w:val="-3"/>
        </w:rPr>
        <w:t>revisar las</w:t>
      </w:r>
      <w:r w:rsidRPr="009C65B7">
        <w:rPr>
          <w:rFonts w:ascii="Arial Narrow" w:hAnsi="Arial Narrow" w:cs="Arial"/>
          <w:bCs/>
          <w:spacing w:val="-3"/>
        </w:rPr>
        <w:t xml:space="preserve"> condiciones</w:t>
      </w:r>
      <w:r w:rsidRPr="009C65B7">
        <w:rPr>
          <w:rFonts w:ascii="Arial Narrow" w:hAnsi="Arial Narrow" w:cs="Arial"/>
          <w:b/>
          <w:spacing w:val="-3"/>
        </w:rPr>
        <w:t xml:space="preserve"> </w:t>
      </w:r>
      <w:r w:rsidRPr="009C65B7">
        <w:rPr>
          <w:rFonts w:ascii="Arial Narrow" w:hAnsi="Arial Narrow" w:cs="Arial"/>
        </w:rPr>
        <w:t xml:space="preserve">del </w:t>
      </w:r>
      <w:r w:rsidR="00D85BDC" w:rsidRPr="009C65B7">
        <w:rPr>
          <w:rFonts w:ascii="Arial Narrow" w:hAnsi="Arial Narrow" w:cs="Arial"/>
        </w:rPr>
        <w:t xml:space="preserve">sitio donde se </w:t>
      </w:r>
      <w:r w:rsidR="00B52697" w:rsidRPr="009C65B7">
        <w:rPr>
          <w:rFonts w:ascii="Arial Narrow" w:hAnsi="Arial Narrow" w:cs="Arial"/>
        </w:rPr>
        <w:t>realizarán</w:t>
      </w:r>
      <w:r w:rsidR="00D85BDC" w:rsidRPr="009C65B7">
        <w:rPr>
          <w:rFonts w:ascii="Arial Narrow" w:hAnsi="Arial Narrow" w:cs="Arial"/>
        </w:rPr>
        <w:t xml:space="preserve"> los trabajos.</w:t>
      </w:r>
    </w:p>
    <w:p w14:paraId="513A6B95" w14:textId="77777777" w:rsidR="00A07DD4" w:rsidRDefault="00A07DD4" w:rsidP="00A07DD4">
      <w:pPr>
        <w:spacing w:line="276" w:lineRule="auto"/>
        <w:jc w:val="both"/>
        <w:rPr>
          <w:rFonts w:ascii="Arial Narrow" w:hAnsi="Arial Narrow" w:cs="Arial"/>
        </w:rPr>
      </w:pPr>
    </w:p>
    <w:p w14:paraId="493E1FB3" w14:textId="77777777" w:rsidR="00D85BDC" w:rsidRPr="00F674A0" w:rsidRDefault="00D85BDC" w:rsidP="007E20DE">
      <w:pPr>
        <w:numPr>
          <w:ilvl w:val="0"/>
          <w:numId w:val="15"/>
        </w:numPr>
        <w:spacing w:line="276" w:lineRule="auto"/>
        <w:jc w:val="both"/>
        <w:rPr>
          <w:rFonts w:ascii="Arial Narrow" w:hAnsi="Arial Narrow" w:cs="Arial"/>
          <w:b/>
          <w:bCs/>
          <w:color w:val="990000"/>
          <w:highlight w:val="lightGray"/>
        </w:rPr>
      </w:pPr>
      <w:r w:rsidRPr="00A07DD4">
        <w:rPr>
          <w:rFonts w:ascii="Arial Narrow" w:hAnsi="Arial Narrow" w:cs="Arial"/>
        </w:rPr>
        <w:t xml:space="preserve">La </w:t>
      </w:r>
      <w:r w:rsidRPr="00F674A0">
        <w:rPr>
          <w:rFonts w:ascii="Arial Narrow" w:hAnsi="Arial Narrow" w:cs="Arial"/>
          <w:b/>
          <w:bCs/>
          <w:color w:val="990000"/>
          <w:highlight w:val="lightGray"/>
        </w:rPr>
        <w:t>junta de aclaraciones</w:t>
      </w:r>
      <w:r w:rsidRPr="00A07DD4">
        <w:rPr>
          <w:rFonts w:ascii="Arial Narrow" w:hAnsi="Arial Narrow" w:cs="Arial"/>
        </w:rPr>
        <w:t xml:space="preserve"> se llevará a cabo el día </w:t>
      </w:r>
      <w:r w:rsidR="009C65B7">
        <w:rPr>
          <w:rFonts w:ascii="Arial Narrow" w:hAnsi="Arial Narrow" w:cs="Arial"/>
          <w:b/>
          <w:bCs/>
          <w:color w:val="990000"/>
          <w:highlight w:val="lightGray"/>
        </w:rPr>
        <w:t>16</w:t>
      </w:r>
      <w:r w:rsidR="007E20DE">
        <w:rPr>
          <w:rFonts w:ascii="Arial Narrow" w:hAnsi="Arial Narrow" w:cs="Arial"/>
          <w:b/>
          <w:bCs/>
          <w:color w:val="990000"/>
          <w:highlight w:val="lightGray"/>
        </w:rPr>
        <w:t xml:space="preserve"> de mayo del</w:t>
      </w:r>
      <w:r w:rsidR="008D3158" w:rsidRPr="00F674A0">
        <w:rPr>
          <w:rFonts w:ascii="Arial Narrow" w:hAnsi="Arial Narrow" w:cs="Arial"/>
          <w:b/>
          <w:bCs/>
          <w:color w:val="990000"/>
          <w:highlight w:val="lightGray"/>
        </w:rPr>
        <w:t xml:space="preserve"> 20</w:t>
      </w:r>
      <w:r w:rsidR="007E20DE">
        <w:rPr>
          <w:rFonts w:ascii="Arial Narrow" w:hAnsi="Arial Narrow" w:cs="Arial"/>
          <w:b/>
          <w:bCs/>
          <w:color w:val="990000"/>
          <w:highlight w:val="lightGray"/>
        </w:rPr>
        <w:t>22</w:t>
      </w:r>
      <w:r w:rsidR="00FC311C" w:rsidRPr="00A07DD4">
        <w:rPr>
          <w:rFonts w:ascii="Arial Narrow" w:hAnsi="Arial Narrow" w:cs="Arial"/>
          <w:b/>
        </w:rPr>
        <w:t xml:space="preserve"> </w:t>
      </w:r>
      <w:r w:rsidR="008D3158" w:rsidRPr="00A07DD4">
        <w:rPr>
          <w:rFonts w:ascii="Arial Narrow" w:hAnsi="Arial Narrow" w:cs="Arial"/>
          <w:bCs/>
        </w:rPr>
        <w:t>a las</w:t>
      </w:r>
      <w:r w:rsidR="008D3158" w:rsidRPr="00A07DD4">
        <w:rPr>
          <w:rFonts w:ascii="Arial Narrow" w:hAnsi="Arial Narrow" w:cs="Arial"/>
          <w:b/>
        </w:rPr>
        <w:t xml:space="preserve"> </w:t>
      </w:r>
      <w:r w:rsidR="00344908">
        <w:rPr>
          <w:rFonts w:ascii="Arial Narrow" w:hAnsi="Arial Narrow" w:cs="Arial"/>
          <w:b/>
          <w:bCs/>
          <w:color w:val="990000"/>
          <w:highlight w:val="lightGray"/>
        </w:rPr>
        <w:t>10</w:t>
      </w:r>
      <w:r w:rsidR="00D61044" w:rsidRPr="00F674A0">
        <w:rPr>
          <w:rFonts w:ascii="Arial Narrow" w:hAnsi="Arial Narrow" w:cs="Arial"/>
          <w:b/>
          <w:bCs/>
          <w:color w:val="990000"/>
          <w:highlight w:val="lightGray"/>
        </w:rPr>
        <w:t xml:space="preserve">:00 </w:t>
      </w:r>
      <w:r w:rsidRPr="00F674A0">
        <w:rPr>
          <w:rFonts w:ascii="Arial Narrow" w:hAnsi="Arial Narrow" w:cs="Arial"/>
          <w:b/>
          <w:bCs/>
          <w:color w:val="990000"/>
          <w:highlight w:val="lightGray"/>
        </w:rPr>
        <w:t>horas</w:t>
      </w:r>
      <w:r w:rsidRPr="00A07DD4">
        <w:rPr>
          <w:rFonts w:ascii="Arial Narrow" w:hAnsi="Arial Narrow" w:cs="Arial"/>
        </w:rPr>
        <w:t xml:space="preserve"> en: </w:t>
      </w:r>
      <w:r w:rsidR="007E20DE" w:rsidRPr="007E20DE">
        <w:rPr>
          <w:rFonts w:ascii="Arial Narrow" w:hAnsi="Arial Narrow" w:cs="Arial"/>
          <w:b/>
          <w:bCs/>
          <w:color w:val="990000"/>
          <w:highlight w:val="lightGray"/>
        </w:rPr>
        <w:t>Sala de Juntas de la Dirección General de Desarrollo Social Plaza Rosarito, edificio Añuiti, local 17, carretera Transpeninsular, Colonia Guaymitas en San José del Cabo Baja California Sur, teléfonos 14 676 00 ext. 1508.</w:t>
      </w:r>
    </w:p>
    <w:p w14:paraId="6F52F76E" w14:textId="77777777" w:rsidR="00C45719" w:rsidRPr="00EE68ED" w:rsidRDefault="00C45719" w:rsidP="00D75AF8">
      <w:pPr>
        <w:spacing w:line="276" w:lineRule="auto"/>
        <w:ind w:left="720"/>
        <w:jc w:val="both"/>
        <w:rPr>
          <w:rFonts w:ascii="Arial Narrow" w:hAnsi="Arial Narrow" w:cs="Arial"/>
        </w:rPr>
      </w:pPr>
    </w:p>
    <w:p w14:paraId="5CEB3C42" w14:textId="77777777" w:rsidR="00D85BDC" w:rsidRPr="000F46DC" w:rsidRDefault="00D85BDC" w:rsidP="00D75AF8">
      <w:pPr>
        <w:spacing w:line="276" w:lineRule="auto"/>
        <w:ind w:left="720"/>
        <w:jc w:val="both"/>
        <w:rPr>
          <w:rFonts w:ascii="Arial Narrow" w:hAnsi="Arial Narrow" w:cs="Arial"/>
        </w:rPr>
      </w:pPr>
      <w:r w:rsidRPr="00EE68ED">
        <w:rPr>
          <w:rFonts w:ascii="Arial Narrow" w:hAnsi="Arial Narrow" w:cs="Arial"/>
        </w:rPr>
        <w:t>Es importante la asistencia de los concursantes a esta cita a fin de que expongan y se enteren</w:t>
      </w:r>
      <w:r w:rsidRPr="000F46DC">
        <w:rPr>
          <w:rFonts w:ascii="Arial Narrow" w:hAnsi="Arial Narrow" w:cs="Arial"/>
        </w:rPr>
        <w:t>, de todas las aclaraciones, cuestionamientos y consideraciones generales que exponga la convocante y en su caso los concursantes,</w:t>
      </w:r>
      <w:r w:rsidRPr="000F46DC">
        <w:rPr>
          <w:rFonts w:ascii="Arial Narrow" w:hAnsi="Arial Narrow" w:cs="Arial"/>
          <w:b/>
          <w:color w:val="FFFFFF"/>
        </w:rPr>
        <w:t xml:space="preserve"> </w:t>
      </w:r>
      <w:r w:rsidRPr="000F46DC">
        <w:rPr>
          <w:rFonts w:ascii="Arial Narrow" w:hAnsi="Arial Narrow" w:cs="Arial"/>
          <w:b/>
        </w:rPr>
        <w:t>POR LO QUE SE LES SOLICITA QUE LAS DUDAS SEAN ENTREGADAS POR ESCRITO ANTES DE INICIAR LA CELEBRACIÓN DEL ACTO, EN EL SIGUIENTE FORMATO.</w:t>
      </w:r>
    </w:p>
    <w:p w14:paraId="47738F36" w14:textId="77777777" w:rsidR="0039443B" w:rsidRPr="000F46DC" w:rsidRDefault="0039443B" w:rsidP="00D75AF8">
      <w:pPr>
        <w:spacing w:line="276" w:lineRule="auto"/>
        <w:ind w:left="720"/>
        <w:jc w:val="both"/>
        <w:rPr>
          <w:rFonts w:ascii="Arial Narrow" w:hAnsi="Arial Narrow" w:cs="Arial"/>
        </w:rPr>
      </w:pPr>
    </w:p>
    <w:p w14:paraId="3749DF49" w14:textId="77777777" w:rsidR="0037275B" w:rsidRPr="00EE68ED" w:rsidRDefault="0037275B" w:rsidP="00D75AF8">
      <w:pPr>
        <w:spacing w:line="276" w:lineRule="auto"/>
        <w:ind w:left="720"/>
        <w:jc w:val="both"/>
        <w:rPr>
          <w:rFonts w:ascii="Arial Narrow" w:hAnsi="Arial Narrow"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3"/>
        <w:gridCol w:w="3827"/>
        <w:gridCol w:w="1640"/>
        <w:gridCol w:w="1479"/>
        <w:gridCol w:w="897"/>
      </w:tblGrid>
      <w:tr w:rsidR="00D85BDC" w:rsidRPr="00EE68ED" w14:paraId="4FD3C348" w14:textId="77777777" w:rsidTr="00E276EF">
        <w:trPr>
          <w:jc w:val="center"/>
        </w:trPr>
        <w:tc>
          <w:tcPr>
            <w:tcW w:w="9576" w:type="dxa"/>
            <w:gridSpan w:val="5"/>
            <w:shd w:val="clear" w:color="auto" w:fill="D9D9D9"/>
            <w:vAlign w:val="center"/>
          </w:tcPr>
          <w:p w14:paraId="2807D71A" w14:textId="77777777" w:rsidR="00D85BDC" w:rsidRPr="00EE68ED" w:rsidRDefault="00D85BDC" w:rsidP="00D75AF8">
            <w:pPr>
              <w:spacing w:line="276" w:lineRule="auto"/>
              <w:jc w:val="center"/>
              <w:rPr>
                <w:rFonts w:ascii="Arial Narrow" w:hAnsi="Arial Narrow" w:cs="Arial"/>
                <w:b/>
              </w:rPr>
            </w:pPr>
            <w:r w:rsidRPr="00EE68ED">
              <w:rPr>
                <w:rFonts w:ascii="Arial Narrow" w:hAnsi="Arial Narrow" w:cs="Arial"/>
                <w:b/>
              </w:rPr>
              <w:lastRenderedPageBreak/>
              <w:t>CUESTIONAMIENTOS</w:t>
            </w:r>
          </w:p>
        </w:tc>
      </w:tr>
      <w:tr w:rsidR="00D85BDC" w:rsidRPr="00EE68ED" w14:paraId="6CC94A2D" w14:textId="77777777" w:rsidTr="00E276EF">
        <w:trPr>
          <w:jc w:val="center"/>
        </w:trPr>
        <w:tc>
          <w:tcPr>
            <w:tcW w:w="1733" w:type="dxa"/>
            <w:vAlign w:val="center"/>
          </w:tcPr>
          <w:p w14:paraId="09F77BE6" w14:textId="77777777" w:rsidR="00D85BDC" w:rsidRPr="00EE68ED" w:rsidRDefault="008B6B4E" w:rsidP="00D75AF8">
            <w:pPr>
              <w:spacing w:line="276" w:lineRule="auto"/>
              <w:jc w:val="both"/>
              <w:rPr>
                <w:rFonts w:ascii="Arial Narrow" w:hAnsi="Arial Narrow" w:cs="Arial"/>
                <w:b/>
              </w:rPr>
            </w:pPr>
            <w:r w:rsidRPr="00EE68ED">
              <w:rPr>
                <w:rFonts w:ascii="Arial Narrow" w:hAnsi="Arial Narrow" w:cs="Arial"/>
                <w:b/>
              </w:rPr>
              <w:t>Contrato</w:t>
            </w:r>
            <w:r w:rsidR="00D85BDC" w:rsidRPr="00EE68ED">
              <w:rPr>
                <w:rFonts w:ascii="Arial Narrow" w:hAnsi="Arial Narrow" w:cs="Arial"/>
                <w:b/>
              </w:rPr>
              <w:t xml:space="preserve"> N°</w:t>
            </w:r>
          </w:p>
        </w:tc>
        <w:tc>
          <w:tcPr>
            <w:tcW w:w="3827" w:type="dxa"/>
            <w:vAlign w:val="center"/>
          </w:tcPr>
          <w:p w14:paraId="7658D8C1" w14:textId="77777777" w:rsidR="00D85BDC" w:rsidRPr="00EE68ED" w:rsidRDefault="00675770" w:rsidP="0037275B">
            <w:pPr>
              <w:spacing w:line="276" w:lineRule="auto"/>
              <w:jc w:val="both"/>
              <w:rPr>
                <w:rFonts w:ascii="Arial Narrow" w:hAnsi="Arial Narrow" w:cs="Arial"/>
                <w:lang w:val="en-US"/>
              </w:rPr>
            </w:pPr>
            <w:r>
              <w:rPr>
                <w:rFonts w:ascii="Arial Narrow" w:hAnsi="Arial Narrow" w:cs="Arial"/>
                <w:sz w:val="18"/>
                <w:lang w:val="en-US"/>
              </w:rPr>
              <w:t>TGM/DGDS/DMIPF</w:t>
            </w:r>
            <w:r w:rsidR="00ED2972">
              <w:rPr>
                <w:rFonts w:ascii="Arial Narrow" w:hAnsi="Arial Narrow" w:cs="Arial"/>
                <w:sz w:val="18"/>
                <w:lang w:val="en-US"/>
              </w:rPr>
              <w:t>/XXX/XXX/RP-XXX-22</w:t>
            </w:r>
          </w:p>
        </w:tc>
        <w:tc>
          <w:tcPr>
            <w:tcW w:w="1640" w:type="dxa"/>
            <w:vAlign w:val="center"/>
          </w:tcPr>
          <w:p w14:paraId="498058C7" w14:textId="77777777"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Fecha:</w:t>
            </w:r>
          </w:p>
        </w:tc>
        <w:tc>
          <w:tcPr>
            <w:tcW w:w="2376" w:type="dxa"/>
            <w:gridSpan w:val="2"/>
            <w:vAlign w:val="center"/>
          </w:tcPr>
          <w:p w14:paraId="5BDA9D16" w14:textId="77777777" w:rsidR="00D85BDC" w:rsidRPr="00EE68ED" w:rsidRDefault="00ED2972" w:rsidP="00D75AF8">
            <w:pPr>
              <w:spacing w:line="276" w:lineRule="auto"/>
              <w:jc w:val="both"/>
              <w:rPr>
                <w:rFonts w:ascii="Arial Narrow" w:hAnsi="Arial Narrow" w:cs="Arial"/>
              </w:rPr>
            </w:pPr>
            <w:r>
              <w:rPr>
                <w:rFonts w:ascii="Arial Narrow" w:hAnsi="Arial Narrow" w:cs="Arial"/>
              </w:rPr>
              <w:t>XX/XX/2022</w:t>
            </w:r>
          </w:p>
        </w:tc>
      </w:tr>
      <w:tr w:rsidR="00D85BDC" w:rsidRPr="00EE68ED" w14:paraId="7A99AD82" w14:textId="77777777" w:rsidTr="00E276EF">
        <w:trPr>
          <w:jc w:val="center"/>
        </w:trPr>
        <w:tc>
          <w:tcPr>
            <w:tcW w:w="1733" w:type="dxa"/>
            <w:tcBorders>
              <w:bottom w:val="single" w:sz="4" w:space="0" w:color="000000"/>
            </w:tcBorders>
            <w:vAlign w:val="center"/>
          </w:tcPr>
          <w:p w14:paraId="012FA3DA" w14:textId="77777777"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Licitante</w:t>
            </w:r>
          </w:p>
        </w:tc>
        <w:tc>
          <w:tcPr>
            <w:tcW w:w="3827" w:type="dxa"/>
            <w:tcBorders>
              <w:bottom w:val="single" w:sz="4" w:space="0" w:color="000000"/>
            </w:tcBorders>
            <w:vAlign w:val="center"/>
          </w:tcPr>
          <w:p w14:paraId="1BAD8D48" w14:textId="77777777" w:rsidR="00D85BDC" w:rsidRPr="00EE68ED" w:rsidRDefault="00D85BDC" w:rsidP="00D75AF8">
            <w:pPr>
              <w:spacing w:line="276" w:lineRule="auto"/>
              <w:jc w:val="both"/>
              <w:rPr>
                <w:rFonts w:ascii="Arial Narrow" w:hAnsi="Arial Narrow" w:cs="Arial"/>
              </w:rPr>
            </w:pPr>
          </w:p>
        </w:tc>
        <w:tc>
          <w:tcPr>
            <w:tcW w:w="3119" w:type="dxa"/>
            <w:gridSpan w:val="2"/>
            <w:tcBorders>
              <w:bottom w:val="single" w:sz="4" w:space="0" w:color="000000"/>
            </w:tcBorders>
            <w:vAlign w:val="center"/>
          </w:tcPr>
          <w:p w14:paraId="6C11C7A4" w14:textId="77777777"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Junta de Aclaraciones N°</w:t>
            </w:r>
          </w:p>
        </w:tc>
        <w:tc>
          <w:tcPr>
            <w:tcW w:w="897" w:type="dxa"/>
            <w:tcBorders>
              <w:bottom w:val="single" w:sz="4" w:space="0" w:color="000000"/>
            </w:tcBorders>
            <w:vAlign w:val="center"/>
          </w:tcPr>
          <w:p w14:paraId="0124C4AC" w14:textId="77777777" w:rsidR="00D85BDC" w:rsidRPr="00EE68ED" w:rsidRDefault="00D85BDC" w:rsidP="00D75AF8">
            <w:pPr>
              <w:spacing w:line="276" w:lineRule="auto"/>
              <w:jc w:val="both"/>
              <w:rPr>
                <w:rFonts w:ascii="Arial Narrow" w:hAnsi="Arial Narrow" w:cs="Arial"/>
              </w:rPr>
            </w:pPr>
            <w:r w:rsidRPr="00EE68ED">
              <w:rPr>
                <w:rFonts w:ascii="Arial Narrow" w:hAnsi="Arial Narrow" w:cs="Arial"/>
              </w:rPr>
              <w:t>XXX</w:t>
            </w:r>
          </w:p>
        </w:tc>
      </w:tr>
      <w:tr w:rsidR="00D85BDC" w:rsidRPr="00EE68ED" w14:paraId="10D05138" w14:textId="77777777" w:rsidTr="00E276EF">
        <w:trPr>
          <w:trHeight w:val="586"/>
          <w:jc w:val="center"/>
        </w:trPr>
        <w:tc>
          <w:tcPr>
            <w:tcW w:w="9576" w:type="dxa"/>
            <w:gridSpan w:val="5"/>
            <w:tcBorders>
              <w:left w:val="nil"/>
              <w:right w:val="nil"/>
            </w:tcBorders>
            <w:vAlign w:val="center"/>
          </w:tcPr>
          <w:p w14:paraId="74A248D0" w14:textId="77777777" w:rsidR="00D85BDC" w:rsidRPr="00EE68ED" w:rsidRDefault="00D85BDC" w:rsidP="00D75AF8">
            <w:pPr>
              <w:spacing w:line="276" w:lineRule="auto"/>
              <w:jc w:val="right"/>
              <w:rPr>
                <w:rFonts w:ascii="Arial Narrow" w:hAnsi="Arial Narrow" w:cs="Arial"/>
              </w:rPr>
            </w:pPr>
            <w:r w:rsidRPr="00EE68ED">
              <w:rPr>
                <w:rFonts w:ascii="Arial Narrow" w:hAnsi="Arial Narrow" w:cs="Arial"/>
              </w:rPr>
              <w:t>Hoja 1 de 1</w:t>
            </w:r>
          </w:p>
        </w:tc>
      </w:tr>
      <w:tr w:rsidR="00D85BDC" w:rsidRPr="00EE68ED" w14:paraId="0522D55B" w14:textId="77777777" w:rsidTr="00E276EF">
        <w:trPr>
          <w:jc w:val="center"/>
        </w:trPr>
        <w:tc>
          <w:tcPr>
            <w:tcW w:w="9576" w:type="dxa"/>
            <w:gridSpan w:val="5"/>
            <w:vAlign w:val="center"/>
          </w:tcPr>
          <w:p w14:paraId="22C89C59" w14:textId="77777777" w:rsidR="00D85BDC" w:rsidRPr="00EE68ED" w:rsidRDefault="00D85BDC" w:rsidP="00D75AF8">
            <w:pPr>
              <w:numPr>
                <w:ilvl w:val="0"/>
                <w:numId w:val="27"/>
              </w:numPr>
              <w:spacing w:line="276" w:lineRule="auto"/>
              <w:jc w:val="both"/>
              <w:rPr>
                <w:rFonts w:ascii="Arial Narrow" w:hAnsi="Arial Narrow" w:cs="Arial"/>
              </w:rPr>
            </w:pPr>
            <w:r w:rsidRPr="00EE68ED">
              <w:rPr>
                <w:rFonts w:ascii="Arial Narrow" w:hAnsi="Arial Narrow" w:cs="Arial"/>
              </w:rPr>
              <w:t>¿Pregunta?</w:t>
            </w:r>
          </w:p>
        </w:tc>
      </w:tr>
      <w:tr w:rsidR="00D85BDC" w:rsidRPr="00EE68ED" w14:paraId="088C4360" w14:textId="77777777" w:rsidTr="00E276EF">
        <w:trPr>
          <w:jc w:val="center"/>
        </w:trPr>
        <w:tc>
          <w:tcPr>
            <w:tcW w:w="9576" w:type="dxa"/>
            <w:gridSpan w:val="5"/>
            <w:tcBorders>
              <w:left w:val="nil"/>
              <w:right w:val="nil"/>
            </w:tcBorders>
            <w:vAlign w:val="center"/>
          </w:tcPr>
          <w:p w14:paraId="245FC16D" w14:textId="77777777" w:rsidR="00D85BDC" w:rsidRPr="00EE68ED" w:rsidRDefault="00D85BDC" w:rsidP="00D75AF8">
            <w:pPr>
              <w:spacing w:line="276" w:lineRule="auto"/>
              <w:jc w:val="both"/>
              <w:rPr>
                <w:rFonts w:ascii="Arial Narrow" w:hAnsi="Arial Narrow" w:cs="Arial"/>
              </w:rPr>
            </w:pPr>
          </w:p>
        </w:tc>
      </w:tr>
      <w:tr w:rsidR="00D85BDC" w:rsidRPr="00EE68ED" w14:paraId="38B3340B" w14:textId="77777777" w:rsidTr="00E276EF">
        <w:trPr>
          <w:jc w:val="center"/>
        </w:trPr>
        <w:tc>
          <w:tcPr>
            <w:tcW w:w="9576" w:type="dxa"/>
            <w:gridSpan w:val="5"/>
            <w:vAlign w:val="center"/>
          </w:tcPr>
          <w:p w14:paraId="08016603" w14:textId="77777777" w:rsidR="00D85BDC" w:rsidRPr="00EE68ED" w:rsidRDefault="00D85BDC" w:rsidP="00D75AF8">
            <w:pPr>
              <w:numPr>
                <w:ilvl w:val="0"/>
                <w:numId w:val="27"/>
              </w:numPr>
              <w:spacing w:line="276" w:lineRule="auto"/>
              <w:jc w:val="both"/>
              <w:rPr>
                <w:rFonts w:ascii="Arial Narrow" w:hAnsi="Arial Narrow" w:cs="Arial"/>
              </w:rPr>
            </w:pPr>
            <w:r w:rsidRPr="00EE68ED">
              <w:rPr>
                <w:rFonts w:ascii="Arial Narrow" w:hAnsi="Arial Narrow" w:cs="Arial"/>
              </w:rPr>
              <w:t>¿Pregunta?</w:t>
            </w:r>
          </w:p>
        </w:tc>
      </w:tr>
      <w:tr w:rsidR="00D85BDC" w:rsidRPr="00EE68ED" w14:paraId="3199FA7D" w14:textId="77777777" w:rsidTr="00E276EF">
        <w:trPr>
          <w:jc w:val="center"/>
        </w:trPr>
        <w:tc>
          <w:tcPr>
            <w:tcW w:w="9576" w:type="dxa"/>
            <w:gridSpan w:val="5"/>
            <w:tcBorders>
              <w:left w:val="nil"/>
              <w:right w:val="nil"/>
            </w:tcBorders>
            <w:vAlign w:val="center"/>
          </w:tcPr>
          <w:p w14:paraId="4DE05141" w14:textId="77777777" w:rsidR="00D85BDC" w:rsidRPr="00EE68ED" w:rsidRDefault="00D85BDC" w:rsidP="00D75AF8">
            <w:pPr>
              <w:spacing w:line="276" w:lineRule="auto"/>
              <w:jc w:val="both"/>
              <w:rPr>
                <w:rFonts w:ascii="Arial Narrow" w:hAnsi="Arial Narrow" w:cs="Arial"/>
              </w:rPr>
            </w:pPr>
          </w:p>
        </w:tc>
      </w:tr>
      <w:tr w:rsidR="00D85BDC" w:rsidRPr="00EE68ED" w14:paraId="4DCCB953" w14:textId="77777777" w:rsidTr="00E276EF">
        <w:trPr>
          <w:jc w:val="center"/>
        </w:trPr>
        <w:tc>
          <w:tcPr>
            <w:tcW w:w="9576" w:type="dxa"/>
            <w:gridSpan w:val="5"/>
            <w:vAlign w:val="center"/>
          </w:tcPr>
          <w:p w14:paraId="7B2B5902" w14:textId="77777777" w:rsidR="00D85BDC" w:rsidRPr="00EE68ED" w:rsidRDefault="00D85BDC" w:rsidP="00D75AF8">
            <w:pPr>
              <w:spacing w:line="276" w:lineRule="auto"/>
              <w:jc w:val="center"/>
              <w:rPr>
                <w:rFonts w:ascii="Arial Narrow" w:hAnsi="Arial Narrow" w:cs="Arial"/>
              </w:rPr>
            </w:pPr>
          </w:p>
          <w:p w14:paraId="4902AC7E" w14:textId="77777777" w:rsidR="00D85BDC" w:rsidRPr="00EE68ED" w:rsidRDefault="00D85BDC" w:rsidP="00D75AF8">
            <w:pPr>
              <w:spacing w:line="276" w:lineRule="auto"/>
              <w:jc w:val="center"/>
              <w:rPr>
                <w:rFonts w:ascii="Arial Narrow" w:hAnsi="Arial Narrow" w:cs="Arial"/>
              </w:rPr>
            </w:pPr>
            <w:r w:rsidRPr="00EE68ED">
              <w:rPr>
                <w:rFonts w:ascii="Arial Narrow" w:hAnsi="Arial Narrow" w:cs="Arial"/>
              </w:rPr>
              <w:t>_______________________________________</w:t>
            </w:r>
          </w:p>
          <w:p w14:paraId="06A046E7" w14:textId="77777777" w:rsidR="00D85BDC" w:rsidRPr="00EE68ED" w:rsidRDefault="00D85BDC" w:rsidP="00D75AF8">
            <w:pPr>
              <w:spacing w:line="276" w:lineRule="auto"/>
              <w:jc w:val="center"/>
              <w:rPr>
                <w:rFonts w:ascii="Arial Narrow" w:hAnsi="Arial Narrow" w:cs="Arial"/>
              </w:rPr>
            </w:pPr>
            <w:r w:rsidRPr="00EE68ED">
              <w:rPr>
                <w:rFonts w:ascii="Arial Narrow" w:hAnsi="Arial Narrow" w:cs="Arial"/>
              </w:rPr>
              <w:t>Nombre y Firma del Representante Legal</w:t>
            </w:r>
          </w:p>
        </w:tc>
      </w:tr>
    </w:tbl>
    <w:p w14:paraId="41EE81D7" w14:textId="77777777" w:rsidR="00D85BDC" w:rsidRPr="00EE68ED" w:rsidRDefault="00D85BDC" w:rsidP="00D75AF8">
      <w:pPr>
        <w:spacing w:line="276" w:lineRule="auto"/>
        <w:ind w:left="720"/>
        <w:jc w:val="both"/>
        <w:rPr>
          <w:rFonts w:ascii="Arial Narrow" w:hAnsi="Arial Narrow" w:cs="Arial"/>
        </w:rPr>
      </w:pPr>
    </w:p>
    <w:p w14:paraId="75F7E307" w14:textId="77777777" w:rsidR="00D85BDC" w:rsidRPr="00AE6705" w:rsidRDefault="00D85BDC" w:rsidP="00D75AF8">
      <w:pPr>
        <w:widowControl w:val="0"/>
        <w:numPr>
          <w:ilvl w:val="0"/>
          <w:numId w:val="15"/>
        </w:numPr>
        <w:spacing w:line="276" w:lineRule="auto"/>
        <w:jc w:val="both"/>
        <w:rPr>
          <w:rFonts w:ascii="Arial Narrow" w:hAnsi="Arial Narrow" w:cs="Arial"/>
          <w:spacing w:val="-3"/>
        </w:rPr>
      </w:pPr>
      <w:r w:rsidRPr="00AE6705">
        <w:rPr>
          <w:rFonts w:ascii="Arial Narrow" w:hAnsi="Arial Narrow" w:cs="Arial"/>
        </w:rPr>
        <w:t xml:space="preserve">Deberá de considerar que </w:t>
      </w:r>
      <w:r w:rsidRPr="00AE6705">
        <w:rPr>
          <w:rFonts w:ascii="Arial Narrow" w:hAnsi="Arial Narrow" w:cs="Arial"/>
          <w:spacing w:val="-3"/>
        </w:rPr>
        <w:t>de las estimaciones que se le cubran, se le deducirán las siguientes retenciones:</w:t>
      </w:r>
    </w:p>
    <w:p w14:paraId="41CD8026" w14:textId="77777777" w:rsidR="00D65C69" w:rsidRPr="00F674A0" w:rsidRDefault="00D65C69" w:rsidP="00D75AF8">
      <w:pPr>
        <w:widowControl w:val="0"/>
        <w:spacing w:line="276" w:lineRule="auto"/>
        <w:ind w:left="720"/>
        <w:jc w:val="both"/>
        <w:rPr>
          <w:rFonts w:ascii="Arial Narrow" w:hAnsi="Arial Narrow" w:cs="Arial"/>
          <w:spacing w:val="-3"/>
          <w:highlight w:val="darkGray"/>
        </w:rPr>
      </w:pPr>
    </w:p>
    <w:p w14:paraId="03BA0E58" w14:textId="77777777"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0.5% (cero punto cinco por ciento)</w:t>
      </w:r>
      <w:r w:rsidRPr="00AE6705">
        <w:rPr>
          <w:rFonts w:ascii="Arial Narrow" w:hAnsi="Arial Narrow" w:cs="Arial"/>
          <w:spacing w:val="-3"/>
        </w:rPr>
        <w:t>, del importe por cada estimación, para cumplir con él Articulo 52 de la Ley de Obras Públicas y Servicios Relacionados con las Mismas del Estado y Municipios de Baja California Sur; Por concepto como derecho por el servicio de vigilancia, inspección y control para la Contraloría.</w:t>
      </w:r>
    </w:p>
    <w:p w14:paraId="13C505F6" w14:textId="77777777" w:rsidR="004C5A54" w:rsidRPr="00AE6705" w:rsidRDefault="004C5A54" w:rsidP="00D75AF8">
      <w:pPr>
        <w:tabs>
          <w:tab w:val="left" w:pos="-720"/>
        </w:tabs>
        <w:suppressAutoHyphens/>
        <w:spacing w:line="276" w:lineRule="auto"/>
        <w:ind w:left="284"/>
        <w:jc w:val="both"/>
        <w:rPr>
          <w:rFonts w:ascii="Arial Narrow" w:hAnsi="Arial Narrow" w:cs="Arial"/>
          <w:spacing w:val="-3"/>
        </w:rPr>
      </w:pPr>
    </w:p>
    <w:p w14:paraId="0882667E" w14:textId="77777777"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0.2% (cero punto dos por ciento)</w:t>
      </w:r>
      <w:r w:rsidRPr="00AE6705">
        <w:rPr>
          <w:rFonts w:ascii="Arial Narrow" w:hAnsi="Arial Narrow" w:cs="Arial"/>
          <w:spacing w:val="-3"/>
        </w:rPr>
        <w:t xml:space="preserve">, del importe de cada estimación y enterará al Instituto de la Capacitación de la Industria de la Construcción, A.C., el monto total de la cantidad retenida para que dicho recurso se destine a los programas de capacitación y adiestramiento de los trabajadores de la Industria de la construcción </w:t>
      </w:r>
      <w:r w:rsidRPr="00AE6705">
        <w:rPr>
          <w:rFonts w:ascii="Arial Narrow" w:hAnsi="Arial Narrow" w:cs="Arial"/>
          <w:b/>
          <w:spacing w:val="-3"/>
        </w:rPr>
        <w:t xml:space="preserve">(Aplica para socios de la Cámara </w:t>
      </w:r>
      <w:r w:rsidR="000F46DC" w:rsidRPr="00AE6705">
        <w:rPr>
          <w:rFonts w:ascii="Arial Narrow" w:hAnsi="Arial Narrow" w:cs="Arial"/>
          <w:b/>
          <w:spacing w:val="-3"/>
        </w:rPr>
        <w:t>Mexicana</w:t>
      </w:r>
      <w:r w:rsidRPr="00AE6705">
        <w:rPr>
          <w:rFonts w:ascii="Arial Narrow" w:hAnsi="Arial Narrow" w:cs="Arial"/>
          <w:b/>
          <w:spacing w:val="-3"/>
        </w:rPr>
        <w:t xml:space="preserve"> de la Industria de la Construcción)</w:t>
      </w:r>
      <w:r w:rsidRPr="00AE6705">
        <w:rPr>
          <w:rFonts w:ascii="Arial Narrow" w:hAnsi="Arial Narrow" w:cs="Arial"/>
          <w:spacing w:val="-3"/>
        </w:rPr>
        <w:t>.</w:t>
      </w:r>
    </w:p>
    <w:p w14:paraId="0DA2A520" w14:textId="77777777" w:rsidR="00D85BDC" w:rsidRPr="00AE6705" w:rsidRDefault="00D85BDC" w:rsidP="00D75AF8">
      <w:pPr>
        <w:tabs>
          <w:tab w:val="left" w:pos="-720"/>
        </w:tabs>
        <w:suppressAutoHyphens/>
        <w:spacing w:line="276" w:lineRule="auto"/>
        <w:ind w:left="284"/>
        <w:jc w:val="both"/>
        <w:rPr>
          <w:rFonts w:ascii="Arial Narrow" w:hAnsi="Arial Narrow" w:cs="Arial"/>
          <w:spacing w:val="-3"/>
        </w:rPr>
      </w:pPr>
    </w:p>
    <w:p w14:paraId="33A57CB1" w14:textId="77777777"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1.0% (uno por ciento),</w:t>
      </w:r>
      <w:r w:rsidRPr="00AE6705">
        <w:rPr>
          <w:rFonts w:ascii="Arial Narrow" w:hAnsi="Arial Narrow" w:cs="Arial"/>
          <w:spacing w:val="-3"/>
        </w:rPr>
        <w:t xml:space="preserve"> del importe de cada estimación y enterará el 100% de dicha retención a la 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de los cuales el 50% será destinado para el fortalecimiento de la 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y el porcentaje restante se aplicara en la realización de obras de beneficio social, para lo cual el gobierno informará a la 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sobre las necesidades de construcción para que esta última las ejecute. </w:t>
      </w:r>
      <w:r w:rsidRPr="00AE6705">
        <w:rPr>
          <w:rFonts w:ascii="Arial Narrow" w:hAnsi="Arial Narrow" w:cs="Arial"/>
          <w:b/>
          <w:spacing w:val="-3"/>
        </w:rPr>
        <w:t xml:space="preserve">(Aplica para socios de la Cámara </w:t>
      </w:r>
      <w:r w:rsidR="000F46DC" w:rsidRPr="00AE6705">
        <w:rPr>
          <w:rFonts w:ascii="Arial Narrow" w:hAnsi="Arial Narrow" w:cs="Arial"/>
          <w:b/>
          <w:spacing w:val="-3"/>
        </w:rPr>
        <w:t>Mexicana</w:t>
      </w:r>
      <w:r w:rsidRPr="00AE6705">
        <w:rPr>
          <w:rFonts w:ascii="Arial Narrow" w:hAnsi="Arial Narrow" w:cs="Arial"/>
          <w:b/>
          <w:spacing w:val="-3"/>
        </w:rPr>
        <w:t xml:space="preserve"> de la Industria de la Construcción)</w:t>
      </w:r>
      <w:r w:rsidRPr="00AE6705">
        <w:rPr>
          <w:rFonts w:ascii="Arial Narrow" w:hAnsi="Arial Narrow" w:cs="Arial"/>
          <w:spacing w:val="-3"/>
        </w:rPr>
        <w:t>.</w:t>
      </w:r>
    </w:p>
    <w:p w14:paraId="6EAD5163" w14:textId="77777777" w:rsidR="000F433A" w:rsidRPr="00EE68ED" w:rsidRDefault="000F433A" w:rsidP="00D75AF8">
      <w:pPr>
        <w:pStyle w:val="Prrafodelista"/>
        <w:spacing w:line="276" w:lineRule="auto"/>
        <w:rPr>
          <w:rFonts w:ascii="Arial Narrow" w:hAnsi="Arial Narrow" w:cs="Arial"/>
          <w:spacing w:val="-3"/>
        </w:rPr>
      </w:pPr>
    </w:p>
    <w:p w14:paraId="0A1840EC" w14:textId="77777777" w:rsidR="00D85BDC" w:rsidRPr="00EE68ED" w:rsidRDefault="00892089"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Deberá de considerar en los </w:t>
      </w:r>
      <w:r w:rsidRPr="000F46DC">
        <w:rPr>
          <w:rFonts w:ascii="Arial Narrow" w:hAnsi="Arial Narrow" w:cs="Arial"/>
          <w:b/>
        </w:rPr>
        <w:t>análisis de precios unitarios la integración de los cargos adicionales</w:t>
      </w:r>
      <w:r w:rsidRPr="00EE68ED">
        <w:rPr>
          <w:rFonts w:ascii="Arial Narrow" w:hAnsi="Arial Narrow" w:cs="Arial"/>
        </w:rPr>
        <w:t xml:space="preserve">, también tendrá que hacer la consideración del </w:t>
      </w:r>
      <w:r w:rsidRPr="000F46DC">
        <w:rPr>
          <w:rFonts w:ascii="Arial Narrow" w:hAnsi="Arial Narrow" w:cs="Arial"/>
          <w:b/>
        </w:rPr>
        <w:t>2.5% del impuesto sobre nómina en el análisis de los cargos adicionales</w:t>
      </w:r>
      <w:r w:rsidRPr="00EE68ED">
        <w:rPr>
          <w:rFonts w:ascii="Arial Narrow" w:hAnsi="Arial Narrow" w:cs="Arial"/>
        </w:rPr>
        <w:t xml:space="preserve"> conforme al anexo 1</w:t>
      </w:r>
      <w:r w:rsidR="00271D72" w:rsidRPr="00EE68ED">
        <w:rPr>
          <w:rFonts w:ascii="Arial Narrow" w:hAnsi="Arial Narrow" w:cs="Arial"/>
        </w:rPr>
        <w:t>2</w:t>
      </w:r>
      <w:r w:rsidRPr="00EE68ED">
        <w:rPr>
          <w:rFonts w:ascii="Arial Narrow" w:hAnsi="Arial Narrow" w:cs="Arial"/>
        </w:rPr>
        <w:t>e).</w:t>
      </w:r>
    </w:p>
    <w:p w14:paraId="5F7F5E3F" w14:textId="77777777" w:rsidR="00D85BDC" w:rsidRPr="00EE68ED" w:rsidRDefault="00D85BDC" w:rsidP="00D75AF8">
      <w:pPr>
        <w:spacing w:line="276" w:lineRule="auto"/>
        <w:ind w:left="720"/>
        <w:jc w:val="both"/>
        <w:rPr>
          <w:rFonts w:ascii="Arial Narrow" w:hAnsi="Arial Narrow" w:cs="Arial"/>
        </w:rPr>
      </w:pPr>
    </w:p>
    <w:p w14:paraId="344F7FCA" w14:textId="77777777" w:rsidR="00D85BDC" w:rsidRDefault="00D85B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0F46DC">
        <w:rPr>
          <w:rFonts w:ascii="Arial Narrow" w:hAnsi="Arial Narrow" w:cs="Arial"/>
          <w:b/>
        </w:rPr>
        <w:t>idioma</w:t>
      </w:r>
      <w:r w:rsidRPr="00EE68ED">
        <w:rPr>
          <w:rFonts w:ascii="Arial Narrow" w:hAnsi="Arial Narrow" w:cs="Arial"/>
        </w:rPr>
        <w:t xml:space="preserve"> en que deberán de presentarse las proposiciones será el </w:t>
      </w:r>
      <w:r w:rsidRPr="000F46DC">
        <w:rPr>
          <w:rFonts w:ascii="Arial Narrow" w:hAnsi="Arial Narrow" w:cs="Arial"/>
          <w:b/>
        </w:rPr>
        <w:t>español</w:t>
      </w:r>
      <w:r w:rsidRPr="000F46DC">
        <w:rPr>
          <w:rFonts w:ascii="Arial Narrow" w:hAnsi="Arial Narrow" w:cs="Arial"/>
        </w:rPr>
        <w:t>.</w:t>
      </w:r>
    </w:p>
    <w:p w14:paraId="68E6273F" w14:textId="77777777" w:rsidR="00726817" w:rsidRPr="00EE68ED" w:rsidRDefault="00726817" w:rsidP="00726817">
      <w:pPr>
        <w:spacing w:line="276" w:lineRule="auto"/>
        <w:jc w:val="both"/>
        <w:rPr>
          <w:rFonts w:ascii="Arial Narrow" w:hAnsi="Arial Narrow" w:cs="Arial"/>
        </w:rPr>
      </w:pPr>
    </w:p>
    <w:p w14:paraId="607C84EF" w14:textId="77777777" w:rsidR="00D85BDC" w:rsidRPr="00EE68ED" w:rsidRDefault="00D85B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La </w:t>
      </w:r>
      <w:r w:rsidRPr="000F46DC">
        <w:rPr>
          <w:rFonts w:ascii="Arial Narrow" w:hAnsi="Arial Narrow" w:cs="Arial"/>
          <w:b/>
        </w:rPr>
        <w:t>moneda</w:t>
      </w:r>
      <w:r w:rsidRPr="00EE68ED">
        <w:rPr>
          <w:rFonts w:ascii="Arial Narrow" w:hAnsi="Arial Narrow" w:cs="Arial"/>
        </w:rPr>
        <w:t xml:space="preserve"> en que deberán cotizarse las proposiciones será en </w:t>
      </w:r>
      <w:r w:rsidRPr="000F46DC">
        <w:rPr>
          <w:rFonts w:ascii="Arial Narrow" w:hAnsi="Arial Narrow" w:cs="Arial"/>
          <w:b/>
        </w:rPr>
        <w:t xml:space="preserve">Pesos </w:t>
      </w:r>
      <w:r w:rsidR="000F46DC" w:rsidRPr="000F46DC">
        <w:rPr>
          <w:rFonts w:ascii="Arial Narrow" w:hAnsi="Arial Narrow" w:cs="Arial"/>
          <w:b/>
        </w:rPr>
        <w:t>Mexicanos</w:t>
      </w:r>
      <w:r w:rsidRPr="000F46DC">
        <w:rPr>
          <w:rFonts w:ascii="Arial Narrow" w:hAnsi="Arial Narrow" w:cs="Arial"/>
        </w:rPr>
        <w:t>.</w:t>
      </w:r>
    </w:p>
    <w:p w14:paraId="2404B7FE" w14:textId="77777777" w:rsidR="000F433A" w:rsidRPr="00EE68ED" w:rsidRDefault="000F433A" w:rsidP="00D75AF8">
      <w:pPr>
        <w:spacing w:line="276" w:lineRule="auto"/>
        <w:ind w:left="720"/>
        <w:jc w:val="both"/>
        <w:rPr>
          <w:rFonts w:ascii="Arial Narrow" w:hAnsi="Arial Narrow" w:cs="Arial"/>
        </w:rPr>
      </w:pPr>
    </w:p>
    <w:p w14:paraId="641345B7" w14:textId="77777777" w:rsidR="00D85BDC" w:rsidRPr="00EE68ED" w:rsidRDefault="00D85BDC" w:rsidP="00D75AF8">
      <w:pPr>
        <w:numPr>
          <w:ilvl w:val="0"/>
          <w:numId w:val="15"/>
        </w:numPr>
        <w:spacing w:line="276" w:lineRule="auto"/>
        <w:jc w:val="both"/>
        <w:rPr>
          <w:rFonts w:ascii="Arial Narrow" w:hAnsi="Arial Narrow" w:cs="Arial"/>
        </w:rPr>
      </w:pPr>
      <w:r w:rsidRPr="000F46DC">
        <w:rPr>
          <w:rFonts w:ascii="Arial Narrow" w:hAnsi="Arial Narrow" w:cs="Arial"/>
          <w:b/>
        </w:rPr>
        <w:t>Ninguna de las condiciones</w:t>
      </w:r>
      <w:r w:rsidRPr="00EE68ED">
        <w:rPr>
          <w:rFonts w:ascii="Arial Narrow" w:hAnsi="Arial Narrow" w:cs="Arial"/>
        </w:rPr>
        <w:t xml:space="preserve"> contenidas en las Bases de Licitación, así como en las proposiciones presentadas por los licitantes </w:t>
      </w:r>
      <w:r w:rsidRPr="000F46DC">
        <w:rPr>
          <w:rFonts w:ascii="Arial Narrow" w:hAnsi="Arial Narrow" w:cs="Arial"/>
          <w:b/>
        </w:rPr>
        <w:t>podrán ser negociadas</w:t>
      </w:r>
      <w:r w:rsidRPr="000F46DC">
        <w:rPr>
          <w:rFonts w:ascii="Arial Narrow" w:hAnsi="Arial Narrow" w:cs="Arial"/>
        </w:rPr>
        <w:t>.</w:t>
      </w:r>
    </w:p>
    <w:p w14:paraId="52667165" w14:textId="77777777" w:rsidR="00892089" w:rsidRPr="00EE68ED" w:rsidRDefault="00892089" w:rsidP="00D75AF8">
      <w:pPr>
        <w:pStyle w:val="Prrafodelista"/>
        <w:spacing w:line="276" w:lineRule="auto"/>
        <w:rPr>
          <w:rFonts w:ascii="Arial Narrow" w:hAnsi="Arial Narrow" w:cs="Arial"/>
        </w:rPr>
      </w:pPr>
    </w:p>
    <w:p w14:paraId="3F190975" w14:textId="77777777" w:rsidR="00D85BDC" w:rsidRPr="000F46DC" w:rsidRDefault="00D85BDC" w:rsidP="00D75AF8">
      <w:pPr>
        <w:numPr>
          <w:ilvl w:val="0"/>
          <w:numId w:val="15"/>
        </w:numPr>
        <w:spacing w:line="276" w:lineRule="auto"/>
        <w:jc w:val="both"/>
        <w:rPr>
          <w:rFonts w:ascii="Arial Narrow" w:hAnsi="Arial Narrow" w:cs="Arial"/>
          <w:b/>
        </w:rPr>
      </w:pPr>
      <w:r w:rsidRPr="000F46DC">
        <w:rPr>
          <w:rFonts w:ascii="Arial Narrow" w:hAnsi="Arial Narrow" w:cs="Arial"/>
          <w:b/>
        </w:rPr>
        <w:t>SUBCONTRATACIÓN</w:t>
      </w:r>
      <w:r w:rsidRPr="000F46DC">
        <w:rPr>
          <w:rFonts w:ascii="Arial Narrow" w:hAnsi="Arial Narrow" w:cs="Arial"/>
        </w:rPr>
        <w:t xml:space="preserve">, </w:t>
      </w:r>
      <w:r w:rsidRPr="000F46DC">
        <w:rPr>
          <w:rFonts w:ascii="Arial Narrow" w:hAnsi="Arial Narrow" w:cs="Arial"/>
          <w:b/>
        </w:rPr>
        <w:t>NO</w:t>
      </w:r>
      <w:r w:rsidRPr="000F46DC">
        <w:rPr>
          <w:rFonts w:ascii="Arial Narrow" w:hAnsi="Arial Narrow" w:cs="Arial"/>
        </w:rPr>
        <w:t xml:space="preserve"> se podrán subcontratar partes de</w:t>
      </w:r>
      <w:r w:rsidR="00E94126" w:rsidRPr="000F46DC">
        <w:rPr>
          <w:rFonts w:ascii="Arial Narrow" w:hAnsi="Arial Narrow" w:cs="Arial"/>
        </w:rPr>
        <w:t xml:space="preserve"> </w:t>
      </w:r>
      <w:r w:rsidRPr="000F46DC">
        <w:rPr>
          <w:rFonts w:ascii="Arial Narrow" w:hAnsi="Arial Narrow" w:cs="Arial"/>
        </w:rPr>
        <w:t>l</w:t>
      </w:r>
      <w:r w:rsidR="00E94126" w:rsidRPr="000F46DC">
        <w:rPr>
          <w:rFonts w:ascii="Arial Narrow" w:hAnsi="Arial Narrow" w:cs="Arial"/>
        </w:rPr>
        <w:t>os trabajos</w:t>
      </w:r>
      <w:r w:rsidRPr="000F46DC">
        <w:rPr>
          <w:rFonts w:ascii="Arial Narrow" w:hAnsi="Arial Narrow" w:cs="Arial"/>
        </w:rPr>
        <w:t xml:space="preserve"> conforme a lo previsto en las bases de licitación, las cuales sirven como base para la integración de la propuesta económica, si bajos circunstancias extraordinarias e impredecible</w:t>
      </w:r>
      <w:r w:rsidR="00DD079E">
        <w:rPr>
          <w:rFonts w:ascii="Arial Narrow" w:hAnsi="Arial Narrow" w:cs="Arial"/>
        </w:rPr>
        <w:t xml:space="preserve">s ajenas a los trabajos, y si </w:t>
      </w:r>
      <w:r w:rsidR="00DD079E">
        <w:rPr>
          <w:rFonts w:ascii="Arial Narrow" w:hAnsi="Arial Narrow" w:cs="Arial"/>
          <w:b/>
        </w:rPr>
        <w:t xml:space="preserve">“LA </w:t>
      </w:r>
      <w:r w:rsidRPr="000F46DC">
        <w:rPr>
          <w:rFonts w:ascii="Arial Narrow" w:hAnsi="Arial Narrow" w:cs="Arial"/>
          <w:b/>
        </w:rPr>
        <w:t>CONTRATISTA</w:t>
      </w:r>
      <w:r w:rsidR="00DD079E">
        <w:rPr>
          <w:rFonts w:ascii="Arial Narrow" w:hAnsi="Arial Narrow" w:cs="Arial"/>
          <w:b/>
        </w:rPr>
        <w:t>”</w:t>
      </w:r>
      <w:r w:rsidRPr="000F46DC">
        <w:rPr>
          <w:rFonts w:ascii="Arial Narrow" w:hAnsi="Arial Narrow" w:cs="Arial"/>
        </w:rPr>
        <w:t xml:space="preserve"> requiere subcontratar cualquier parte de los trabajos o cuando adquiera materiales </w:t>
      </w:r>
      <w:r w:rsidRPr="000F46DC">
        <w:rPr>
          <w:rFonts w:ascii="Arial Narrow" w:hAnsi="Arial Narrow" w:cs="Arial"/>
        </w:rPr>
        <w:lastRenderedPageBreak/>
        <w:t xml:space="preserve">o equipos que incluyan su instalación en los </w:t>
      </w:r>
      <w:r w:rsidR="00E94126" w:rsidRPr="000F46DC">
        <w:rPr>
          <w:rFonts w:ascii="Arial Narrow" w:hAnsi="Arial Narrow" w:cs="Arial"/>
        </w:rPr>
        <w:t>trabajos</w:t>
      </w:r>
      <w:r w:rsidRPr="000F46DC">
        <w:rPr>
          <w:rFonts w:ascii="Arial Narrow" w:hAnsi="Arial Narrow" w:cs="Arial"/>
        </w:rPr>
        <w:t>, que no haya incluido en su proposición como trabajos a subcontratar, debe</w:t>
      </w:r>
      <w:r w:rsidR="00DD079E">
        <w:rPr>
          <w:rFonts w:ascii="Arial Narrow" w:hAnsi="Arial Narrow" w:cs="Arial"/>
        </w:rPr>
        <w:t xml:space="preserve">rá solicitar la autorización a </w:t>
      </w:r>
      <w:r w:rsidR="00DD079E">
        <w:rPr>
          <w:rFonts w:ascii="Arial Narrow" w:hAnsi="Arial Narrow" w:cs="Arial"/>
          <w:b/>
        </w:rPr>
        <w:t xml:space="preserve">“LA </w:t>
      </w:r>
      <w:r w:rsidRPr="000F46DC">
        <w:rPr>
          <w:rFonts w:ascii="Arial Narrow" w:hAnsi="Arial Narrow" w:cs="Arial"/>
          <w:b/>
        </w:rPr>
        <w:t>CONTRATANTE</w:t>
      </w:r>
      <w:r w:rsidR="00DD079E">
        <w:rPr>
          <w:rFonts w:ascii="Arial Narrow" w:hAnsi="Arial Narrow" w:cs="Arial"/>
          <w:b/>
        </w:rPr>
        <w:t>”</w:t>
      </w:r>
      <w:r w:rsidRPr="000F46DC">
        <w:rPr>
          <w:rFonts w:ascii="Arial Narrow" w:hAnsi="Arial Narrow" w:cs="Arial"/>
        </w:rPr>
        <w:t xml:space="preserve"> con 7 días naturales de anticipación al inicio programado de los trabajos que pretenda subcontratar, indicando: (i) el nombre del posible subcontratista en cuestión; (ii) la parte de los trabajos a ser subcontratada; y (iii) la i</w:t>
      </w:r>
      <w:r w:rsidR="00DD079E">
        <w:rPr>
          <w:rFonts w:ascii="Arial Narrow" w:hAnsi="Arial Narrow" w:cs="Arial"/>
        </w:rPr>
        <w:t xml:space="preserve">nformación suficiente para que </w:t>
      </w:r>
      <w:r w:rsidR="00DD079E">
        <w:rPr>
          <w:rFonts w:ascii="Arial Narrow" w:hAnsi="Arial Narrow" w:cs="Arial"/>
          <w:b/>
        </w:rPr>
        <w:t xml:space="preserve">“LA </w:t>
      </w:r>
      <w:r w:rsidRPr="000F46DC">
        <w:rPr>
          <w:rFonts w:ascii="Arial Narrow" w:hAnsi="Arial Narrow" w:cs="Arial"/>
          <w:b/>
        </w:rPr>
        <w:t>CONTRATANTE</w:t>
      </w:r>
      <w:r w:rsidR="00DD079E">
        <w:rPr>
          <w:rFonts w:ascii="Arial Narrow" w:hAnsi="Arial Narrow" w:cs="Arial"/>
          <w:b/>
        </w:rPr>
        <w:t>”</w:t>
      </w:r>
      <w:r w:rsidRPr="000F46DC">
        <w:rPr>
          <w:rFonts w:ascii="Arial Narrow" w:hAnsi="Arial Narrow" w:cs="Arial"/>
        </w:rPr>
        <w:t xml:space="preserve"> esté en condiciones de evaluar la capacidad técnica del pos</w:t>
      </w:r>
      <w:r w:rsidR="00DD079E">
        <w:rPr>
          <w:rFonts w:ascii="Arial Narrow" w:hAnsi="Arial Narrow" w:cs="Arial"/>
        </w:rPr>
        <w:t xml:space="preserve">ible subcontratista. Asimismo, </w:t>
      </w:r>
      <w:r w:rsidR="00DD079E">
        <w:rPr>
          <w:rFonts w:ascii="Arial Narrow" w:hAnsi="Arial Narrow" w:cs="Arial"/>
          <w:b/>
        </w:rPr>
        <w:t xml:space="preserve">“LA </w:t>
      </w:r>
      <w:r w:rsidRPr="000F46DC">
        <w:rPr>
          <w:rFonts w:ascii="Arial Narrow" w:hAnsi="Arial Narrow" w:cs="Arial"/>
          <w:b/>
        </w:rPr>
        <w:t>CONTRATANTE</w:t>
      </w:r>
      <w:r w:rsidR="00DD079E">
        <w:rPr>
          <w:rFonts w:ascii="Arial Narrow" w:hAnsi="Arial Narrow" w:cs="Arial"/>
          <w:b/>
        </w:rPr>
        <w:t>”</w:t>
      </w:r>
      <w:r w:rsidRPr="000F46DC">
        <w:rPr>
          <w:rFonts w:ascii="Arial Narrow" w:hAnsi="Arial Narrow" w:cs="Arial"/>
        </w:rPr>
        <w:t xml:space="preserve"> t</w:t>
      </w:r>
      <w:r w:rsidR="00DD079E">
        <w:rPr>
          <w:rFonts w:ascii="Arial Narrow" w:hAnsi="Arial Narrow" w:cs="Arial"/>
        </w:rPr>
        <w:t xml:space="preserve">endrá el derecho de solicitar </w:t>
      </w:r>
      <w:r w:rsidR="00DD079E">
        <w:rPr>
          <w:rFonts w:ascii="Arial Narrow" w:hAnsi="Arial Narrow" w:cs="Arial"/>
          <w:b/>
        </w:rPr>
        <w:t xml:space="preserve">“LA </w:t>
      </w:r>
      <w:r w:rsidRPr="000F46DC">
        <w:rPr>
          <w:rFonts w:ascii="Arial Narrow" w:hAnsi="Arial Narrow" w:cs="Arial"/>
          <w:b/>
        </w:rPr>
        <w:t>CONTRATISTA</w:t>
      </w:r>
      <w:r w:rsidR="00DD079E">
        <w:rPr>
          <w:rFonts w:ascii="Arial Narrow" w:hAnsi="Arial Narrow" w:cs="Arial"/>
          <w:b/>
        </w:rPr>
        <w:t>”</w:t>
      </w:r>
      <w:r w:rsidRPr="000F46DC">
        <w:rPr>
          <w:rFonts w:ascii="Arial Narrow" w:hAnsi="Arial Narrow" w:cs="Arial"/>
        </w:rPr>
        <w:t xml:space="preserve"> cualquier información adicional a la entregada por éste, a fin de autorizar la subcontratación e</w:t>
      </w:r>
      <w:r w:rsidR="00DD079E">
        <w:rPr>
          <w:rFonts w:ascii="Arial Narrow" w:hAnsi="Arial Narrow" w:cs="Arial"/>
        </w:rPr>
        <w:t xml:space="preserve">n cuestión. </w:t>
      </w:r>
      <w:r w:rsidR="00DD079E">
        <w:rPr>
          <w:rFonts w:ascii="Arial Narrow" w:hAnsi="Arial Narrow" w:cs="Arial"/>
          <w:b/>
        </w:rPr>
        <w:t xml:space="preserve">“LA </w:t>
      </w:r>
      <w:r w:rsidRPr="000F46DC">
        <w:rPr>
          <w:rFonts w:ascii="Arial Narrow" w:hAnsi="Arial Narrow" w:cs="Arial"/>
          <w:b/>
        </w:rPr>
        <w:t>CONTRATANTE</w:t>
      </w:r>
      <w:r w:rsidR="00DD079E">
        <w:rPr>
          <w:rFonts w:ascii="Arial Narrow" w:hAnsi="Arial Narrow" w:cs="Arial"/>
          <w:b/>
        </w:rPr>
        <w:t>”</w:t>
      </w:r>
      <w:r w:rsidRPr="000F46DC">
        <w:rPr>
          <w:rFonts w:ascii="Arial Narrow" w:hAnsi="Arial Narrow" w:cs="Arial"/>
        </w:rPr>
        <w:t xml:space="preserve"> tendrá un período de 7 días naturales a partir de la fecha de recepción de la notificación, o a partir de la fecha de recepción de la información adicional solicitada, para aceptar o rechazar por escrito la celebración de dicho contrato. En caso de que transcurra e</w:t>
      </w:r>
      <w:r w:rsidR="00DD079E">
        <w:rPr>
          <w:rFonts w:ascii="Arial Narrow" w:hAnsi="Arial Narrow" w:cs="Arial"/>
        </w:rPr>
        <w:t xml:space="preserve">l plazo antes referido sin que </w:t>
      </w:r>
      <w:r w:rsidR="00DD079E">
        <w:rPr>
          <w:rFonts w:ascii="Arial Narrow" w:hAnsi="Arial Narrow" w:cs="Arial"/>
          <w:b/>
        </w:rPr>
        <w:t xml:space="preserve">“LA </w:t>
      </w:r>
      <w:r w:rsidRPr="000F46DC">
        <w:rPr>
          <w:rFonts w:ascii="Arial Narrow" w:hAnsi="Arial Narrow" w:cs="Arial"/>
          <w:b/>
        </w:rPr>
        <w:t>CONTRATANTE</w:t>
      </w:r>
      <w:r w:rsidR="00DD079E">
        <w:rPr>
          <w:rFonts w:ascii="Arial Narrow" w:hAnsi="Arial Narrow" w:cs="Arial"/>
          <w:b/>
        </w:rPr>
        <w:t>”</w:t>
      </w:r>
      <w:r w:rsidRPr="000F46DC">
        <w:rPr>
          <w:rFonts w:ascii="Arial Narrow" w:hAnsi="Arial Narrow" w:cs="Arial"/>
        </w:rPr>
        <w:t xml:space="preserve"> haya aceptado o rechazado por escrito la solicitud del </w:t>
      </w:r>
      <w:r w:rsidR="00DD079E">
        <w:rPr>
          <w:rFonts w:ascii="Arial Narrow" w:hAnsi="Arial Narrow" w:cs="Arial"/>
          <w:b/>
        </w:rPr>
        <w:t xml:space="preserve">“LA </w:t>
      </w:r>
      <w:r w:rsidRPr="000F46DC">
        <w:rPr>
          <w:rFonts w:ascii="Arial Narrow" w:hAnsi="Arial Narrow" w:cs="Arial"/>
          <w:b/>
        </w:rPr>
        <w:t>CONTRATISTA</w:t>
      </w:r>
      <w:r w:rsidR="00DD079E">
        <w:rPr>
          <w:rFonts w:ascii="Arial Narrow" w:hAnsi="Arial Narrow" w:cs="Arial"/>
          <w:b/>
        </w:rPr>
        <w:t>”</w:t>
      </w:r>
      <w:r w:rsidRPr="000F46DC">
        <w:rPr>
          <w:rFonts w:ascii="Arial Narrow" w:hAnsi="Arial Narrow" w:cs="Arial"/>
        </w:rPr>
        <w:t>, ésta se tendrá por no aceptada.</w:t>
      </w:r>
    </w:p>
    <w:p w14:paraId="3E8C9835" w14:textId="77777777" w:rsidR="00D85BDC" w:rsidRPr="000F46DC" w:rsidRDefault="00D85BDC" w:rsidP="00D75AF8">
      <w:pPr>
        <w:spacing w:line="276" w:lineRule="auto"/>
        <w:ind w:left="720"/>
        <w:jc w:val="both"/>
        <w:rPr>
          <w:rFonts w:ascii="Arial Narrow" w:hAnsi="Arial Narrow" w:cs="Arial"/>
        </w:rPr>
      </w:pPr>
    </w:p>
    <w:p w14:paraId="32B806C4" w14:textId="77777777" w:rsidR="00D85BDC" w:rsidRPr="000F46DC" w:rsidRDefault="00DD079E" w:rsidP="00D75AF8">
      <w:pPr>
        <w:spacing w:line="276" w:lineRule="auto"/>
        <w:ind w:left="720"/>
        <w:jc w:val="both"/>
        <w:rPr>
          <w:rFonts w:ascii="Arial Narrow" w:hAnsi="Arial Narrow" w:cs="Arial"/>
        </w:rPr>
      </w:pPr>
      <w:r>
        <w:rPr>
          <w:rFonts w:ascii="Arial Narrow" w:hAnsi="Arial Narrow" w:cs="Arial"/>
        </w:rPr>
        <w:t xml:space="preserve">En el supuesto de que </w:t>
      </w:r>
      <w:r>
        <w:rPr>
          <w:rFonts w:ascii="Arial Narrow" w:hAnsi="Arial Narrow" w:cs="Arial"/>
          <w:b/>
        </w:rPr>
        <w:t xml:space="preserve">“LA </w:t>
      </w:r>
      <w:r w:rsidR="00D85BDC" w:rsidRPr="000F46DC">
        <w:rPr>
          <w:rFonts w:ascii="Arial Narrow" w:hAnsi="Arial Narrow" w:cs="Arial"/>
          <w:b/>
        </w:rPr>
        <w:t>CONTRATISTA</w:t>
      </w:r>
      <w:r>
        <w:rPr>
          <w:rFonts w:ascii="Arial Narrow" w:hAnsi="Arial Narrow" w:cs="Arial"/>
          <w:b/>
        </w:rPr>
        <w:t>”</w:t>
      </w:r>
      <w:r w:rsidR="00D85BDC" w:rsidRPr="000F46DC">
        <w:rPr>
          <w:rFonts w:ascii="Arial Narrow" w:hAnsi="Arial Narrow" w:cs="Arial"/>
        </w:rPr>
        <w:t xml:space="preserve"> desee sustituir a un subcontratista, debe</w:t>
      </w:r>
      <w:r>
        <w:rPr>
          <w:rFonts w:ascii="Arial Narrow" w:hAnsi="Arial Narrow" w:cs="Arial"/>
        </w:rPr>
        <w:t xml:space="preserve">rá solicitar la autorización a </w:t>
      </w:r>
      <w:r>
        <w:rPr>
          <w:rFonts w:ascii="Arial Narrow" w:hAnsi="Arial Narrow" w:cs="Arial"/>
          <w:b/>
        </w:rPr>
        <w:t xml:space="preserve">“LA </w:t>
      </w:r>
      <w:r w:rsidR="00D85BDC" w:rsidRPr="000F46DC">
        <w:rPr>
          <w:rFonts w:ascii="Arial Narrow" w:hAnsi="Arial Narrow" w:cs="Arial"/>
          <w:b/>
        </w:rPr>
        <w:t>CONTRATANTE</w:t>
      </w:r>
      <w:r>
        <w:rPr>
          <w:rFonts w:ascii="Arial Narrow" w:hAnsi="Arial Narrow" w:cs="Arial"/>
          <w:b/>
        </w:rPr>
        <w:t>”</w:t>
      </w:r>
      <w:r w:rsidR="00D85BDC" w:rsidRPr="000F46DC">
        <w:rPr>
          <w:rFonts w:ascii="Arial Narrow" w:hAnsi="Arial Narrow" w:cs="Arial"/>
        </w:rPr>
        <w:t xml:space="preserve"> en los términos señalados anteriormente, no siendo esto motivo de incremento en los precios pactados ni en el plazo de ejecución. Las partes convienen en que qu</w:t>
      </w:r>
      <w:r>
        <w:rPr>
          <w:rFonts w:ascii="Arial Narrow" w:hAnsi="Arial Narrow" w:cs="Arial"/>
        </w:rPr>
        <w:t xml:space="preserve">edará estrictamente prohibido </w:t>
      </w:r>
      <w:r>
        <w:rPr>
          <w:rFonts w:ascii="Arial Narrow" w:hAnsi="Arial Narrow" w:cs="Arial"/>
          <w:b/>
        </w:rPr>
        <w:t xml:space="preserve">“LA </w:t>
      </w:r>
      <w:r w:rsidR="00D85BDC" w:rsidRPr="000F46DC">
        <w:rPr>
          <w:rFonts w:ascii="Arial Narrow" w:hAnsi="Arial Narrow" w:cs="Arial"/>
          <w:b/>
        </w:rPr>
        <w:t>CONTRATISTA</w:t>
      </w:r>
      <w:r>
        <w:rPr>
          <w:rFonts w:ascii="Arial Narrow" w:hAnsi="Arial Narrow" w:cs="Arial"/>
          <w:b/>
        </w:rPr>
        <w:t>”</w:t>
      </w:r>
      <w:r w:rsidR="00D85BDC" w:rsidRPr="000F46DC">
        <w:rPr>
          <w:rFonts w:ascii="Arial Narrow" w:hAnsi="Arial Narrow" w:cs="Arial"/>
        </w:rPr>
        <w:t xml:space="preserve"> subcontratar los trabajos objeto de este contrato en su totalidad.</w:t>
      </w:r>
    </w:p>
    <w:p w14:paraId="58E85B0D" w14:textId="77777777" w:rsidR="00D85BDC" w:rsidRPr="000F46DC" w:rsidRDefault="00D85BDC" w:rsidP="00D75AF8">
      <w:pPr>
        <w:spacing w:line="276" w:lineRule="auto"/>
        <w:ind w:left="720"/>
        <w:jc w:val="both"/>
        <w:rPr>
          <w:rFonts w:ascii="Arial Narrow" w:hAnsi="Arial Narrow" w:cs="Arial"/>
        </w:rPr>
      </w:pPr>
    </w:p>
    <w:p w14:paraId="64F9F75C" w14:textId="77777777" w:rsidR="00D85BDC" w:rsidRPr="000F46DC" w:rsidRDefault="00D85BDC" w:rsidP="00D75AF8">
      <w:pPr>
        <w:spacing w:line="276" w:lineRule="auto"/>
        <w:ind w:left="720"/>
        <w:jc w:val="both"/>
        <w:rPr>
          <w:rFonts w:ascii="Arial Narrow" w:hAnsi="Arial Narrow" w:cs="Arial"/>
        </w:rPr>
      </w:pPr>
      <w:r w:rsidRPr="000F46DC">
        <w:rPr>
          <w:rFonts w:ascii="Arial Narrow" w:hAnsi="Arial Narrow" w:cs="Arial"/>
        </w:rPr>
        <w:t xml:space="preserve">No </w:t>
      </w:r>
      <w:r w:rsidR="00726817" w:rsidRPr="000F46DC">
        <w:rPr>
          <w:rFonts w:ascii="Arial Narrow" w:hAnsi="Arial Narrow" w:cs="Arial"/>
        </w:rPr>
        <w:t>obstante,</w:t>
      </w:r>
      <w:r w:rsidR="00DD079E">
        <w:rPr>
          <w:rFonts w:ascii="Arial Narrow" w:hAnsi="Arial Narrow" w:cs="Arial"/>
        </w:rPr>
        <w:t xml:space="preserve"> cualquier subcontratación, </w:t>
      </w:r>
      <w:r w:rsidR="00DD079E">
        <w:rPr>
          <w:rFonts w:ascii="Arial Narrow" w:hAnsi="Arial Narrow" w:cs="Arial"/>
          <w:b/>
        </w:rPr>
        <w:t xml:space="preserve">“LA </w:t>
      </w:r>
      <w:r w:rsidRPr="000F46DC">
        <w:rPr>
          <w:rFonts w:ascii="Arial Narrow" w:hAnsi="Arial Narrow" w:cs="Arial"/>
          <w:b/>
        </w:rPr>
        <w:t>CONTRATISTA</w:t>
      </w:r>
      <w:r w:rsidR="00DD079E">
        <w:rPr>
          <w:rFonts w:ascii="Arial Narrow" w:hAnsi="Arial Narrow" w:cs="Arial"/>
          <w:b/>
        </w:rPr>
        <w:t>”</w:t>
      </w:r>
      <w:r w:rsidRPr="000F46DC">
        <w:rPr>
          <w:rFonts w:ascii="Arial Narrow" w:hAnsi="Arial Narrow" w:cs="Arial"/>
        </w:rPr>
        <w:t xml:space="preserve"> es y será el único responsable de la calidad y de la ejecución adecuada y oportuna de los trabajos de conformidad con el presente contrato. Los subcontratistas no tendrán acción o derecho algun</w:t>
      </w:r>
      <w:r w:rsidR="00DD079E">
        <w:rPr>
          <w:rFonts w:ascii="Arial Narrow" w:hAnsi="Arial Narrow" w:cs="Arial"/>
        </w:rPr>
        <w:t xml:space="preserve">o que hacer valer en contra de </w:t>
      </w:r>
      <w:r w:rsidR="00DD079E">
        <w:rPr>
          <w:rFonts w:ascii="Arial Narrow" w:hAnsi="Arial Narrow" w:cs="Arial"/>
          <w:b/>
        </w:rPr>
        <w:t xml:space="preserve">“LA </w:t>
      </w:r>
      <w:r w:rsidRPr="000F46DC">
        <w:rPr>
          <w:rFonts w:ascii="Arial Narrow" w:hAnsi="Arial Narrow" w:cs="Arial"/>
          <w:b/>
        </w:rPr>
        <w:t>CONTRATANTE</w:t>
      </w:r>
      <w:r w:rsidR="00DD079E">
        <w:rPr>
          <w:rFonts w:ascii="Arial Narrow" w:hAnsi="Arial Narrow" w:cs="Arial"/>
          <w:b/>
        </w:rPr>
        <w:t>”</w:t>
      </w:r>
      <w:r w:rsidRPr="000F46DC">
        <w:rPr>
          <w:rFonts w:ascii="Arial Narrow" w:hAnsi="Arial Narrow" w:cs="Arial"/>
        </w:rPr>
        <w:t>.</w:t>
      </w:r>
    </w:p>
    <w:p w14:paraId="64936501" w14:textId="77777777" w:rsidR="00D85BDC" w:rsidRPr="000F46DC" w:rsidRDefault="00D85BDC" w:rsidP="00D75AF8">
      <w:pPr>
        <w:spacing w:line="276" w:lineRule="auto"/>
        <w:jc w:val="both"/>
        <w:rPr>
          <w:rFonts w:ascii="Arial Narrow" w:hAnsi="Arial Narrow" w:cs="Arial"/>
        </w:rPr>
      </w:pPr>
    </w:p>
    <w:p w14:paraId="0596B660" w14:textId="77777777" w:rsidR="001F00C6" w:rsidRPr="000F46DC" w:rsidRDefault="00892089" w:rsidP="00D75AF8">
      <w:pPr>
        <w:numPr>
          <w:ilvl w:val="0"/>
          <w:numId w:val="15"/>
        </w:numPr>
        <w:spacing w:line="276" w:lineRule="auto"/>
        <w:jc w:val="both"/>
        <w:rPr>
          <w:rFonts w:ascii="Arial Narrow" w:hAnsi="Arial Narrow" w:cs="Arial"/>
        </w:rPr>
      </w:pPr>
      <w:r w:rsidRPr="000F46DC">
        <w:rPr>
          <w:rFonts w:ascii="Arial Narrow" w:hAnsi="Arial Narrow" w:cs="Arial"/>
        </w:rPr>
        <w:t>Los documentos deberán de estar libres de tachaduras o enmendaduras</w:t>
      </w:r>
      <w:r w:rsidR="00D85BDC" w:rsidRPr="000F46DC">
        <w:rPr>
          <w:rFonts w:ascii="Arial Narrow" w:hAnsi="Arial Narrow" w:cs="Arial"/>
        </w:rPr>
        <w:t>.</w:t>
      </w:r>
    </w:p>
    <w:p w14:paraId="01DF40A5" w14:textId="77777777" w:rsidR="00426D79" w:rsidRPr="000F46DC" w:rsidRDefault="00426D79" w:rsidP="00426D79">
      <w:pPr>
        <w:spacing w:line="276" w:lineRule="auto"/>
        <w:ind w:left="720"/>
        <w:jc w:val="both"/>
        <w:rPr>
          <w:rFonts w:ascii="Arial Narrow" w:hAnsi="Arial Narrow" w:cs="Arial"/>
        </w:rPr>
      </w:pPr>
    </w:p>
    <w:p w14:paraId="6CBF9D28" w14:textId="77777777" w:rsidR="00FC1BA4" w:rsidRPr="000F46DC" w:rsidRDefault="00892089" w:rsidP="00D75AF8">
      <w:pPr>
        <w:numPr>
          <w:ilvl w:val="0"/>
          <w:numId w:val="15"/>
        </w:numPr>
        <w:spacing w:line="276" w:lineRule="auto"/>
        <w:jc w:val="both"/>
        <w:rPr>
          <w:rFonts w:ascii="Arial Narrow" w:hAnsi="Arial Narrow" w:cs="Arial"/>
        </w:rPr>
      </w:pPr>
      <w:r w:rsidRPr="000F46DC">
        <w:rPr>
          <w:rFonts w:ascii="Arial Narrow" w:hAnsi="Arial Narrow" w:cs="Arial"/>
        </w:rPr>
        <w:t xml:space="preserve">Los Anexos entregados por la convocante, solo son ejemplos hipotéticos y </w:t>
      </w:r>
      <w:r w:rsidR="00426D79" w:rsidRPr="000F46DC">
        <w:rPr>
          <w:rFonts w:ascii="Arial Narrow" w:hAnsi="Arial Narrow" w:cs="Arial"/>
        </w:rPr>
        <w:t>solos</w:t>
      </w:r>
      <w:r w:rsidRPr="000F46DC">
        <w:rPr>
          <w:rFonts w:ascii="Arial Narrow" w:hAnsi="Arial Narrow" w:cs="Arial"/>
        </w:rPr>
        <w:t xml:space="preserve"> se </w:t>
      </w:r>
      <w:r w:rsidR="00726817" w:rsidRPr="000F46DC">
        <w:rPr>
          <w:rFonts w:ascii="Arial Narrow" w:hAnsi="Arial Narrow" w:cs="Arial"/>
        </w:rPr>
        <w:t>considerarán</w:t>
      </w:r>
      <w:r w:rsidRPr="000F46DC">
        <w:rPr>
          <w:rFonts w:ascii="Arial Narrow" w:hAnsi="Arial Narrow" w:cs="Arial"/>
        </w:rPr>
        <w:t xml:space="preserve"> como guías</w:t>
      </w:r>
      <w:r w:rsidR="00D85BDC" w:rsidRPr="000F46DC">
        <w:rPr>
          <w:rFonts w:ascii="Arial Narrow" w:hAnsi="Arial Narrow" w:cs="Arial"/>
        </w:rPr>
        <w:t>.</w:t>
      </w:r>
    </w:p>
    <w:p w14:paraId="0DFCEF9D" w14:textId="77777777" w:rsidR="00426D79" w:rsidRPr="000F46DC" w:rsidRDefault="00426D79" w:rsidP="00D75AF8">
      <w:pPr>
        <w:pStyle w:val="Prrafodelista"/>
        <w:spacing w:line="276" w:lineRule="auto"/>
        <w:rPr>
          <w:rFonts w:ascii="Arial Narrow" w:hAnsi="Arial Narrow" w:cs="Arial"/>
        </w:rPr>
      </w:pPr>
    </w:p>
    <w:p w14:paraId="3B81099D" w14:textId="77777777" w:rsidR="00391A09" w:rsidRPr="00EE68ED" w:rsidRDefault="00391A09" w:rsidP="00D75AF8">
      <w:pPr>
        <w:pStyle w:val="Prrafodelista"/>
        <w:spacing w:line="276" w:lineRule="auto"/>
        <w:rPr>
          <w:rFonts w:ascii="Arial Narrow" w:hAnsi="Arial Narrow" w:cs="Arial"/>
        </w:rPr>
      </w:pPr>
    </w:p>
    <w:p w14:paraId="605AB2FC" w14:textId="77777777" w:rsidR="00FC1BA4" w:rsidRPr="00EE68ED" w:rsidRDefault="00401BEE" w:rsidP="00D75AF8">
      <w:pPr>
        <w:pStyle w:val="Textoindependiente"/>
        <w:spacing w:line="276" w:lineRule="auto"/>
        <w:rPr>
          <w:rFonts w:ascii="Arial Narrow" w:hAnsi="Arial Narrow"/>
          <w:b/>
        </w:rPr>
      </w:pPr>
      <w:r w:rsidRPr="00EE68ED">
        <w:rPr>
          <w:rFonts w:ascii="Arial Narrow" w:hAnsi="Arial Narrow"/>
          <w:b/>
        </w:rPr>
        <w:t xml:space="preserve">CLAUSULA </w:t>
      </w:r>
      <w:r w:rsidR="00FC1BA4" w:rsidRPr="00EE68ED">
        <w:rPr>
          <w:rFonts w:ascii="Arial Narrow" w:hAnsi="Arial Narrow"/>
          <w:b/>
        </w:rPr>
        <w:t>TERCERA: ACLARACIONES.</w:t>
      </w:r>
    </w:p>
    <w:p w14:paraId="12915D6B" w14:textId="77777777" w:rsidR="00FC1BA4" w:rsidRPr="00EE68ED" w:rsidRDefault="00FC1BA4" w:rsidP="00D75AF8">
      <w:pPr>
        <w:pStyle w:val="Textoindependiente"/>
        <w:spacing w:line="276" w:lineRule="auto"/>
        <w:rPr>
          <w:rFonts w:ascii="Arial Narrow" w:hAnsi="Arial Narrow"/>
          <w:b/>
        </w:rPr>
      </w:pPr>
    </w:p>
    <w:p w14:paraId="6DB98C9D" w14:textId="77777777" w:rsidR="00892089" w:rsidRPr="00EE68ED" w:rsidRDefault="00892089" w:rsidP="00D75AF8">
      <w:pPr>
        <w:numPr>
          <w:ilvl w:val="0"/>
          <w:numId w:val="1"/>
        </w:numPr>
        <w:spacing w:line="276" w:lineRule="auto"/>
        <w:ind w:hanging="720"/>
        <w:jc w:val="both"/>
        <w:rPr>
          <w:rFonts w:ascii="Arial Narrow" w:hAnsi="Arial Narrow" w:cs="Arial"/>
        </w:rPr>
      </w:pPr>
      <w:r w:rsidRPr="00EE68ED">
        <w:rPr>
          <w:rFonts w:ascii="Arial Narrow" w:hAnsi="Arial Narrow" w:cs="Arial"/>
        </w:rPr>
        <w:t xml:space="preserve">El Licitante deberá demostrar que cuenta con el capital contable mínimo requerido en estas Bases de </w:t>
      </w:r>
      <w:r w:rsidR="006F7431" w:rsidRPr="00EE68ED">
        <w:rPr>
          <w:rFonts w:ascii="Arial Narrow" w:hAnsi="Arial Narrow" w:cs="Arial"/>
        </w:rPr>
        <w:t>concurso</w:t>
      </w:r>
      <w:r w:rsidRPr="00EE68ED">
        <w:rPr>
          <w:rFonts w:ascii="Arial Narrow" w:hAnsi="Arial Narrow" w:cs="Arial"/>
        </w:rPr>
        <w:t>.</w:t>
      </w:r>
    </w:p>
    <w:p w14:paraId="02544C77" w14:textId="77777777" w:rsidR="00892089" w:rsidRPr="00EE68ED" w:rsidRDefault="00892089" w:rsidP="00D75AF8">
      <w:pPr>
        <w:spacing w:line="276" w:lineRule="auto"/>
        <w:ind w:left="720"/>
        <w:jc w:val="both"/>
        <w:rPr>
          <w:rFonts w:ascii="Arial Narrow" w:hAnsi="Arial Narrow" w:cs="Arial"/>
        </w:rPr>
      </w:pPr>
    </w:p>
    <w:p w14:paraId="77061438" w14:textId="77777777" w:rsidR="00892089" w:rsidRPr="00EE68ED" w:rsidRDefault="00892089" w:rsidP="00D75AF8">
      <w:pPr>
        <w:numPr>
          <w:ilvl w:val="0"/>
          <w:numId w:val="1"/>
        </w:numPr>
        <w:spacing w:line="276" w:lineRule="auto"/>
        <w:ind w:hanging="720"/>
        <w:jc w:val="both"/>
        <w:rPr>
          <w:rFonts w:ascii="Arial Narrow" w:hAnsi="Arial Narrow" w:cs="Arial"/>
        </w:rPr>
      </w:pPr>
      <w:r w:rsidRPr="00EE68ED">
        <w:rPr>
          <w:rFonts w:ascii="Arial Narrow" w:hAnsi="Arial Narrow" w:cs="Arial"/>
        </w:rPr>
        <w:t>El concursante podrá visitar el lugar de la obra para considerar sus características generales y en especial las peculiaridades que puedan presentarse en el desarrollo de la obra.</w:t>
      </w:r>
    </w:p>
    <w:p w14:paraId="3F42A1E1" w14:textId="77777777" w:rsidR="00892089" w:rsidRPr="00EE68ED" w:rsidRDefault="00892089" w:rsidP="00D75AF8">
      <w:pPr>
        <w:spacing w:line="276" w:lineRule="auto"/>
        <w:ind w:left="720"/>
        <w:jc w:val="both"/>
        <w:rPr>
          <w:rFonts w:ascii="Arial Narrow" w:hAnsi="Arial Narrow" w:cs="Arial"/>
        </w:rPr>
      </w:pPr>
    </w:p>
    <w:p w14:paraId="7A49171E" w14:textId="77777777" w:rsidR="001D19BB" w:rsidRPr="00EE68ED" w:rsidRDefault="00DD079E" w:rsidP="00D75AF8">
      <w:pPr>
        <w:numPr>
          <w:ilvl w:val="0"/>
          <w:numId w:val="1"/>
        </w:numPr>
        <w:spacing w:line="276" w:lineRule="auto"/>
        <w:ind w:hanging="720"/>
        <w:jc w:val="both"/>
        <w:rPr>
          <w:rFonts w:ascii="Arial Narrow" w:hAnsi="Arial Narrow" w:cs="Arial"/>
        </w:rPr>
      </w:pPr>
      <w:r>
        <w:rPr>
          <w:rFonts w:ascii="Arial Narrow" w:hAnsi="Arial Narrow" w:cs="Arial"/>
        </w:rPr>
        <w:t xml:space="preserve">Que la decisión de </w:t>
      </w:r>
      <w:r>
        <w:rPr>
          <w:rFonts w:ascii="Arial Narrow" w:hAnsi="Arial Narrow" w:cs="Arial"/>
          <w:b/>
        </w:rPr>
        <w:t xml:space="preserve">“LA </w:t>
      </w:r>
      <w:r w:rsidR="00170F9C" w:rsidRPr="001977F0">
        <w:rPr>
          <w:rFonts w:ascii="Arial Narrow" w:hAnsi="Arial Narrow" w:cs="Arial"/>
          <w:b/>
        </w:rPr>
        <w:t>TESORERIA</w:t>
      </w:r>
      <w:r>
        <w:rPr>
          <w:rFonts w:ascii="Arial Narrow" w:hAnsi="Arial Narrow" w:cs="Arial"/>
          <w:b/>
        </w:rPr>
        <w:t>”</w:t>
      </w:r>
      <w:r w:rsidR="001D19BB" w:rsidRPr="001977F0">
        <w:rPr>
          <w:rFonts w:ascii="Arial Narrow" w:hAnsi="Arial Narrow" w:cs="Arial"/>
        </w:rPr>
        <w:t xml:space="preserve"> para adjudicar el contrato correspondiente será inapelable, contra esta resolución solo</w:t>
      </w:r>
      <w:r w:rsidR="001D19BB" w:rsidRPr="00EE68ED">
        <w:rPr>
          <w:rFonts w:ascii="Arial Narrow" w:hAnsi="Arial Narrow" w:cs="Arial"/>
        </w:rPr>
        <w:t xml:space="preserve"> procederá el recurso de inconformidad que se interponga por los licitantes, en los términos del artículo 90 de la Ley.</w:t>
      </w:r>
    </w:p>
    <w:p w14:paraId="6108C6B1" w14:textId="77777777" w:rsidR="000F433A" w:rsidRPr="00EE68ED" w:rsidRDefault="000F433A" w:rsidP="00D75AF8">
      <w:pPr>
        <w:pStyle w:val="Prrafodelista"/>
        <w:spacing w:line="276" w:lineRule="auto"/>
        <w:rPr>
          <w:rFonts w:ascii="Arial Narrow" w:hAnsi="Arial Narrow" w:cs="Arial"/>
        </w:rPr>
      </w:pPr>
    </w:p>
    <w:p w14:paraId="28BB6A9D" w14:textId="77777777" w:rsidR="00401BEE" w:rsidRPr="00EE68ED" w:rsidRDefault="00401BEE" w:rsidP="00D75AF8">
      <w:pPr>
        <w:pStyle w:val="Textoindependiente"/>
        <w:spacing w:line="276" w:lineRule="auto"/>
        <w:rPr>
          <w:rFonts w:ascii="Arial Narrow" w:hAnsi="Arial Narrow"/>
          <w:b/>
        </w:rPr>
      </w:pPr>
      <w:r w:rsidRPr="00EE68ED">
        <w:rPr>
          <w:rFonts w:ascii="Arial Narrow" w:hAnsi="Arial Narrow"/>
          <w:b/>
        </w:rPr>
        <w:t>CLAUSULA CUARTA: LUGAR, FECHA Y HORA DEL CONCURSO.</w:t>
      </w:r>
    </w:p>
    <w:p w14:paraId="38F5DB9B" w14:textId="77777777" w:rsidR="00401BEE" w:rsidRPr="00EE68ED" w:rsidRDefault="00401BEE" w:rsidP="00D75AF8">
      <w:pPr>
        <w:pStyle w:val="Textoindependiente"/>
        <w:spacing w:line="276" w:lineRule="auto"/>
        <w:rPr>
          <w:rFonts w:ascii="Arial Narrow" w:hAnsi="Arial Narrow"/>
          <w:b/>
        </w:rPr>
      </w:pPr>
    </w:p>
    <w:p w14:paraId="4AF6A997" w14:textId="77777777" w:rsidR="00401BEE" w:rsidRPr="00EE68ED" w:rsidRDefault="00401BEE" w:rsidP="00D75AF8">
      <w:pPr>
        <w:pStyle w:val="Textoindependiente3"/>
        <w:spacing w:line="276" w:lineRule="auto"/>
        <w:rPr>
          <w:rFonts w:cs="Arial"/>
          <w:sz w:val="20"/>
        </w:rPr>
      </w:pPr>
      <w:r w:rsidRPr="00F674A0">
        <w:rPr>
          <w:rFonts w:cs="Arial"/>
          <w:b/>
          <w:bCs/>
          <w:color w:val="990000"/>
          <w:sz w:val="20"/>
          <w:highlight w:val="lightGray"/>
        </w:rPr>
        <w:t xml:space="preserve">Las propuestas se </w:t>
      </w:r>
      <w:r w:rsidR="00726817" w:rsidRPr="00F674A0">
        <w:rPr>
          <w:rFonts w:cs="Arial"/>
          <w:b/>
          <w:bCs/>
          <w:color w:val="990000"/>
          <w:sz w:val="20"/>
          <w:highlight w:val="lightGray"/>
        </w:rPr>
        <w:t>presentarán</w:t>
      </w:r>
      <w:r w:rsidRPr="00EE68ED">
        <w:rPr>
          <w:rFonts w:cs="Arial"/>
          <w:sz w:val="20"/>
        </w:rPr>
        <w:t xml:space="preserve"> en un sobre cerrado en forma inviolable, en la </w:t>
      </w:r>
      <w:r w:rsidR="007E20DE" w:rsidRPr="007E20DE">
        <w:rPr>
          <w:rFonts w:cs="Arial"/>
          <w:b/>
          <w:bCs/>
          <w:color w:val="990000"/>
          <w:sz w:val="20"/>
          <w:highlight w:val="lightGray"/>
        </w:rPr>
        <w:t>Sala de Juntas de la Dirección General de Desarrollo Social Plaza Rosarito, edificio Añuiti, local 17, carretera Transpeninsular, Colonia Guaymitas en San José del Cabo Baja California Sur, teléfonos 14 676 00 ext. 1508</w:t>
      </w:r>
      <w:r w:rsidR="007E20DE">
        <w:rPr>
          <w:rFonts w:cs="Arial"/>
          <w:b/>
          <w:bCs/>
          <w:color w:val="990000"/>
          <w:sz w:val="20"/>
        </w:rPr>
        <w:t xml:space="preserve"> </w:t>
      </w:r>
      <w:r w:rsidR="007E20DE" w:rsidRPr="007E20DE">
        <w:rPr>
          <w:rFonts w:cs="Arial"/>
          <w:b/>
          <w:bCs/>
          <w:color w:val="990000"/>
          <w:sz w:val="20"/>
        </w:rPr>
        <w:t>.</w:t>
      </w:r>
      <w:r w:rsidRPr="00EE68ED">
        <w:rPr>
          <w:rFonts w:cs="Arial"/>
          <w:sz w:val="20"/>
        </w:rPr>
        <w:t>el día</w:t>
      </w:r>
      <w:r w:rsidRPr="00EE68ED">
        <w:rPr>
          <w:rFonts w:cs="Arial"/>
          <w:b/>
          <w:color w:val="FFC000"/>
          <w:sz w:val="20"/>
        </w:rPr>
        <w:t xml:space="preserve"> </w:t>
      </w:r>
      <w:r w:rsidR="009C65B7">
        <w:rPr>
          <w:rFonts w:cs="Arial"/>
          <w:b/>
          <w:bCs/>
          <w:color w:val="990000"/>
          <w:sz w:val="20"/>
          <w:highlight w:val="lightGray"/>
        </w:rPr>
        <w:t>19</w:t>
      </w:r>
      <w:r w:rsidR="007E20DE">
        <w:rPr>
          <w:rFonts w:cs="Arial"/>
          <w:b/>
          <w:bCs/>
          <w:color w:val="990000"/>
          <w:sz w:val="20"/>
          <w:highlight w:val="lightGray"/>
        </w:rPr>
        <w:t xml:space="preserve"> de mayo</w:t>
      </w:r>
      <w:r w:rsidR="008D3158" w:rsidRPr="00F674A0">
        <w:rPr>
          <w:rFonts w:cs="Arial"/>
          <w:b/>
          <w:bCs/>
          <w:color w:val="990000"/>
          <w:sz w:val="20"/>
          <w:highlight w:val="lightGray"/>
        </w:rPr>
        <w:t xml:space="preserve"> </w:t>
      </w:r>
      <w:r w:rsidR="00DD079E" w:rsidRPr="00F674A0">
        <w:rPr>
          <w:rFonts w:cs="Arial"/>
          <w:b/>
          <w:bCs/>
          <w:color w:val="990000"/>
          <w:sz w:val="20"/>
          <w:highlight w:val="lightGray"/>
        </w:rPr>
        <w:t>del 2022</w:t>
      </w:r>
      <w:r w:rsidRPr="00EE68ED">
        <w:rPr>
          <w:rFonts w:cs="Arial"/>
          <w:b/>
          <w:color w:val="FFC000"/>
          <w:sz w:val="20"/>
        </w:rPr>
        <w:t xml:space="preserve"> </w:t>
      </w:r>
      <w:r w:rsidRPr="00EE68ED">
        <w:rPr>
          <w:rFonts w:cs="Arial"/>
          <w:sz w:val="20"/>
        </w:rPr>
        <w:t xml:space="preserve">a las </w:t>
      </w:r>
      <w:r w:rsidR="00344908">
        <w:rPr>
          <w:rFonts w:cs="Arial"/>
          <w:b/>
          <w:bCs/>
          <w:color w:val="990000"/>
          <w:sz w:val="20"/>
          <w:highlight w:val="lightGray"/>
        </w:rPr>
        <w:t>10</w:t>
      </w:r>
      <w:r w:rsidR="00F2631B" w:rsidRPr="00F674A0">
        <w:rPr>
          <w:rFonts w:cs="Arial"/>
          <w:b/>
          <w:bCs/>
          <w:color w:val="990000"/>
          <w:sz w:val="20"/>
          <w:highlight w:val="lightGray"/>
        </w:rPr>
        <w:t>:00</w:t>
      </w:r>
      <w:r w:rsidRPr="00F674A0">
        <w:rPr>
          <w:rFonts w:cs="Arial"/>
          <w:b/>
          <w:bCs/>
          <w:color w:val="990000"/>
          <w:sz w:val="20"/>
          <w:highlight w:val="lightGray"/>
        </w:rPr>
        <w:t xml:space="preserve"> horas.</w:t>
      </w:r>
      <w:r w:rsidRPr="00EE68ED">
        <w:rPr>
          <w:rFonts w:cs="Arial"/>
          <w:sz w:val="20"/>
        </w:rPr>
        <w:t xml:space="preserve"> En dicho acto, además de la presentación de las propuestas, se realizará la apertura y la lectura del acta levantada concerniente al acto. El cual será presidido por </w:t>
      </w:r>
      <w:r w:rsidR="00726817">
        <w:rPr>
          <w:rFonts w:cs="Arial"/>
          <w:sz w:val="20"/>
        </w:rPr>
        <w:t xml:space="preserve">el </w:t>
      </w:r>
      <w:r w:rsidR="007E20DE">
        <w:rPr>
          <w:rFonts w:cs="Arial"/>
          <w:sz w:val="20"/>
        </w:rPr>
        <w:t>L.C.P. Jonathan Vargas Agúndez</w:t>
      </w:r>
      <w:r w:rsidR="00DD079E">
        <w:rPr>
          <w:rFonts w:cs="Arial"/>
          <w:sz w:val="20"/>
        </w:rPr>
        <w:t>, Tesorero Municipal del H. XIV</w:t>
      </w:r>
      <w:r w:rsidR="00726817">
        <w:rPr>
          <w:rFonts w:cs="Arial"/>
          <w:sz w:val="20"/>
        </w:rPr>
        <w:t xml:space="preserve"> Ayuntamiento de Los Cabos, </w:t>
      </w:r>
      <w:r w:rsidR="00526CF1" w:rsidRPr="00EE68ED">
        <w:rPr>
          <w:rFonts w:cs="Arial"/>
          <w:sz w:val="20"/>
        </w:rPr>
        <w:t xml:space="preserve">en su ausencia la persona </w:t>
      </w:r>
      <w:r w:rsidRPr="00EE68ED">
        <w:rPr>
          <w:rFonts w:cs="Arial"/>
          <w:sz w:val="20"/>
        </w:rPr>
        <w:t>designad</w:t>
      </w:r>
      <w:r w:rsidR="00526CF1" w:rsidRPr="00EE68ED">
        <w:rPr>
          <w:rFonts w:cs="Arial"/>
          <w:sz w:val="20"/>
        </w:rPr>
        <w:t xml:space="preserve">a por el titular para </w:t>
      </w:r>
      <w:r w:rsidRPr="00EE68ED">
        <w:rPr>
          <w:rFonts w:cs="Arial"/>
          <w:sz w:val="20"/>
        </w:rPr>
        <w:t xml:space="preserve">llevar a cabo </w:t>
      </w:r>
      <w:r w:rsidRPr="00EE68ED">
        <w:rPr>
          <w:rFonts w:cs="Arial"/>
          <w:sz w:val="20"/>
        </w:rPr>
        <w:lastRenderedPageBreak/>
        <w:t xml:space="preserve">los procedimientos de licitación </w:t>
      </w:r>
      <w:r w:rsidR="00726817">
        <w:rPr>
          <w:rFonts w:cs="Arial"/>
          <w:sz w:val="20"/>
        </w:rPr>
        <w:t xml:space="preserve">el </w:t>
      </w:r>
      <w:r w:rsidR="007E20DE" w:rsidRPr="007E20DE">
        <w:rPr>
          <w:rFonts w:cs="Arial"/>
          <w:sz w:val="20"/>
        </w:rPr>
        <w:t>C. Víctor Antonio Verdugo Montes, Coordinador Técnico Administrativo Encargado de la Unidad Licit</w:t>
      </w:r>
      <w:r w:rsidR="007E20DE">
        <w:rPr>
          <w:rFonts w:cs="Arial"/>
          <w:sz w:val="20"/>
        </w:rPr>
        <w:t>adora de la Tesorería Municipal.</w:t>
      </w:r>
    </w:p>
    <w:p w14:paraId="73D4EF5A" w14:textId="77777777" w:rsidR="00526CF1" w:rsidRPr="00EE68ED" w:rsidRDefault="00526CF1" w:rsidP="00D75AF8">
      <w:pPr>
        <w:pStyle w:val="Textoindependiente3"/>
        <w:spacing w:line="276" w:lineRule="auto"/>
        <w:rPr>
          <w:rFonts w:cs="Arial"/>
          <w:sz w:val="20"/>
        </w:rPr>
      </w:pPr>
    </w:p>
    <w:p w14:paraId="4AEF464E" w14:textId="77777777" w:rsidR="00401BEE" w:rsidRPr="00EE68ED" w:rsidRDefault="00401BEE" w:rsidP="00D75AF8">
      <w:pPr>
        <w:spacing w:line="276" w:lineRule="auto"/>
        <w:jc w:val="both"/>
        <w:rPr>
          <w:rFonts w:ascii="Arial Narrow" w:hAnsi="Arial Narrow" w:cs="Arial"/>
        </w:rPr>
      </w:pPr>
      <w:r w:rsidRPr="00EE68ED">
        <w:rPr>
          <w:rFonts w:ascii="Arial Narrow" w:hAnsi="Arial Narrow" w:cs="Arial"/>
        </w:rPr>
        <w:t xml:space="preserve">El sobre que contenga la propuesta deberá dirigirse al </w:t>
      </w:r>
      <w:r w:rsidR="00DD079E" w:rsidRPr="00F674A0">
        <w:rPr>
          <w:rFonts w:ascii="Arial Narrow" w:hAnsi="Arial Narrow" w:cs="Arial"/>
          <w:b/>
          <w:bCs/>
          <w:color w:val="990000"/>
          <w:highlight w:val="lightGray"/>
        </w:rPr>
        <w:t>L.</w:t>
      </w:r>
      <w:r w:rsidR="00726817" w:rsidRPr="00F674A0">
        <w:rPr>
          <w:rFonts w:ascii="Arial Narrow" w:hAnsi="Arial Narrow" w:cs="Arial"/>
          <w:b/>
          <w:bCs/>
          <w:color w:val="990000"/>
          <w:highlight w:val="lightGray"/>
        </w:rPr>
        <w:t xml:space="preserve">C.P. </w:t>
      </w:r>
      <w:r w:rsidR="00DD079E" w:rsidRPr="00F674A0">
        <w:rPr>
          <w:rFonts w:ascii="Arial Narrow" w:hAnsi="Arial Narrow" w:cs="Arial"/>
          <w:b/>
          <w:bCs/>
          <w:color w:val="990000"/>
          <w:highlight w:val="lightGray"/>
        </w:rPr>
        <w:t>Jonatán Vargas Agundez</w:t>
      </w:r>
      <w:r w:rsidR="002F1649" w:rsidRPr="00F674A0">
        <w:rPr>
          <w:rFonts w:ascii="Arial Narrow" w:hAnsi="Arial Narrow" w:cs="Arial"/>
          <w:b/>
          <w:bCs/>
          <w:color w:val="990000"/>
          <w:highlight w:val="lightGray"/>
        </w:rPr>
        <w:t>, Tesorero Municipal del H. XIV</w:t>
      </w:r>
      <w:r w:rsidR="00726817" w:rsidRPr="00F674A0">
        <w:rPr>
          <w:rFonts w:ascii="Arial Narrow" w:hAnsi="Arial Narrow" w:cs="Arial"/>
          <w:b/>
          <w:bCs/>
          <w:color w:val="990000"/>
          <w:highlight w:val="lightGray"/>
        </w:rPr>
        <w:t xml:space="preserve"> Ayuntamiento de Los Cabos</w:t>
      </w:r>
      <w:r w:rsidRPr="00EE68ED">
        <w:rPr>
          <w:rFonts w:ascii="Arial Narrow" w:hAnsi="Arial Narrow" w:cs="Arial"/>
        </w:rPr>
        <w:t xml:space="preserve"> y se anotará claramente el nombre y firma del proponente, número del concurso y nombre de</w:t>
      </w:r>
      <w:r w:rsidR="00E94126" w:rsidRPr="00EE68ED">
        <w:rPr>
          <w:rFonts w:ascii="Arial Narrow" w:hAnsi="Arial Narrow" w:cs="Arial"/>
        </w:rPr>
        <w:t xml:space="preserve"> </w:t>
      </w:r>
      <w:r w:rsidRPr="00EE68ED">
        <w:rPr>
          <w:rFonts w:ascii="Arial Narrow" w:hAnsi="Arial Narrow" w:cs="Arial"/>
        </w:rPr>
        <w:t>l</w:t>
      </w:r>
      <w:r w:rsidR="00E94126" w:rsidRPr="00EE68ED">
        <w:rPr>
          <w:rFonts w:ascii="Arial Narrow" w:hAnsi="Arial Narrow" w:cs="Arial"/>
        </w:rPr>
        <w:t>a</w:t>
      </w:r>
      <w:r w:rsidRPr="00EE68ED">
        <w:rPr>
          <w:rFonts w:ascii="Arial Narrow" w:hAnsi="Arial Narrow" w:cs="Arial"/>
        </w:rPr>
        <w:t xml:space="preserve"> </w:t>
      </w:r>
      <w:r w:rsidR="00E94126" w:rsidRPr="00EE68ED">
        <w:rPr>
          <w:rFonts w:ascii="Arial Narrow" w:hAnsi="Arial Narrow" w:cs="Arial"/>
        </w:rPr>
        <w:t>Obra</w:t>
      </w:r>
      <w:r w:rsidRPr="00EE68ED">
        <w:rPr>
          <w:rFonts w:ascii="Arial Narrow" w:hAnsi="Arial Narrow" w:cs="Arial"/>
        </w:rPr>
        <w:t xml:space="preserve">. Las proposiciones con sus documentos anexos se </w:t>
      </w:r>
      <w:r w:rsidR="00726817" w:rsidRPr="00EE68ED">
        <w:rPr>
          <w:rFonts w:ascii="Arial Narrow" w:hAnsi="Arial Narrow" w:cs="Arial"/>
        </w:rPr>
        <w:t>presentarán</w:t>
      </w:r>
      <w:r w:rsidRPr="00EE68ED">
        <w:rPr>
          <w:rFonts w:ascii="Arial Narrow" w:hAnsi="Arial Narrow" w:cs="Arial"/>
        </w:rPr>
        <w:t xml:space="preserve"> en sobre cerrado, en la fecha, hora y sitio del concurso y una vez </w:t>
      </w:r>
      <w:r w:rsidRPr="00170F9C">
        <w:rPr>
          <w:rFonts w:ascii="Arial Narrow" w:hAnsi="Arial Narrow" w:cs="Arial"/>
        </w:rPr>
        <w:t xml:space="preserve">presentadas no podrán ser retiradas por ningún motivo. </w:t>
      </w:r>
      <w:r w:rsidRPr="00170F9C">
        <w:rPr>
          <w:rFonts w:ascii="Arial Narrow" w:hAnsi="Arial Narrow" w:cs="Arial"/>
          <w:b/>
        </w:rPr>
        <w:t>No se recibirán las proposiciones que se pretendan entregar después de la hora y fecha establecida</w:t>
      </w:r>
      <w:r w:rsidRPr="00170F9C">
        <w:rPr>
          <w:rFonts w:ascii="Arial Narrow" w:hAnsi="Arial Narrow" w:cs="Arial"/>
        </w:rPr>
        <w:t xml:space="preserve"> para este acto de presentación de propuestas.</w:t>
      </w:r>
      <w:r w:rsidR="00170F9C">
        <w:rPr>
          <w:rFonts w:ascii="Arial Narrow" w:hAnsi="Arial Narrow" w:cs="Arial"/>
        </w:rPr>
        <w:t xml:space="preserve"> </w:t>
      </w:r>
    </w:p>
    <w:p w14:paraId="58690CDB" w14:textId="77777777" w:rsidR="00401BEE" w:rsidRPr="00EE68ED" w:rsidRDefault="00401BEE" w:rsidP="00D75AF8">
      <w:pPr>
        <w:spacing w:line="276" w:lineRule="auto"/>
        <w:jc w:val="both"/>
        <w:rPr>
          <w:rFonts w:ascii="Arial Narrow" w:hAnsi="Arial Narrow" w:cs="Arial"/>
        </w:rPr>
      </w:pPr>
    </w:p>
    <w:p w14:paraId="511F0453" w14:textId="77777777" w:rsidR="00FC1BA4" w:rsidRPr="00EE68ED" w:rsidRDefault="00401BEE" w:rsidP="00D75AF8">
      <w:pPr>
        <w:pStyle w:val="Textoindependiente3"/>
        <w:spacing w:line="276" w:lineRule="auto"/>
        <w:rPr>
          <w:rFonts w:cs="Arial"/>
          <w:sz w:val="20"/>
        </w:rPr>
      </w:pPr>
      <w:r w:rsidRPr="00EE68ED">
        <w:rPr>
          <w:rFonts w:cs="Arial"/>
          <w:sz w:val="20"/>
        </w:rPr>
        <w:t xml:space="preserve">El </w:t>
      </w:r>
      <w:r w:rsidRPr="00F674A0">
        <w:rPr>
          <w:rFonts w:cs="Arial"/>
          <w:b/>
          <w:bCs/>
          <w:color w:val="990000"/>
          <w:sz w:val="20"/>
          <w:highlight w:val="lightGray"/>
        </w:rPr>
        <w:t>Lugar y Fecha del fallo y adjudicación</w:t>
      </w:r>
      <w:r w:rsidRPr="00EE68ED">
        <w:rPr>
          <w:rFonts w:cs="Arial"/>
          <w:sz w:val="20"/>
        </w:rPr>
        <w:t>, se dará a conocer en el acto de presentación y apertura de las propuestas técnicas y económicas, que estará contemplada durante los 30 días naturales siguientes a la fecha de presentación y apertura de las proposiciones.</w:t>
      </w:r>
    </w:p>
    <w:p w14:paraId="2DF5CB08" w14:textId="77777777" w:rsidR="00170F9C" w:rsidRDefault="00170F9C" w:rsidP="00D75AF8">
      <w:pPr>
        <w:pStyle w:val="Textoindependiente"/>
        <w:spacing w:line="276" w:lineRule="auto"/>
        <w:rPr>
          <w:rFonts w:ascii="Arial Narrow" w:hAnsi="Arial Narrow"/>
          <w:b/>
        </w:rPr>
      </w:pPr>
    </w:p>
    <w:p w14:paraId="497AB471" w14:textId="77777777" w:rsidR="00726817" w:rsidRDefault="00726817" w:rsidP="00D75AF8">
      <w:pPr>
        <w:pStyle w:val="Textoindependiente"/>
        <w:spacing w:line="276" w:lineRule="auto"/>
        <w:rPr>
          <w:rFonts w:ascii="Arial Narrow" w:hAnsi="Arial Narrow"/>
          <w:b/>
        </w:rPr>
      </w:pPr>
    </w:p>
    <w:p w14:paraId="03693848" w14:textId="77777777" w:rsidR="00401BEE" w:rsidRPr="00EE68ED" w:rsidRDefault="00401BEE" w:rsidP="00D75AF8">
      <w:pPr>
        <w:pStyle w:val="Textoindependiente"/>
        <w:spacing w:line="276" w:lineRule="auto"/>
        <w:rPr>
          <w:rFonts w:ascii="Arial Narrow" w:hAnsi="Arial Narrow"/>
          <w:b/>
        </w:rPr>
      </w:pPr>
      <w:r w:rsidRPr="00EE68ED">
        <w:rPr>
          <w:rFonts w:ascii="Arial Narrow" w:hAnsi="Arial Narrow"/>
          <w:b/>
        </w:rPr>
        <w:t>CLAUSULA QUINTA: VERIFICACIÓN DEL CONCURSO:</w:t>
      </w:r>
    </w:p>
    <w:p w14:paraId="76A0E4D7" w14:textId="77777777" w:rsidR="00401BEE" w:rsidRPr="00EE68ED" w:rsidRDefault="00401BEE" w:rsidP="00D75AF8">
      <w:pPr>
        <w:pStyle w:val="Textoindependiente"/>
        <w:spacing w:line="276" w:lineRule="auto"/>
        <w:rPr>
          <w:rFonts w:ascii="Arial Narrow" w:hAnsi="Arial Narrow"/>
        </w:rPr>
      </w:pPr>
    </w:p>
    <w:p w14:paraId="1577FF46" w14:textId="77777777" w:rsidR="008505A3" w:rsidRPr="00EE68ED" w:rsidRDefault="008505A3" w:rsidP="008505A3">
      <w:pPr>
        <w:pStyle w:val="Textoindependiente3"/>
        <w:spacing w:line="276" w:lineRule="auto"/>
        <w:rPr>
          <w:rFonts w:cs="Arial"/>
          <w:sz w:val="20"/>
        </w:rPr>
      </w:pPr>
      <w:r w:rsidRPr="00EE68ED">
        <w:rPr>
          <w:rFonts w:cs="Arial"/>
          <w:sz w:val="20"/>
        </w:rPr>
        <w:t xml:space="preserve">Para adjudicar el contrato se </w:t>
      </w:r>
      <w:r w:rsidR="00D22AF0" w:rsidRPr="00EE68ED">
        <w:rPr>
          <w:rFonts w:cs="Arial"/>
          <w:sz w:val="20"/>
        </w:rPr>
        <w:t>tomará</w:t>
      </w:r>
      <w:r w:rsidRPr="00EE68ED">
        <w:rPr>
          <w:rFonts w:cs="Arial"/>
          <w:sz w:val="20"/>
        </w:rPr>
        <w:t xml:space="preserve"> en cuenta lo siguiente:</w:t>
      </w:r>
    </w:p>
    <w:p w14:paraId="3788DAF3" w14:textId="77777777" w:rsidR="008505A3" w:rsidRPr="00EE68ED" w:rsidRDefault="008505A3" w:rsidP="008505A3">
      <w:pPr>
        <w:pStyle w:val="Textoindependiente3"/>
        <w:spacing w:line="276" w:lineRule="auto"/>
        <w:rPr>
          <w:rFonts w:cs="Arial"/>
          <w:sz w:val="20"/>
        </w:rPr>
      </w:pPr>
    </w:p>
    <w:p w14:paraId="184470CD"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La congruencia y factibilidad de los programas propuestos (con erogaciones), programa de utilización de maquinaria, programa de utilización de equipo, programa del personal administrativo y de la ejecución de la obra y el programa de obra, así como la disponibilidad del equipo que pretenda utilizar para la ejecución de los trabajos de acuerdo con las especificaciones y dentro del plazo estipulado en estas Bases de Licitación.</w:t>
      </w:r>
    </w:p>
    <w:p w14:paraId="14A817C1" w14:textId="77777777" w:rsidR="008505A3" w:rsidRPr="00EE68ED" w:rsidRDefault="008505A3" w:rsidP="008505A3">
      <w:pPr>
        <w:spacing w:line="276" w:lineRule="auto"/>
        <w:ind w:left="720"/>
        <w:jc w:val="both"/>
        <w:rPr>
          <w:rFonts w:ascii="Arial Narrow" w:hAnsi="Arial Narrow" w:cs="Arial"/>
        </w:rPr>
      </w:pPr>
    </w:p>
    <w:p w14:paraId="0FA41232" w14:textId="77777777" w:rsidR="008505A3" w:rsidRPr="00EE68ED" w:rsidRDefault="008505A3" w:rsidP="008505A3">
      <w:pPr>
        <w:numPr>
          <w:ilvl w:val="0"/>
          <w:numId w:val="2"/>
        </w:numPr>
        <w:spacing w:line="276" w:lineRule="auto"/>
        <w:ind w:left="750" w:hanging="750"/>
        <w:jc w:val="both"/>
        <w:rPr>
          <w:rFonts w:ascii="Arial Narrow" w:hAnsi="Arial Narrow" w:cs="Arial"/>
        </w:rPr>
      </w:pPr>
      <w:r w:rsidRPr="00EE68ED">
        <w:rPr>
          <w:rFonts w:ascii="Arial Narrow" w:hAnsi="Arial Narrow" w:cs="Arial"/>
        </w:rPr>
        <w:t>Que las proposiciones recibidas incluyan toda la documentación y requisitos solicitados en las presentes Bases de Licitación o proveniente de la(s) junta(s) de aclaraciones; la falta de algunos de ellos u omite alguno de ellos en la integración de su propuesta será motivo suficiente para descalificar y desechar la propuesta en cualquier etapa del procedimiento.</w:t>
      </w:r>
    </w:p>
    <w:p w14:paraId="245ABBCB" w14:textId="77777777" w:rsidR="008505A3" w:rsidRPr="00EE68ED" w:rsidRDefault="008505A3" w:rsidP="008505A3">
      <w:pPr>
        <w:pStyle w:val="Prrafodelista"/>
        <w:spacing w:line="276" w:lineRule="auto"/>
        <w:rPr>
          <w:rFonts w:ascii="Arial Narrow" w:hAnsi="Arial Narrow" w:cs="Arial"/>
        </w:rPr>
      </w:pPr>
    </w:p>
    <w:p w14:paraId="47E313FE" w14:textId="77777777" w:rsidR="008505A3" w:rsidRPr="00EE68ED" w:rsidRDefault="008505A3" w:rsidP="008505A3">
      <w:pPr>
        <w:numPr>
          <w:ilvl w:val="0"/>
          <w:numId w:val="2"/>
        </w:numPr>
        <w:spacing w:line="276" w:lineRule="auto"/>
        <w:ind w:left="750" w:hanging="750"/>
        <w:jc w:val="both"/>
        <w:rPr>
          <w:rFonts w:ascii="Arial Narrow" w:hAnsi="Arial Narrow" w:cs="Arial"/>
        </w:rPr>
      </w:pPr>
      <w:r w:rsidRPr="00EE68ED">
        <w:rPr>
          <w:rFonts w:ascii="Arial Narrow" w:hAnsi="Arial Narrow" w:cs="Arial"/>
        </w:rPr>
        <w:t>Que los análisis de precios unitarios de los conceptos de trabajo que se presenten estén completos en todas sus partes y sean satisfactorios y congruentes con el programa de trabajo y con los procedimientos de construcción que se pondrán en práctica.</w:t>
      </w:r>
    </w:p>
    <w:p w14:paraId="6D82C86B" w14:textId="77777777" w:rsidR="008505A3" w:rsidRPr="00EE68ED" w:rsidRDefault="008505A3" w:rsidP="008505A3">
      <w:pPr>
        <w:spacing w:line="276" w:lineRule="auto"/>
        <w:ind w:left="750" w:hanging="750"/>
        <w:jc w:val="both"/>
        <w:rPr>
          <w:rFonts w:ascii="Arial Narrow" w:hAnsi="Arial Narrow" w:cs="Arial"/>
        </w:rPr>
      </w:pPr>
    </w:p>
    <w:p w14:paraId="4D4FA635"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se hayan considerado para su análisis, calculo e integración de los precios unitarios, los costos de la mano de obra, materiales y demás insumos tomando en cuenta la zona o región donde se ejecutaran los trabajos conforme al proyecto de obra, considerando la totalidad de los insumos requeridos, y la aplicación de rendimientos congruentes en los análisis de precio unitarios propuestos, para la ejecución de cada uno de los trabajos indicados en el catálogo de conceptos.</w:t>
      </w:r>
    </w:p>
    <w:p w14:paraId="03A82A7B" w14:textId="77777777" w:rsidR="008505A3" w:rsidRPr="00EE68ED" w:rsidRDefault="008505A3" w:rsidP="008505A3">
      <w:pPr>
        <w:spacing w:line="276" w:lineRule="auto"/>
        <w:ind w:left="675" w:hanging="675"/>
        <w:jc w:val="both"/>
        <w:rPr>
          <w:rFonts w:ascii="Arial Narrow" w:hAnsi="Arial Narrow" w:cs="Arial"/>
        </w:rPr>
      </w:pPr>
    </w:p>
    <w:p w14:paraId="65726163" w14:textId="77777777"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 xml:space="preserve">Que </w:t>
      </w:r>
      <w:r w:rsidR="00D22AF0" w:rsidRPr="00EE68ED">
        <w:rPr>
          <w:rFonts w:ascii="Arial Narrow" w:hAnsi="Arial Narrow" w:cs="Arial"/>
        </w:rPr>
        <w:t>e</w:t>
      </w:r>
      <w:r w:rsidR="00D22AF0">
        <w:rPr>
          <w:rFonts w:ascii="Arial Narrow" w:hAnsi="Arial Narrow" w:cs="Arial"/>
        </w:rPr>
        <w:t>xist</w:t>
      </w:r>
      <w:r w:rsidR="00D22AF0" w:rsidRPr="00EE68ED">
        <w:rPr>
          <w:rFonts w:ascii="Arial Narrow" w:hAnsi="Arial Narrow" w:cs="Arial"/>
        </w:rPr>
        <w:t>a</w:t>
      </w:r>
      <w:r w:rsidRPr="00EE68ED">
        <w:rPr>
          <w:rFonts w:ascii="Arial Narrow" w:hAnsi="Arial Narrow" w:cs="Arial"/>
        </w:rPr>
        <w:t xml:space="preserve"> congruencia entre la información, así como de cada uno de los documentos presentados.</w:t>
      </w:r>
    </w:p>
    <w:p w14:paraId="700EEF59" w14:textId="77777777" w:rsidR="008505A3" w:rsidRPr="00EE68ED" w:rsidRDefault="008505A3" w:rsidP="008505A3">
      <w:pPr>
        <w:pStyle w:val="Prrafodelista"/>
        <w:rPr>
          <w:rFonts w:ascii="Arial Narrow" w:hAnsi="Arial Narrow" w:cs="Arial"/>
        </w:rPr>
      </w:pPr>
    </w:p>
    <w:p w14:paraId="0801281D" w14:textId="77777777" w:rsidR="008505A3" w:rsidRPr="00EE68ED" w:rsidRDefault="000F46DC"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Que,</w:t>
      </w:r>
      <w:r w:rsidR="008505A3" w:rsidRPr="00EE68ED">
        <w:rPr>
          <w:rFonts w:ascii="Arial Narrow" w:hAnsi="Arial Narrow" w:cs="Arial"/>
        </w:rPr>
        <w:t xml:space="preserve"> en el análisis del costo directo por mano de obra, considere las prestaciones derivadas de la Ley Federal del Trabajo, la Ley del Seguro Social, y la ley del INFONAVIT.</w:t>
      </w:r>
    </w:p>
    <w:p w14:paraId="2F6CA0E6" w14:textId="77777777" w:rsidR="008505A3" w:rsidRPr="00EE68ED" w:rsidRDefault="008505A3" w:rsidP="008505A3">
      <w:pPr>
        <w:pStyle w:val="Prrafodelista"/>
        <w:spacing w:line="276" w:lineRule="auto"/>
        <w:rPr>
          <w:rFonts w:ascii="Arial Narrow" w:hAnsi="Arial Narrow" w:cs="Arial"/>
        </w:rPr>
      </w:pPr>
    </w:p>
    <w:p w14:paraId="75657284" w14:textId="77777777"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 xml:space="preserve">Que no se les haya rescindido o cancelado por incumplimiento un contrato o haya presentado un inadecuado desarrollo de trabajos anteriores encomendados y en su caso que hubieren cometido hechos en perjuicio de la </w:t>
      </w:r>
      <w:r w:rsidRPr="00D22AF0">
        <w:rPr>
          <w:rFonts w:ascii="Arial Narrow" w:hAnsi="Arial Narrow" w:cs="Arial"/>
          <w:b/>
        </w:rPr>
        <w:t>DG</w:t>
      </w:r>
      <w:r w:rsidR="00170F9C">
        <w:rPr>
          <w:rFonts w:ascii="Arial Narrow" w:hAnsi="Arial Narrow" w:cs="Arial"/>
          <w:b/>
        </w:rPr>
        <w:t>DS</w:t>
      </w:r>
      <w:r w:rsidRPr="00EE68ED">
        <w:rPr>
          <w:rFonts w:ascii="Arial Narrow" w:hAnsi="Arial Narrow" w:cs="Arial"/>
        </w:rPr>
        <w:t>, Gobierno del Estado y Municipios de Baja California Sur.</w:t>
      </w:r>
    </w:p>
    <w:p w14:paraId="4FE71F6C" w14:textId="77777777" w:rsidR="008505A3" w:rsidRPr="00EE68ED" w:rsidRDefault="008505A3" w:rsidP="008505A3">
      <w:pPr>
        <w:pStyle w:val="Prrafodelista"/>
        <w:rPr>
          <w:rFonts w:ascii="Arial Narrow" w:hAnsi="Arial Narrow" w:cs="Arial"/>
        </w:rPr>
      </w:pPr>
    </w:p>
    <w:p w14:paraId="70AD5A9B" w14:textId="77777777"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lastRenderedPageBreak/>
        <w:t>Que no se encuentren sujetas a suspensión de pagos o declaradas en estado de quiebra, con posterioridad a la apertura del concurso.</w:t>
      </w:r>
    </w:p>
    <w:p w14:paraId="4579ED7C" w14:textId="77777777" w:rsidR="00391A09" w:rsidRPr="00EE68ED" w:rsidRDefault="00391A09" w:rsidP="00391A09">
      <w:pPr>
        <w:pStyle w:val="Prrafodelista"/>
        <w:rPr>
          <w:rFonts w:ascii="Arial Narrow" w:hAnsi="Arial Narrow" w:cs="Arial"/>
        </w:rPr>
      </w:pPr>
    </w:p>
    <w:p w14:paraId="71988D94" w14:textId="77777777" w:rsidR="008505A3"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 xml:space="preserve">Que no se encuentren </w:t>
      </w:r>
      <w:r w:rsidR="001977F0" w:rsidRPr="00EE68ED">
        <w:rPr>
          <w:rFonts w:ascii="Arial Narrow" w:hAnsi="Arial Narrow" w:cs="Arial"/>
        </w:rPr>
        <w:t>boletinados</w:t>
      </w:r>
      <w:r w:rsidRPr="00EE68ED">
        <w:rPr>
          <w:rFonts w:ascii="Arial Narrow" w:hAnsi="Arial Narrow" w:cs="Arial"/>
        </w:rPr>
        <w:t xml:space="preserve"> en la Contraloría General del Estado de Baja California Sur, por incumplimiento a contratos de otras dependencias.</w:t>
      </w:r>
    </w:p>
    <w:p w14:paraId="047C5750" w14:textId="77777777" w:rsidR="001977F0" w:rsidRDefault="001977F0" w:rsidP="001977F0">
      <w:pPr>
        <w:pStyle w:val="Prrafodelista"/>
        <w:rPr>
          <w:rFonts w:ascii="Arial Narrow" w:hAnsi="Arial Narrow" w:cs="Arial"/>
        </w:rPr>
      </w:pPr>
    </w:p>
    <w:p w14:paraId="312E44F2"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cuenta con la maquinaria propuesta mínima necesaria de acuerdo a especificaciones del Proyecto.</w:t>
      </w:r>
    </w:p>
    <w:p w14:paraId="5717CA2F" w14:textId="77777777" w:rsidR="008505A3" w:rsidRPr="00EE68ED" w:rsidRDefault="008505A3" w:rsidP="008505A3">
      <w:pPr>
        <w:spacing w:line="276" w:lineRule="auto"/>
        <w:jc w:val="both"/>
        <w:rPr>
          <w:rFonts w:ascii="Arial Narrow" w:hAnsi="Arial Narrow" w:cs="Arial"/>
        </w:rPr>
      </w:pPr>
    </w:p>
    <w:p w14:paraId="46B457D9"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no se encuentre dentro de los supuestos del artículo 30 fracción XXVI de la ley.</w:t>
      </w:r>
    </w:p>
    <w:p w14:paraId="0F9AF375" w14:textId="77777777" w:rsidR="008505A3" w:rsidRPr="00EE68ED" w:rsidRDefault="008505A3" w:rsidP="008505A3">
      <w:pPr>
        <w:pStyle w:val="Prrafodelista"/>
        <w:rPr>
          <w:rFonts w:ascii="Arial Narrow" w:hAnsi="Arial Narrow" w:cs="Arial"/>
        </w:rPr>
      </w:pPr>
    </w:p>
    <w:p w14:paraId="467A77E4" w14:textId="77777777"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a).-</w:t>
      </w:r>
      <w:r w:rsidRPr="00EE68ED">
        <w:rPr>
          <w:rFonts w:ascii="Arial Narrow" w:hAnsi="Arial Narrow" w:cs="Arial"/>
        </w:rPr>
        <w:tab/>
        <w:t>Personas morales en cuyo capital social participen personas físicas o morales que se encuentren inhabilitadas en términos del primer párrafo de esa fracción;</w:t>
      </w:r>
    </w:p>
    <w:p w14:paraId="63563BFE" w14:textId="77777777" w:rsidR="008505A3" w:rsidRPr="00EE68ED" w:rsidRDefault="008505A3" w:rsidP="008505A3">
      <w:pPr>
        <w:spacing w:line="276" w:lineRule="auto"/>
        <w:ind w:left="567"/>
        <w:jc w:val="both"/>
        <w:rPr>
          <w:rFonts w:ascii="Arial Narrow" w:hAnsi="Arial Narrow" w:cs="Arial"/>
        </w:rPr>
      </w:pPr>
    </w:p>
    <w:p w14:paraId="7E487B20" w14:textId="77777777"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b).-</w:t>
      </w:r>
      <w:r w:rsidRPr="00EE68ED">
        <w:rPr>
          <w:rFonts w:ascii="Arial Narrow" w:hAnsi="Arial Narrow" w:cs="Arial"/>
        </w:rPr>
        <w:tab/>
        <w:t>Personas morales que en su capital social participen personas morales en cuyo capital social, a su vez, participen personas físicas o morales que se encuentren inhabilitadas en términos del primer párrafo de esa fracción, y</w:t>
      </w:r>
    </w:p>
    <w:p w14:paraId="3DA8847E" w14:textId="77777777" w:rsidR="008505A3" w:rsidRPr="00EE68ED" w:rsidRDefault="008505A3" w:rsidP="008505A3">
      <w:pPr>
        <w:spacing w:line="276" w:lineRule="auto"/>
        <w:ind w:left="567"/>
        <w:jc w:val="both"/>
        <w:rPr>
          <w:rFonts w:ascii="Arial Narrow" w:hAnsi="Arial Narrow" w:cs="Arial"/>
        </w:rPr>
      </w:pPr>
    </w:p>
    <w:p w14:paraId="04EFB802" w14:textId="77777777"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c).-</w:t>
      </w:r>
      <w:r w:rsidRPr="00EE68ED">
        <w:rPr>
          <w:rFonts w:ascii="Arial Narrow" w:hAnsi="Arial Narrow" w:cs="Arial"/>
        </w:rPr>
        <w:tab/>
        <w:t>Personas físicas que participen en el capital social de personas morales que se encuentren inhabilitadas.</w:t>
      </w:r>
    </w:p>
    <w:p w14:paraId="7B72DD38" w14:textId="77777777" w:rsidR="008505A3" w:rsidRPr="00EE68ED" w:rsidRDefault="008505A3" w:rsidP="008505A3">
      <w:pPr>
        <w:spacing w:line="276" w:lineRule="auto"/>
        <w:jc w:val="both"/>
        <w:rPr>
          <w:rFonts w:ascii="Arial Narrow" w:hAnsi="Arial Narrow" w:cs="Arial"/>
        </w:rPr>
      </w:pPr>
    </w:p>
    <w:p w14:paraId="009DABE7" w14:textId="77777777" w:rsidR="008505A3" w:rsidRPr="00847851" w:rsidRDefault="00041E8A" w:rsidP="008505A3">
      <w:pPr>
        <w:spacing w:line="276" w:lineRule="auto"/>
        <w:jc w:val="both"/>
        <w:rPr>
          <w:rFonts w:ascii="Arial Narrow" w:hAnsi="Arial Narrow" w:cs="Arial"/>
        </w:rPr>
      </w:pPr>
      <w:r>
        <w:rPr>
          <w:rFonts w:ascii="Arial Narrow" w:hAnsi="Arial Narrow" w:cs="Arial"/>
          <w:b/>
        </w:rPr>
        <w:t xml:space="preserve">“LA </w:t>
      </w:r>
      <w:r w:rsidR="00847851" w:rsidRPr="00847851">
        <w:rPr>
          <w:rFonts w:ascii="Arial Narrow" w:hAnsi="Arial Narrow" w:cs="Arial"/>
          <w:b/>
        </w:rPr>
        <w:t>TESORERIA</w:t>
      </w:r>
      <w:r>
        <w:rPr>
          <w:rFonts w:ascii="Arial Narrow" w:hAnsi="Arial Narrow" w:cs="Arial"/>
          <w:b/>
        </w:rPr>
        <w:t>”</w:t>
      </w:r>
      <w:r w:rsidR="008505A3" w:rsidRPr="00847851">
        <w:rPr>
          <w:rFonts w:ascii="Arial Narrow" w:hAnsi="Arial Narrow" w:cs="Arial"/>
        </w:rPr>
        <w:t xml:space="preserve"> con base en el análisis comparativo de las proposiciones admitidas, emitirá un dictamen que servirá de fundamento para el fallo.</w:t>
      </w:r>
    </w:p>
    <w:p w14:paraId="3BD86874" w14:textId="77777777" w:rsidR="008505A3" w:rsidRPr="00847851" w:rsidRDefault="008505A3" w:rsidP="008505A3">
      <w:pPr>
        <w:spacing w:line="276" w:lineRule="auto"/>
        <w:jc w:val="both"/>
        <w:rPr>
          <w:rFonts w:ascii="Arial Narrow" w:hAnsi="Arial Narrow" w:cs="Arial"/>
        </w:rPr>
      </w:pPr>
    </w:p>
    <w:p w14:paraId="782BF212" w14:textId="77777777" w:rsidR="008505A3" w:rsidRPr="00847851" w:rsidRDefault="008505A3" w:rsidP="008505A3">
      <w:pPr>
        <w:pStyle w:val="Textoindependiente"/>
        <w:spacing w:line="276" w:lineRule="auto"/>
        <w:rPr>
          <w:rFonts w:ascii="Arial Narrow" w:hAnsi="Arial Narrow"/>
          <w:bCs/>
        </w:rPr>
      </w:pPr>
      <w:r w:rsidRPr="00847851">
        <w:rPr>
          <w:rFonts w:ascii="Arial Narrow" w:hAnsi="Arial Narrow"/>
          <w:bCs/>
        </w:rPr>
        <w:t xml:space="preserve">En junta pública, se dará a conocer el fallo mediante el cual se </w:t>
      </w:r>
      <w:r w:rsidR="00847851" w:rsidRPr="00847851">
        <w:rPr>
          <w:rFonts w:ascii="Arial Narrow" w:hAnsi="Arial Narrow"/>
          <w:bCs/>
        </w:rPr>
        <w:t>adjudicará</w:t>
      </w:r>
      <w:r w:rsidRPr="00847851">
        <w:rPr>
          <w:rFonts w:ascii="Arial Narrow" w:hAnsi="Arial Narrow"/>
          <w:bCs/>
        </w:rPr>
        <w:t xml:space="preserve"> el contrato a la persona que, de entre los proponentes:</w:t>
      </w:r>
    </w:p>
    <w:p w14:paraId="48F2903A" w14:textId="77777777" w:rsidR="008505A3" w:rsidRPr="00847851" w:rsidRDefault="008505A3" w:rsidP="008505A3">
      <w:pPr>
        <w:pStyle w:val="Textoindependiente"/>
        <w:spacing w:line="276" w:lineRule="auto"/>
        <w:rPr>
          <w:rFonts w:ascii="Arial Narrow" w:hAnsi="Arial Narrow"/>
          <w:bCs/>
        </w:rPr>
      </w:pPr>
    </w:p>
    <w:p w14:paraId="1C93EC4C" w14:textId="77777777" w:rsidR="008505A3" w:rsidRPr="00847851" w:rsidRDefault="008505A3" w:rsidP="008505A3">
      <w:pPr>
        <w:numPr>
          <w:ilvl w:val="0"/>
          <w:numId w:val="14"/>
        </w:numPr>
        <w:tabs>
          <w:tab w:val="clear" w:pos="720"/>
          <w:tab w:val="num" w:pos="993"/>
        </w:tabs>
        <w:spacing w:line="276" w:lineRule="auto"/>
        <w:ind w:left="993" w:hanging="426"/>
        <w:jc w:val="both"/>
        <w:rPr>
          <w:rFonts w:ascii="Arial Narrow" w:hAnsi="Arial Narrow" w:cs="Arial"/>
        </w:rPr>
      </w:pPr>
      <w:r w:rsidRPr="00847851">
        <w:rPr>
          <w:rFonts w:ascii="Arial Narrow" w:hAnsi="Arial Narrow" w:cs="Arial"/>
        </w:rPr>
        <w:t>Reúna las condiciones legales, así como las técnica</w:t>
      </w:r>
      <w:r w:rsidR="00041E8A">
        <w:rPr>
          <w:rFonts w:ascii="Arial Narrow" w:hAnsi="Arial Narrow" w:cs="Arial"/>
        </w:rPr>
        <w:t xml:space="preserve">s y económicas requeridas por </w:t>
      </w:r>
      <w:r w:rsidR="00041E8A">
        <w:rPr>
          <w:rFonts w:ascii="Arial Narrow" w:hAnsi="Arial Narrow" w:cs="Arial"/>
          <w:b/>
        </w:rPr>
        <w:t xml:space="preserve">“LA </w:t>
      </w:r>
      <w:r w:rsidR="00847851" w:rsidRPr="00847851">
        <w:rPr>
          <w:rFonts w:ascii="Arial Narrow" w:hAnsi="Arial Narrow" w:cs="Arial"/>
          <w:b/>
        </w:rPr>
        <w:t>TESORERIA</w:t>
      </w:r>
      <w:r w:rsidR="00041E8A">
        <w:rPr>
          <w:rFonts w:ascii="Arial Narrow" w:hAnsi="Arial Narrow" w:cs="Arial"/>
          <w:b/>
        </w:rPr>
        <w:t>”</w:t>
      </w:r>
    </w:p>
    <w:p w14:paraId="71DCD04F" w14:textId="77777777" w:rsidR="008505A3" w:rsidRPr="00847851" w:rsidRDefault="008505A3" w:rsidP="008505A3">
      <w:pPr>
        <w:tabs>
          <w:tab w:val="num" w:pos="993"/>
        </w:tabs>
        <w:spacing w:line="276" w:lineRule="auto"/>
        <w:ind w:left="993" w:hanging="426"/>
        <w:jc w:val="both"/>
        <w:rPr>
          <w:rFonts w:ascii="Arial Narrow" w:hAnsi="Arial Narrow" w:cs="Arial"/>
        </w:rPr>
      </w:pPr>
    </w:p>
    <w:p w14:paraId="3F306973" w14:textId="77777777" w:rsidR="008505A3" w:rsidRPr="00847851" w:rsidRDefault="008505A3" w:rsidP="008505A3">
      <w:pPr>
        <w:numPr>
          <w:ilvl w:val="0"/>
          <w:numId w:val="14"/>
        </w:numPr>
        <w:tabs>
          <w:tab w:val="clear" w:pos="720"/>
          <w:tab w:val="num" w:pos="993"/>
        </w:tabs>
        <w:spacing w:line="276" w:lineRule="auto"/>
        <w:ind w:left="993" w:hanging="426"/>
        <w:jc w:val="both"/>
        <w:rPr>
          <w:rFonts w:ascii="Arial Narrow" w:hAnsi="Arial Narrow" w:cs="Arial"/>
        </w:rPr>
      </w:pPr>
      <w:r w:rsidRPr="00847851">
        <w:rPr>
          <w:rFonts w:ascii="Arial Narrow" w:hAnsi="Arial Narrow" w:cs="Arial"/>
        </w:rPr>
        <w:t>Garantice satisfactoriamente el cumplimiento del contrato, y cuente con</w:t>
      </w:r>
      <w:r w:rsidR="00041E8A">
        <w:rPr>
          <w:rFonts w:ascii="Arial Narrow" w:hAnsi="Arial Narrow" w:cs="Arial"/>
        </w:rPr>
        <w:t xml:space="preserve"> la experiencia requerida por </w:t>
      </w:r>
      <w:r w:rsidR="00041E8A">
        <w:rPr>
          <w:rFonts w:ascii="Arial Narrow" w:hAnsi="Arial Narrow" w:cs="Arial"/>
          <w:b/>
        </w:rPr>
        <w:t xml:space="preserve">“LA </w:t>
      </w:r>
      <w:r w:rsidR="00847851" w:rsidRPr="00847851">
        <w:rPr>
          <w:rFonts w:ascii="Arial Narrow" w:hAnsi="Arial Narrow" w:cs="Arial"/>
          <w:b/>
        </w:rPr>
        <w:t>TESORERIA</w:t>
      </w:r>
      <w:r w:rsidR="00041E8A">
        <w:rPr>
          <w:rFonts w:ascii="Arial Narrow" w:hAnsi="Arial Narrow" w:cs="Arial"/>
          <w:b/>
        </w:rPr>
        <w:t>”</w:t>
      </w:r>
      <w:r w:rsidRPr="00847851">
        <w:rPr>
          <w:rFonts w:ascii="Arial Narrow" w:hAnsi="Arial Narrow" w:cs="Arial"/>
        </w:rPr>
        <w:t xml:space="preserve"> para la ejecución de los trabajos.</w:t>
      </w:r>
    </w:p>
    <w:p w14:paraId="3F4A3945" w14:textId="77777777" w:rsidR="008505A3" w:rsidRPr="00847851" w:rsidRDefault="008505A3" w:rsidP="008505A3">
      <w:pPr>
        <w:spacing w:line="276" w:lineRule="auto"/>
        <w:jc w:val="both"/>
        <w:rPr>
          <w:rFonts w:ascii="Arial Narrow" w:hAnsi="Arial Narrow" w:cs="Arial"/>
        </w:rPr>
      </w:pPr>
    </w:p>
    <w:p w14:paraId="1D83D367" w14:textId="77777777" w:rsidR="008505A3" w:rsidRPr="00847851" w:rsidRDefault="008505A3" w:rsidP="008505A3">
      <w:pPr>
        <w:spacing w:line="276" w:lineRule="auto"/>
        <w:jc w:val="both"/>
        <w:rPr>
          <w:rFonts w:ascii="Arial Narrow" w:hAnsi="Arial Narrow" w:cs="Arial"/>
        </w:rPr>
      </w:pPr>
      <w:r w:rsidRPr="00847851">
        <w:rPr>
          <w:rFonts w:ascii="Arial Narrow" w:hAnsi="Arial Narrow" w:cs="Arial"/>
        </w:rPr>
        <w:t>Conforme a lo establecido en el artículo 32 del REGLAMENTO</w:t>
      </w:r>
      <w:r w:rsidRPr="00847851">
        <w:rPr>
          <w:rFonts w:ascii="Arial Narrow" w:hAnsi="Arial Narrow" w:cs="Arial"/>
          <w:b/>
        </w:rPr>
        <w:t xml:space="preserve">, </w:t>
      </w:r>
      <w:r w:rsidRPr="00041E8A">
        <w:rPr>
          <w:rFonts w:ascii="Arial Narrow" w:hAnsi="Arial Narrow" w:cs="Arial"/>
          <w:b/>
        </w:rPr>
        <w:t>“LA CONVOCANTE”</w:t>
      </w:r>
      <w:r w:rsidRPr="00847851">
        <w:rPr>
          <w:rFonts w:ascii="Arial Narrow" w:hAnsi="Arial Narrow" w:cs="Arial"/>
        </w:rPr>
        <w:t>, para determinar la solvencia de las proposiciones recibidas para su revisión detallada y evaluación, verificara que las proposiciones cumplan con los requisitos solicitados en las bases de licitación; una vez hecha la evaluación de las proposiciones presentadas, el contrato se adjudicara, en su caso, al licitante cuya propuesta resulte solvente porque reúne las condiciones legales, técnica</w:t>
      </w:r>
      <w:r w:rsidR="00041E8A">
        <w:rPr>
          <w:rFonts w:ascii="Arial Narrow" w:hAnsi="Arial Narrow" w:cs="Arial"/>
        </w:rPr>
        <w:t xml:space="preserve">s y económicas requeridas por </w:t>
      </w:r>
      <w:r w:rsidR="00041E8A">
        <w:rPr>
          <w:rFonts w:ascii="Arial Narrow" w:hAnsi="Arial Narrow" w:cs="Arial"/>
          <w:b/>
        </w:rPr>
        <w:t xml:space="preserve">“LA </w:t>
      </w:r>
      <w:r w:rsidR="00847851" w:rsidRPr="00847851">
        <w:rPr>
          <w:rFonts w:ascii="Arial Narrow" w:hAnsi="Arial Narrow" w:cs="Arial"/>
          <w:b/>
        </w:rPr>
        <w:t>TESORERIA</w:t>
      </w:r>
      <w:r w:rsidR="00041E8A">
        <w:rPr>
          <w:rFonts w:ascii="Arial Narrow" w:hAnsi="Arial Narrow" w:cs="Arial"/>
          <w:b/>
        </w:rPr>
        <w:t>”</w:t>
      </w:r>
      <w:r w:rsidRPr="00847851">
        <w:rPr>
          <w:rFonts w:ascii="Arial Narrow" w:hAnsi="Arial Narrow" w:cs="Arial"/>
        </w:rPr>
        <w:t>, y garantiza satisfactoriamente el cumplimiento de las obligaciones respectivas. Si resultare que dos o más proposiciones son solventes porque satisfacen la totalidad de l</w:t>
      </w:r>
      <w:r w:rsidR="00041E8A">
        <w:rPr>
          <w:rFonts w:ascii="Arial Narrow" w:hAnsi="Arial Narrow" w:cs="Arial"/>
        </w:rPr>
        <w:t xml:space="preserve">os requisitos solicitados por </w:t>
      </w:r>
      <w:r w:rsidR="00041E8A">
        <w:rPr>
          <w:rFonts w:ascii="Arial Narrow" w:hAnsi="Arial Narrow" w:cs="Arial"/>
          <w:b/>
        </w:rPr>
        <w:t xml:space="preserve">“LA </w:t>
      </w:r>
      <w:r w:rsidR="00847851" w:rsidRPr="00847851">
        <w:rPr>
          <w:rFonts w:ascii="Arial Narrow" w:hAnsi="Arial Narrow" w:cs="Arial"/>
          <w:b/>
        </w:rPr>
        <w:t>TESORERIA</w:t>
      </w:r>
      <w:r w:rsidR="00041E8A">
        <w:rPr>
          <w:rFonts w:ascii="Arial Narrow" w:hAnsi="Arial Narrow" w:cs="Arial"/>
          <w:b/>
        </w:rPr>
        <w:t>”</w:t>
      </w:r>
      <w:r w:rsidRPr="00847851">
        <w:rPr>
          <w:rFonts w:ascii="Arial Narrow" w:hAnsi="Arial Narrow" w:cs="Arial"/>
        </w:rPr>
        <w:t xml:space="preserve">, el contrato se adjudicará a quien presente la proposición económicamente más conveniente para el Estado que será aquella que resulte con la mayor </w:t>
      </w:r>
      <w:r w:rsidR="00847851" w:rsidRPr="00847851">
        <w:rPr>
          <w:rFonts w:ascii="Arial Narrow" w:hAnsi="Arial Narrow" w:cs="Arial"/>
        </w:rPr>
        <w:t>puntuación de</w:t>
      </w:r>
      <w:r w:rsidRPr="00847851">
        <w:rPr>
          <w:rFonts w:ascii="Arial Narrow" w:hAnsi="Arial Narrow" w:cs="Arial"/>
        </w:rPr>
        <w:t xml:space="preserve"> acuerdo al mecanismo de adjudicación contenido en estas bases de licitación, sirviendo para la elaboración del dictamen que servirá de fundamento para el fallo.</w:t>
      </w:r>
    </w:p>
    <w:p w14:paraId="6551C6E5" w14:textId="77777777" w:rsidR="008505A3" w:rsidRPr="00847851" w:rsidRDefault="008505A3" w:rsidP="008505A3">
      <w:pPr>
        <w:spacing w:line="276" w:lineRule="auto"/>
        <w:jc w:val="both"/>
        <w:rPr>
          <w:rFonts w:ascii="Arial Narrow" w:hAnsi="Arial Narrow" w:cs="Arial"/>
        </w:rPr>
      </w:pPr>
    </w:p>
    <w:p w14:paraId="0D482D0A" w14:textId="77777777" w:rsidR="008505A3" w:rsidRPr="00847851" w:rsidRDefault="008505A3" w:rsidP="008505A3">
      <w:pPr>
        <w:pStyle w:val="Textoindependiente210"/>
        <w:spacing w:line="276" w:lineRule="auto"/>
        <w:rPr>
          <w:rFonts w:ascii="Arial Narrow" w:hAnsi="Arial Narrow" w:cs="Arial"/>
          <w:b/>
          <w:sz w:val="20"/>
          <w:lang w:val="es-MX"/>
        </w:rPr>
      </w:pPr>
      <w:r w:rsidRPr="00847851">
        <w:rPr>
          <w:rFonts w:ascii="Arial Narrow" w:hAnsi="Arial Narrow" w:cs="Arial"/>
          <w:b/>
          <w:sz w:val="20"/>
          <w:lang w:val="es-MX"/>
        </w:rPr>
        <w:t>Ninguna de las condiciones establecidas en estas Bases, ni en las propuestas presentadas por los licitantes podrá estar sujeta a negociación alguna.</w:t>
      </w:r>
    </w:p>
    <w:p w14:paraId="24F4970D" w14:textId="77777777" w:rsidR="008505A3" w:rsidRPr="00EE68ED" w:rsidRDefault="008505A3" w:rsidP="008505A3">
      <w:pPr>
        <w:pStyle w:val="Textoindependiente210"/>
        <w:spacing w:line="276" w:lineRule="auto"/>
        <w:rPr>
          <w:rFonts w:ascii="Arial Narrow" w:hAnsi="Arial Narrow" w:cs="Arial"/>
          <w:b/>
          <w:sz w:val="20"/>
          <w:lang w:val="es-MX"/>
        </w:rPr>
      </w:pPr>
    </w:p>
    <w:p w14:paraId="56538CF6" w14:textId="77777777" w:rsidR="008505A3" w:rsidRPr="00EE68ED" w:rsidRDefault="008505A3" w:rsidP="008505A3">
      <w:pPr>
        <w:pStyle w:val="Textoindependiente210"/>
        <w:spacing w:line="276" w:lineRule="auto"/>
        <w:rPr>
          <w:rFonts w:ascii="Arial Narrow" w:hAnsi="Arial Narrow" w:cs="Arial"/>
          <w:b/>
          <w:sz w:val="20"/>
          <w:lang w:val="es-MX"/>
        </w:rPr>
      </w:pPr>
      <w:r w:rsidRPr="00EE68ED">
        <w:rPr>
          <w:rFonts w:ascii="Arial Narrow" w:hAnsi="Arial Narrow" w:cs="Arial"/>
          <w:b/>
          <w:sz w:val="20"/>
          <w:lang w:val="es-MX"/>
        </w:rPr>
        <w:t>I.-CRITERIOS DE EVALUACIÓN PARA DETERMINAR LA SOLVENCIA DE LAS PROPOSICIONES</w:t>
      </w:r>
    </w:p>
    <w:p w14:paraId="5E539EE5" w14:textId="77777777" w:rsidR="008505A3" w:rsidRPr="00EE68ED" w:rsidRDefault="008505A3" w:rsidP="008505A3">
      <w:pPr>
        <w:pStyle w:val="Textoindependiente210"/>
        <w:spacing w:line="276" w:lineRule="auto"/>
        <w:rPr>
          <w:rFonts w:ascii="Arial Narrow" w:hAnsi="Arial Narrow" w:cs="Arial"/>
          <w:sz w:val="20"/>
          <w:lang w:val="es-MX"/>
        </w:rPr>
      </w:pPr>
    </w:p>
    <w:p w14:paraId="490395C0" w14:textId="77777777" w:rsidR="008505A3" w:rsidRPr="00EE68ED" w:rsidRDefault="008505A3" w:rsidP="008505A3">
      <w:pPr>
        <w:pStyle w:val="Textoindependiente210"/>
        <w:spacing w:line="276" w:lineRule="auto"/>
        <w:rPr>
          <w:rFonts w:ascii="Arial Narrow" w:hAnsi="Arial Narrow" w:cs="Arial"/>
          <w:sz w:val="20"/>
          <w:lang w:val="es-MX"/>
        </w:rPr>
      </w:pPr>
      <w:r w:rsidRPr="00EE68ED">
        <w:rPr>
          <w:rFonts w:ascii="Arial Narrow" w:hAnsi="Arial Narrow" w:cs="Arial"/>
          <w:sz w:val="20"/>
          <w:lang w:val="es-MX"/>
        </w:rPr>
        <w:t>Para la evaluación de las proposiciones se verificará:</w:t>
      </w:r>
    </w:p>
    <w:p w14:paraId="2994C96F" w14:textId="77777777" w:rsidR="008505A3" w:rsidRPr="00EE68ED" w:rsidRDefault="008505A3" w:rsidP="008505A3">
      <w:pPr>
        <w:pStyle w:val="Textoindependiente210"/>
        <w:spacing w:line="276" w:lineRule="auto"/>
        <w:rPr>
          <w:rFonts w:ascii="Arial Narrow" w:hAnsi="Arial Narrow" w:cs="Arial"/>
          <w:sz w:val="20"/>
          <w:lang w:val="es-MX"/>
        </w:rPr>
      </w:pPr>
    </w:p>
    <w:p w14:paraId="4C006344" w14:textId="77777777" w:rsidR="008505A3" w:rsidRPr="00EE68ED" w:rsidRDefault="008505A3" w:rsidP="008505A3">
      <w:pPr>
        <w:pStyle w:val="Textoindependiente210"/>
        <w:spacing w:line="276" w:lineRule="auto"/>
        <w:rPr>
          <w:rFonts w:ascii="Arial Narrow" w:hAnsi="Arial Narrow" w:cs="Arial"/>
          <w:b/>
          <w:sz w:val="20"/>
          <w:lang w:val="es-MX"/>
        </w:rPr>
      </w:pPr>
      <w:r w:rsidRPr="00EE68ED">
        <w:rPr>
          <w:rFonts w:ascii="Arial Narrow" w:hAnsi="Arial Narrow" w:cs="Arial"/>
          <w:b/>
          <w:sz w:val="20"/>
          <w:lang w:val="es-MX"/>
        </w:rPr>
        <w:t>I.1.-EVALUACIÓN TÉCNICA</w:t>
      </w:r>
    </w:p>
    <w:p w14:paraId="45ED0D88" w14:textId="77777777" w:rsidR="008505A3" w:rsidRPr="00EE68ED" w:rsidRDefault="008505A3" w:rsidP="008505A3">
      <w:pPr>
        <w:pStyle w:val="Textoindependiente210"/>
        <w:spacing w:line="276" w:lineRule="auto"/>
        <w:rPr>
          <w:rFonts w:ascii="Arial Narrow" w:hAnsi="Arial Narrow" w:cs="Arial"/>
          <w:b/>
          <w:sz w:val="20"/>
          <w:lang w:val="es-MX"/>
        </w:rPr>
      </w:pPr>
    </w:p>
    <w:p w14:paraId="322CEE7A"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1.- Aspectos generales:</w:t>
      </w:r>
    </w:p>
    <w:p w14:paraId="00C59085" w14:textId="77777777" w:rsidR="008505A3" w:rsidRPr="00EE68ED" w:rsidRDefault="008505A3" w:rsidP="008505A3">
      <w:pPr>
        <w:pStyle w:val="Textoindependiente3"/>
        <w:spacing w:line="276" w:lineRule="auto"/>
        <w:rPr>
          <w:rFonts w:cs="Arial"/>
          <w:sz w:val="20"/>
        </w:rPr>
      </w:pPr>
      <w:r w:rsidRPr="00EE68ED">
        <w:rPr>
          <w:rFonts w:cs="Arial"/>
          <w:b/>
          <w:sz w:val="20"/>
        </w:rPr>
        <w:t>1.1.-</w:t>
      </w:r>
      <w:r w:rsidRPr="00EE68ED">
        <w:rPr>
          <w:rFonts w:cs="Arial"/>
          <w:sz w:val="20"/>
        </w:rPr>
        <w:t>Que cada documento contenga toda la información solicitada, ya que su presentación incompleta será motivo suficiente para desechar la propuesta.</w:t>
      </w:r>
    </w:p>
    <w:p w14:paraId="3645FBC2" w14:textId="77777777" w:rsidR="008505A3" w:rsidRPr="00EE68ED" w:rsidRDefault="008505A3" w:rsidP="008505A3">
      <w:pPr>
        <w:pStyle w:val="Textoindependiente3"/>
        <w:spacing w:line="276" w:lineRule="auto"/>
        <w:rPr>
          <w:rFonts w:cs="Arial"/>
          <w:sz w:val="20"/>
        </w:rPr>
      </w:pPr>
    </w:p>
    <w:p w14:paraId="35D81938" w14:textId="77777777" w:rsidR="008505A3" w:rsidRPr="00EE68ED" w:rsidRDefault="008505A3" w:rsidP="008505A3">
      <w:pPr>
        <w:pStyle w:val="Sangra2detindependiente"/>
        <w:spacing w:line="276" w:lineRule="auto"/>
        <w:ind w:left="0" w:firstLine="0"/>
        <w:rPr>
          <w:rFonts w:ascii="Arial Narrow" w:hAnsi="Arial Narrow"/>
        </w:rPr>
      </w:pPr>
      <w:r w:rsidRPr="00EE68ED">
        <w:rPr>
          <w:rFonts w:ascii="Arial Narrow" w:hAnsi="Arial Narrow"/>
          <w:b/>
        </w:rPr>
        <w:t>1.2.-</w:t>
      </w:r>
      <w:r w:rsidRPr="00EE68ED">
        <w:rPr>
          <w:rFonts w:ascii="Arial Narrow" w:hAnsi="Arial Narrow"/>
        </w:rPr>
        <w:t xml:space="preserve"> Que los profesionales técnicos que se encargarán de la dirección de los trabajos, cuenten con la experiencia y capacidad necesaria para llevar la adecuada administración de los mismos; para lo cual se tomarán en cuenta entre otros aspectos, el grado académico de preparación profesional, la experiencia laboral específica en obras similares y la capacidad técnica de las personas físicas que estarán relacionadas con la ejecución de los trabajos; así como que los currículos del personal tengan firmas autógrafas.</w:t>
      </w:r>
    </w:p>
    <w:p w14:paraId="3E4C532F" w14:textId="77777777" w:rsidR="008505A3" w:rsidRPr="00EE68ED" w:rsidRDefault="008505A3" w:rsidP="008505A3">
      <w:pPr>
        <w:pStyle w:val="Sangra2detindependiente"/>
        <w:spacing w:line="276" w:lineRule="auto"/>
        <w:ind w:left="426"/>
        <w:rPr>
          <w:rFonts w:ascii="Arial Narrow" w:hAnsi="Arial Narrow"/>
        </w:rPr>
      </w:pPr>
    </w:p>
    <w:p w14:paraId="112003C0" w14:textId="77777777" w:rsidR="008505A3" w:rsidRPr="00EE68ED" w:rsidRDefault="008505A3" w:rsidP="008505A3">
      <w:pPr>
        <w:pStyle w:val="Sangra3detindependiente"/>
        <w:spacing w:line="276" w:lineRule="auto"/>
        <w:ind w:left="0" w:firstLine="0"/>
        <w:rPr>
          <w:rFonts w:ascii="Arial Narrow" w:hAnsi="Arial Narrow"/>
          <w:b/>
        </w:rPr>
      </w:pPr>
      <w:r w:rsidRPr="00EE68ED">
        <w:rPr>
          <w:rFonts w:ascii="Arial Narrow" w:hAnsi="Arial Narrow"/>
          <w:b/>
        </w:rPr>
        <w:t>1.3.-</w:t>
      </w:r>
      <w:r w:rsidRPr="00EE68ED">
        <w:rPr>
          <w:rFonts w:ascii="Arial Narrow" w:hAnsi="Arial Narrow"/>
        </w:rPr>
        <w:t xml:space="preserve">Que los licitantes cuenten con la maquinaria y equipo de construcción adecuado, suficiente y necesario, sea o no propio, para desarrollar los trabajos que se convocan. </w:t>
      </w:r>
    </w:p>
    <w:p w14:paraId="143C8FC7" w14:textId="77777777" w:rsidR="008505A3" w:rsidRPr="00EE68ED" w:rsidRDefault="008505A3" w:rsidP="008505A3">
      <w:pPr>
        <w:spacing w:line="276" w:lineRule="auto"/>
        <w:ind w:left="426"/>
        <w:jc w:val="both"/>
        <w:rPr>
          <w:rFonts w:ascii="Arial Narrow" w:hAnsi="Arial Narrow" w:cs="Arial"/>
        </w:rPr>
      </w:pPr>
    </w:p>
    <w:p w14:paraId="72649384"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1.4.-</w:t>
      </w:r>
      <w:r w:rsidRPr="00EE68ED">
        <w:rPr>
          <w:rFonts w:ascii="Arial Narrow" w:hAnsi="Arial Narrow" w:cs="Arial"/>
        </w:rPr>
        <w:t xml:space="preserve">Que la planeación </w:t>
      </w:r>
      <w:r w:rsidR="001977F0" w:rsidRPr="00EE68ED">
        <w:rPr>
          <w:rFonts w:ascii="Arial Narrow" w:hAnsi="Arial Narrow" w:cs="Arial"/>
        </w:rPr>
        <w:t>integral propuesta</w:t>
      </w:r>
      <w:r w:rsidRPr="00EE68ED">
        <w:rPr>
          <w:rFonts w:ascii="Arial Narrow" w:hAnsi="Arial Narrow" w:cs="Arial"/>
        </w:rPr>
        <w:t xml:space="preserve"> por </w:t>
      </w:r>
      <w:r w:rsidRPr="00041E8A">
        <w:rPr>
          <w:rFonts w:ascii="Arial Narrow" w:hAnsi="Arial Narrow" w:cs="Arial"/>
          <w:b/>
        </w:rPr>
        <w:t>“EL LICITANTE”</w:t>
      </w:r>
      <w:r w:rsidRPr="00EE68ED">
        <w:rPr>
          <w:rFonts w:ascii="Arial Narrow" w:hAnsi="Arial Narrow" w:cs="Arial"/>
        </w:rPr>
        <w:t xml:space="preserve"> para el desarrollo y organización de los trabajos, sea congruente con las características, complejidad y magnitud de los mismos.</w:t>
      </w:r>
    </w:p>
    <w:p w14:paraId="177C2112" w14:textId="77777777" w:rsidR="008505A3" w:rsidRPr="00EE68ED" w:rsidRDefault="008505A3" w:rsidP="008505A3">
      <w:pPr>
        <w:spacing w:line="276" w:lineRule="auto"/>
        <w:ind w:left="426"/>
        <w:jc w:val="both"/>
        <w:rPr>
          <w:rFonts w:ascii="Arial Narrow" w:hAnsi="Arial Narrow" w:cs="Arial"/>
        </w:rPr>
      </w:pPr>
    </w:p>
    <w:p w14:paraId="100D7B98" w14:textId="77777777" w:rsidR="008505A3" w:rsidRPr="00847851" w:rsidRDefault="008505A3" w:rsidP="008505A3">
      <w:pPr>
        <w:spacing w:line="276" w:lineRule="auto"/>
        <w:jc w:val="both"/>
        <w:rPr>
          <w:rFonts w:ascii="Arial Narrow" w:hAnsi="Arial Narrow" w:cs="Arial"/>
          <w:b/>
        </w:rPr>
      </w:pPr>
      <w:r w:rsidRPr="00EE68ED">
        <w:rPr>
          <w:rFonts w:ascii="Arial Narrow" w:hAnsi="Arial Narrow" w:cs="Arial"/>
          <w:b/>
        </w:rPr>
        <w:t>1.5.-</w:t>
      </w:r>
      <w:r w:rsidRPr="00EE68ED">
        <w:rPr>
          <w:rFonts w:ascii="Arial Narrow" w:hAnsi="Arial Narrow" w:cs="Arial"/>
        </w:rPr>
        <w:t xml:space="preserve">Que el procedimiento constructivo descrito sea aceptable porque demuestra que </w:t>
      </w:r>
      <w:r w:rsidRPr="00041E8A">
        <w:rPr>
          <w:rFonts w:ascii="Arial Narrow" w:hAnsi="Arial Narrow" w:cs="Arial"/>
          <w:b/>
        </w:rPr>
        <w:t>“EL LICITANTE”</w:t>
      </w:r>
      <w:r w:rsidRPr="00EE68ED">
        <w:rPr>
          <w:rFonts w:ascii="Arial Narrow" w:hAnsi="Arial Narrow" w:cs="Arial"/>
        </w:rPr>
        <w:t xml:space="preserve"> conoce los trabajos a realizar y que tiene la capacidad y experiencia para ejecutarlos satisfactoriamente; dicho procedimiento debe ser acorde con el programa de ejecución </w:t>
      </w:r>
      <w:r w:rsidRPr="00847851">
        <w:rPr>
          <w:rFonts w:ascii="Arial Narrow" w:hAnsi="Arial Narrow" w:cs="Arial"/>
        </w:rPr>
        <w:t>considerado en su proposición, incluyendo el caso</w:t>
      </w:r>
      <w:r w:rsidRPr="00847851">
        <w:rPr>
          <w:rFonts w:ascii="Arial Narrow" w:hAnsi="Arial Narrow" w:cs="Arial"/>
          <w:b/>
        </w:rPr>
        <w:t xml:space="preserve"> </w:t>
      </w:r>
      <w:r w:rsidR="00041E8A">
        <w:rPr>
          <w:rFonts w:ascii="Arial Narrow" w:hAnsi="Arial Narrow" w:cs="Arial"/>
        </w:rPr>
        <w:t xml:space="preserve">en que </w:t>
      </w:r>
      <w:r w:rsidR="00041E8A">
        <w:rPr>
          <w:rFonts w:ascii="Arial Narrow" w:hAnsi="Arial Narrow" w:cs="Arial"/>
          <w:b/>
        </w:rPr>
        <w:t>“LA</w:t>
      </w:r>
      <w:r w:rsidRPr="00847851">
        <w:rPr>
          <w:rFonts w:ascii="Arial Narrow" w:hAnsi="Arial Narrow" w:cs="Arial"/>
        </w:rPr>
        <w:t xml:space="preserve"> </w:t>
      </w:r>
      <w:r w:rsidR="00847851" w:rsidRPr="00847851">
        <w:rPr>
          <w:rFonts w:ascii="Arial Narrow" w:hAnsi="Arial Narrow" w:cs="Arial"/>
          <w:b/>
        </w:rPr>
        <w:t>TESORERIA</w:t>
      </w:r>
      <w:r w:rsidR="00041E8A">
        <w:rPr>
          <w:rFonts w:ascii="Arial Narrow" w:hAnsi="Arial Narrow" w:cs="Arial"/>
          <w:b/>
        </w:rPr>
        <w:t>”</w:t>
      </w:r>
      <w:r w:rsidRPr="00847851">
        <w:rPr>
          <w:rFonts w:ascii="Arial Narrow" w:hAnsi="Arial Narrow" w:cs="Arial"/>
        </w:rPr>
        <w:t xml:space="preserve"> proporcione el procedimiento.</w:t>
      </w:r>
    </w:p>
    <w:p w14:paraId="704B37B4" w14:textId="77777777" w:rsidR="008505A3" w:rsidRPr="00EE68ED" w:rsidRDefault="008505A3" w:rsidP="008505A3">
      <w:pPr>
        <w:spacing w:line="276" w:lineRule="auto"/>
        <w:jc w:val="both"/>
        <w:rPr>
          <w:rFonts w:ascii="Arial Narrow" w:hAnsi="Arial Narrow" w:cs="Arial"/>
          <w:b/>
        </w:rPr>
      </w:pPr>
    </w:p>
    <w:p w14:paraId="10A4EB28"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2.- Aspectos financieros:</w:t>
      </w:r>
    </w:p>
    <w:p w14:paraId="21DE0D43" w14:textId="77777777" w:rsidR="008505A3" w:rsidRPr="00EE68ED" w:rsidRDefault="008505A3" w:rsidP="008505A3">
      <w:pPr>
        <w:spacing w:line="276" w:lineRule="auto"/>
        <w:jc w:val="both"/>
        <w:rPr>
          <w:rFonts w:ascii="Arial Narrow" w:hAnsi="Arial Narrow" w:cs="Arial"/>
          <w:b/>
          <w:color w:val="000000"/>
        </w:rPr>
      </w:pPr>
    </w:p>
    <w:p w14:paraId="5EAF91DD" w14:textId="77777777"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2.1.-</w:t>
      </w:r>
      <w:r w:rsidRPr="00EE68ED">
        <w:rPr>
          <w:rFonts w:ascii="Arial Narrow" w:hAnsi="Arial Narrow" w:cs="Arial"/>
          <w:color w:val="000000"/>
        </w:rPr>
        <w:t xml:space="preserve">Que el capital neto de trabajo de </w:t>
      </w:r>
      <w:r w:rsidRPr="00041E8A">
        <w:rPr>
          <w:rFonts w:ascii="Arial Narrow" w:hAnsi="Arial Narrow" w:cs="Arial"/>
          <w:b/>
          <w:color w:val="000000"/>
        </w:rPr>
        <w:t>“EL LICITANTE”</w:t>
      </w:r>
      <w:r w:rsidRPr="00EE68ED">
        <w:rPr>
          <w:rFonts w:ascii="Arial Narrow" w:hAnsi="Arial Narrow" w:cs="Arial"/>
          <w:color w:val="000000"/>
        </w:rPr>
        <w:t xml:space="preserve"> sea suficiente para el financiamiento de los trabajos a realizar, de acuerdo con su análisis financiero presentado.</w:t>
      </w:r>
    </w:p>
    <w:p w14:paraId="107BB2EA" w14:textId="77777777" w:rsidR="008505A3" w:rsidRPr="00EE68ED" w:rsidRDefault="008505A3" w:rsidP="008505A3">
      <w:pPr>
        <w:spacing w:line="276" w:lineRule="auto"/>
        <w:jc w:val="both"/>
        <w:rPr>
          <w:rFonts w:ascii="Arial Narrow" w:hAnsi="Arial Narrow" w:cs="Arial"/>
          <w:color w:val="000000"/>
        </w:rPr>
      </w:pPr>
    </w:p>
    <w:p w14:paraId="748B767F" w14:textId="77777777"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2.2.-</w:t>
      </w:r>
      <w:r w:rsidRPr="00EE68ED">
        <w:rPr>
          <w:rFonts w:ascii="Arial Narrow" w:hAnsi="Arial Narrow" w:cs="Arial"/>
          <w:color w:val="000000"/>
        </w:rPr>
        <w:t xml:space="preserve">Que </w:t>
      </w:r>
      <w:r w:rsidRPr="00041E8A">
        <w:rPr>
          <w:rFonts w:ascii="Arial Narrow" w:hAnsi="Arial Narrow" w:cs="Arial"/>
          <w:b/>
          <w:color w:val="000000"/>
        </w:rPr>
        <w:t>“EL LICITANTE”</w:t>
      </w:r>
      <w:r w:rsidRPr="00EE68ED">
        <w:rPr>
          <w:rFonts w:ascii="Arial Narrow" w:hAnsi="Arial Narrow" w:cs="Arial"/>
          <w:color w:val="000000"/>
        </w:rPr>
        <w:t xml:space="preserve"> tenga capacidad para pagar sus obligaciones.</w:t>
      </w:r>
    </w:p>
    <w:p w14:paraId="254DEEE2" w14:textId="77777777" w:rsidR="008505A3" w:rsidRPr="00EE68ED" w:rsidRDefault="008505A3" w:rsidP="008505A3">
      <w:pPr>
        <w:spacing w:line="276" w:lineRule="auto"/>
        <w:jc w:val="both"/>
        <w:rPr>
          <w:rFonts w:ascii="Arial Narrow" w:hAnsi="Arial Narrow" w:cs="Arial"/>
          <w:color w:val="000000"/>
        </w:rPr>
      </w:pPr>
    </w:p>
    <w:p w14:paraId="39D21A9C" w14:textId="77777777"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2.3.-</w:t>
      </w:r>
      <w:r w:rsidRPr="00EE68ED">
        <w:rPr>
          <w:rFonts w:ascii="Arial Narrow" w:hAnsi="Arial Narrow" w:cs="Arial"/>
          <w:color w:val="000000"/>
        </w:rPr>
        <w:t xml:space="preserve">Que el grado en que </w:t>
      </w:r>
      <w:r w:rsidRPr="00041E8A">
        <w:rPr>
          <w:rFonts w:ascii="Arial Narrow" w:hAnsi="Arial Narrow" w:cs="Arial"/>
          <w:b/>
          <w:color w:val="000000"/>
        </w:rPr>
        <w:t xml:space="preserve">“EL LICITANTE” </w:t>
      </w:r>
      <w:r w:rsidRPr="00EE68ED">
        <w:rPr>
          <w:rFonts w:ascii="Arial Narrow" w:hAnsi="Arial Narrow" w:cs="Arial"/>
          <w:color w:val="000000"/>
        </w:rPr>
        <w:t>depende del endeudamiento y la rentabilidad de la empresa sea aceptable.</w:t>
      </w:r>
    </w:p>
    <w:p w14:paraId="4C53A997" w14:textId="77777777" w:rsidR="008505A3" w:rsidRPr="00EE68ED" w:rsidRDefault="008505A3" w:rsidP="008505A3">
      <w:pPr>
        <w:spacing w:line="276" w:lineRule="auto"/>
        <w:jc w:val="both"/>
        <w:rPr>
          <w:rFonts w:ascii="Arial Narrow" w:hAnsi="Arial Narrow" w:cs="Arial"/>
          <w:color w:val="000000"/>
        </w:rPr>
      </w:pPr>
    </w:p>
    <w:p w14:paraId="409DD44E" w14:textId="77777777" w:rsidR="008505A3" w:rsidRPr="00847851" w:rsidRDefault="008505A3" w:rsidP="008505A3">
      <w:pPr>
        <w:spacing w:line="276" w:lineRule="auto"/>
        <w:jc w:val="both"/>
        <w:rPr>
          <w:rFonts w:ascii="Arial Narrow" w:hAnsi="Arial Narrow" w:cs="Arial"/>
        </w:rPr>
      </w:pPr>
      <w:r w:rsidRPr="00847851">
        <w:rPr>
          <w:rFonts w:ascii="Arial Narrow" w:hAnsi="Arial Narrow" w:cs="Arial"/>
          <w:b/>
        </w:rPr>
        <w:t>2.4.-</w:t>
      </w:r>
      <w:r w:rsidRPr="00847851">
        <w:rPr>
          <w:rFonts w:ascii="Arial Narrow" w:hAnsi="Arial Narrow" w:cs="Arial"/>
        </w:rPr>
        <w:t xml:space="preserve">Que </w:t>
      </w:r>
      <w:r w:rsidRPr="00041E8A">
        <w:rPr>
          <w:rFonts w:ascii="Arial Narrow" w:hAnsi="Arial Narrow" w:cs="Arial"/>
          <w:b/>
        </w:rPr>
        <w:t>“EL LICITANTE”</w:t>
      </w:r>
      <w:r w:rsidRPr="00847851">
        <w:rPr>
          <w:rFonts w:ascii="Arial Narrow" w:hAnsi="Arial Narrow" w:cs="Arial"/>
        </w:rPr>
        <w:t xml:space="preserve"> cuente con el capital contabl</w:t>
      </w:r>
      <w:r w:rsidR="00041E8A">
        <w:rPr>
          <w:rFonts w:ascii="Arial Narrow" w:hAnsi="Arial Narrow" w:cs="Arial"/>
        </w:rPr>
        <w:t xml:space="preserve">e requerido por </w:t>
      </w:r>
      <w:r w:rsidR="00041E8A">
        <w:rPr>
          <w:rFonts w:ascii="Arial Narrow" w:hAnsi="Arial Narrow" w:cs="Arial"/>
          <w:b/>
        </w:rPr>
        <w:t>“LA</w:t>
      </w:r>
      <w:r w:rsidRPr="00847851">
        <w:rPr>
          <w:rFonts w:ascii="Arial Narrow" w:hAnsi="Arial Narrow" w:cs="Arial"/>
        </w:rPr>
        <w:t xml:space="preserve"> </w:t>
      </w:r>
      <w:r w:rsidR="00847851" w:rsidRPr="00847851">
        <w:rPr>
          <w:rFonts w:ascii="Arial Narrow" w:hAnsi="Arial Narrow" w:cs="Arial"/>
          <w:b/>
        </w:rPr>
        <w:t>TESORERIA</w:t>
      </w:r>
      <w:r w:rsidR="00041E8A">
        <w:rPr>
          <w:rFonts w:ascii="Arial Narrow" w:hAnsi="Arial Narrow" w:cs="Arial"/>
          <w:b/>
        </w:rPr>
        <w:t>”</w:t>
      </w:r>
      <w:r w:rsidRPr="00847851">
        <w:rPr>
          <w:rFonts w:ascii="Arial Narrow" w:hAnsi="Arial Narrow" w:cs="Arial"/>
        </w:rPr>
        <w:t>, para participar en la licitación.</w:t>
      </w:r>
    </w:p>
    <w:p w14:paraId="01E694FF" w14:textId="77777777" w:rsidR="008505A3" w:rsidRPr="00EE68ED" w:rsidRDefault="008505A3" w:rsidP="008505A3">
      <w:pPr>
        <w:spacing w:line="276" w:lineRule="auto"/>
        <w:jc w:val="both"/>
        <w:rPr>
          <w:rFonts w:ascii="Arial Narrow" w:hAnsi="Arial Narrow" w:cs="Arial"/>
          <w:color w:val="000000"/>
        </w:rPr>
      </w:pPr>
    </w:p>
    <w:p w14:paraId="05EEBA41"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3.- Aspectos programáticos</w:t>
      </w:r>
    </w:p>
    <w:p w14:paraId="326C0B42"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3.1.- De los programas:</w:t>
      </w:r>
    </w:p>
    <w:p w14:paraId="75F8C3EC" w14:textId="77777777" w:rsidR="008505A3" w:rsidRPr="00EE68ED" w:rsidRDefault="008505A3" w:rsidP="008505A3">
      <w:pPr>
        <w:spacing w:line="276" w:lineRule="auto"/>
        <w:ind w:left="851"/>
        <w:jc w:val="both"/>
        <w:rPr>
          <w:rFonts w:ascii="Arial Narrow" w:hAnsi="Arial Narrow" w:cs="Arial"/>
        </w:rPr>
      </w:pPr>
    </w:p>
    <w:p w14:paraId="63812756" w14:textId="77777777" w:rsidR="008505A3" w:rsidRPr="00847851" w:rsidRDefault="008505A3" w:rsidP="008505A3">
      <w:pPr>
        <w:spacing w:line="276" w:lineRule="auto"/>
        <w:ind w:left="426"/>
        <w:jc w:val="both"/>
        <w:rPr>
          <w:rFonts w:ascii="Arial Narrow" w:hAnsi="Arial Narrow" w:cs="Arial"/>
        </w:rPr>
      </w:pPr>
      <w:r w:rsidRPr="00847851">
        <w:rPr>
          <w:rFonts w:ascii="Arial Narrow" w:hAnsi="Arial Narrow" w:cs="Arial"/>
          <w:b/>
        </w:rPr>
        <w:t>3.1.1.-</w:t>
      </w:r>
      <w:r w:rsidRPr="00847851">
        <w:rPr>
          <w:rFonts w:ascii="Arial Narrow" w:hAnsi="Arial Narrow" w:cs="Arial"/>
        </w:rPr>
        <w:t>Que el programa de ejecución de los trabajos corresp</w:t>
      </w:r>
      <w:r w:rsidR="00041E8A">
        <w:rPr>
          <w:rFonts w:ascii="Arial Narrow" w:hAnsi="Arial Narrow" w:cs="Arial"/>
        </w:rPr>
        <w:t xml:space="preserve">onda al plazo establecido por </w:t>
      </w:r>
      <w:r w:rsidR="00041E8A">
        <w:rPr>
          <w:rFonts w:ascii="Arial Narrow" w:hAnsi="Arial Narrow" w:cs="Arial"/>
          <w:b/>
        </w:rPr>
        <w:t xml:space="preserve">“LA </w:t>
      </w:r>
      <w:r w:rsidR="00847851" w:rsidRPr="00847851">
        <w:rPr>
          <w:rFonts w:ascii="Arial Narrow" w:hAnsi="Arial Narrow" w:cs="Arial"/>
          <w:b/>
        </w:rPr>
        <w:t>TESORERIA</w:t>
      </w:r>
      <w:r w:rsidR="00041E8A">
        <w:rPr>
          <w:rFonts w:ascii="Arial Narrow" w:hAnsi="Arial Narrow" w:cs="Arial"/>
          <w:b/>
        </w:rPr>
        <w:t>”</w:t>
      </w:r>
      <w:r w:rsidRPr="00847851">
        <w:rPr>
          <w:rFonts w:ascii="Arial Narrow" w:hAnsi="Arial Narrow" w:cs="Arial"/>
        </w:rPr>
        <w:t>;</w:t>
      </w:r>
    </w:p>
    <w:p w14:paraId="6CCEF45E"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3.1.2.- </w:t>
      </w:r>
      <w:r w:rsidRPr="00EE68ED">
        <w:rPr>
          <w:rFonts w:ascii="Arial Narrow" w:hAnsi="Arial Narrow" w:cs="Arial"/>
        </w:rPr>
        <w:t>Que los programas específicos cuantificados y calendarizados de suministros y utilización, sean congruentes con el programa calendarizado de ejecución general de los trabajos;</w:t>
      </w:r>
    </w:p>
    <w:p w14:paraId="5A81AA17"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3.1.3.-</w:t>
      </w:r>
      <w:r w:rsidRPr="00EE68ED">
        <w:rPr>
          <w:rFonts w:ascii="Arial Narrow" w:hAnsi="Arial Narrow" w:cs="Arial"/>
        </w:rPr>
        <w:t>Que los programas de suministro y utilizació</w:t>
      </w:r>
      <w:r w:rsidR="00584B49">
        <w:rPr>
          <w:rFonts w:ascii="Arial Narrow" w:hAnsi="Arial Narrow" w:cs="Arial"/>
        </w:rPr>
        <w:t xml:space="preserve">n de materiales, mano de obra, </w:t>
      </w:r>
      <w:r w:rsidRPr="00EE68ED">
        <w:rPr>
          <w:rFonts w:ascii="Arial Narrow" w:hAnsi="Arial Narrow" w:cs="Arial"/>
        </w:rPr>
        <w:t xml:space="preserve">maquinaria y equipo de construcción, sean congruentes con los consumos y rendimientos considerados por </w:t>
      </w:r>
      <w:r w:rsidRPr="00041E8A">
        <w:rPr>
          <w:rFonts w:ascii="Arial Narrow" w:hAnsi="Arial Narrow" w:cs="Arial"/>
          <w:b/>
        </w:rPr>
        <w:t>“EL LICITANTE”</w:t>
      </w:r>
      <w:r w:rsidRPr="00EE68ED">
        <w:rPr>
          <w:rFonts w:ascii="Arial Narrow" w:hAnsi="Arial Narrow" w:cs="Arial"/>
        </w:rPr>
        <w:t xml:space="preserve"> y en el procedimiento constructivo a realizar;</w:t>
      </w:r>
    </w:p>
    <w:p w14:paraId="3B671C95"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3.1.4.-</w:t>
      </w:r>
      <w:r w:rsidRPr="00EE68ED">
        <w:rPr>
          <w:rFonts w:ascii="Arial Narrow" w:hAnsi="Arial Narrow" w:cs="Arial"/>
        </w:rPr>
        <w:t xml:space="preserve"> Que los insumos propuestos por </w:t>
      </w:r>
      <w:r w:rsidRPr="00041E8A">
        <w:rPr>
          <w:rFonts w:ascii="Arial Narrow" w:hAnsi="Arial Narrow" w:cs="Arial"/>
          <w:b/>
        </w:rPr>
        <w:t>“EL LICITANTE”</w:t>
      </w:r>
      <w:r w:rsidRPr="00EE68ED">
        <w:rPr>
          <w:rFonts w:ascii="Arial Narrow" w:hAnsi="Arial Narrow" w:cs="Arial"/>
        </w:rPr>
        <w:t>, correspondan a los periodos presentados en los programas.</w:t>
      </w:r>
    </w:p>
    <w:p w14:paraId="7DC04D00" w14:textId="77777777" w:rsidR="008505A3" w:rsidRPr="00EE68ED" w:rsidRDefault="008505A3" w:rsidP="008505A3">
      <w:pPr>
        <w:spacing w:line="276" w:lineRule="auto"/>
        <w:ind w:left="426"/>
        <w:jc w:val="both"/>
        <w:rPr>
          <w:rFonts w:ascii="Arial Narrow" w:hAnsi="Arial Narrow" w:cs="Arial"/>
        </w:rPr>
      </w:pPr>
    </w:p>
    <w:p w14:paraId="55570723"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lastRenderedPageBreak/>
        <w:t>4.- Aspectos técnicos:</w:t>
      </w:r>
    </w:p>
    <w:p w14:paraId="06B9B996"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4.1.-De la maquinaria y equipo:</w:t>
      </w:r>
    </w:p>
    <w:p w14:paraId="1E116A3D"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4.1.1.- </w:t>
      </w:r>
      <w:r w:rsidRPr="00EE68ED">
        <w:rPr>
          <w:rFonts w:ascii="Arial Narrow" w:hAnsi="Arial Narrow" w:cs="Arial"/>
        </w:rPr>
        <w:t xml:space="preserve">Que la maquinaria y equipo de construcción considerados en su proposición sean los adecuados, necesarios y suficientes para ejecutar los trabajos objeto de la licitación, y que los datos coincidan con el listado de maquinaria y equipo presentado por </w:t>
      </w:r>
      <w:r w:rsidRPr="00041E8A">
        <w:rPr>
          <w:rFonts w:ascii="Arial Narrow" w:hAnsi="Arial Narrow" w:cs="Arial"/>
          <w:b/>
        </w:rPr>
        <w:t>“EL LICITANTE”</w:t>
      </w:r>
      <w:r w:rsidRPr="00EE68ED">
        <w:rPr>
          <w:rFonts w:ascii="Arial Narrow" w:hAnsi="Arial Narrow" w:cs="Arial"/>
        </w:rPr>
        <w:t>.</w:t>
      </w:r>
    </w:p>
    <w:p w14:paraId="1D256939"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4.1.2.-</w:t>
      </w:r>
      <w:r w:rsidRPr="00EE68ED">
        <w:rPr>
          <w:rFonts w:ascii="Arial Narrow" w:hAnsi="Arial Narrow" w:cs="Arial"/>
        </w:rPr>
        <w:t xml:space="preserve"> Que las características y capacidad de la maquinaria y equipo de construcción consideradas por </w:t>
      </w:r>
      <w:r w:rsidR="00041E8A">
        <w:rPr>
          <w:rFonts w:ascii="Arial Narrow" w:hAnsi="Arial Narrow" w:cs="Arial"/>
        </w:rPr>
        <w:t>“</w:t>
      </w:r>
      <w:r w:rsidR="00041E8A" w:rsidRPr="00041E8A">
        <w:rPr>
          <w:rFonts w:ascii="Arial Narrow" w:hAnsi="Arial Narrow" w:cs="Arial"/>
          <w:b/>
        </w:rPr>
        <w:t>EL LICITANTE</w:t>
      </w:r>
      <w:r w:rsidR="00041E8A">
        <w:rPr>
          <w:rFonts w:ascii="Arial Narrow" w:hAnsi="Arial Narrow" w:cs="Arial"/>
          <w:b/>
        </w:rPr>
        <w:t>”</w:t>
      </w:r>
      <w:r w:rsidRPr="00EE68ED">
        <w:rPr>
          <w:rFonts w:ascii="Arial Narrow" w:hAnsi="Arial Narrow" w:cs="Arial"/>
        </w:rPr>
        <w:t>, sean las adecuadas, necesarias y suficientes para desarrollar el trabajo en las condiciones particulares donde deberá ejecutarse y que sean congruentes con el procedimiento de construcción propuesto por el licitante, o con las restricciones técnicas, cuando la dependencia fije un procedimiento.</w:t>
      </w:r>
    </w:p>
    <w:p w14:paraId="3F4278FD"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4.1.3.-</w:t>
      </w:r>
      <w:r w:rsidRPr="00EE68ED">
        <w:rPr>
          <w:rFonts w:ascii="Arial Narrow" w:hAnsi="Arial Narrow" w:cs="Arial"/>
        </w:rPr>
        <w:t xml:space="preserve"> 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 Los rendimientos propuestos no podrán ser mayores a los señalados en los manuales.</w:t>
      </w:r>
    </w:p>
    <w:p w14:paraId="74284E1C" w14:textId="77777777" w:rsidR="008505A3" w:rsidRPr="00EE68ED" w:rsidRDefault="008505A3" w:rsidP="008505A3">
      <w:pPr>
        <w:spacing w:line="276" w:lineRule="auto"/>
        <w:ind w:left="426"/>
        <w:jc w:val="both"/>
        <w:rPr>
          <w:rFonts w:ascii="Arial Narrow" w:hAnsi="Arial Narrow" w:cs="Arial"/>
        </w:rPr>
      </w:pPr>
    </w:p>
    <w:p w14:paraId="49497DF5"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4.2.- De los materiales:</w:t>
      </w:r>
    </w:p>
    <w:p w14:paraId="23720E86"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4.2.1.- </w:t>
      </w:r>
      <w:r w:rsidR="00D22AF0" w:rsidRPr="00EE68ED">
        <w:rPr>
          <w:rFonts w:ascii="Arial Narrow" w:hAnsi="Arial Narrow" w:cs="Arial"/>
        </w:rPr>
        <w:t>Que,</w:t>
      </w:r>
      <w:r w:rsidRPr="00EE68ED">
        <w:rPr>
          <w:rFonts w:ascii="Arial Narrow" w:hAnsi="Arial Narrow" w:cs="Arial"/>
        </w:rPr>
        <w:t xml:space="preserve"> en el consumo del material por unidad de medida, determinado por </w:t>
      </w:r>
      <w:r w:rsidRPr="00041E8A">
        <w:rPr>
          <w:rFonts w:ascii="Arial Narrow" w:hAnsi="Arial Narrow" w:cs="Arial"/>
          <w:b/>
        </w:rPr>
        <w:t>“EL LICITANTE”</w:t>
      </w:r>
      <w:r w:rsidRPr="00EE68ED">
        <w:rPr>
          <w:rFonts w:ascii="Arial Narrow" w:hAnsi="Arial Narrow" w:cs="Arial"/>
        </w:rPr>
        <w:t xml:space="preserve"> para el concepto de trabajo en que interviene, se consideren los desperdicios, mermas y, en su caso, los usos de acuerdo con la vida útil del material de que se trate.</w:t>
      </w:r>
      <w:r w:rsidRPr="00EE68ED">
        <w:rPr>
          <w:rFonts w:ascii="Arial Narrow" w:hAnsi="Arial Narrow" w:cs="Arial"/>
          <w:b/>
        </w:rPr>
        <w:t xml:space="preserve"> </w:t>
      </w:r>
    </w:p>
    <w:p w14:paraId="69A40172"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4.2.2.- </w:t>
      </w:r>
      <w:r w:rsidRPr="00EE68ED">
        <w:rPr>
          <w:rFonts w:ascii="Arial Narrow" w:hAnsi="Arial Narrow" w:cs="Arial"/>
        </w:rPr>
        <w:t>Que las características, especificaciones y calidad de los materiales, sean las requeridas en las normas, de calidad y especificaciones generales y particulares de construcción establecidas en las presentes bases.</w:t>
      </w:r>
    </w:p>
    <w:p w14:paraId="53D8594A" w14:textId="77777777" w:rsidR="00C45719" w:rsidRPr="00EE68ED" w:rsidRDefault="00C45719" w:rsidP="008505A3">
      <w:pPr>
        <w:spacing w:line="276" w:lineRule="auto"/>
        <w:ind w:left="426"/>
        <w:jc w:val="both"/>
        <w:rPr>
          <w:rFonts w:ascii="Arial Narrow" w:hAnsi="Arial Narrow" w:cs="Arial"/>
          <w:b/>
        </w:rPr>
      </w:pPr>
    </w:p>
    <w:p w14:paraId="2DE654C9"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4.3.- De la mano de obra:</w:t>
      </w:r>
    </w:p>
    <w:p w14:paraId="784F61E2"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4.3.1.- </w:t>
      </w:r>
      <w:r w:rsidRPr="00EE68ED">
        <w:rPr>
          <w:rFonts w:ascii="Arial Narrow" w:hAnsi="Arial Narrow" w:cs="Arial"/>
        </w:rPr>
        <w:t>Que el personal administrativo, técnico y de obra sea el adecuado y suficiente para ejecutar los trabajos.</w:t>
      </w:r>
    </w:p>
    <w:p w14:paraId="186B0427"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4.3.2.- </w:t>
      </w:r>
      <w:r w:rsidRPr="00EE68ED">
        <w:rPr>
          <w:rFonts w:ascii="Arial Narrow" w:hAnsi="Arial Narrow" w:cs="Arial"/>
        </w:rPr>
        <w:t xml:space="preserve">Que los rendimientos considerados se encuentren dentro de los márgenes razonables y aceptables de acuerdo con el procedimiento constructivo propuesto por </w:t>
      </w:r>
      <w:r w:rsidRPr="00041E8A">
        <w:rPr>
          <w:rFonts w:ascii="Arial Narrow" w:hAnsi="Arial Narrow" w:cs="Arial"/>
          <w:b/>
        </w:rPr>
        <w:t>“EL LICITANTE”</w:t>
      </w:r>
      <w:r w:rsidRPr="00EE68ED">
        <w:rPr>
          <w:rFonts w:ascii="Arial Narrow" w:hAnsi="Arial Narrow" w:cs="Arial"/>
        </w:rPr>
        <w:t>, considerando los rendimientos observados de experiencias anteriores, así como las condiciones ambientales de la zona y las características particulares bajo las cuales deben realizarse los trabajos.</w:t>
      </w:r>
    </w:p>
    <w:p w14:paraId="5C8B191E" w14:textId="77777777" w:rsidR="008505A3" w:rsidRPr="00EE68ED" w:rsidRDefault="008505A3" w:rsidP="008505A3">
      <w:pPr>
        <w:tabs>
          <w:tab w:val="left" w:pos="851"/>
        </w:tabs>
        <w:spacing w:line="276" w:lineRule="auto"/>
        <w:ind w:left="426"/>
        <w:jc w:val="both"/>
        <w:rPr>
          <w:rFonts w:ascii="Arial Narrow" w:hAnsi="Arial Narrow" w:cs="Arial"/>
        </w:rPr>
      </w:pPr>
      <w:r w:rsidRPr="00EE68ED">
        <w:rPr>
          <w:rFonts w:ascii="Arial Narrow" w:hAnsi="Arial Narrow" w:cs="Arial"/>
          <w:b/>
        </w:rPr>
        <w:t xml:space="preserve">4.3.3.- </w:t>
      </w:r>
      <w:r w:rsidRPr="00EE68ED">
        <w:rPr>
          <w:rFonts w:ascii="Arial Narrow" w:hAnsi="Arial Narrow" w:cs="Arial"/>
        </w:rPr>
        <w:t>Que se hayan considerado trabajadores de la especialidad requerida para la ejecución de los conceptos de trabajo objeto de esta licitación.</w:t>
      </w:r>
    </w:p>
    <w:p w14:paraId="5F4F82A4" w14:textId="77777777" w:rsidR="008505A3" w:rsidRPr="00EE68ED" w:rsidRDefault="008505A3" w:rsidP="008505A3">
      <w:pPr>
        <w:tabs>
          <w:tab w:val="left" w:pos="1701"/>
        </w:tabs>
        <w:spacing w:line="276" w:lineRule="auto"/>
        <w:jc w:val="both"/>
        <w:rPr>
          <w:rFonts w:ascii="Arial Narrow" w:hAnsi="Arial Narrow" w:cs="Arial"/>
          <w:b/>
        </w:rPr>
      </w:pPr>
    </w:p>
    <w:p w14:paraId="0853B941" w14:textId="77777777" w:rsidR="008505A3" w:rsidRPr="00EE68ED" w:rsidRDefault="008505A3" w:rsidP="008505A3">
      <w:pPr>
        <w:pStyle w:val="Ttulo9"/>
        <w:spacing w:line="276" w:lineRule="auto"/>
        <w:rPr>
          <w:rFonts w:ascii="Arial Narrow" w:hAnsi="Arial Narrow" w:cs="Arial"/>
          <w:sz w:val="20"/>
          <w:lang w:val="es-MX"/>
        </w:rPr>
      </w:pPr>
      <w:r w:rsidRPr="00EE68ED">
        <w:rPr>
          <w:rFonts w:ascii="Arial Narrow" w:hAnsi="Arial Narrow" w:cs="Arial"/>
          <w:sz w:val="20"/>
          <w:lang w:val="es-MX"/>
        </w:rPr>
        <w:t>I.2.-EVALUACIÓN ECONÓMICA</w:t>
      </w:r>
    </w:p>
    <w:p w14:paraId="0EF6A6C4" w14:textId="77777777" w:rsidR="008505A3" w:rsidRPr="00EE68ED" w:rsidRDefault="008505A3" w:rsidP="008505A3">
      <w:pPr>
        <w:pStyle w:val="Textoindependiente210"/>
        <w:spacing w:line="276" w:lineRule="auto"/>
        <w:rPr>
          <w:rFonts w:ascii="Arial Narrow" w:hAnsi="Arial Narrow" w:cs="Arial"/>
          <w:b/>
          <w:sz w:val="20"/>
          <w:lang w:val="es-MX"/>
        </w:rPr>
      </w:pPr>
    </w:p>
    <w:p w14:paraId="276870DD" w14:textId="77777777" w:rsidR="008505A3" w:rsidRPr="00EE68ED" w:rsidRDefault="008505A3" w:rsidP="008505A3">
      <w:pPr>
        <w:tabs>
          <w:tab w:val="left" w:pos="1701"/>
        </w:tabs>
        <w:spacing w:line="276" w:lineRule="auto"/>
        <w:jc w:val="both"/>
        <w:rPr>
          <w:rFonts w:ascii="Arial Narrow" w:hAnsi="Arial Narrow" w:cs="Arial"/>
          <w:b/>
        </w:rPr>
      </w:pPr>
      <w:r w:rsidRPr="00EE68ED">
        <w:rPr>
          <w:rFonts w:ascii="Arial Narrow" w:hAnsi="Arial Narrow" w:cs="Arial"/>
          <w:b/>
        </w:rPr>
        <w:t>1.- Aspectos económicos:</w:t>
      </w:r>
    </w:p>
    <w:p w14:paraId="6CBEA8F2"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1.1.- </w:t>
      </w:r>
      <w:r w:rsidRPr="00EE68ED">
        <w:rPr>
          <w:rFonts w:ascii="Arial Narrow" w:hAnsi="Arial Narrow" w:cs="Arial"/>
        </w:rPr>
        <w:t>Que cada documento contenga toda la información solicitada, ya que su presentación incompleta será motivo suficiente para desechar la propuesta.</w:t>
      </w:r>
    </w:p>
    <w:p w14:paraId="696443DF" w14:textId="77777777" w:rsidR="008505A3" w:rsidRPr="00EE68ED" w:rsidRDefault="008505A3" w:rsidP="008505A3">
      <w:pPr>
        <w:spacing w:line="276" w:lineRule="auto"/>
        <w:jc w:val="both"/>
        <w:rPr>
          <w:rFonts w:ascii="Arial Narrow" w:hAnsi="Arial Narrow" w:cs="Arial"/>
        </w:rPr>
      </w:pPr>
    </w:p>
    <w:p w14:paraId="468CBADF"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1.2.- </w:t>
      </w:r>
      <w:r w:rsidRPr="00EE68ED">
        <w:rPr>
          <w:rFonts w:ascii="Arial Narrow" w:hAnsi="Arial Narrow" w:cs="Arial"/>
        </w:rPr>
        <w:t xml:space="preserve">Que los precios propuestos por </w:t>
      </w:r>
      <w:r w:rsidRPr="00041E8A">
        <w:rPr>
          <w:rFonts w:ascii="Arial Narrow" w:hAnsi="Arial Narrow" w:cs="Arial"/>
          <w:b/>
        </w:rPr>
        <w:t>“EL LICITANTE”</w:t>
      </w:r>
      <w:r w:rsidRPr="00EE68ED">
        <w:rPr>
          <w:rFonts w:ascii="Arial Narrow" w:hAnsi="Arial Narrow" w:cs="Arial"/>
        </w:rPr>
        <w:t xml:space="preserve"> sean aceptables, es decir, que sean acordes con las condiciones vigentes en el mercado internacional, nacional o de la zona o región en donde se ejecutarán los trabajos, individualmente o conformando la proposición total.</w:t>
      </w:r>
    </w:p>
    <w:p w14:paraId="1FE9D654" w14:textId="77777777" w:rsidR="008505A3" w:rsidRPr="00EE68ED" w:rsidRDefault="008505A3" w:rsidP="008505A3">
      <w:pPr>
        <w:spacing w:line="276" w:lineRule="auto"/>
        <w:jc w:val="both"/>
        <w:rPr>
          <w:rFonts w:ascii="Arial Narrow" w:hAnsi="Arial Narrow" w:cs="Arial"/>
        </w:rPr>
      </w:pPr>
    </w:p>
    <w:p w14:paraId="68D01BC5" w14:textId="77777777" w:rsidR="008505A3" w:rsidRPr="00EE68ED" w:rsidRDefault="008505A3" w:rsidP="008505A3">
      <w:pPr>
        <w:tabs>
          <w:tab w:val="left" w:pos="851"/>
        </w:tabs>
        <w:spacing w:line="276" w:lineRule="auto"/>
        <w:jc w:val="both"/>
        <w:rPr>
          <w:rFonts w:ascii="Arial Narrow" w:hAnsi="Arial Narrow" w:cs="Arial"/>
          <w:b/>
        </w:rPr>
      </w:pPr>
      <w:r w:rsidRPr="00EE68ED">
        <w:rPr>
          <w:rFonts w:ascii="Arial Narrow" w:hAnsi="Arial Narrow" w:cs="Arial"/>
          <w:b/>
        </w:rPr>
        <w:t xml:space="preserve">1.3.- </w:t>
      </w:r>
      <w:r w:rsidRPr="00EE68ED">
        <w:rPr>
          <w:rFonts w:ascii="Arial Narrow" w:hAnsi="Arial Narrow" w:cs="Arial"/>
        </w:rPr>
        <w:t>Del</w:t>
      </w:r>
      <w:r w:rsidRPr="00EE68ED">
        <w:rPr>
          <w:rFonts w:ascii="Arial Narrow" w:hAnsi="Arial Narrow" w:cs="Arial"/>
          <w:b/>
        </w:rPr>
        <w:t xml:space="preserve"> </w:t>
      </w:r>
      <w:r w:rsidRPr="00EE68ED">
        <w:rPr>
          <w:rFonts w:ascii="Arial Narrow" w:hAnsi="Arial Narrow" w:cs="Arial"/>
        </w:rPr>
        <w:t>presupuesto de obra</w:t>
      </w:r>
      <w:r w:rsidRPr="00EE68ED">
        <w:rPr>
          <w:rFonts w:ascii="Arial Narrow" w:hAnsi="Arial Narrow" w:cs="Arial"/>
          <w:b/>
        </w:rPr>
        <w:t xml:space="preserve"> </w:t>
      </w:r>
      <w:r w:rsidRPr="00D22AF0">
        <w:rPr>
          <w:rFonts w:ascii="Arial Narrow" w:hAnsi="Arial Narrow" w:cs="Arial"/>
          <w:b/>
        </w:rPr>
        <w:t>(Catálogo de Conceptos Documento 1</w:t>
      </w:r>
      <w:r w:rsidR="00D87535" w:rsidRPr="00D22AF0">
        <w:rPr>
          <w:rFonts w:ascii="Arial Narrow" w:hAnsi="Arial Narrow" w:cs="Arial"/>
          <w:b/>
        </w:rPr>
        <w:t>4</w:t>
      </w:r>
      <w:r w:rsidRPr="00D22AF0">
        <w:rPr>
          <w:rFonts w:ascii="Arial Narrow" w:hAnsi="Arial Narrow" w:cs="Arial"/>
          <w:b/>
        </w:rPr>
        <w:t>)</w:t>
      </w:r>
      <w:r w:rsidRPr="00D22AF0">
        <w:rPr>
          <w:rFonts w:ascii="Arial Narrow" w:hAnsi="Arial Narrow" w:cs="Arial"/>
        </w:rPr>
        <w:t>:</w:t>
      </w:r>
    </w:p>
    <w:p w14:paraId="12C64ACE"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1.3.1.-</w:t>
      </w:r>
      <w:r w:rsidRPr="00EE68ED">
        <w:rPr>
          <w:rFonts w:ascii="Arial Narrow" w:hAnsi="Arial Narrow" w:cs="Arial"/>
        </w:rPr>
        <w:t>Que en todos y cada uno de los conceptos que lo integran se establezca el importe del precio unitario.</w:t>
      </w:r>
    </w:p>
    <w:p w14:paraId="5C308C70"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1.3.2.- </w:t>
      </w:r>
      <w:r w:rsidRPr="00EE68ED">
        <w:rPr>
          <w:rFonts w:ascii="Arial Narrow" w:hAnsi="Arial Narrow" w:cs="Arial"/>
        </w:rPr>
        <w:t>Que los precios unitarios de cada uno de los conceptos sean anotados con número y con letra, los cuales deben ser coincidentes entre sí y con sus respectivos análisis; en caso de diferencia, deberá prevalecer el anotado con letra.</w:t>
      </w:r>
    </w:p>
    <w:p w14:paraId="4D888917"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lastRenderedPageBreak/>
        <w:t xml:space="preserve">1.3.3.- </w:t>
      </w:r>
      <w:r w:rsidRPr="00EE68ED">
        <w:rPr>
          <w:rFonts w:ascii="Arial Narrow" w:hAnsi="Arial Narrow" w:cs="Arial"/>
        </w:rPr>
        <w:t>Que las operaciones aritméticas se hayan ejecutado correctamente; en el caso de que una o más tengan errores, se efectuarán las correcciones correspondientes; el monto correcto, será el que se considerará para el análisis comparativo de las proposiciones.</w:t>
      </w:r>
    </w:p>
    <w:p w14:paraId="0A00207C" w14:textId="77777777" w:rsidR="008505A3" w:rsidRPr="00EE68ED" w:rsidRDefault="008505A3" w:rsidP="008505A3">
      <w:pPr>
        <w:spacing w:line="276" w:lineRule="auto"/>
        <w:ind w:left="426"/>
        <w:jc w:val="both"/>
        <w:rPr>
          <w:rFonts w:ascii="Arial Narrow" w:hAnsi="Arial Narrow" w:cs="Arial"/>
        </w:rPr>
      </w:pPr>
    </w:p>
    <w:p w14:paraId="41EAE274"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1.4.-</w:t>
      </w:r>
      <w:r w:rsidRPr="00EE68ED">
        <w:rPr>
          <w:rFonts w:ascii="Arial Narrow" w:hAnsi="Arial Narrow" w:cs="Arial"/>
        </w:rPr>
        <w:t xml:space="preserve"> Que el análisis, cálculo e integración de los precios unitarios, se haya realizado de acuerdo con lo establecido en la </w:t>
      </w:r>
      <w:r w:rsidRPr="00041E8A">
        <w:rPr>
          <w:rFonts w:ascii="Arial Narrow" w:hAnsi="Arial Narrow" w:cs="Arial"/>
          <w:b/>
        </w:rPr>
        <w:t>“LEY”</w:t>
      </w:r>
      <w:r w:rsidRPr="00EE68ED">
        <w:rPr>
          <w:rFonts w:ascii="Arial Narrow" w:hAnsi="Arial Narrow" w:cs="Arial"/>
        </w:rPr>
        <w:t xml:space="preserve"> y su </w:t>
      </w:r>
      <w:r w:rsidRPr="00041E8A">
        <w:rPr>
          <w:rFonts w:ascii="Arial Narrow" w:hAnsi="Arial Narrow" w:cs="Arial"/>
          <w:b/>
        </w:rPr>
        <w:t>“REGLAMENTO”</w:t>
      </w:r>
      <w:r w:rsidRPr="00EE68ED">
        <w:rPr>
          <w:rFonts w:ascii="Arial Narrow" w:hAnsi="Arial Narrow" w:cs="Arial"/>
        </w:rPr>
        <w:t>, así</w:t>
      </w:r>
      <w:r w:rsidRPr="00EE68ED">
        <w:rPr>
          <w:rFonts w:ascii="Arial Narrow" w:hAnsi="Arial Narrow" w:cs="Arial"/>
          <w:i/>
          <w:color w:val="FF0000"/>
        </w:rPr>
        <w:t xml:space="preserve"> </w:t>
      </w:r>
      <w:r w:rsidRPr="00EE68ED">
        <w:rPr>
          <w:rFonts w:ascii="Arial Narrow" w:hAnsi="Arial Narrow" w:cs="Arial"/>
        </w:rPr>
        <w:t>como en las demás disposiciones que emita la Contraloría</w:t>
      </w:r>
      <w:r w:rsidRPr="00EE68ED">
        <w:rPr>
          <w:rFonts w:ascii="Arial Narrow" w:hAnsi="Arial Narrow" w:cs="Arial"/>
          <w:b/>
        </w:rPr>
        <w:t xml:space="preserve"> </w:t>
      </w:r>
      <w:r w:rsidRPr="00EE68ED">
        <w:rPr>
          <w:rFonts w:ascii="Arial Narrow" w:hAnsi="Arial Narrow" w:cs="Arial"/>
        </w:rPr>
        <w:t>y en estas bases de licitación</w:t>
      </w:r>
      <w:r w:rsidRPr="00EE68ED">
        <w:rPr>
          <w:rFonts w:ascii="Arial Narrow" w:hAnsi="Arial Narrow" w:cs="Arial"/>
          <w:i/>
        </w:rPr>
        <w:t xml:space="preserve">, </w:t>
      </w:r>
      <w:r w:rsidRPr="00EE68ED">
        <w:rPr>
          <w:rFonts w:ascii="Arial Narrow" w:hAnsi="Arial Narrow" w:cs="Arial"/>
        </w:rPr>
        <w:t>debiendo revisar:</w:t>
      </w:r>
    </w:p>
    <w:p w14:paraId="6AFE58D3"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1.4.1.- </w:t>
      </w:r>
      <w:r w:rsidRPr="00EE68ED">
        <w:rPr>
          <w:rFonts w:ascii="Arial Narrow" w:hAnsi="Arial Narrow" w:cs="Arial"/>
        </w:rPr>
        <w:t xml:space="preserve">Que los análisis de los precios unitarios estén estructurados con costos directos, indirectos, de financiamiento, cargo por utilidad y cargos adicionales de acuerdo a lo indicado en la </w:t>
      </w:r>
      <w:r w:rsidRPr="00041E8A">
        <w:rPr>
          <w:rFonts w:ascii="Arial Narrow" w:hAnsi="Arial Narrow" w:cs="Arial"/>
          <w:b/>
        </w:rPr>
        <w:t>“LEY”</w:t>
      </w:r>
      <w:r w:rsidRPr="00EE68ED">
        <w:rPr>
          <w:rFonts w:ascii="Arial Narrow" w:hAnsi="Arial Narrow" w:cs="Arial"/>
        </w:rPr>
        <w:t xml:space="preserve">, el </w:t>
      </w:r>
      <w:r w:rsidRPr="00041E8A">
        <w:rPr>
          <w:rFonts w:ascii="Arial Narrow" w:hAnsi="Arial Narrow" w:cs="Arial"/>
          <w:b/>
        </w:rPr>
        <w:t>“REGLAMENTO”</w:t>
      </w:r>
      <w:r w:rsidRPr="00EE68ED">
        <w:rPr>
          <w:rFonts w:ascii="Arial Narrow" w:hAnsi="Arial Narrow" w:cs="Arial"/>
        </w:rPr>
        <w:t xml:space="preserve"> y las presentes bases de licitación.</w:t>
      </w:r>
    </w:p>
    <w:p w14:paraId="3AA28AF1"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1.4.2.- </w:t>
      </w:r>
      <w:r w:rsidRPr="00EE68ED">
        <w:rPr>
          <w:rFonts w:ascii="Arial Narrow" w:hAnsi="Arial Narrow" w:cs="Arial"/>
        </w:rPr>
        <w:t>Que los costos directos se integren con los correspondientes a materiales, mano de obra, maquinaria y equipo de construcción requerido para la realización de los trabajos.</w:t>
      </w:r>
    </w:p>
    <w:p w14:paraId="08B915CC"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1.4.3.- </w:t>
      </w:r>
      <w:r w:rsidRPr="00EE68ED">
        <w:rPr>
          <w:rFonts w:ascii="Arial Narrow" w:hAnsi="Arial Narrow" w:cs="Arial"/>
        </w:rPr>
        <w:t>Que los precios básicos de adquisición de los materiales considerados en los análisis correspondientes, se encuentren dentro de los parámetros de precios vigentes en el mercado.</w:t>
      </w:r>
    </w:p>
    <w:p w14:paraId="3F85E935"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1.4.4.- </w:t>
      </w:r>
      <w:r w:rsidRPr="00EE68ED">
        <w:rPr>
          <w:rFonts w:ascii="Arial Narrow" w:hAnsi="Arial Narrow" w:cs="Arial"/>
        </w:rPr>
        <w:t xml:space="preserve">Que los costos básicos de mano de </w:t>
      </w:r>
      <w:r w:rsidR="001977F0" w:rsidRPr="00EE68ED">
        <w:rPr>
          <w:rFonts w:ascii="Arial Narrow" w:hAnsi="Arial Narrow" w:cs="Arial"/>
        </w:rPr>
        <w:t>obra se</w:t>
      </w:r>
      <w:r w:rsidRPr="00EE68ED">
        <w:rPr>
          <w:rFonts w:ascii="Arial Narrow" w:hAnsi="Arial Narrow" w:cs="Arial"/>
        </w:rPr>
        <w:t xml:space="preserve"> hayan obtenido aplicando los factores de salario real a los sueldos y salarios de los técnicos y trabajadores, conforme a lo previsto en la </w:t>
      </w:r>
      <w:r w:rsidRPr="00E569C2">
        <w:rPr>
          <w:rFonts w:ascii="Arial Narrow" w:hAnsi="Arial Narrow" w:cs="Arial"/>
          <w:b/>
        </w:rPr>
        <w:t>“LEY”</w:t>
      </w:r>
      <w:r w:rsidRPr="00EE68ED">
        <w:rPr>
          <w:rFonts w:ascii="Arial Narrow" w:hAnsi="Arial Narrow" w:cs="Arial"/>
        </w:rPr>
        <w:t xml:space="preserve">, el </w:t>
      </w:r>
      <w:r w:rsidRPr="00E569C2">
        <w:rPr>
          <w:rFonts w:ascii="Arial Narrow" w:hAnsi="Arial Narrow" w:cs="Arial"/>
          <w:b/>
        </w:rPr>
        <w:t>“REGLAMENTO”</w:t>
      </w:r>
      <w:r w:rsidRPr="00EE68ED">
        <w:rPr>
          <w:rFonts w:ascii="Arial Narrow" w:hAnsi="Arial Narrow" w:cs="Arial"/>
        </w:rPr>
        <w:t xml:space="preserve"> y en las presentes bases de licitación.</w:t>
      </w:r>
    </w:p>
    <w:p w14:paraId="0F5075A4"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1.4.5.- </w:t>
      </w:r>
      <w:r w:rsidRPr="00EE68ED">
        <w:rPr>
          <w:rFonts w:ascii="Arial Narrow" w:hAnsi="Arial Narrow" w:cs="Arial"/>
        </w:rPr>
        <w:t>Que el cargo por el uso de herramienta menor, se encuentre incluido, bastando para tal efecto que se haya determinado aplicando un porcentaje sobre el monto de la mano de obra, requerida para la ejecución del concepto de trabajo de que se trate.</w:t>
      </w:r>
    </w:p>
    <w:p w14:paraId="1CBDD0D3"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1.4.6.- </w:t>
      </w:r>
      <w:r w:rsidRPr="00EE68ED">
        <w:rPr>
          <w:rFonts w:ascii="Arial Narrow" w:hAnsi="Arial Narrow" w:cs="Arial"/>
        </w:rPr>
        <w:t>Que los costos horarios por la utilización de la maquinaria y equipo de construcción requerido se hayan determinado por hora efectiva de trabajo, debiendo analizarse para cada máquina o equipo, incluyendo, cuando sea el caso, los accesorios que tenga integrados.</w:t>
      </w:r>
    </w:p>
    <w:p w14:paraId="3900E3A1" w14:textId="77777777" w:rsidR="008505A3" w:rsidRPr="00EE68ED" w:rsidRDefault="008505A3" w:rsidP="008505A3">
      <w:pPr>
        <w:spacing w:line="276" w:lineRule="auto"/>
        <w:ind w:left="426"/>
        <w:jc w:val="both"/>
        <w:rPr>
          <w:rFonts w:ascii="Arial Narrow" w:hAnsi="Arial Narrow" w:cs="Arial"/>
        </w:rPr>
      </w:pPr>
    </w:p>
    <w:p w14:paraId="72295B12"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1.5.- </w:t>
      </w:r>
      <w:r w:rsidRPr="00EE68ED">
        <w:rPr>
          <w:rFonts w:ascii="Arial Narrow" w:hAnsi="Arial Narrow" w:cs="Arial"/>
        </w:rPr>
        <w:t xml:space="preserve">Que los análisis de costos directos se hayan estructurado y determinado de acuerdo con lo previsto en la </w:t>
      </w:r>
      <w:r w:rsidRPr="00E569C2">
        <w:rPr>
          <w:rFonts w:ascii="Arial Narrow" w:hAnsi="Arial Narrow" w:cs="Arial"/>
          <w:b/>
        </w:rPr>
        <w:t>“LEY”</w:t>
      </w:r>
      <w:r w:rsidRPr="00EE68ED">
        <w:rPr>
          <w:rFonts w:ascii="Arial Narrow" w:hAnsi="Arial Narrow" w:cs="Arial"/>
        </w:rPr>
        <w:t xml:space="preserve">, el </w:t>
      </w:r>
      <w:r w:rsidRPr="00E569C2">
        <w:rPr>
          <w:rFonts w:ascii="Arial Narrow" w:hAnsi="Arial Narrow" w:cs="Arial"/>
          <w:b/>
        </w:rPr>
        <w:t>“REGLAMENTO”</w:t>
      </w:r>
      <w:r w:rsidRPr="00EE68ED">
        <w:rPr>
          <w:rFonts w:ascii="Arial Narrow" w:hAnsi="Arial Narrow" w:cs="Arial"/>
        </w:rPr>
        <w:t xml:space="preserve"> y en las presentes bases de licitación, </w:t>
      </w:r>
      <w:r w:rsidR="000005B9" w:rsidRPr="00EE68ED">
        <w:rPr>
          <w:rFonts w:ascii="Arial Narrow" w:hAnsi="Arial Narrow" w:cs="Arial"/>
        </w:rPr>
        <w:t>considerando,</w:t>
      </w:r>
      <w:r w:rsidRPr="00EE68ED">
        <w:rPr>
          <w:rFonts w:ascii="Arial Narrow" w:hAnsi="Arial Narrow" w:cs="Arial"/>
        </w:rPr>
        <w:t xml:space="preserve"> además:</w:t>
      </w:r>
    </w:p>
    <w:p w14:paraId="3797BB99"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1.5.1.- </w:t>
      </w:r>
      <w:r w:rsidRPr="00EE68ED">
        <w:rPr>
          <w:rFonts w:ascii="Arial Narrow" w:hAnsi="Arial Narrow" w:cs="Arial"/>
        </w:rPr>
        <w:t xml:space="preserve">Que los costos de los materiales considerados por </w:t>
      </w:r>
      <w:r w:rsidRPr="00E569C2">
        <w:rPr>
          <w:rFonts w:ascii="Arial Narrow" w:hAnsi="Arial Narrow" w:cs="Arial"/>
          <w:b/>
        </w:rPr>
        <w:t>“EL LICITANTE”</w:t>
      </w:r>
      <w:r w:rsidRPr="00EE68ED">
        <w:rPr>
          <w:rFonts w:ascii="Arial Narrow" w:hAnsi="Arial Narrow" w:cs="Arial"/>
        </w:rPr>
        <w:t>, sean congruentes con la relación de los costos básicos y con las normas de calidad especificadas en las presentes bases de licitación.</w:t>
      </w:r>
    </w:p>
    <w:p w14:paraId="5304B260"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1.5.2.- </w:t>
      </w:r>
      <w:r w:rsidRPr="00EE68ED">
        <w:rPr>
          <w:rFonts w:ascii="Arial Narrow" w:hAnsi="Arial Narrow" w:cs="Arial"/>
        </w:rPr>
        <w:t>Que los costos de la</w:t>
      </w:r>
      <w:r w:rsidRPr="00EE68ED">
        <w:rPr>
          <w:rFonts w:ascii="Arial Narrow" w:hAnsi="Arial Narrow" w:cs="Arial"/>
          <w:i/>
          <w:color w:val="FF0000"/>
        </w:rPr>
        <w:t xml:space="preserve"> </w:t>
      </w:r>
      <w:r w:rsidRPr="00EE68ED">
        <w:rPr>
          <w:rFonts w:ascii="Arial Narrow" w:hAnsi="Arial Narrow" w:cs="Arial"/>
        </w:rPr>
        <w:t xml:space="preserve">mano de obra a utilizar considerados por </w:t>
      </w:r>
      <w:r w:rsidRPr="00E569C2">
        <w:rPr>
          <w:rFonts w:ascii="Arial Narrow" w:hAnsi="Arial Narrow" w:cs="Arial"/>
          <w:b/>
        </w:rPr>
        <w:t>“EL LICITANTE”</w:t>
      </w:r>
      <w:r w:rsidRPr="00EE68ED">
        <w:rPr>
          <w:rFonts w:ascii="Arial Narrow" w:hAnsi="Arial Narrow" w:cs="Arial"/>
        </w:rPr>
        <w:t>, sean congruentes con el tabulador de los salarios y con los costos reales que prevalezcan en la zona donde se ejecutarán los trabajos.</w:t>
      </w:r>
    </w:p>
    <w:p w14:paraId="763BE5E3"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1.5.3.- </w:t>
      </w:r>
      <w:r w:rsidRPr="00EE68ED">
        <w:rPr>
          <w:rFonts w:ascii="Arial Narrow" w:hAnsi="Arial Narrow" w:cs="Arial"/>
        </w:rPr>
        <w:t>Que los costos horarios de la maquinaria y equipo de construcción</w:t>
      </w:r>
      <w:r w:rsidRPr="00EE68ED">
        <w:rPr>
          <w:rFonts w:ascii="Arial Narrow" w:hAnsi="Arial Narrow" w:cs="Arial"/>
          <w:i/>
          <w:color w:val="FF0000"/>
        </w:rPr>
        <w:t xml:space="preserve"> </w:t>
      </w:r>
      <w:r w:rsidRPr="00EE68ED">
        <w:rPr>
          <w:rFonts w:ascii="Arial Narrow" w:hAnsi="Arial Narrow" w:cs="Arial"/>
        </w:rPr>
        <w:t xml:space="preserve">se hayan determinado con base en el precio y rendimientos de éstos considerados como nuevos, para lo cual se tomarán como </w:t>
      </w:r>
      <w:r w:rsidR="00D22AF0" w:rsidRPr="00EE68ED">
        <w:rPr>
          <w:rFonts w:ascii="Arial Narrow" w:hAnsi="Arial Narrow" w:cs="Arial"/>
        </w:rPr>
        <w:t>má</w:t>
      </w:r>
      <w:r w:rsidR="00D22AF0">
        <w:rPr>
          <w:rFonts w:ascii="Arial Narrow" w:hAnsi="Arial Narrow" w:cs="Arial"/>
        </w:rPr>
        <w:t>ximo</w:t>
      </w:r>
      <w:r w:rsidR="00D22AF0" w:rsidRPr="00EE68ED">
        <w:rPr>
          <w:rFonts w:ascii="Arial Narrow" w:hAnsi="Arial Narrow" w:cs="Arial"/>
        </w:rPr>
        <w:t>s</w:t>
      </w:r>
      <w:r w:rsidRPr="00EE68ED">
        <w:rPr>
          <w:rFonts w:ascii="Arial Narrow" w:hAnsi="Arial Narrow" w:cs="Arial"/>
        </w:rPr>
        <w:t xml:space="preserve"> los rendimientos que determinen los manuales de los fabricantes respectivos, así como las características ambientales de la zona donde vayan a realizarse los trabajos.</w:t>
      </w:r>
    </w:p>
    <w:p w14:paraId="72EF2D92" w14:textId="77777777" w:rsidR="008505A3" w:rsidRPr="00EE68ED" w:rsidRDefault="008505A3" w:rsidP="008505A3">
      <w:pPr>
        <w:spacing w:line="276" w:lineRule="auto"/>
        <w:ind w:left="426"/>
        <w:jc w:val="both"/>
        <w:rPr>
          <w:rFonts w:ascii="Arial Narrow" w:hAnsi="Arial Narrow" w:cs="Arial"/>
        </w:rPr>
      </w:pPr>
    </w:p>
    <w:p w14:paraId="5CB440D5" w14:textId="77777777" w:rsidR="008505A3"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1.6.- </w:t>
      </w:r>
      <w:r w:rsidRPr="00EE68ED">
        <w:rPr>
          <w:rFonts w:ascii="Arial Narrow" w:hAnsi="Arial Narrow"/>
        </w:rPr>
        <w:t xml:space="preserve">Que los análisis de costos indirectos se hayan estructurado y determinado de acuerdo con lo previsto en la </w:t>
      </w:r>
      <w:r w:rsidRPr="00E569C2">
        <w:rPr>
          <w:rFonts w:ascii="Arial Narrow" w:hAnsi="Arial Narrow"/>
          <w:b/>
        </w:rPr>
        <w:t>“LEY”</w:t>
      </w:r>
      <w:r w:rsidRPr="00EE68ED">
        <w:rPr>
          <w:rFonts w:ascii="Arial Narrow" w:hAnsi="Arial Narrow"/>
        </w:rPr>
        <w:t xml:space="preserve">, el </w:t>
      </w:r>
      <w:r w:rsidRPr="00E569C2">
        <w:rPr>
          <w:rFonts w:ascii="Arial Narrow" w:hAnsi="Arial Narrow"/>
          <w:b/>
        </w:rPr>
        <w:t>“REGLAMENTO”</w:t>
      </w:r>
      <w:r w:rsidRPr="00EE68ED">
        <w:rPr>
          <w:rFonts w:ascii="Arial Narrow" w:hAnsi="Arial Narrow"/>
        </w:rPr>
        <w:t xml:space="preserve"> y en estas Bases de licitación, debiendo además considerar:</w:t>
      </w:r>
    </w:p>
    <w:p w14:paraId="0A2822E5" w14:textId="77777777" w:rsidR="008505A3" w:rsidRPr="00EE68ED" w:rsidRDefault="008505A3" w:rsidP="008505A3">
      <w:pPr>
        <w:pStyle w:val="Sangradetextonormal"/>
        <w:spacing w:line="276" w:lineRule="auto"/>
        <w:ind w:left="426" w:firstLine="24"/>
        <w:rPr>
          <w:rFonts w:ascii="Arial Narrow" w:hAnsi="Arial Narrow"/>
        </w:rPr>
      </w:pPr>
      <w:r w:rsidRPr="00EE68ED">
        <w:rPr>
          <w:rFonts w:ascii="Arial Narrow" w:hAnsi="Arial Narrow"/>
          <w:b/>
        </w:rPr>
        <w:t xml:space="preserve">1.6.1.- </w:t>
      </w:r>
      <w:r w:rsidRPr="00D22AF0">
        <w:rPr>
          <w:rFonts w:ascii="Arial Narrow" w:hAnsi="Arial Narrow"/>
          <w:b/>
        </w:rPr>
        <w:t>Que el análisis se haya valorizado y desglosado por conceptos con su importe</w:t>
      </w:r>
      <w:r w:rsidRPr="00EE68ED">
        <w:rPr>
          <w:rFonts w:ascii="Arial Narrow" w:hAnsi="Arial Narrow"/>
        </w:rPr>
        <w:t xml:space="preserve"> correspondiente, anotando el monto total y su equivalente porcentual sobre el monto del costo directo.</w:t>
      </w:r>
    </w:p>
    <w:p w14:paraId="40CF53CE"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1.6.2.- </w:t>
      </w:r>
      <w:r w:rsidRPr="00EE68ED">
        <w:rPr>
          <w:rFonts w:ascii="Arial Narrow" w:hAnsi="Arial Narrow"/>
        </w:rPr>
        <w:t xml:space="preserve">Que para el análisis de los costos indirectos se hayan considerado adecuadamente los correspondientes a las oficinas centrales de </w:t>
      </w:r>
      <w:r w:rsidRPr="00E569C2">
        <w:rPr>
          <w:rFonts w:ascii="Arial Narrow" w:hAnsi="Arial Narrow"/>
          <w:b/>
        </w:rPr>
        <w:t>“EL LICITANTE”</w:t>
      </w:r>
      <w:r w:rsidRPr="00EE68ED">
        <w:rPr>
          <w:rFonts w:ascii="Arial Narrow" w:hAnsi="Arial Narrow"/>
        </w:rPr>
        <w:t xml:space="preserve">, los que comprenderán únicamente los necesarios para dar apoyo técnico y administrativo a la superintendencia de </w:t>
      </w:r>
      <w:r w:rsidRPr="00E569C2">
        <w:rPr>
          <w:rFonts w:ascii="Arial Narrow" w:hAnsi="Arial Narrow"/>
          <w:b/>
        </w:rPr>
        <w:t>“EL CONTRATISTA”</w:t>
      </w:r>
      <w:r w:rsidRPr="00EE68ED">
        <w:rPr>
          <w:rFonts w:ascii="Arial Narrow" w:hAnsi="Arial Narrow"/>
        </w:rPr>
        <w:t xml:space="preserve"> encargado directamente de los trabajos y los de campo necesarios para la dirección, supervisión y administración de la obra, de acuerdo con los Artículos 171 al 173 del </w:t>
      </w:r>
      <w:r w:rsidRPr="00E569C2">
        <w:rPr>
          <w:rFonts w:ascii="Arial Narrow" w:hAnsi="Arial Narrow"/>
          <w:b/>
        </w:rPr>
        <w:t>“REGLAMENTO”</w:t>
      </w:r>
      <w:r w:rsidRPr="00EE68ED">
        <w:rPr>
          <w:rFonts w:ascii="Arial Narrow" w:hAnsi="Arial Narrow"/>
        </w:rPr>
        <w:t>.</w:t>
      </w:r>
    </w:p>
    <w:p w14:paraId="6CCECA8B"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1.6.3.- </w:t>
      </w:r>
      <w:r w:rsidRPr="00EE68ED">
        <w:rPr>
          <w:rFonts w:ascii="Arial Narrow" w:hAnsi="Arial Narrow"/>
        </w:rPr>
        <w:t>Que no se haya incluido algún cargo que, por sus características o conforme a las bases de la licitación, su pago deba efectuarse aplicando un precio unitario específico.</w:t>
      </w:r>
    </w:p>
    <w:p w14:paraId="543D25FD" w14:textId="77777777" w:rsidR="008505A3" w:rsidRPr="00EE68ED" w:rsidRDefault="008505A3" w:rsidP="008505A3">
      <w:pPr>
        <w:pStyle w:val="Textoindependiente"/>
        <w:spacing w:line="276" w:lineRule="auto"/>
        <w:ind w:left="426"/>
        <w:rPr>
          <w:rFonts w:ascii="Arial Narrow" w:hAnsi="Arial Narrow"/>
        </w:rPr>
      </w:pPr>
    </w:p>
    <w:p w14:paraId="48E73F8A" w14:textId="77777777" w:rsidR="008505A3"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1.7.- </w:t>
      </w:r>
      <w:r w:rsidRPr="00EE68ED">
        <w:rPr>
          <w:rFonts w:ascii="Arial Narrow" w:hAnsi="Arial Narrow"/>
        </w:rPr>
        <w:t>Que el análisis y cálculo del costo financiero se haya estructurado y determinado considerando lo siguiente:</w:t>
      </w:r>
    </w:p>
    <w:p w14:paraId="6A7D68CC"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lastRenderedPageBreak/>
        <w:t xml:space="preserve">1.7.1.- </w:t>
      </w:r>
      <w:r w:rsidRPr="00EE68ED">
        <w:rPr>
          <w:rFonts w:ascii="Arial Narrow" w:hAnsi="Arial Narrow"/>
        </w:rPr>
        <w:t>Que los ingresos por concepto del o los anticipos que le serán otorgados, en su caso, al contratista, durante el ejercicio del contrato y del pago de las estimaciones, consideren la periodicidad y su plazo de trámite y pago; deduciendo del monto de las estimaciones la amortización de los anticipos.</w:t>
      </w:r>
    </w:p>
    <w:p w14:paraId="682A47E1"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1.7.2</w:t>
      </w:r>
      <w:r w:rsidRPr="00EE68ED">
        <w:rPr>
          <w:rFonts w:ascii="Arial Narrow" w:hAnsi="Arial Narrow"/>
        </w:rPr>
        <w:t>.- Que el costo del financiamiento esté representado por un porcentaje de la suma de los costos directos e indirectos.</w:t>
      </w:r>
    </w:p>
    <w:p w14:paraId="3914608D"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1.7.3.- </w:t>
      </w:r>
      <w:r w:rsidRPr="00EE68ED">
        <w:rPr>
          <w:rFonts w:ascii="Arial Narrow" w:hAnsi="Arial Narrow"/>
        </w:rPr>
        <w:t>Que la tasa de interés aplicable esté definida con base en un indicador económico específico.</w:t>
      </w:r>
    </w:p>
    <w:p w14:paraId="5DC8C495" w14:textId="77777777" w:rsidR="008505A3" w:rsidRPr="00D22AF0" w:rsidRDefault="008505A3" w:rsidP="008505A3">
      <w:pPr>
        <w:pStyle w:val="Textoindependiente"/>
        <w:spacing w:line="276" w:lineRule="auto"/>
        <w:ind w:left="426"/>
        <w:rPr>
          <w:rFonts w:ascii="Arial Narrow" w:hAnsi="Arial Narrow"/>
          <w:b/>
        </w:rPr>
      </w:pPr>
      <w:r w:rsidRPr="00EE68ED">
        <w:rPr>
          <w:rFonts w:ascii="Arial Narrow" w:hAnsi="Arial Narrow"/>
          <w:b/>
        </w:rPr>
        <w:t xml:space="preserve">1.7.4.- </w:t>
      </w:r>
      <w:r w:rsidRPr="00EE68ED">
        <w:rPr>
          <w:rFonts w:ascii="Arial Narrow" w:hAnsi="Arial Narrow"/>
        </w:rPr>
        <w:t xml:space="preserve">Que el costo del financiamiento sea congruente con el programa de ejecución valorizado con montos </w:t>
      </w:r>
      <w:r w:rsidRPr="00D22AF0">
        <w:rPr>
          <w:rFonts w:ascii="Arial Narrow" w:hAnsi="Arial Narrow"/>
          <w:b/>
        </w:rPr>
        <w:t>quincenales</w:t>
      </w:r>
      <w:r w:rsidRPr="00D22AF0">
        <w:rPr>
          <w:rFonts w:ascii="Arial Narrow" w:hAnsi="Arial Narrow"/>
        </w:rPr>
        <w:t>.</w:t>
      </w:r>
      <w:r w:rsidRPr="00D22AF0">
        <w:rPr>
          <w:rFonts w:ascii="Arial Narrow" w:hAnsi="Arial Narrow"/>
          <w:b/>
        </w:rPr>
        <w:t xml:space="preserve"> </w:t>
      </w:r>
    </w:p>
    <w:p w14:paraId="7A2A6D47"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1.7.5.- </w:t>
      </w:r>
      <w:r w:rsidRPr="00EE68ED">
        <w:rPr>
          <w:rFonts w:ascii="Arial Narrow" w:hAnsi="Arial Narrow"/>
        </w:rPr>
        <w:t xml:space="preserve">Que la mecánica para el </w:t>
      </w:r>
      <w:r w:rsidRPr="00D22AF0">
        <w:rPr>
          <w:rFonts w:ascii="Arial Narrow" w:hAnsi="Arial Narrow"/>
          <w:b/>
        </w:rPr>
        <w:t>análisis y cálculo del costo por financiamiento empleada por “EL LICITANTE” sea mediante el método de flujo de caja</w:t>
      </w:r>
      <w:r w:rsidRPr="00EE68ED">
        <w:rPr>
          <w:rFonts w:ascii="Arial Narrow" w:hAnsi="Arial Narrow"/>
        </w:rPr>
        <w:t xml:space="preserve">, debiendo calcularse de acuerdo con los artículos 174 a 177 del </w:t>
      </w:r>
      <w:r w:rsidRPr="00E569C2">
        <w:rPr>
          <w:rFonts w:ascii="Arial Narrow" w:hAnsi="Arial Narrow"/>
          <w:b/>
        </w:rPr>
        <w:t>“REGLAMENTO”</w:t>
      </w:r>
      <w:r w:rsidRPr="00EE68ED">
        <w:rPr>
          <w:rFonts w:ascii="Arial Narrow" w:hAnsi="Arial Narrow"/>
        </w:rPr>
        <w:t>.</w:t>
      </w:r>
    </w:p>
    <w:p w14:paraId="48AF453D" w14:textId="77777777" w:rsidR="008505A3" w:rsidRPr="00EE68ED" w:rsidRDefault="008505A3" w:rsidP="008505A3">
      <w:pPr>
        <w:pStyle w:val="Textoindependiente"/>
        <w:spacing w:line="276" w:lineRule="auto"/>
        <w:ind w:left="426"/>
        <w:rPr>
          <w:rFonts w:ascii="Arial Narrow" w:hAnsi="Arial Narrow"/>
        </w:rPr>
      </w:pPr>
    </w:p>
    <w:p w14:paraId="07000629" w14:textId="77777777" w:rsidR="008505A3" w:rsidRPr="00EE68ED" w:rsidRDefault="008505A3" w:rsidP="008505A3">
      <w:pPr>
        <w:pStyle w:val="Textoindependiente"/>
        <w:spacing w:line="276" w:lineRule="auto"/>
        <w:rPr>
          <w:rFonts w:ascii="Arial Narrow" w:hAnsi="Arial Narrow"/>
        </w:rPr>
      </w:pPr>
      <w:r w:rsidRPr="00EE68ED">
        <w:rPr>
          <w:rFonts w:ascii="Arial Narrow" w:hAnsi="Arial Narrow"/>
          <w:b/>
        </w:rPr>
        <w:t xml:space="preserve">1.8.- </w:t>
      </w:r>
      <w:r w:rsidRPr="00EE68ED">
        <w:rPr>
          <w:rFonts w:ascii="Arial Narrow" w:hAnsi="Arial Narrow"/>
        </w:rPr>
        <w:t xml:space="preserve">Que el cargo por utilidad fijado por </w:t>
      </w:r>
      <w:r w:rsidRPr="00E569C2">
        <w:rPr>
          <w:rFonts w:ascii="Arial Narrow" w:hAnsi="Arial Narrow"/>
          <w:b/>
        </w:rPr>
        <w:t>“EL LICITANTE”</w:t>
      </w:r>
      <w:r w:rsidRPr="00EE68ED">
        <w:rPr>
          <w:rFonts w:ascii="Arial Narrow" w:hAnsi="Arial Narrow"/>
        </w:rPr>
        <w:t xml:space="preserve"> se encuentre de acuerdo a lo previsto en el artículo 178 del </w:t>
      </w:r>
      <w:r w:rsidRPr="00E569C2">
        <w:rPr>
          <w:rFonts w:ascii="Arial Narrow" w:hAnsi="Arial Narrow"/>
          <w:b/>
        </w:rPr>
        <w:t>“REGLAMENTO”</w:t>
      </w:r>
      <w:r w:rsidRPr="00EE68ED">
        <w:rPr>
          <w:rFonts w:ascii="Arial Narrow" w:hAnsi="Arial Narrow"/>
        </w:rPr>
        <w:t>.</w:t>
      </w:r>
    </w:p>
    <w:p w14:paraId="26F913EF" w14:textId="77777777" w:rsidR="008505A3" w:rsidRPr="00EE68ED" w:rsidRDefault="008505A3" w:rsidP="008505A3">
      <w:pPr>
        <w:pStyle w:val="Textoindependiente"/>
        <w:spacing w:line="276" w:lineRule="auto"/>
        <w:rPr>
          <w:rFonts w:ascii="Arial Narrow" w:hAnsi="Arial Narrow"/>
        </w:rPr>
      </w:pPr>
    </w:p>
    <w:p w14:paraId="3C7E84C7" w14:textId="77777777" w:rsidR="008505A3" w:rsidRPr="00EE68ED" w:rsidRDefault="008505A3" w:rsidP="008505A3">
      <w:pPr>
        <w:pStyle w:val="Textoindependiente"/>
        <w:spacing w:line="276" w:lineRule="auto"/>
        <w:rPr>
          <w:rFonts w:ascii="Arial Narrow" w:hAnsi="Arial Narrow"/>
        </w:rPr>
      </w:pPr>
      <w:r w:rsidRPr="00EE68ED">
        <w:rPr>
          <w:rFonts w:ascii="Arial Narrow" w:hAnsi="Arial Narrow"/>
          <w:b/>
        </w:rPr>
        <w:t>1.9.-</w:t>
      </w:r>
      <w:r w:rsidRPr="00EE68ED">
        <w:rPr>
          <w:rFonts w:ascii="Arial Narrow" w:hAnsi="Arial Narrow"/>
        </w:rPr>
        <w:t xml:space="preserve"> Que el cargo por cargos adicionales fijado por </w:t>
      </w:r>
      <w:r w:rsidRPr="00E569C2">
        <w:rPr>
          <w:rFonts w:ascii="Arial Narrow" w:hAnsi="Arial Narrow"/>
          <w:b/>
        </w:rPr>
        <w:t>“EL LICITANTE”</w:t>
      </w:r>
      <w:r w:rsidRPr="00EE68ED">
        <w:rPr>
          <w:rFonts w:ascii="Arial Narrow" w:hAnsi="Arial Narrow"/>
        </w:rPr>
        <w:t xml:space="preserve"> se encuentre de acuerdo a lo previsto en el artículo 179 del </w:t>
      </w:r>
      <w:r w:rsidRPr="00E569C2">
        <w:rPr>
          <w:rFonts w:ascii="Arial Narrow" w:hAnsi="Arial Narrow"/>
          <w:b/>
        </w:rPr>
        <w:t>“REGLAMENTO”</w:t>
      </w:r>
      <w:r w:rsidRPr="00EE68ED">
        <w:rPr>
          <w:rFonts w:ascii="Arial Narrow" w:hAnsi="Arial Narrow"/>
        </w:rPr>
        <w:t>.</w:t>
      </w:r>
    </w:p>
    <w:p w14:paraId="5CB88EAC" w14:textId="77777777" w:rsidR="008505A3" w:rsidRPr="00EE68ED" w:rsidRDefault="008505A3" w:rsidP="008505A3">
      <w:pPr>
        <w:pStyle w:val="Textoindependiente"/>
        <w:spacing w:line="276" w:lineRule="auto"/>
        <w:rPr>
          <w:rFonts w:ascii="Arial Narrow" w:hAnsi="Arial Narrow"/>
        </w:rPr>
      </w:pPr>
    </w:p>
    <w:p w14:paraId="2F464828"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1.10.- </w:t>
      </w:r>
      <w:r w:rsidRPr="00EE68ED">
        <w:rPr>
          <w:rFonts w:ascii="Arial Narrow" w:hAnsi="Arial Narrow" w:cs="Arial"/>
        </w:rPr>
        <w:t xml:space="preserve">Que el importe total de la proposición sea congruente con todos los documentos que la integran. </w:t>
      </w:r>
    </w:p>
    <w:p w14:paraId="364B010C" w14:textId="77777777" w:rsidR="008505A3" w:rsidRPr="00EE68ED" w:rsidRDefault="008505A3" w:rsidP="008505A3">
      <w:pPr>
        <w:spacing w:line="276" w:lineRule="auto"/>
        <w:jc w:val="both"/>
        <w:rPr>
          <w:rFonts w:ascii="Arial Narrow" w:hAnsi="Arial Narrow" w:cs="Arial"/>
        </w:rPr>
      </w:pPr>
    </w:p>
    <w:p w14:paraId="7673ED04" w14:textId="77777777" w:rsidR="00401BEE"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1.11.- </w:t>
      </w:r>
      <w:r w:rsidRPr="00EE68ED">
        <w:rPr>
          <w:rFonts w:ascii="Arial Narrow" w:hAnsi="Arial Narrow"/>
        </w:rPr>
        <w:t>Que los programas específicos de erogacion</w:t>
      </w:r>
      <w:r w:rsidR="00D22AF0">
        <w:rPr>
          <w:rFonts w:ascii="Arial Narrow" w:hAnsi="Arial Narrow"/>
        </w:rPr>
        <w:t xml:space="preserve">es de materiales, mano de obra </w:t>
      </w:r>
      <w:r w:rsidRPr="00EE68ED">
        <w:rPr>
          <w:rFonts w:ascii="Arial Narrow" w:hAnsi="Arial Narrow"/>
        </w:rPr>
        <w:t>y maquinaria y equipo de construcción, sean congruentes con el programa de erogaciones de la ejecución general de los trabajos.</w:t>
      </w:r>
    </w:p>
    <w:p w14:paraId="5858B37A" w14:textId="77777777" w:rsidR="00AF5F1A" w:rsidRPr="00EE68ED" w:rsidRDefault="00AF5F1A" w:rsidP="00D75AF8">
      <w:pPr>
        <w:pStyle w:val="Sangradetextonormal"/>
        <w:spacing w:line="276" w:lineRule="auto"/>
        <w:ind w:left="0" w:firstLine="0"/>
        <w:rPr>
          <w:rFonts w:ascii="Arial Narrow" w:hAnsi="Arial Narrow"/>
          <w:b/>
        </w:rPr>
      </w:pPr>
    </w:p>
    <w:p w14:paraId="5DEA476E" w14:textId="77777777" w:rsidR="00401BEE" w:rsidRPr="00EE68ED" w:rsidRDefault="00401BEE" w:rsidP="00D75AF8">
      <w:pPr>
        <w:spacing w:line="276" w:lineRule="auto"/>
        <w:jc w:val="both"/>
        <w:rPr>
          <w:rFonts w:ascii="Arial Narrow" w:hAnsi="Arial Narrow" w:cs="Arial"/>
          <w:b/>
        </w:rPr>
      </w:pPr>
      <w:r w:rsidRPr="00EE68ED">
        <w:rPr>
          <w:rFonts w:ascii="Arial Narrow" w:hAnsi="Arial Narrow" w:cs="Arial"/>
          <w:b/>
        </w:rPr>
        <w:t xml:space="preserve">II.- CRITERIOS DE ADJUDICACIÓN DEL CONTRATO  </w:t>
      </w:r>
    </w:p>
    <w:p w14:paraId="7FC32751" w14:textId="77777777" w:rsidR="00401BEE" w:rsidRPr="00EE68ED" w:rsidRDefault="00401BEE" w:rsidP="00D75AF8">
      <w:pPr>
        <w:spacing w:line="276" w:lineRule="auto"/>
        <w:jc w:val="both"/>
        <w:rPr>
          <w:rFonts w:ascii="Arial Narrow" w:hAnsi="Arial Narrow" w:cs="Arial"/>
          <w:b/>
        </w:rPr>
      </w:pPr>
    </w:p>
    <w:p w14:paraId="7CC83EE4" w14:textId="77777777" w:rsidR="00401BEE" w:rsidRPr="00EE68ED" w:rsidRDefault="00401BEE" w:rsidP="00D75AF8">
      <w:pPr>
        <w:autoSpaceDE w:val="0"/>
        <w:autoSpaceDN w:val="0"/>
        <w:adjustRightInd w:val="0"/>
        <w:spacing w:line="276" w:lineRule="auto"/>
        <w:ind w:left="284" w:hanging="284"/>
        <w:jc w:val="both"/>
        <w:rPr>
          <w:rFonts w:ascii="Arial Narrow" w:hAnsi="Arial Narrow" w:cs="Arial"/>
          <w:bCs/>
        </w:rPr>
      </w:pPr>
      <w:r w:rsidRPr="00EE68ED">
        <w:rPr>
          <w:rFonts w:ascii="Arial Narrow" w:hAnsi="Arial Narrow" w:cs="Arial"/>
        </w:rPr>
        <w:t xml:space="preserve">A.- Conforme a lo establecido en el artículo  32 del “REGLAMENTO” al finalizar la evaluación de las proposiciones, </w:t>
      </w:r>
      <w:r w:rsidRPr="008B5B54">
        <w:rPr>
          <w:rFonts w:ascii="Arial Narrow" w:hAnsi="Arial Narrow" w:cs="Arial"/>
          <w:b/>
        </w:rPr>
        <w:t>sí resultare que dos o más proposiciones son solventes</w:t>
      </w:r>
      <w:r w:rsidRPr="00EE68ED">
        <w:rPr>
          <w:rFonts w:ascii="Arial Narrow" w:hAnsi="Arial Narrow" w:cs="Arial"/>
        </w:rPr>
        <w:t xml:space="preserve"> porque reúnen las condiciones legales, técnicas y económicas requeridas por la dependencia, en las presentes bases de licitación, y garantice satisfactoriamente el cumplimiento de las obligaciones respectivas; el contrato se adjudicará a quien presente</w:t>
      </w:r>
      <w:r w:rsidRPr="00EE68ED">
        <w:rPr>
          <w:rFonts w:ascii="Arial Narrow" w:hAnsi="Arial Narrow" w:cs="Arial"/>
          <w:b/>
        </w:rPr>
        <w:t xml:space="preserve"> </w:t>
      </w:r>
      <w:r w:rsidRPr="00EE68ED">
        <w:rPr>
          <w:rFonts w:ascii="Arial Narrow" w:hAnsi="Arial Narrow" w:cs="Arial"/>
          <w:bCs/>
        </w:rPr>
        <w:t>la proposición que resulte económicament</w:t>
      </w:r>
      <w:r w:rsidR="008B5B54">
        <w:rPr>
          <w:rFonts w:ascii="Arial Narrow" w:hAnsi="Arial Narrow" w:cs="Arial"/>
          <w:bCs/>
        </w:rPr>
        <w:t>e más conveniente para el Ayuntamiento</w:t>
      </w:r>
      <w:r w:rsidRPr="00EE68ED">
        <w:rPr>
          <w:rFonts w:ascii="Arial Narrow" w:hAnsi="Arial Narrow" w:cs="Arial"/>
          <w:bCs/>
        </w:rPr>
        <w:t>, que será aquella que otorgue mayor certeza en la ejecución y conclusión de los trabajos que pretendan contratarse, por asegurar las mejores condiciones de contratación en cuanto a precio, calidad, financiamiento, oportunidad y de</w:t>
      </w:r>
      <w:r w:rsidR="008505A3" w:rsidRPr="00EE68ED">
        <w:rPr>
          <w:rFonts w:ascii="Arial Narrow" w:hAnsi="Arial Narrow" w:cs="Arial"/>
          <w:bCs/>
        </w:rPr>
        <w:t>más circunstancias pertinentes.</w:t>
      </w:r>
    </w:p>
    <w:p w14:paraId="2921A365" w14:textId="77777777" w:rsidR="008505A3" w:rsidRPr="00EE68ED" w:rsidRDefault="008505A3" w:rsidP="00D75AF8">
      <w:pPr>
        <w:autoSpaceDE w:val="0"/>
        <w:autoSpaceDN w:val="0"/>
        <w:adjustRightInd w:val="0"/>
        <w:spacing w:line="276" w:lineRule="auto"/>
        <w:ind w:left="284" w:hanging="284"/>
        <w:jc w:val="both"/>
        <w:rPr>
          <w:rFonts w:ascii="Arial Narrow" w:hAnsi="Arial Narrow" w:cs="Arial"/>
          <w:bCs/>
        </w:rPr>
      </w:pPr>
    </w:p>
    <w:p w14:paraId="0A862932" w14:textId="77777777" w:rsidR="00401BEE" w:rsidRPr="00EE68ED" w:rsidRDefault="00401BEE" w:rsidP="00D75AF8">
      <w:pPr>
        <w:spacing w:line="276" w:lineRule="auto"/>
        <w:ind w:left="284"/>
        <w:jc w:val="both"/>
        <w:rPr>
          <w:rFonts w:ascii="Arial Narrow" w:hAnsi="Arial Narrow" w:cs="Arial"/>
        </w:rPr>
      </w:pPr>
      <w:r w:rsidRPr="00EE68ED">
        <w:rPr>
          <w:rFonts w:ascii="Arial Narrow" w:hAnsi="Arial Narrow" w:cs="Arial"/>
        </w:rPr>
        <w:t xml:space="preserve">Estos criterios solo </w:t>
      </w:r>
      <w:r w:rsidRPr="008B5B54">
        <w:rPr>
          <w:rFonts w:ascii="Arial Narrow" w:hAnsi="Arial Narrow" w:cs="Arial"/>
          <w:b/>
        </w:rPr>
        <w:t xml:space="preserve">aplicarán cuando </w:t>
      </w:r>
      <w:r w:rsidR="008B5B54" w:rsidRPr="008B5B54">
        <w:rPr>
          <w:rFonts w:ascii="Arial Narrow" w:hAnsi="Arial Narrow" w:cs="Arial"/>
          <w:b/>
        </w:rPr>
        <w:t>existan</w:t>
      </w:r>
      <w:r w:rsidRPr="008B5B54">
        <w:rPr>
          <w:rFonts w:ascii="Arial Narrow" w:hAnsi="Arial Narrow" w:cs="Arial"/>
          <w:b/>
        </w:rPr>
        <w:t xml:space="preserve"> dos o más propuestas determinadas como solventes</w:t>
      </w:r>
      <w:r w:rsidRPr="00EE68ED">
        <w:rPr>
          <w:rFonts w:ascii="Arial Narrow" w:hAnsi="Arial Narrow" w:cs="Arial"/>
        </w:rPr>
        <w:t>, conforme a los criterios establecidos en el inciso A anterior.</w:t>
      </w:r>
    </w:p>
    <w:p w14:paraId="57E70BED" w14:textId="77777777" w:rsidR="005813D1" w:rsidRPr="00EE68ED" w:rsidRDefault="005813D1" w:rsidP="00D75AF8">
      <w:pPr>
        <w:spacing w:line="276" w:lineRule="auto"/>
        <w:ind w:left="284"/>
        <w:jc w:val="both"/>
        <w:rPr>
          <w:rFonts w:ascii="Arial Narrow" w:hAnsi="Arial Narrow" w:cs="Arial"/>
          <w:b/>
        </w:rPr>
      </w:pPr>
    </w:p>
    <w:p w14:paraId="55C155BE" w14:textId="77777777" w:rsidR="00391A09" w:rsidRPr="00EE68ED" w:rsidRDefault="00391A09" w:rsidP="00D75AF8">
      <w:pPr>
        <w:spacing w:line="276" w:lineRule="auto"/>
        <w:ind w:left="284"/>
        <w:jc w:val="both"/>
        <w:rPr>
          <w:rFonts w:ascii="Arial Narrow" w:hAnsi="Arial Narrow" w:cs="Arial"/>
          <w:b/>
        </w:rPr>
      </w:pPr>
    </w:p>
    <w:p w14:paraId="75034146" w14:textId="77777777" w:rsidR="00401BEE" w:rsidRPr="00EE68ED" w:rsidRDefault="00401BEE" w:rsidP="00D75AF8">
      <w:pPr>
        <w:spacing w:line="276" w:lineRule="auto"/>
        <w:ind w:left="284"/>
        <w:jc w:val="both"/>
        <w:rPr>
          <w:rFonts w:ascii="Arial Narrow" w:hAnsi="Arial Narrow" w:cs="Arial"/>
        </w:rPr>
      </w:pPr>
      <w:r w:rsidRPr="00EE68ED">
        <w:rPr>
          <w:rFonts w:ascii="Arial Narrow" w:hAnsi="Arial Narrow" w:cs="Arial"/>
        </w:rPr>
        <w:t xml:space="preserve">Para determinar cuál de las proposiciones que resultaron solventes, conforme a los criterios de evaluación establecidos en la fracción I anterior, es la proposición económicamente más conveniente para el Estado, se aplicará el mecanismo de adjudicación que contiene los criterios y parámetros que identifican objetivamente las mejores condiciones de contratación para el Estado y por lo tanto para </w:t>
      </w:r>
      <w:r w:rsidRPr="00E569C2">
        <w:rPr>
          <w:rFonts w:ascii="Arial Narrow" w:hAnsi="Arial Narrow" w:cs="Arial"/>
          <w:b/>
        </w:rPr>
        <w:t>“LA CONVOCANTE”</w:t>
      </w:r>
      <w:r w:rsidRPr="00EE68ED">
        <w:rPr>
          <w:rFonts w:ascii="Arial Narrow" w:hAnsi="Arial Narrow" w:cs="Arial"/>
        </w:rPr>
        <w:t>:</w:t>
      </w:r>
    </w:p>
    <w:p w14:paraId="18EBFFCF" w14:textId="77777777" w:rsidR="00401BEE" w:rsidRPr="00EE68ED" w:rsidRDefault="00401BEE" w:rsidP="00D75AF8">
      <w:pPr>
        <w:spacing w:line="276" w:lineRule="auto"/>
        <w:ind w:left="284"/>
        <w:jc w:val="both"/>
        <w:rPr>
          <w:rFonts w:ascii="Arial Narrow" w:hAnsi="Arial Narrow" w:cs="Arial"/>
        </w:rPr>
      </w:pPr>
    </w:p>
    <w:p w14:paraId="30C178E6" w14:textId="77777777" w:rsidR="00401BEE" w:rsidRPr="00EE68ED" w:rsidRDefault="00401BEE" w:rsidP="00D75AF8">
      <w:pPr>
        <w:pStyle w:val="ROMANOS"/>
        <w:spacing w:after="0" w:line="276" w:lineRule="auto"/>
        <w:ind w:left="284" w:hanging="284"/>
        <w:rPr>
          <w:rFonts w:ascii="Arial Narrow" w:hAnsi="Arial Narrow" w:cs="Arial"/>
          <w:sz w:val="20"/>
          <w:lang w:val="es-MX"/>
        </w:rPr>
      </w:pPr>
      <w:r w:rsidRPr="00EE68ED">
        <w:rPr>
          <w:rFonts w:ascii="Arial Narrow" w:hAnsi="Arial Narrow" w:cs="Arial"/>
          <w:sz w:val="20"/>
          <w:lang w:val="es-MX"/>
        </w:rPr>
        <w:t>B.- El mecanismo de adjudicación estará conformado por los siguientes criterios, parámetros y su correspondiente valoración en puntaje, en los siguientes términos:</w:t>
      </w:r>
    </w:p>
    <w:p w14:paraId="0947DB16" w14:textId="77777777" w:rsidR="00401BEE" w:rsidRPr="00EE68ED" w:rsidRDefault="00401BEE" w:rsidP="00D75AF8">
      <w:pPr>
        <w:pStyle w:val="ROMANOS"/>
        <w:spacing w:after="0" w:line="276" w:lineRule="auto"/>
        <w:ind w:left="284" w:hanging="284"/>
        <w:rPr>
          <w:rFonts w:ascii="Arial Narrow" w:hAnsi="Arial Narrow" w:cs="Arial"/>
          <w:sz w:val="20"/>
          <w:lang w:val="es-MX"/>
        </w:rPr>
      </w:pPr>
    </w:p>
    <w:p w14:paraId="24AC9211" w14:textId="77777777" w:rsidR="00401BEE" w:rsidRPr="00EE68ED" w:rsidRDefault="00E73E50" w:rsidP="00D75AF8">
      <w:pPr>
        <w:pStyle w:val="ROMANOS"/>
        <w:tabs>
          <w:tab w:val="clear" w:pos="720"/>
        </w:tabs>
        <w:spacing w:after="0" w:line="276" w:lineRule="auto"/>
        <w:ind w:left="284" w:hanging="284"/>
        <w:rPr>
          <w:rFonts w:ascii="Arial Narrow" w:hAnsi="Arial Narrow" w:cs="Arial"/>
          <w:sz w:val="20"/>
          <w:lang w:val="es-MX"/>
        </w:rPr>
      </w:pPr>
      <w:r>
        <w:rPr>
          <w:rFonts w:ascii="Arial Narrow" w:hAnsi="Arial Narrow" w:cs="Arial"/>
          <w:b/>
          <w:sz w:val="20"/>
          <w:lang w:val="es-MX"/>
        </w:rPr>
        <w:t>1</w:t>
      </w:r>
      <w:r w:rsidR="00401BEE" w:rsidRPr="00EE68ED">
        <w:rPr>
          <w:rFonts w:ascii="Arial Narrow" w:hAnsi="Arial Narrow" w:cs="Arial"/>
          <w:b/>
          <w:sz w:val="20"/>
          <w:lang w:val="es-MX"/>
        </w:rPr>
        <w:t>.</w:t>
      </w:r>
      <w:r w:rsidR="00401BEE" w:rsidRPr="00EE68ED">
        <w:rPr>
          <w:rFonts w:ascii="Arial Narrow" w:hAnsi="Arial Narrow" w:cs="Arial"/>
          <w:b/>
          <w:sz w:val="20"/>
          <w:lang w:val="es-MX"/>
        </w:rPr>
        <w:tab/>
        <w:t xml:space="preserve">Criterio relativo al </w:t>
      </w:r>
      <w:r w:rsidR="001977F0" w:rsidRPr="00EE68ED">
        <w:rPr>
          <w:rFonts w:ascii="Arial Narrow" w:hAnsi="Arial Narrow" w:cs="Arial"/>
          <w:b/>
          <w:sz w:val="20"/>
          <w:lang w:val="es-MX"/>
        </w:rPr>
        <w:t>Precio</w:t>
      </w:r>
      <w:r w:rsidR="001977F0" w:rsidRPr="00EE68ED">
        <w:rPr>
          <w:rFonts w:ascii="Arial Narrow" w:hAnsi="Arial Narrow" w:cs="Arial"/>
          <w:sz w:val="20"/>
          <w:lang w:val="es-MX"/>
        </w:rPr>
        <w:t>. -</w:t>
      </w:r>
      <w:r w:rsidR="00401BEE" w:rsidRPr="00EE68ED">
        <w:rPr>
          <w:rFonts w:ascii="Arial Narrow" w:hAnsi="Arial Narrow" w:cs="Arial"/>
          <w:b/>
          <w:bCs/>
          <w:sz w:val="20"/>
          <w:lang w:val="es-MX"/>
        </w:rPr>
        <w:t xml:space="preserve"> </w:t>
      </w:r>
      <w:r w:rsidR="00401BEE" w:rsidRPr="00EE68ED">
        <w:rPr>
          <w:rFonts w:ascii="Arial Narrow" w:hAnsi="Arial Narrow" w:cs="Arial"/>
          <w:bCs/>
          <w:sz w:val="20"/>
          <w:lang w:val="es-MX"/>
        </w:rPr>
        <w:t>Representado por la proposición solvente cuyo precio o monto sea el más bajo, la que tendrá una ponderación de:</w:t>
      </w:r>
      <w:r w:rsidR="00401BEE" w:rsidRPr="00EE68ED">
        <w:rPr>
          <w:rFonts w:ascii="Arial Narrow" w:hAnsi="Arial Narrow" w:cs="Arial"/>
          <w:sz w:val="20"/>
          <w:lang w:val="es-MX"/>
        </w:rPr>
        <w:t xml:space="preserve"> </w:t>
      </w:r>
      <w:r w:rsidR="00401BEE" w:rsidRPr="00EE68ED">
        <w:rPr>
          <w:rFonts w:ascii="Arial Narrow" w:hAnsi="Arial Narrow" w:cs="Arial"/>
          <w:b/>
          <w:sz w:val="20"/>
          <w:lang w:val="es-MX"/>
        </w:rPr>
        <w:t>50 puntos</w:t>
      </w:r>
      <w:r w:rsidR="000A748F">
        <w:rPr>
          <w:rFonts w:ascii="Arial Narrow" w:hAnsi="Arial Narrow" w:cs="Arial"/>
          <w:b/>
          <w:sz w:val="20"/>
          <w:lang w:val="es-MX"/>
        </w:rPr>
        <w:t>.</w:t>
      </w:r>
    </w:p>
    <w:p w14:paraId="0B6C5D10" w14:textId="77777777" w:rsidR="00401BEE" w:rsidRPr="00EE68ED" w:rsidRDefault="00401BEE" w:rsidP="00D75AF8">
      <w:pPr>
        <w:pStyle w:val="ROMANOS"/>
        <w:tabs>
          <w:tab w:val="clear" w:pos="720"/>
          <w:tab w:val="left" w:pos="426"/>
        </w:tabs>
        <w:spacing w:after="0" w:line="276" w:lineRule="auto"/>
        <w:ind w:left="426" w:hanging="426"/>
        <w:rPr>
          <w:rFonts w:ascii="Arial Narrow" w:hAnsi="Arial Narrow" w:cs="Arial"/>
          <w:sz w:val="20"/>
          <w:lang w:val="es-MX"/>
        </w:rPr>
      </w:pPr>
      <w:r w:rsidRPr="00EE68ED">
        <w:rPr>
          <w:rFonts w:ascii="Arial Narrow" w:hAnsi="Arial Narrow" w:cs="Arial"/>
          <w:sz w:val="20"/>
          <w:lang w:val="es-MX"/>
        </w:rPr>
        <w:tab/>
      </w:r>
    </w:p>
    <w:p w14:paraId="573ADBD8" w14:textId="77777777" w:rsidR="00401BEE" w:rsidRPr="00EE68ED" w:rsidRDefault="00401BEE" w:rsidP="00D75AF8">
      <w:pPr>
        <w:tabs>
          <w:tab w:val="left" w:pos="8789"/>
        </w:tabs>
        <w:autoSpaceDE w:val="0"/>
        <w:autoSpaceDN w:val="0"/>
        <w:adjustRightInd w:val="0"/>
        <w:spacing w:line="276" w:lineRule="auto"/>
        <w:ind w:right="49"/>
        <w:jc w:val="both"/>
        <w:rPr>
          <w:rFonts w:ascii="Arial Narrow" w:hAnsi="Arial Narrow" w:cs="Arial"/>
        </w:rPr>
      </w:pPr>
      <w:r w:rsidRPr="00EE68ED">
        <w:rPr>
          <w:rFonts w:ascii="Arial Narrow" w:hAnsi="Arial Narrow" w:cs="Arial"/>
          <w:bCs/>
        </w:rPr>
        <w:lastRenderedPageBreak/>
        <w:t xml:space="preserve">En estos términos, la puntuación que se le asigne a las demás proposiciones que hayan resultado solventes se determinará atendiendo a la siguiente fórmula: </w:t>
      </w:r>
    </w:p>
    <w:p w14:paraId="0810CDAE" w14:textId="77777777" w:rsidR="00401BEE" w:rsidRPr="00EE68ED" w:rsidRDefault="00401BEE" w:rsidP="00D75AF8">
      <w:pPr>
        <w:pStyle w:val="ROMANOS"/>
        <w:tabs>
          <w:tab w:val="clear" w:pos="720"/>
          <w:tab w:val="left" w:pos="426"/>
        </w:tabs>
        <w:spacing w:after="0" w:line="276" w:lineRule="auto"/>
        <w:ind w:left="426" w:firstLine="0"/>
        <w:rPr>
          <w:rFonts w:ascii="Arial Narrow" w:hAnsi="Arial Narrow" w:cs="Arial"/>
          <w:sz w:val="20"/>
          <w:lang w:val="es-MX"/>
        </w:rPr>
      </w:pPr>
    </w:p>
    <w:p w14:paraId="07AF4862" w14:textId="77777777" w:rsidR="00401BEE" w:rsidRPr="00EE68ED" w:rsidRDefault="00401BEE" w:rsidP="00D75AF8">
      <w:pPr>
        <w:pStyle w:val="ROMANOS"/>
        <w:tabs>
          <w:tab w:val="clear" w:pos="720"/>
          <w:tab w:val="left" w:pos="426"/>
          <w:tab w:val="left" w:pos="4320"/>
        </w:tabs>
        <w:spacing w:after="0" w:line="276" w:lineRule="auto"/>
        <w:ind w:left="426" w:hanging="426"/>
        <w:rPr>
          <w:rFonts w:ascii="Arial Narrow" w:hAnsi="Arial Narrow" w:cs="Arial"/>
          <w:sz w:val="20"/>
          <w:lang w:val="es-MX"/>
        </w:rPr>
      </w:pPr>
      <w:r w:rsidRPr="00EE68ED">
        <w:rPr>
          <w:rFonts w:ascii="Arial Narrow" w:hAnsi="Arial Narrow" w:cs="Arial"/>
          <w:sz w:val="20"/>
          <w:lang w:val="es-MX"/>
        </w:rPr>
        <w:t xml:space="preserve">PA = 50 (PSPMB/PPj) </w:t>
      </w:r>
      <w:r w:rsidRPr="00EE68ED">
        <w:rPr>
          <w:rFonts w:ascii="Arial Narrow" w:hAnsi="Arial Narrow" w:cs="Arial"/>
          <w:sz w:val="20"/>
          <w:lang w:val="es-MX"/>
        </w:rPr>
        <w:tab/>
        <w:t>Para toda j = 1, 2,…..,n</w:t>
      </w:r>
    </w:p>
    <w:p w14:paraId="6A78859B" w14:textId="77777777" w:rsidR="00401BEE" w:rsidRPr="00EE68ED" w:rsidRDefault="00401BEE" w:rsidP="00D75AF8">
      <w:pPr>
        <w:pStyle w:val="ROMANOS"/>
        <w:tabs>
          <w:tab w:val="clear" w:pos="720"/>
          <w:tab w:val="left" w:pos="426"/>
          <w:tab w:val="left" w:pos="4320"/>
        </w:tabs>
        <w:spacing w:after="0" w:line="276" w:lineRule="auto"/>
        <w:ind w:left="426" w:hanging="426"/>
        <w:rPr>
          <w:rFonts w:ascii="Arial Narrow" w:hAnsi="Arial Narrow" w:cs="Arial"/>
          <w:b/>
          <w:sz w:val="20"/>
          <w:lang w:val="es-MX"/>
        </w:rPr>
      </w:pPr>
    </w:p>
    <w:p w14:paraId="2CAA7961" w14:textId="77777777" w:rsidR="00401BEE" w:rsidRPr="00EE68ED" w:rsidRDefault="00401BEE" w:rsidP="00D75AF8">
      <w:pPr>
        <w:pStyle w:val="ROMANOS"/>
        <w:tabs>
          <w:tab w:val="clear" w:pos="720"/>
          <w:tab w:val="left" w:pos="284"/>
        </w:tabs>
        <w:spacing w:after="0" w:line="276" w:lineRule="auto"/>
        <w:ind w:left="0" w:firstLine="0"/>
        <w:rPr>
          <w:rFonts w:ascii="Arial Narrow" w:hAnsi="Arial Narrow" w:cs="Arial"/>
          <w:sz w:val="20"/>
          <w:lang w:val="es-MX"/>
        </w:rPr>
      </w:pPr>
      <w:r w:rsidRPr="00EE68ED">
        <w:rPr>
          <w:rFonts w:ascii="Arial Narrow" w:hAnsi="Arial Narrow" w:cs="Arial"/>
          <w:sz w:val="20"/>
          <w:lang w:val="es-MX"/>
        </w:rPr>
        <w:t>Donde:</w:t>
      </w:r>
    </w:p>
    <w:p w14:paraId="22FF5190" w14:textId="77777777" w:rsidR="00401BEE" w:rsidRPr="00EE68ED" w:rsidRDefault="00401BEE" w:rsidP="00D75AF8">
      <w:pPr>
        <w:autoSpaceDE w:val="0"/>
        <w:autoSpaceDN w:val="0"/>
        <w:adjustRightInd w:val="0"/>
        <w:spacing w:line="276" w:lineRule="auto"/>
        <w:ind w:right="1043"/>
        <w:jc w:val="both"/>
        <w:rPr>
          <w:rFonts w:ascii="Arial Narrow" w:hAnsi="Arial Narrow" w:cs="Arial"/>
        </w:rPr>
      </w:pPr>
      <w:r w:rsidRPr="00EE68ED">
        <w:rPr>
          <w:rFonts w:ascii="Arial Narrow" w:hAnsi="Arial Narrow" w:cs="Arial"/>
          <w:bCs/>
        </w:rPr>
        <w:t xml:space="preserve">PAj = Puntos a asignar a la proposición “j” </w:t>
      </w:r>
    </w:p>
    <w:p w14:paraId="37E8B431" w14:textId="77777777" w:rsidR="00401BEE" w:rsidRPr="00EE68ED" w:rsidRDefault="00401BEE" w:rsidP="00D75AF8">
      <w:pPr>
        <w:autoSpaceDE w:val="0"/>
        <w:autoSpaceDN w:val="0"/>
        <w:adjustRightInd w:val="0"/>
        <w:spacing w:line="276" w:lineRule="auto"/>
        <w:ind w:right="1043"/>
        <w:jc w:val="both"/>
        <w:rPr>
          <w:rFonts w:ascii="Arial Narrow" w:hAnsi="Arial Narrow" w:cs="Arial"/>
        </w:rPr>
      </w:pPr>
      <w:r w:rsidRPr="00EE68ED">
        <w:rPr>
          <w:rFonts w:ascii="Arial Narrow" w:hAnsi="Arial Narrow" w:cs="Arial"/>
          <w:bCs/>
        </w:rPr>
        <w:t xml:space="preserve">PSPMB = proposición solvente cuyo precio es el más bajo </w:t>
      </w:r>
    </w:p>
    <w:p w14:paraId="75557C16" w14:textId="77777777" w:rsidR="00401BEE" w:rsidRPr="00EE68ED" w:rsidRDefault="00401BEE" w:rsidP="00D75AF8">
      <w:pPr>
        <w:autoSpaceDE w:val="0"/>
        <w:autoSpaceDN w:val="0"/>
        <w:adjustRightInd w:val="0"/>
        <w:spacing w:line="276" w:lineRule="auto"/>
        <w:ind w:right="1043"/>
        <w:jc w:val="both"/>
        <w:rPr>
          <w:rFonts w:ascii="Arial Narrow" w:hAnsi="Arial Narrow" w:cs="Arial"/>
        </w:rPr>
      </w:pPr>
      <w:r w:rsidRPr="00EE68ED">
        <w:rPr>
          <w:rFonts w:ascii="Arial Narrow" w:hAnsi="Arial Narrow" w:cs="Arial"/>
          <w:bCs/>
        </w:rPr>
        <w:t>PPj = Precio de la proposición “j”</w:t>
      </w:r>
      <w:r w:rsidR="00122551" w:rsidRPr="00EE68ED">
        <w:rPr>
          <w:rFonts w:ascii="Arial Narrow" w:hAnsi="Arial Narrow" w:cs="Arial"/>
          <w:bCs/>
        </w:rPr>
        <w:t>,</w:t>
      </w:r>
      <w:r w:rsidRPr="00EE68ED">
        <w:rPr>
          <w:rFonts w:ascii="Arial Narrow" w:hAnsi="Arial Narrow" w:cs="Arial"/>
          <w:bCs/>
        </w:rPr>
        <w:t xml:space="preserve"> El subíndice “j” representa a las demás proposiciones determinadas como solventes como resultado de la evaluación. </w:t>
      </w:r>
    </w:p>
    <w:p w14:paraId="6B865259" w14:textId="77777777" w:rsidR="00401BEE" w:rsidRPr="00EE68ED" w:rsidRDefault="00401BEE" w:rsidP="00D75AF8">
      <w:pPr>
        <w:spacing w:line="276" w:lineRule="auto"/>
        <w:jc w:val="both"/>
        <w:rPr>
          <w:rFonts w:ascii="Arial Narrow" w:hAnsi="Arial Narrow" w:cs="Arial"/>
        </w:rPr>
      </w:pPr>
    </w:p>
    <w:p w14:paraId="1B121200" w14:textId="77777777" w:rsidR="00401BEE" w:rsidRPr="00EE68ED" w:rsidRDefault="00E73E50" w:rsidP="00D75AF8">
      <w:pPr>
        <w:pStyle w:val="ROMANOS"/>
        <w:tabs>
          <w:tab w:val="clear" w:pos="720"/>
          <w:tab w:val="left" w:pos="284"/>
        </w:tabs>
        <w:spacing w:after="0" w:line="276" w:lineRule="auto"/>
        <w:ind w:left="284" w:hanging="284"/>
        <w:rPr>
          <w:rFonts w:ascii="Arial Narrow" w:hAnsi="Arial Narrow" w:cs="Arial"/>
          <w:sz w:val="20"/>
          <w:lang w:val="es-MX"/>
        </w:rPr>
      </w:pPr>
      <w:r>
        <w:rPr>
          <w:rFonts w:ascii="Arial Narrow" w:hAnsi="Arial Narrow" w:cs="Arial"/>
          <w:b/>
          <w:sz w:val="20"/>
          <w:lang w:val="es-MX"/>
        </w:rPr>
        <w:t>2</w:t>
      </w:r>
      <w:r w:rsidR="00401BEE" w:rsidRPr="00EE68ED">
        <w:rPr>
          <w:rFonts w:ascii="Arial Narrow" w:hAnsi="Arial Narrow" w:cs="Arial"/>
          <w:b/>
          <w:sz w:val="20"/>
          <w:lang w:val="es-MX"/>
        </w:rPr>
        <w:t>.</w:t>
      </w:r>
      <w:r w:rsidR="00401BEE" w:rsidRPr="00EE68ED">
        <w:rPr>
          <w:rFonts w:ascii="Arial Narrow" w:hAnsi="Arial Narrow" w:cs="Arial"/>
          <w:sz w:val="20"/>
          <w:lang w:val="es-MX"/>
        </w:rPr>
        <w:tab/>
      </w:r>
      <w:r w:rsidR="00401BEE" w:rsidRPr="00EE68ED">
        <w:rPr>
          <w:rFonts w:ascii="Arial Narrow" w:hAnsi="Arial Narrow" w:cs="Arial"/>
          <w:b/>
          <w:sz w:val="20"/>
          <w:lang w:val="es-MX"/>
        </w:rPr>
        <w:t>Criterio relativo a la Calidad.</w:t>
      </w:r>
      <w:r w:rsidR="00401BEE" w:rsidRPr="00EE68ED">
        <w:rPr>
          <w:rFonts w:ascii="Arial Narrow" w:hAnsi="Arial Narrow" w:cs="Arial"/>
          <w:sz w:val="20"/>
          <w:lang w:val="es-MX"/>
        </w:rPr>
        <w:t xml:space="preserve"> La calidad atenderá a los rubros de especialidad, experiencia y capacidad técnica en los términos del último párrafo del artículo 33 de la Ley. Dichos rubros en su puntaje tendrán una ponderación en conjunto de: </w:t>
      </w:r>
      <w:r>
        <w:rPr>
          <w:rFonts w:ascii="Arial Narrow" w:hAnsi="Arial Narrow" w:cs="Arial"/>
          <w:b/>
          <w:sz w:val="20"/>
          <w:lang w:val="es-MX"/>
        </w:rPr>
        <w:t>20</w:t>
      </w:r>
      <w:r w:rsidR="00401BEE" w:rsidRPr="00EE68ED">
        <w:rPr>
          <w:rFonts w:ascii="Arial Narrow" w:hAnsi="Arial Narrow" w:cs="Arial"/>
          <w:b/>
          <w:sz w:val="20"/>
          <w:lang w:val="es-MX"/>
        </w:rPr>
        <w:t xml:space="preserve"> puntos</w:t>
      </w:r>
      <w:r w:rsidR="000A748F">
        <w:rPr>
          <w:rFonts w:ascii="Arial Narrow" w:hAnsi="Arial Narrow" w:cs="Arial"/>
          <w:b/>
          <w:sz w:val="20"/>
          <w:lang w:val="es-MX"/>
        </w:rPr>
        <w:t>.</w:t>
      </w:r>
    </w:p>
    <w:p w14:paraId="1F49529C" w14:textId="77777777" w:rsidR="00401BEE" w:rsidRPr="00EE68ED" w:rsidRDefault="00401BEE" w:rsidP="00D75AF8">
      <w:pPr>
        <w:pStyle w:val="ROMANOS"/>
        <w:tabs>
          <w:tab w:val="clear" w:pos="720"/>
          <w:tab w:val="left" w:pos="426"/>
        </w:tabs>
        <w:spacing w:after="0" w:line="276" w:lineRule="auto"/>
        <w:ind w:hanging="720"/>
        <w:rPr>
          <w:rFonts w:ascii="Arial Narrow" w:hAnsi="Arial Narrow" w:cs="Arial"/>
          <w:sz w:val="20"/>
          <w:lang w:val="es-MX"/>
        </w:rPr>
      </w:pPr>
    </w:p>
    <w:p w14:paraId="5AF2DE85" w14:textId="77777777" w:rsidR="00401BEE" w:rsidRPr="00EE68ED" w:rsidRDefault="00401BEE" w:rsidP="00D75AF8">
      <w:pPr>
        <w:pStyle w:val="ROMANOS"/>
        <w:tabs>
          <w:tab w:val="clear" w:pos="720"/>
          <w:tab w:val="left" w:pos="426"/>
        </w:tabs>
        <w:spacing w:after="0" w:line="276" w:lineRule="auto"/>
        <w:ind w:hanging="720"/>
        <w:rPr>
          <w:rFonts w:ascii="Arial Narrow" w:hAnsi="Arial Narrow" w:cs="Arial"/>
          <w:sz w:val="20"/>
          <w:lang w:val="es-MX"/>
        </w:rPr>
      </w:pPr>
      <w:r w:rsidRPr="00EE68ED">
        <w:rPr>
          <w:rFonts w:ascii="Arial Narrow" w:hAnsi="Arial Narrow" w:cs="Arial"/>
          <w:sz w:val="20"/>
          <w:lang w:val="es-MX"/>
        </w:rPr>
        <w:t xml:space="preserve">Los </w:t>
      </w:r>
      <w:r w:rsidR="00E73E50">
        <w:rPr>
          <w:rFonts w:ascii="Arial Narrow" w:hAnsi="Arial Narrow" w:cs="Arial"/>
          <w:sz w:val="20"/>
          <w:lang w:val="es-MX"/>
        </w:rPr>
        <w:t>veinte</w:t>
      </w:r>
      <w:r w:rsidRPr="00EE68ED">
        <w:rPr>
          <w:rFonts w:ascii="Arial Narrow" w:hAnsi="Arial Narrow" w:cs="Arial"/>
          <w:sz w:val="20"/>
          <w:lang w:val="es-MX"/>
        </w:rPr>
        <w:t xml:space="preserve"> puntos se distribuirán como sigue:</w:t>
      </w:r>
    </w:p>
    <w:p w14:paraId="324F88D5" w14:textId="77777777" w:rsidR="000F433A" w:rsidRPr="00EE68ED" w:rsidRDefault="000F433A" w:rsidP="00D75AF8">
      <w:pPr>
        <w:pStyle w:val="ROMANOS"/>
        <w:tabs>
          <w:tab w:val="clear" w:pos="720"/>
          <w:tab w:val="left" w:pos="426"/>
        </w:tabs>
        <w:spacing w:after="0" w:line="276" w:lineRule="auto"/>
        <w:ind w:hanging="720"/>
        <w:rPr>
          <w:rFonts w:ascii="Arial Narrow" w:hAnsi="Arial Narrow" w:cs="Arial"/>
          <w:sz w:val="20"/>
          <w:lang w:val="es-MX"/>
        </w:rPr>
      </w:pPr>
    </w:p>
    <w:p w14:paraId="3041182A" w14:textId="77777777"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b/>
          <w:sz w:val="20"/>
          <w:lang w:val="es-MX"/>
        </w:rPr>
      </w:pPr>
      <w:r w:rsidRPr="00EE68ED">
        <w:rPr>
          <w:rFonts w:ascii="Arial Narrow" w:hAnsi="Arial Narrow" w:cs="Arial"/>
          <w:b/>
          <w:sz w:val="20"/>
          <w:lang w:val="es-MX"/>
        </w:rPr>
        <w:t>a).-Especialidad.-</w:t>
      </w:r>
      <w:r w:rsidRPr="00EE68ED">
        <w:rPr>
          <w:rFonts w:ascii="Arial Narrow" w:hAnsi="Arial Narrow" w:cs="Arial"/>
          <w:sz w:val="20"/>
          <w:lang w:val="es-MX"/>
        </w:rPr>
        <w:t xml:space="preserve"> “EL LICITANTE” que entre los proponentes presente el mayor número de contratos de obras ejecutadas de la misma naturaleza a la que se convoca en los últimos cinco años a partir de la publicación de la convocatoria. </w:t>
      </w:r>
      <w:r w:rsidRPr="00EE68ED">
        <w:rPr>
          <w:rFonts w:ascii="Arial Narrow" w:hAnsi="Arial Narrow" w:cs="Arial"/>
          <w:b/>
          <w:sz w:val="20"/>
          <w:lang w:val="es-MX"/>
        </w:rPr>
        <w:t>Obtendrá 5 puntos.</w:t>
      </w:r>
    </w:p>
    <w:p w14:paraId="4C48D35B" w14:textId="77777777"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sz w:val="20"/>
          <w:lang w:val="es-MX"/>
        </w:rPr>
      </w:pPr>
      <w:r w:rsidRPr="00EE68ED">
        <w:rPr>
          <w:rFonts w:ascii="Arial Narrow" w:hAnsi="Arial Narrow" w:cs="Arial"/>
          <w:sz w:val="20"/>
          <w:lang w:val="es-MX"/>
        </w:rPr>
        <w:t xml:space="preserve"> </w:t>
      </w:r>
    </w:p>
    <w:p w14:paraId="20E12A92" w14:textId="77777777"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sz w:val="20"/>
          <w:lang w:val="es-MX"/>
        </w:rPr>
      </w:pPr>
      <w:r w:rsidRPr="00EE68ED">
        <w:rPr>
          <w:rFonts w:ascii="Arial Narrow" w:hAnsi="Arial Narrow" w:cs="Arial"/>
          <w:b/>
          <w:sz w:val="20"/>
          <w:lang w:val="es-MX"/>
        </w:rPr>
        <w:t>b).- Experiencia.-</w:t>
      </w:r>
      <w:r w:rsidRPr="00EE68ED">
        <w:rPr>
          <w:rFonts w:ascii="Arial Narrow" w:hAnsi="Arial Narrow" w:cs="Arial"/>
          <w:sz w:val="20"/>
          <w:lang w:val="es-MX"/>
        </w:rPr>
        <w:t xml:space="preserve"> “EL LICITANTE” que cuente  con mayor tiempo realizando obras similares en aspectos relativos a monto, complejidad o magnitud. </w:t>
      </w:r>
      <w:r w:rsidRPr="00EE68ED">
        <w:rPr>
          <w:rFonts w:ascii="Arial Narrow" w:hAnsi="Arial Narrow" w:cs="Arial"/>
          <w:b/>
          <w:sz w:val="20"/>
          <w:lang w:val="es-MX"/>
        </w:rPr>
        <w:t>Obtendrá 5 puntos.</w:t>
      </w:r>
    </w:p>
    <w:p w14:paraId="792AD4B7" w14:textId="77777777" w:rsidR="00401BEE" w:rsidRPr="00EE68ED" w:rsidRDefault="00401BEE" w:rsidP="00D75AF8">
      <w:pPr>
        <w:pStyle w:val="ROMANOS"/>
        <w:tabs>
          <w:tab w:val="clear" w:pos="720"/>
          <w:tab w:val="left" w:pos="426"/>
        </w:tabs>
        <w:spacing w:after="0" w:line="276" w:lineRule="auto"/>
        <w:ind w:right="49" w:hanging="720"/>
        <w:rPr>
          <w:rFonts w:ascii="Arial Narrow" w:hAnsi="Arial Narrow" w:cs="Arial"/>
          <w:sz w:val="20"/>
          <w:lang w:val="es-MX"/>
        </w:rPr>
      </w:pPr>
    </w:p>
    <w:p w14:paraId="7B2F5ABA" w14:textId="77777777" w:rsidR="00401BEE" w:rsidRPr="00EE68ED" w:rsidRDefault="00401BEE" w:rsidP="00D75AF8">
      <w:pPr>
        <w:pStyle w:val="ROMANOS"/>
        <w:tabs>
          <w:tab w:val="clear" w:pos="720"/>
          <w:tab w:val="left" w:pos="426"/>
        </w:tabs>
        <w:spacing w:after="0" w:line="276" w:lineRule="auto"/>
        <w:ind w:left="0" w:right="49" w:firstLine="0"/>
        <w:rPr>
          <w:rFonts w:ascii="Arial Narrow" w:hAnsi="Arial Narrow" w:cs="Arial"/>
          <w:sz w:val="20"/>
          <w:lang w:val="es-MX"/>
        </w:rPr>
      </w:pPr>
      <w:r w:rsidRPr="00EE68ED">
        <w:rPr>
          <w:rFonts w:ascii="Arial Narrow" w:hAnsi="Arial Narrow" w:cs="Arial"/>
          <w:b/>
          <w:sz w:val="20"/>
          <w:lang w:val="es-MX"/>
        </w:rPr>
        <w:t>c).- Capacidad Técnica.-</w:t>
      </w:r>
      <w:r w:rsidRPr="00EE68ED">
        <w:rPr>
          <w:rFonts w:ascii="Arial Narrow" w:hAnsi="Arial Narrow" w:cs="Arial"/>
          <w:sz w:val="20"/>
          <w:lang w:val="es-MX"/>
        </w:rPr>
        <w:t xml:space="preserve"> Se asignará un puntaje de </w:t>
      </w:r>
      <w:r w:rsidR="00E73E50">
        <w:rPr>
          <w:rFonts w:ascii="Arial Narrow" w:hAnsi="Arial Narrow" w:cs="Arial"/>
          <w:b/>
          <w:bCs/>
          <w:sz w:val="20"/>
          <w:lang w:val="es-MX"/>
        </w:rPr>
        <w:t>10</w:t>
      </w:r>
      <w:r w:rsidRPr="001977F0">
        <w:rPr>
          <w:rFonts w:ascii="Arial Narrow" w:hAnsi="Arial Narrow" w:cs="Arial"/>
          <w:b/>
          <w:bCs/>
          <w:sz w:val="20"/>
          <w:lang w:val="es-MX"/>
        </w:rPr>
        <w:t xml:space="preserve"> puntos</w:t>
      </w:r>
      <w:r w:rsidRPr="00EE68ED">
        <w:rPr>
          <w:rFonts w:ascii="Arial Narrow" w:hAnsi="Arial Narrow" w:cs="Arial"/>
          <w:sz w:val="20"/>
          <w:lang w:val="es-MX"/>
        </w:rPr>
        <w:t>, distribuidos como sigue:</w:t>
      </w:r>
    </w:p>
    <w:p w14:paraId="62B88149" w14:textId="77777777" w:rsidR="00401BEE" w:rsidRPr="00EE68ED" w:rsidRDefault="00401BEE" w:rsidP="00D75AF8">
      <w:pPr>
        <w:pStyle w:val="ROMANOS"/>
        <w:tabs>
          <w:tab w:val="clear" w:pos="720"/>
          <w:tab w:val="left" w:pos="426"/>
        </w:tabs>
        <w:spacing w:after="0" w:line="276" w:lineRule="auto"/>
        <w:ind w:right="49" w:hanging="720"/>
        <w:rPr>
          <w:rFonts w:ascii="Arial Narrow" w:hAnsi="Arial Narrow" w:cs="Arial"/>
          <w:sz w:val="20"/>
          <w:lang w:val="es-MX"/>
        </w:rPr>
      </w:pPr>
    </w:p>
    <w:p w14:paraId="5B44C720" w14:textId="77777777" w:rsidR="005813D1" w:rsidRPr="00EE68ED" w:rsidRDefault="005813D1" w:rsidP="00D75AF8">
      <w:pPr>
        <w:pStyle w:val="ROMANOS"/>
        <w:tabs>
          <w:tab w:val="clear" w:pos="720"/>
          <w:tab w:val="left" w:pos="426"/>
        </w:tabs>
        <w:spacing w:after="0" w:line="276" w:lineRule="auto"/>
        <w:ind w:right="49" w:hanging="720"/>
        <w:rPr>
          <w:rFonts w:ascii="Arial Narrow" w:hAnsi="Arial Narrow" w:cs="Arial"/>
          <w:sz w:val="20"/>
          <w:lang w:val="es-MX"/>
        </w:rPr>
      </w:pPr>
    </w:p>
    <w:p w14:paraId="78980F42" w14:textId="77777777" w:rsidR="00401BEE" w:rsidRDefault="00401BEE" w:rsidP="00E73E50">
      <w:pPr>
        <w:numPr>
          <w:ilvl w:val="0"/>
          <w:numId w:val="33"/>
        </w:numPr>
        <w:autoSpaceDE w:val="0"/>
        <w:autoSpaceDN w:val="0"/>
        <w:adjustRightInd w:val="0"/>
        <w:spacing w:line="276" w:lineRule="auto"/>
        <w:ind w:right="49"/>
        <w:jc w:val="both"/>
        <w:rPr>
          <w:rFonts w:ascii="Arial Narrow" w:hAnsi="Arial Narrow" w:cs="Arial"/>
          <w:b/>
          <w:bCs/>
        </w:rPr>
      </w:pPr>
      <w:r w:rsidRPr="00EE68ED">
        <w:rPr>
          <w:rFonts w:ascii="Arial Narrow" w:hAnsi="Arial Narrow" w:cs="Arial"/>
          <w:bCs/>
        </w:rPr>
        <w:t>Mayor experiencia laboral del personal responsable de los trabajos convocados en la materia objeto de la contratación, de conformidad con la información proporcionada en el documento 6, de la cláusula decima segunda de las presentes bases de licitación.</w:t>
      </w:r>
      <w:r w:rsidRPr="00EE68ED">
        <w:rPr>
          <w:rFonts w:ascii="Arial Narrow" w:hAnsi="Arial Narrow" w:cs="Arial"/>
          <w:b/>
          <w:bCs/>
        </w:rPr>
        <w:t xml:space="preserve"> Obtendrá 3 puntos. </w:t>
      </w:r>
    </w:p>
    <w:p w14:paraId="7C8E41BF" w14:textId="77777777" w:rsidR="00E73E50" w:rsidRDefault="00E73E50" w:rsidP="00E64D29">
      <w:pPr>
        <w:numPr>
          <w:ilvl w:val="0"/>
          <w:numId w:val="33"/>
        </w:numPr>
        <w:autoSpaceDE w:val="0"/>
        <w:autoSpaceDN w:val="0"/>
        <w:adjustRightInd w:val="0"/>
        <w:spacing w:line="276" w:lineRule="auto"/>
        <w:ind w:right="49"/>
        <w:jc w:val="both"/>
        <w:rPr>
          <w:rFonts w:ascii="Arial Narrow" w:hAnsi="Arial Narrow" w:cs="Arial"/>
          <w:b/>
          <w:bCs/>
        </w:rPr>
      </w:pPr>
      <w:r w:rsidRPr="00E73E50">
        <w:rPr>
          <w:rFonts w:ascii="Arial Narrow" w:hAnsi="Arial Narrow" w:cs="Arial"/>
        </w:rPr>
        <w:t xml:space="preserve">Sin antecedentes de afectación de garantías por vicios ocultos o de mala calidad de los trabajos. </w:t>
      </w:r>
      <w:r w:rsidRPr="00E73E50">
        <w:rPr>
          <w:rFonts w:ascii="Arial Narrow" w:hAnsi="Arial Narrow" w:cs="Arial"/>
          <w:b/>
          <w:bCs/>
        </w:rPr>
        <w:t>Se asignarán como máximo 3 puntos.</w:t>
      </w:r>
    </w:p>
    <w:p w14:paraId="787D3671" w14:textId="77777777" w:rsidR="00E73E50" w:rsidRDefault="00E73E50" w:rsidP="00E64D29">
      <w:pPr>
        <w:numPr>
          <w:ilvl w:val="0"/>
          <w:numId w:val="33"/>
        </w:numPr>
        <w:autoSpaceDE w:val="0"/>
        <w:autoSpaceDN w:val="0"/>
        <w:adjustRightInd w:val="0"/>
        <w:spacing w:line="276" w:lineRule="auto"/>
        <w:ind w:right="49"/>
        <w:jc w:val="both"/>
        <w:rPr>
          <w:rFonts w:ascii="Arial Narrow" w:hAnsi="Arial Narrow" w:cs="Arial"/>
          <w:b/>
          <w:bCs/>
        </w:rPr>
      </w:pPr>
      <w:r w:rsidRPr="00E73E50">
        <w:rPr>
          <w:rFonts w:ascii="Arial Narrow" w:hAnsi="Arial Narrow" w:cs="Arial"/>
        </w:rPr>
        <w:t>Certificación (calidad, seguridad, medio ambiente y de responsabilidad social).</w:t>
      </w:r>
      <w:r w:rsidRPr="00E73E50">
        <w:rPr>
          <w:rFonts w:ascii="Arial Narrow" w:hAnsi="Arial Narrow" w:cs="Arial"/>
          <w:b/>
          <w:bCs/>
        </w:rPr>
        <w:t xml:space="preserve"> Se asignarán como máximo </w:t>
      </w:r>
      <w:r w:rsidR="00E64D29">
        <w:rPr>
          <w:rFonts w:ascii="Arial Narrow" w:hAnsi="Arial Narrow" w:cs="Arial"/>
          <w:b/>
          <w:bCs/>
        </w:rPr>
        <w:t>2</w:t>
      </w:r>
      <w:r w:rsidRPr="00E73E50">
        <w:rPr>
          <w:rFonts w:ascii="Arial Narrow" w:hAnsi="Arial Narrow" w:cs="Arial"/>
          <w:b/>
          <w:bCs/>
        </w:rPr>
        <w:t xml:space="preserve"> puntos.</w:t>
      </w:r>
    </w:p>
    <w:p w14:paraId="769E8934" w14:textId="77777777" w:rsidR="00E64D29" w:rsidRPr="00E73E50" w:rsidRDefault="00E64D29" w:rsidP="00E64D29">
      <w:pPr>
        <w:numPr>
          <w:ilvl w:val="0"/>
          <w:numId w:val="33"/>
        </w:numPr>
        <w:autoSpaceDE w:val="0"/>
        <w:autoSpaceDN w:val="0"/>
        <w:adjustRightInd w:val="0"/>
        <w:spacing w:line="276" w:lineRule="auto"/>
        <w:ind w:right="49"/>
        <w:jc w:val="both"/>
        <w:rPr>
          <w:rFonts w:ascii="Arial Narrow" w:hAnsi="Arial Narrow" w:cs="Arial"/>
          <w:b/>
          <w:bCs/>
        </w:rPr>
      </w:pPr>
      <w:r>
        <w:rPr>
          <w:rFonts w:ascii="Arial Narrow" w:hAnsi="Arial Narrow" w:cs="Arial"/>
        </w:rPr>
        <w:t>Licencia</w:t>
      </w:r>
      <w:r w:rsidRPr="00E64D29">
        <w:rPr>
          <w:rFonts w:ascii="Arial Narrow" w:hAnsi="Arial Narrow" w:cs="Arial"/>
        </w:rPr>
        <w:t xml:space="preserve"> de giro comercial.</w:t>
      </w:r>
      <w:r>
        <w:rPr>
          <w:rFonts w:ascii="Arial Narrow" w:hAnsi="Arial Narrow" w:cs="Arial"/>
          <w:b/>
          <w:bCs/>
        </w:rPr>
        <w:t xml:space="preserve"> Se asignarán 2 puntos a quien cuente con Licencia de Giro Comercial Expedida por el Ayuntamiento de los Cabos, y 1 punto a quien cuente con Licencia de Giro Comercial Expedida por el Estado de B.C.S. o algún otro Ayuntamiento del Estado de B.C.S.</w:t>
      </w:r>
    </w:p>
    <w:p w14:paraId="3B028F58"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6C41FBC2"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3A6424AF" w14:textId="77777777" w:rsidR="00E73E50" w:rsidRPr="00E73E50" w:rsidRDefault="002164A9" w:rsidP="00E73E50">
      <w:pPr>
        <w:pStyle w:val="ROMANOS"/>
        <w:tabs>
          <w:tab w:val="clear" w:pos="720"/>
          <w:tab w:val="left" w:pos="284"/>
        </w:tabs>
        <w:spacing w:after="0" w:line="276" w:lineRule="auto"/>
        <w:ind w:left="284" w:hanging="284"/>
        <w:rPr>
          <w:rFonts w:ascii="Arial Narrow" w:hAnsi="Arial Narrow" w:cs="Arial"/>
          <w:b/>
          <w:sz w:val="20"/>
          <w:lang w:val="es-MX"/>
        </w:rPr>
      </w:pPr>
      <w:r>
        <w:rPr>
          <w:rFonts w:ascii="Arial Narrow" w:hAnsi="Arial Narrow" w:cs="Arial"/>
          <w:b/>
          <w:sz w:val="20"/>
          <w:lang w:val="es-MX"/>
        </w:rPr>
        <w:t>3</w:t>
      </w:r>
      <w:r w:rsidR="00E73E50">
        <w:rPr>
          <w:rFonts w:ascii="Arial Narrow" w:hAnsi="Arial Narrow" w:cs="Arial"/>
          <w:b/>
          <w:sz w:val="20"/>
          <w:lang w:val="es-MX"/>
        </w:rPr>
        <w:t xml:space="preserve">.- </w:t>
      </w:r>
      <w:r w:rsidR="00E73E50" w:rsidRPr="00EE68ED">
        <w:rPr>
          <w:rFonts w:ascii="Arial Narrow" w:hAnsi="Arial Narrow" w:cs="Arial"/>
          <w:b/>
          <w:sz w:val="20"/>
          <w:lang w:val="es-MX"/>
        </w:rPr>
        <w:t xml:space="preserve">Criterio relativo </w:t>
      </w:r>
      <w:r w:rsidR="00E73E50">
        <w:rPr>
          <w:rFonts w:ascii="Arial Narrow" w:hAnsi="Arial Narrow" w:cs="Arial"/>
          <w:b/>
          <w:sz w:val="20"/>
          <w:lang w:val="es-MX"/>
        </w:rPr>
        <w:t>al Financiamiento</w:t>
      </w:r>
      <w:r w:rsidR="00E73E50" w:rsidRPr="00EE68ED">
        <w:rPr>
          <w:rFonts w:ascii="Arial Narrow" w:hAnsi="Arial Narrow" w:cs="Arial"/>
          <w:b/>
          <w:sz w:val="20"/>
          <w:lang w:val="es-MX"/>
        </w:rPr>
        <w:t>.</w:t>
      </w:r>
      <w:r w:rsidR="00E73E50" w:rsidRPr="00E73E50">
        <w:rPr>
          <w:rFonts w:ascii="Arial Narrow" w:hAnsi="Arial Narrow" w:cs="Arial"/>
          <w:b/>
          <w:sz w:val="20"/>
          <w:lang w:val="es-MX"/>
        </w:rPr>
        <w:t xml:space="preserve"> </w:t>
      </w:r>
      <w:r w:rsidR="00E73E50" w:rsidRPr="00E73E50">
        <w:rPr>
          <w:rFonts w:ascii="Arial Narrow" w:hAnsi="Arial Narrow" w:cs="Arial"/>
          <w:bCs/>
          <w:sz w:val="20"/>
          <w:lang w:val="es-MX"/>
        </w:rPr>
        <w:t>Que se pondere la proposición que aporte las mejores condiciones de financiamiento para la dependencia o entidad. En las bases de los procedimientos de contratación, se indicará cuando menos, el horizonte a considerar y la tasa de descuento correspondiente.</w:t>
      </w:r>
      <w:r w:rsidR="00E73E50" w:rsidRPr="00E73E50">
        <w:rPr>
          <w:rFonts w:ascii="Arial Narrow" w:hAnsi="Arial Narrow" w:cs="Arial"/>
          <w:b/>
          <w:sz w:val="20"/>
          <w:lang w:val="es-MX"/>
        </w:rPr>
        <w:t xml:space="preserve"> Su ponderación será de: 10 puntos</w:t>
      </w:r>
      <w:r w:rsidR="000A748F">
        <w:rPr>
          <w:rFonts w:ascii="Arial Narrow" w:hAnsi="Arial Narrow" w:cs="Arial"/>
          <w:b/>
          <w:sz w:val="20"/>
          <w:lang w:val="es-MX"/>
        </w:rPr>
        <w:t>.</w:t>
      </w:r>
    </w:p>
    <w:p w14:paraId="2EE013EF" w14:textId="77777777" w:rsidR="00E73E50" w:rsidRDefault="00E73E50" w:rsidP="00E73E50">
      <w:pPr>
        <w:pStyle w:val="ROMANOS"/>
        <w:tabs>
          <w:tab w:val="left" w:pos="284"/>
        </w:tabs>
        <w:spacing w:line="276" w:lineRule="auto"/>
        <w:rPr>
          <w:rFonts w:ascii="Arial Narrow" w:hAnsi="Arial Narrow" w:cs="Arial"/>
          <w:sz w:val="20"/>
          <w:lang w:val="es-MX"/>
        </w:rPr>
      </w:pPr>
    </w:p>
    <w:p w14:paraId="656980CD" w14:textId="77777777" w:rsidR="00E73E50" w:rsidRPr="00EE68ED" w:rsidRDefault="002164A9" w:rsidP="00E73E50">
      <w:pPr>
        <w:pStyle w:val="ROMANOS"/>
        <w:tabs>
          <w:tab w:val="left" w:pos="284"/>
        </w:tabs>
        <w:spacing w:line="276" w:lineRule="auto"/>
        <w:ind w:left="284" w:hanging="284"/>
        <w:rPr>
          <w:rFonts w:ascii="Arial Narrow" w:hAnsi="Arial Narrow" w:cs="Arial"/>
          <w:sz w:val="20"/>
          <w:lang w:val="es-MX"/>
        </w:rPr>
      </w:pPr>
      <w:r>
        <w:rPr>
          <w:rFonts w:ascii="Arial Narrow" w:hAnsi="Arial Narrow" w:cs="Arial"/>
          <w:b/>
          <w:bCs/>
          <w:sz w:val="20"/>
          <w:lang w:val="es-MX"/>
        </w:rPr>
        <w:lastRenderedPageBreak/>
        <w:t>4</w:t>
      </w:r>
      <w:r w:rsidR="00E73E50" w:rsidRPr="002164A9">
        <w:rPr>
          <w:rFonts w:ascii="Arial Narrow" w:hAnsi="Arial Narrow" w:cs="Arial"/>
          <w:b/>
          <w:bCs/>
          <w:sz w:val="20"/>
          <w:lang w:val="es-MX"/>
        </w:rPr>
        <w:t>.-</w:t>
      </w:r>
      <w:r w:rsidR="00E73E50">
        <w:rPr>
          <w:rFonts w:ascii="Arial Narrow" w:hAnsi="Arial Narrow" w:cs="Arial"/>
          <w:sz w:val="20"/>
          <w:lang w:val="es-MX"/>
        </w:rPr>
        <w:t xml:space="preserve"> </w:t>
      </w:r>
      <w:r w:rsidR="00E73E50" w:rsidRPr="00E73E50">
        <w:rPr>
          <w:rFonts w:ascii="Arial Narrow" w:hAnsi="Arial Narrow" w:cs="Arial"/>
          <w:b/>
          <w:bCs/>
          <w:sz w:val="20"/>
          <w:lang w:val="es-MX"/>
        </w:rPr>
        <w:t>Criterio relativo a la Oportunidad.</w:t>
      </w:r>
      <w:r w:rsidR="00E73E50" w:rsidRPr="00E73E50">
        <w:rPr>
          <w:rFonts w:ascii="Arial Narrow" w:hAnsi="Arial Narrow" w:cs="Arial"/>
          <w:sz w:val="20"/>
          <w:lang w:val="es-MX"/>
        </w:rPr>
        <w:t xml:space="preserve"> Que se hayan ejecutado obras con contratos</w:t>
      </w:r>
      <w:r w:rsidR="00E73E50">
        <w:rPr>
          <w:rFonts w:ascii="Arial Narrow" w:hAnsi="Arial Narrow" w:cs="Arial"/>
          <w:sz w:val="20"/>
          <w:lang w:val="es-MX"/>
        </w:rPr>
        <w:t xml:space="preserve"> </w:t>
      </w:r>
      <w:r w:rsidR="00E73E50" w:rsidRPr="00E73E50">
        <w:rPr>
          <w:rFonts w:ascii="Arial Narrow" w:hAnsi="Arial Narrow" w:cs="Arial"/>
          <w:sz w:val="20"/>
          <w:lang w:val="es-MX"/>
        </w:rPr>
        <w:t>terminados en costo y tiempo, último párrafo del artículo 33 de la Ley de Obras</w:t>
      </w:r>
      <w:r w:rsidR="00E73E50">
        <w:rPr>
          <w:rFonts w:ascii="Arial Narrow" w:hAnsi="Arial Narrow" w:cs="Arial"/>
          <w:sz w:val="20"/>
          <w:lang w:val="es-MX"/>
        </w:rPr>
        <w:t xml:space="preserve"> </w:t>
      </w:r>
      <w:r w:rsidR="00E73E50" w:rsidRPr="00E73E50">
        <w:rPr>
          <w:rFonts w:ascii="Arial Narrow" w:hAnsi="Arial Narrow" w:cs="Arial"/>
          <w:sz w:val="20"/>
          <w:lang w:val="es-MX"/>
        </w:rPr>
        <w:t>Públicas y Servicios Relacionados con las Mismas del Estado y Municipios de Baja</w:t>
      </w:r>
      <w:r w:rsidR="00E73E50">
        <w:rPr>
          <w:rFonts w:ascii="Arial Narrow" w:hAnsi="Arial Narrow" w:cs="Arial"/>
          <w:sz w:val="20"/>
          <w:lang w:val="es-MX"/>
        </w:rPr>
        <w:t xml:space="preserve"> </w:t>
      </w:r>
      <w:r w:rsidR="00E73E50" w:rsidRPr="00E73E50">
        <w:rPr>
          <w:rFonts w:ascii="Arial Narrow" w:hAnsi="Arial Narrow" w:cs="Arial"/>
          <w:sz w:val="20"/>
          <w:lang w:val="es-MX"/>
        </w:rPr>
        <w:t>California Sur., considerando los siguientes rubros que en su puntaje en conjunto</w:t>
      </w:r>
      <w:r w:rsidR="00E73E50">
        <w:rPr>
          <w:rFonts w:ascii="Arial Narrow" w:hAnsi="Arial Narrow" w:cs="Arial"/>
          <w:sz w:val="20"/>
          <w:lang w:val="es-MX"/>
        </w:rPr>
        <w:t xml:space="preserve"> </w:t>
      </w:r>
      <w:r w:rsidR="00E73E50" w:rsidRPr="00E73E50">
        <w:rPr>
          <w:rFonts w:ascii="Arial Narrow" w:hAnsi="Arial Narrow" w:cs="Arial"/>
          <w:sz w:val="20"/>
          <w:lang w:val="es-MX"/>
        </w:rPr>
        <w:t>debe tener una ponderación de:</w:t>
      </w:r>
      <w:r w:rsidR="00E73E50">
        <w:rPr>
          <w:rFonts w:ascii="Arial Narrow" w:hAnsi="Arial Narrow" w:cs="Arial"/>
          <w:sz w:val="20"/>
          <w:lang w:val="es-MX"/>
        </w:rPr>
        <w:t xml:space="preserve"> </w:t>
      </w:r>
      <w:r w:rsidR="00E73E50" w:rsidRPr="00E73E50">
        <w:rPr>
          <w:rFonts w:ascii="Arial Narrow" w:hAnsi="Arial Narrow" w:cs="Arial"/>
          <w:b/>
          <w:bCs/>
          <w:sz w:val="20"/>
          <w:lang w:val="es-MX"/>
        </w:rPr>
        <w:t>10 puntos</w:t>
      </w:r>
      <w:r w:rsidR="000A748F">
        <w:rPr>
          <w:rFonts w:ascii="Arial Narrow" w:hAnsi="Arial Narrow" w:cs="Arial"/>
          <w:b/>
          <w:bCs/>
          <w:sz w:val="20"/>
          <w:lang w:val="es-MX"/>
        </w:rPr>
        <w:t>.</w:t>
      </w:r>
    </w:p>
    <w:p w14:paraId="1B7F3588" w14:textId="77777777" w:rsidR="002164A9" w:rsidRDefault="002164A9" w:rsidP="002164A9">
      <w:pPr>
        <w:autoSpaceDE w:val="0"/>
        <w:autoSpaceDN w:val="0"/>
        <w:adjustRightInd w:val="0"/>
        <w:spacing w:line="276" w:lineRule="auto"/>
        <w:ind w:right="49"/>
        <w:jc w:val="both"/>
        <w:rPr>
          <w:rFonts w:ascii="Arial Narrow" w:hAnsi="Arial Narrow" w:cs="Arial"/>
          <w:b/>
          <w:bCs/>
        </w:rPr>
      </w:pPr>
    </w:p>
    <w:p w14:paraId="7A355BF3" w14:textId="77777777" w:rsidR="002164A9"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b/>
          <w:bCs/>
        </w:rPr>
        <w:t>5.</w:t>
      </w:r>
      <w:r>
        <w:rPr>
          <w:rFonts w:ascii="Arial Narrow" w:hAnsi="Arial Narrow" w:cs="Arial"/>
          <w:b/>
          <w:bCs/>
        </w:rPr>
        <w:t>-</w:t>
      </w:r>
      <w:r w:rsidRPr="002164A9">
        <w:rPr>
          <w:rFonts w:ascii="Arial Narrow" w:hAnsi="Arial Narrow" w:cs="Arial"/>
          <w:b/>
          <w:bCs/>
        </w:rPr>
        <w:t xml:space="preserve"> Criterio relativo al Contenido Nacional</w:t>
      </w:r>
      <w:r w:rsidRPr="002164A9">
        <w:rPr>
          <w:rFonts w:ascii="Arial Narrow" w:hAnsi="Arial Narrow" w:cs="Arial"/>
        </w:rPr>
        <w:t>. Considerando para dicho criterio a la</w:t>
      </w:r>
      <w:r>
        <w:rPr>
          <w:rFonts w:ascii="Arial Narrow" w:hAnsi="Arial Narrow" w:cs="Arial"/>
        </w:rPr>
        <w:t xml:space="preserve"> </w:t>
      </w:r>
      <w:r w:rsidRPr="002164A9">
        <w:rPr>
          <w:rFonts w:ascii="Arial Narrow" w:hAnsi="Arial Narrow" w:cs="Arial"/>
        </w:rPr>
        <w:t>propuesta con mayor porcentaje de contenido nacional respecto de los siguientes</w:t>
      </w:r>
      <w:r>
        <w:rPr>
          <w:rFonts w:ascii="Arial Narrow" w:hAnsi="Arial Narrow" w:cs="Arial"/>
        </w:rPr>
        <w:t xml:space="preserve"> </w:t>
      </w:r>
      <w:r w:rsidRPr="002164A9">
        <w:rPr>
          <w:rFonts w:ascii="Arial Narrow" w:hAnsi="Arial Narrow" w:cs="Arial"/>
        </w:rPr>
        <w:t>insumos y equipos que en su puntaje en conjunto deberán tener ponderación de:</w:t>
      </w:r>
      <w:r>
        <w:rPr>
          <w:rFonts w:ascii="Arial Narrow" w:hAnsi="Arial Narrow" w:cs="Arial"/>
        </w:rPr>
        <w:t xml:space="preserve"> </w:t>
      </w:r>
      <w:r w:rsidRPr="002164A9">
        <w:rPr>
          <w:rFonts w:ascii="Arial Narrow" w:hAnsi="Arial Narrow" w:cs="Arial"/>
          <w:b/>
          <w:bCs/>
        </w:rPr>
        <w:t>10 puntos</w:t>
      </w:r>
      <w:r w:rsidR="000A748F">
        <w:rPr>
          <w:rFonts w:ascii="Arial Narrow" w:hAnsi="Arial Narrow" w:cs="Arial"/>
          <w:b/>
          <w:bCs/>
        </w:rPr>
        <w:t>.</w:t>
      </w:r>
    </w:p>
    <w:p w14:paraId="6C15664C" w14:textId="77777777" w:rsidR="002164A9"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rPr>
        <w:t>a. Materiales.</w:t>
      </w:r>
    </w:p>
    <w:p w14:paraId="0C02568B" w14:textId="77777777" w:rsidR="00E73E50"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rPr>
        <w:t>b. Maquinaria y equipo de instalación permanente</w:t>
      </w:r>
    </w:p>
    <w:p w14:paraId="50BEB962"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3FDAC8DB"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475854BF" w14:textId="77777777" w:rsidR="00401BEE" w:rsidRPr="008B5B54" w:rsidRDefault="00401BEE" w:rsidP="00D75AF8">
      <w:pPr>
        <w:pStyle w:val="Texto"/>
        <w:spacing w:after="0" w:line="276" w:lineRule="auto"/>
        <w:ind w:firstLine="0"/>
        <w:rPr>
          <w:rFonts w:ascii="Arial Narrow" w:hAnsi="Arial Narrow" w:cs="Arial"/>
          <w:sz w:val="20"/>
          <w:szCs w:val="20"/>
          <w:lang w:val="es-MX"/>
        </w:rPr>
      </w:pPr>
      <w:r w:rsidRPr="008B5B54">
        <w:rPr>
          <w:rFonts w:ascii="Arial Narrow" w:hAnsi="Arial Narrow" w:cs="Arial"/>
          <w:b/>
          <w:sz w:val="20"/>
          <w:szCs w:val="20"/>
          <w:lang w:val="es-MX"/>
        </w:rPr>
        <w:t xml:space="preserve">La suma de los criterios anteriormente descritos será menor o igual a </w:t>
      </w:r>
      <w:r w:rsidR="002164A9">
        <w:rPr>
          <w:rFonts w:ascii="Arial Narrow" w:hAnsi="Arial Narrow" w:cs="Arial"/>
          <w:b/>
          <w:sz w:val="20"/>
          <w:szCs w:val="20"/>
          <w:lang w:val="es-MX"/>
        </w:rPr>
        <w:t>100</w:t>
      </w:r>
      <w:r w:rsidRPr="008B5B54">
        <w:rPr>
          <w:rFonts w:ascii="Arial Narrow" w:hAnsi="Arial Narrow" w:cs="Arial"/>
          <w:b/>
          <w:sz w:val="20"/>
          <w:szCs w:val="20"/>
          <w:lang w:val="es-MX"/>
        </w:rPr>
        <w:t xml:space="preserve"> puntos</w:t>
      </w:r>
      <w:r w:rsidRPr="008B5B54">
        <w:rPr>
          <w:rFonts w:ascii="Arial Narrow" w:hAnsi="Arial Narrow" w:cs="Arial"/>
          <w:sz w:val="20"/>
          <w:szCs w:val="20"/>
          <w:lang w:val="es-MX"/>
        </w:rPr>
        <w:t>.</w:t>
      </w:r>
    </w:p>
    <w:p w14:paraId="22B7FF67" w14:textId="77777777" w:rsidR="00401BEE" w:rsidRPr="00EE68ED" w:rsidRDefault="00401BEE" w:rsidP="00D75AF8">
      <w:pPr>
        <w:pStyle w:val="Texto"/>
        <w:spacing w:after="0" w:line="276" w:lineRule="auto"/>
        <w:ind w:firstLine="0"/>
        <w:rPr>
          <w:rFonts w:ascii="Arial Narrow" w:hAnsi="Arial Narrow" w:cs="Arial"/>
          <w:sz w:val="20"/>
          <w:szCs w:val="20"/>
          <w:lang w:val="es-MX"/>
        </w:rPr>
      </w:pPr>
    </w:p>
    <w:p w14:paraId="07CDC7FF" w14:textId="77777777"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Para la asignación de puntos del criterio II, a cada una de las proposiciones determinadas como solventes, se aplicará una regla de tres simple, considerando como base la proposición solvente que reciba mayor puntaje en cada uno de los criterios enunciados.</w:t>
      </w:r>
    </w:p>
    <w:p w14:paraId="7C7E303D" w14:textId="77777777" w:rsidR="00122551" w:rsidRPr="00EE68ED" w:rsidRDefault="00122551" w:rsidP="00D75AF8">
      <w:pPr>
        <w:pStyle w:val="Texto"/>
        <w:spacing w:after="0" w:line="276" w:lineRule="auto"/>
        <w:ind w:firstLine="0"/>
        <w:rPr>
          <w:rFonts w:ascii="Arial Narrow" w:hAnsi="Arial Narrow" w:cs="Arial"/>
          <w:b/>
          <w:sz w:val="20"/>
          <w:szCs w:val="20"/>
          <w:lang w:val="es-MX"/>
        </w:rPr>
      </w:pPr>
    </w:p>
    <w:p w14:paraId="100D939E" w14:textId="77777777" w:rsidR="00401BEE" w:rsidRPr="008B5B54" w:rsidRDefault="00401BEE" w:rsidP="00D75AF8">
      <w:pPr>
        <w:pStyle w:val="Texto"/>
        <w:spacing w:after="0" w:line="276" w:lineRule="auto"/>
        <w:ind w:firstLine="0"/>
        <w:rPr>
          <w:rFonts w:ascii="Arial Narrow" w:hAnsi="Arial Narrow" w:cs="Arial"/>
          <w:b/>
          <w:sz w:val="20"/>
          <w:szCs w:val="20"/>
          <w:lang w:val="es-MX"/>
        </w:rPr>
      </w:pPr>
      <w:r w:rsidRPr="00637E76">
        <w:rPr>
          <w:rFonts w:ascii="Arial Narrow" w:hAnsi="Arial Narrow" w:cs="Arial"/>
          <w:b/>
          <w:sz w:val="20"/>
          <w:szCs w:val="20"/>
          <w:lang w:val="es-MX"/>
        </w:rPr>
        <w:t xml:space="preserve">Cuando </w:t>
      </w:r>
      <w:r w:rsidR="00E569C2">
        <w:rPr>
          <w:rFonts w:ascii="Arial Narrow" w:hAnsi="Arial Narrow" w:cs="Arial"/>
          <w:b/>
          <w:sz w:val="20"/>
          <w:szCs w:val="20"/>
          <w:lang w:val="es-MX"/>
        </w:rPr>
        <w:t>“LA</w:t>
      </w:r>
      <w:r w:rsidR="00AF5F1A" w:rsidRPr="00637E76">
        <w:rPr>
          <w:rFonts w:ascii="Arial Narrow" w:hAnsi="Arial Narrow" w:cs="Arial"/>
          <w:b/>
          <w:sz w:val="20"/>
          <w:szCs w:val="20"/>
          <w:lang w:val="es-MX"/>
        </w:rPr>
        <w:t xml:space="preserve"> </w:t>
      </w:r>
      <w:r w:rsidR="00847851" w:rsidRPr="00637E76">
        <w:rPr>
          <w:rFonts w:ascii="Arial Narrow" w:hAnsi="Arial Narrow" w:cs="Arial"/>
          <w:b/>
          <w:sz w:val="20"/>
          <w:szCs w:val="20"/>
          <w:lang w:val="es-MX"/>
        </w:rPr>
        <w:t>TESORERIA</w:t>
      </w:r>
      <w:r w:rsidR="00E569C2">
        <w:rPr>
          <w:rFonts w:ascii="Arial Narrow" w:hAnsi="Arial Narrow" w:cs="Arial"/>
          <w:b/>
          <w:sz w:val="20"/>
          <w:szCs w:val="20"/>
          <w:lang w:val="es-MX"/>
        </w:rPr>
        <w:t>”</w:t>
      </w:r>
      <w:r w:rsidRPr="00637E76">
        <w:rPr>
          <w:rFonts w:ascii="Arial Narrow" w:hAnsi="Arial Narrow" w:cs="Arial"/>
          <w:b/>
          <w:sz w:val="20"/>
          <w:szCs w:val="20"/>
          <w:lang w:val="es-MX"/>
        </w:rPr>
        <w:t xml:space="preserve"> no cuente con elementos para valoración de alguno de los criterios o rubros antes mencionados, o éstos</w:t>
      </w:r>
      <w:r w:rsidRPr="008B5B54">
        <w:rPr>
          <w:rFonts w:ascii="Arial Narrow" w:hAnsi="Arial Narrow" w:cs="Arial"/>
          <w:b/>
          <w:sz w:val="20"/>
          <w:szCs w:val="20"/>
          <w:lang w:val="es-MX"/>
        </w:rPr>
        <w:t xml:space="preserve"> no pudiesen ser proporcionados por los licitantes, no representarán ningún valor en su puntaje, es decir tendrán valor cero, o no aplica y, los puntos que les corresponderían no se </w:t>
      </w:r>
      <w:r w:rsidR="00637E76" w:rsidRPr="008B5B54">
        <w:rPr>
          <w:rFonts w:ascii="Arial Narrow" w:hAnsi="Arial Narrow" w:cs="Arial"/>
          <w:b/>
          <w:sz w:val="20"/>
          <w:szCs w:val="20"/>
          <w:lang w:val="es-MX"/>
        </w:rPr>
        <w:t>expresarán</w:t>
      </w:r>
      <w:r w:rsidRPr="008B5B54">
        <w:rPr>
          <w:rFonts w:ascii="Arial Narrow" w:hAnsi="Arial Narrow" w:cs="Arial"/>
          <w:b/>
          <w:sz w:val="20"/>
          <w:szCs w:val="20"/>
          <w:lang w:val="es-MX"/>
        </w:rPr>
        <w:t>.</w:t>
      </w:r>
    </w:p>
    <w:p w14:paraId="73E4C6D3" w14:textId="77777777" w:rsidR="003A2476" w:rsidRPr="00EE68ED" w:rsidRDefault="003A2476" w:rsidP="00D75AF8">
      <w:pPr>
        <w:pStyle w:val="Texto"/>
        <w:spacing w:after="0" w:line="276" w:lineRule="auto"/>
        <w:ind w:firstLine="0"/>
        <w:rPr>
          <w:rFonts w:ascii="Arial Narrow" w:hAnsi="Arial Narrow" w:cs="Arial"/>
          <w:sz w:val="20"/>
          <w:szCs w:val="20"/>
          <w:lang w:val="es-MX"/>
        </w:rPr>
      </w:pPr>
    </w:p>
    <w:p w14:paraId="2AAC6FDC" w14:textId="77777777"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 xml:space="preserve">Atendiendo a lo anterior, de conformidad con lo establecido en el artículo 32 del </w:t>
      </w:r>
      <w:r w:rsidRPr="00E569C2">
        <w:rPr>
          <w:rFonts w:ascii="Arial Narrow" w:hAnsi="Arial Narrow" w:cs="Arial"/>
          <w:b/>
          <w:sz w:val="20"/>
          <w:szCs w:val="20"/>
          <w:lang w:val="es-MX"/>
        </w:rPr>
        <w:t>“REGLAMENTO”</w:t>
      </w:r>
      <w:r w:rsidRPr="00EE68ED">
        <w:rPr>
          <w:rFonts w:ascii="Arial Narrow" w:hAnsi="Arial Narrow" w:cs="Arial"/>
          <w:sz w:val="20"/>
          <w:szCs w:val="20"/>
          <w:lang w:val="es-MX"/>
        </w:rPr>
        <w:t>, la proposición solvente económicament</w:t>
      </w:r>
      <w:r w:rsidR="008B5B54">
        <w:rPr>
          <w:rFonts w:ascii="Arial Narrow" w:hAnsi="Arial Narrow" w:cs="Arial"/>
          <w:sz w:val="20"/>
          <w:szCs w:val="20"/>
          <w:lang w:val="es-MX"/>
        </w:rPr>
        <w:t xml:space="preserve">e más </w:t>
      </w:r>
      <w:r w:rsidR="00170F9C">
        <w:rPr>
          <w:rFonts w:ascii="Arial Narrow" w:hAnsi="Arial Narrow" w:cs="Arial"/>
          <w:sz w:val="20"/>
          <w:szCs w:val="20"/>
          <w:lang w:val="es-MX"/>
        </w:rPr>
        <w:t>conveniente para el Estado</w:t>
      </w:r>
      <w:r w:rsidRPr="00EE68ED">
        <w:rPr>
          <w:rFonts w:ascii="Arial Narrow" w:hAnsi="Arial Narrow" w:cs="Arial"/>
          <w:sz w:val="20"/>
          <w:szCs w:val="20"/>
          <w:lang w:val="es-MX"/>
        </w:rPr>
        <w:t xml:space="preserve"> será aquella que reúna la mayor puntuación conforme a la valoración de los criterios y parámetros descritos anteriormente, siempre y cuando su precio o monto no exceda del 7% respecto del precio o monto de la determinada como la solvente más baja como resultado de la evaluación.</w:t>
      </w:r>
    </w:p>
    <w:p w14:paraId="344C1148" w14:textId="77777777" w:rsidR="00401BEE" w:rsidRPr="00EE68ED" w:rsidRDefault="00401BEE" w:rsidP="00D75AF8">
      <w:pPr>
        <w:pStyle w:val="Texto"/>
        <w:spacing w:after="0" w:line="276" w:lineRule="auto"/>
        <w:ind w:firstLine="0"/>
        <w:rPr>
          <w:rFonts w:ascii="Arial Narrow" w:hAnsi="Arial Narrow" w:cs="Arial"/>
          <w:sz w:val="20"/>
          <w:szCs w:val="20"/>
          <w:lang w:val="es-MX"/>
        </w:rPr>
      </w:pPr>
    </w:p>
    <w:p w14:paraId="653FC022" w14:textId="77777777"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Si el precio o monto de la proposición determinada como la económicament</w:t>
      </w:r>
      <w:r w:rsidR="008B5B54">
        <w:rPr>
          <w:rFonts w:ascii="Arial Narrow" w:hAnsi="Arial Narrow" w:cs="Arial"/>
          <w:sz w:val="20"/>
          <w:szCs w:val="20"/>
          <w:lang w:val="es-MX"/>
        </w:rPr>
        <w:t>e más conveniente para el Ayuntamiento</w:t>
      </w:r>
      <w:r w:rsidRPr="00EE68ED">
        <w:rPr>
          <w:rFonts w:ascii="Arial Narrow" w:hAnsi="Arial Narrow" w:cs="Arial"/>
          <w:sz w:val="20"/>
          <w:szCs w:val="20"/>
          <w:lang w:val="es-MX"/>
        </w:rPr>
        <w:t xml:space="preserve"> tiene una diferencia superior al 7% respecto del precio o monto de la determinada como la solvente más baja como resultado de la evaluación, se adjudicará a la que le siga en puntaje hacia abajo, pero la diferencia de su precio sea menor o igual al 7% señalado, y así sucesivamente hasta que se obtenga la proposición que será adjudicada.</w:t>
      </w:r>
    </w:p>
    <w:p w14:paraId="59BAD568" w14:textId="77777777" w:rsidR="00401BEE" w:rsidRPr="00EE68ED" w:rsidRDefault="00401BEE" w:rsidP="00D75AF8">
      <w:pPr>
        <w:spacing w:line="276" w:lineRule="auto"/>
        <w:jc w:val="both"/>
        <w:rPr>
          <w:rFonts w:ascii="Arial Narrow" w:hAnsi="Arial Narrow" w:cs="Arial"/>
        </w:rPr>
      </w:pPr>
    </w:p>
    <w:p w14:paraId="6F99D6B0" w14:textId="77777777" w:rsidR="00FC1BA4" w:rsidRPr="00EE68ED" w:rsidRDefault="00E569C2" w:rsidP="00D75AF8">
      <w:pPr>
        <w:pStyle w:val="Texto"/>
        <w:spacing w:after="0" w:line="276" w:lineRule="auto"/>
        <w:ind w:firstLine="0"/>
        <w:rPr>
          <w:rFonts w:ascii="Arial Narrow" w:hAnsi="Arial Narrow" w:cs="Arial"/>
          <w:sz w:val="20"/>
          <w:szCs w:val="20"/>
          <w:lang w:val="es-MX"/>
        </w:rPr>
      </w:pPr>
      <w:r>
        <w:rPr>
          <w:rFonts w:ascii="Arial Narrow" w:hAnsi="Arial Narrow" w:cs="Arial"/>
          <w:b/>
          <w:sz w:val="20"/>
          <w:szCs w:val="20"/>
        </w:rPr>
        <w:t>“</w:t>
      </w:r>
      <w:r w:rsidRPr="00E569C2">
        <w:rPr>
          <w:rFonts w:ascii="Arial Narrow" w:hAnsi="Arial Narrow" w:cs="Arial"/>
          <w:b/>
          <w:sz w:val="20"/>
          <w:szCs w:val="20"/>
        </w:rPr>
        <w:t>LA</w:t>
      </w:r>
      <w:r w:rsidR="000640BA" w:rsidRPr="00637E76">
        <w:rPr>
          <w:rFonts w:ascii="Arial Narrow" w:hAnsi="Arial Narrow" w:cs="Arial"/>
          <w:sz w:val="20"/>
          <w:szCs w:val="20"/>
        </w:rPr>
        <w:t xml:space="preserve"> </w:t>
      </w:r>
      <w:r w:rsidR="00847851" w:rsidRPr="00637E76">
        <w:rPr>
          <w:rFonts w:ascii="Arial Narrow" w:hAnsi="Arial Narrow" w:cs="Arial"/>
          <w:b/>
          <w:sz w:val="20"/>
          <w:szCs w:val="20"/>
        </w:rPr>
        <w:t>TESORERIA</w:t>
      </w:r>
      <w:r>
        <w:rPr>
          <w:rFonts w:ascii="Arial Narrow" w:hAnsi="Arial Narrow" w:cs="Arial"/>
          <w:b/>
          <w:sz w:val="20"/>
          <w:szCs w:val="20"/>
        </w:rPr>
        <w:t>”</w:t>
      </w:r>
      <w:r w:rsidR="00847851" w:rsidRPr="00637E76">
        <w:rPr>
          <w:rFonts w:ascii="Arial Narrow" w:hAnsi="Arial Narrow" w:cs="Arial"/>
          <w:b/>
          <w:sz w:val="20"/>
          <w:szCs w:val="20"/>
        </w:rPr>
        <w:t xml:space="preserve"> </w:t>
      </w:r>
      <w:r w:rsidR="00401BEE" w:rsidRPr="00637E76">
        <w:rPr>
          <w:rFonts w:ascii="Arial Narrow" w:hAnsi="Arial Narrow" w:cs="Arial"/>
          <w:b/>
          <w:sz w:val="20"/>
          <w:szCs w:val="20"/>
        </w:rPr>
        <w:t>emitirá un dictamen que servirá como fundamento para el fallo</w:t>
      </w:r>
      <w:r w:rsidR="00401BEE" w:rsidRPr="00637E76">
        <w:rPr>
          <w:rFonts w:ascii="Arial Narrow" w:hAnsi="Arial Narrow" w:cs="Arial"/>
          <w:sz w:val="20"/>
          <w:szCs w:val="20"/>
        </w:rPr>
        <w:t>, en el que se hará constar una reseña cronológica de</w:t>
      </w:r>
      <w:r w:rsidR="00401BEE" w:rsidRPr="00EE68ED">
        <w:rPr>
          <w:rFonts w:ascii="Arial Narrow" w:hAnsi="Arial Narrow" w:cs="Arial"/>
          <w:sz w:val="20"/>
          <w:szCs w:val="20"/>
        </w:rPr>
        <w:t xml:space="preserve"> los actos del procedimiento, el análisis de las proposiciones y las razones para admitirlas o desecharlas.</w:t>
      </w:r>
    </w:p>
    <w:p w14:paraId="7BCE0AF4" w14:textId="77777777" w:rsidR="00FC1BA4" w:rsidRDefault="00FC1BA4" w:rsidP="00D75AF8">
      <w:pPr>
        <w:spacing w:line="276" w:lineRule="auto"/>
        <w:jc w:val="both"/>
        <w:rPr>
          <w:rFonts w:ascii="Arial Narrow" w:hAnsi="Arial Narrow" w:cs="Arial"/>
        </w:rPr>
      </w:pPr>
    </w:p>
    <w:p w14:paraId="2A873DEF" w14:textId="77777777" w:rsidR="00FC1BA4" w:rsidRPr="00EE68ED" w:rsidRDefault="00E276EF" w:rsidP="00D75AF8">
      <w:pPr>
        <w:spacing w:line="276" w:lineRule="auto"/>
        <w:jc w:val="both"/>
        <w:rPr>
          <w:rFonts w:ascii="Arial Narrow" w:hAnsi="Arial Narrow" w:cs="Arial"/>
          <w:b/>
          <w:bCs/>
        </w:rPr>
      </w:pPr>
      <w:r w:rsidRPr="00F2631B">
        <w:rPr>
          <w:rFonts w:ascii="Arial Narrow" w:hAnsi="Arial Narrow" w:cs="Arial"/>
          <w:b/>
          <w:bCs/>
        </w:rPr>
        <w:t xml:space="preserve">CLAUSULA SEXTA: LA </w:t>
      </w:r>
      <w:r w:rsidR="00847851" w:rsidRPr="00F2631B">
        <w:rPr>
          <w:rFonts w:ascii="Arial Narrow" w:hAnsi="Arial Narrow" w:cs="Arial"/>
          <w:b/>
          <w:bCs/>
        </w:rPr>
        <w:t>TESORERIA</w:t>
      </w:r>
      <w:r w:rsidRPr="00F2631B">
        <w:rPr>
          <w:rFonts w:ascii="Arial Narrow" w:hAnsi="Arial Narrow" w:cs="Arial"/>
          <w:b/>
          <w:bCs/>
        </w:rPr>
        <w:t xml:space="preserve"> PODRÁ DESECHAR LA PROPUESTA CUANDO.</w:t>
      </w:r>
    </w:p>
    <w:p w14:paraId="215FC714" w14:textId="77777777" w:rsidR="00E276EF" w:rsidRPr="00EE68ED" w:rsidRDefault="00E276EF" w:rsidP="00D75AF8">
      <w:pPr>
        <w:spacing w:line="276" w:lineRule="auto"/>
        <w:jc w:val="both"/>
        <w:rPr>
          <w:rFonts w:ascii="Arial Narrow" w:hAnsi="Arial Narrow" w:cs="Arial"/>
          <w:b/>
        </w:rPr>
      </w:pPr>
    </w:p>
    <w:p w14:paraId="72650827" w14:textId="77777777"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Los recursos propuestos por el licitante no sean los necesarios para ejecutar la obra satisfactoriamente conforme al programa de ejecución de los trabajos establecidos.</w:t>
      </w:r>
    </w:p>
    <w:p w14:paraId="28F6C1B9" w14:textId="77777777" w:rsidR="00C6518F" w:rsidRPr="00EE68ED" w:rsidRDefault="00C6518F" w:rsidP="00C6518F">
      <w:pPr>
        <w:pStyle w:val="Textoindependiente"/>
        <w:tabs>
          <w:tab w:val="num" w:pos="284"/>
        </w:tabs>
        <w:spacing w:line="276" w:lineRule="auto"/>
        <w:ind w:left="284" w:hanging="284"/>
        <w:rPr>
          <w:rFonts w:ascii="Arial Narrow" w:hAnsi="Arial Narrow"/>
        </w:rPr>
      </w:pPr>
    </w:p>
    <w:p w14:paraId="1D728BEF" w14:textId="77777777"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Cuando el análisis, cálculo e integración de los precios no sean acordes a las condiciones de costo vigentes en la zona donde se ejecutarán los trabajos.</w:t>
      </w:r>
    </w:p>
    <w:p w14:paraId="4E6F0C5E" w14:textId="77777777" w:rsidR="00C6518F" w:rsidRPr="00EE68ED" w:rsidRDefault="00C6518F" w:rsidP="00C6518F">
      <w:pPr>
        <w:pStyle w:val="Textoindependiente"/>
        <w:tabs>
          <w:tab w:val="num" w:pos="284"/>
        </w:tabs>
        <w:spacing w:line="276" w:lineRule="auto"/>
        <w:ind w:left="284" w:hanging="284"/>
        <w:rPr>
          <w:rFonts w:ascii="Arial Narrow" w:hAnsi="Arial Narrow"/>
        </w:rPr>
      </w:pPr>
    </w:p>
    <w:p w14:paraId="153A4300" w14:textId="77777777"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El proponente:</w:t>
      </w:r>
    </w:p>
    <w:p w14:paraId="77290A19" w14:textId="77777777" w:rsidR="00C6518F" w:rsidRPr="00EE68ED" w:rsidRDefault="00C6518F" w:rsidP="00C6518F">
      <w:pPr>
        <w:pStyle w:val="Textoindependiente"/>
        <w:tabs>
          <w:tab w:val="num" w:pos="284"/>
          <w:tab w:val="num" w:pos="709"/>
        </w:tabs>
        <w:spacing w:line="276" w:lineRule="auto"/>
        <w:ind w:left="284" w:hanging="284"/>
        <w:rPr>
          <w:rFonts w:ascii="Arial Narrow" w:hAnsi="Arial Narrow"/>
        </w:rPr>
      </w:pPr>
    </w:p>
    <w:p w14:paraId="7C755CA3"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lastRenderedPageBreak/>
        <w:t>Haya omitido la presentación de algún dato o documento solicitado en la sección décima segunda de estas bases de licitación o solicitado en la junta(s) de aclaraciones.</w:t>
      </w:r>
    </w:p>
    <w:p w14:paraId="3D6FC749" w14:textId="77777777" w:rsidR="00C6518F" w:rsidRPr="00EE68ED" w:rsidRDefault="00C6518F" w:rsidP="00C6518F">
      <w:pPr>
        <w:tabs>
          <w:tab w:val="num" w:pos="2563"/>
        </w:tabs>
        <w:spacing w:line="276" w:lineRule="auto"/>
        <w:ind w:left="284"/>
        <w:jc w:val="both"/>
        <w:rPr>
          <w:rFonts w:ascii="Arial Narrow" w:hAnsi="Arial Narrow" w:cs="Arial"/>
        </w:rPr>
      </w:pPr>
    </w:p>
    <w:p w14:paraId="043D0EEB" w14:textId="77777777" w:rsidR="00C6518F" w:rsidRPr="00637E76"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637E76">
        <w:rPr>
          <w:rFonts w:ascii="Arial Narrow" w:hAnsi="Arial Narrow" w:cs="Arial"/>
        </w:rPr>
        <w:t>Si propone precios bajos para la adquisición de los materiales con respecto a los vigentes en el mercado, sin una justificac</w:t>
      </w:r>
      <w:r w:rsidR="00E569C2">
        <w:rPr>
          <w:rFonts w:ascii="Arial Narrow" w:hAnsi="Arial Narrow" w:cs="Arial"/>
        </w:rPr>
        <w:t>ión satisfactoria a juicio de “</w:t>
      </w:r>
      <w:r w:rsidR="00E569C2" w:rsidRPr="00E569C2">
        <w:rPr>
          <w:rFonts w:ascii="Arial Narrow" w:hAnsi="Arial Narrow" w:cs="Arial"/>
          <w:b/>
        </w:rPr>
        <w:t>LA</w:t>
      </w:r>
      <w:r w:rsidRPr="00637E76">
        <w:rPr>
          <w:rFonts w:ascii="Arial Narrow" w:hAnsi="Arial Narrow" w:cs="Arial"/>
        </w:rPr>
        <w:t xml:space="preserve"> </w:t>
      </w:r>
      <w:r w:rsidR="00847851" w:rsidRPr="00637E76">
        <w:rPr>
          <w:rFonts w:ascii="Arial Narrow" w:hAnsi="Arial Narrow" w:cs="Arial"/>
          <w:b/>
        </w:rPr>
        <w:t>TESORERIA</w:t>
      </w:r>
      <w:r w:rsidR="00E569C2">
        <w:rPr>
          <w:rFonts w:ascii="Arial Narrow" w:hAnsi="Arial Narrow" w:cs="Arial"/>
          <w:b/>
        </w:rPr>
        <w:t>”</w:t>
      </w:r>
      <w:r w:rsidRPr="00637E76">
        <w:rPr>
          <w:rFonts w:ascii="Arial Narrow" w:hAnsi="Arial Narrow" w:cs="Arial"/>
        </w:rPr>
        <w:t>.</w:t>
      </w:r>
    </w:p>
    <w:p w14:paraId="35720737" w14:textId="77777777" w:rsidR="00C6518F" w:rsidRPr="00EE68ED" w:rsidRDefault="00C6518F" w:rsidP="00C6518F">
      <w:pPr>
        <w:tabs>
          <w:tab w:val="num" w:pos="284"/>
          <w:tab w:val="num" w:pos="2563"/>
        </w:tabs>
        <w:spacing w:line="276" w:lineRule="auto"/>
        <w:ind w:left="284" w:hanging="284"/>
        <w:jc w:val="both"/>
        <w:rPr>
          <w:rFonts w:ascii="Arial Narrow" w:hAnsi="Arial Narrow" w:cs="Arial"/>
        </w:rPr>
      </w:pPr>
    </w:p>
    <w:p w14:paraId="728BAB82"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la maquinaria y equipo propuesto no son los adecuados para la ejecución de los trabajos, o bien, si el participante omitió uno o más equipos necesarios para la obra en cuestión.</w:t>
      </w:r>
    </w:p>
    <w:p w14:paraId="733F94F5" w14:textId="77777777" w:rsidR="00C6518F" w:rsidRPr="00EE68ED" w:rsidRDefault="00C6518F" w:rsidP="00C6518F">
      <w:pPr>
        <w:pStyle w:val="Prrafodelista"/>
        <w:tabs>
          <w:tab w:val="num" w:pos="284"/>
        </w:tabs>
        <w:spacing w:line="276" w:lineRule="auto"/>
        <w:ind w:left="284" w:hanging="284"/>
        <w:rPr>
          <w:rFonts w:ascii="Arial Narrow" w:hAnsi="Arial Narrow" w:cs="Arial"/>
        </w:rPr>
      </w:pPr>
    </w:p>
    <w:p w14:paraId="69426939"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en los análisis de costos horarios, los precios de adquisición de maquinaria y/o equipo para la ejecución de los trabajos no corresponden a maquinaria y/o equipos nuevos, según los precios vigentes en el mercado. De igual manera si en el análisis en cuestión la duración del equipo, las tasas de interés, las horas anuales de utilización y el cargo por seguros no corresponden a la realidad, si los consumos de combustible, lubricantes y llantas, en su caso, no son las aplicables y si el cargo por operación no es consistente con el resto del análisis.</w:t>
      </w:r>
    </w:p>
    <w:p w14:paraId="33CB910A" w14:textId="77777777" w:rsidR="00C6518F" w:rsidRPr="00EE68ED" w:rsidRDefault="00C6518F" w:rsidP="00C6518F">
      <w:pPr>
        <w:pStyle w:val="Prrafodelista"/>
        <w:rPr>
          <w:rFonts w:ascii="Arial Narrow" w:hAnsi="Arial Narrow" w:cs="Arial"/>
        </w:rPr>
      </w:pPr>
    </w:p>
    <w:p w14:paraId="2388049A"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propone salarios bajos para el personal, tanto técnico como administrativo y obrero con respecto a los salarios vigentes en la zona donde se ejecutarán los trabajos.</w:t>
      </w:r>
    </w:p>
    <w:p w14:paraId="342544DD" w14:textId="77777777" w:rsidR="00C6518F" w:rsidRPr="00EE68ED" w:rsidRDefault="00C6518F" w:rsidP="00C6518F">
      <w:pPr>
        <w:pStyle w:val="Prrafodelista"/>
        <w:rPr>
          <w:rFonts w:ascii="Arial Narrow" w:hAnsi="Arial Narrow" w:cs="Arial"/>
        </w:rPr>
      </w:pPr>
    </w:p>
    <w:p w14:paraId="14CF9F9D"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propone un programa de ejecución de los trabajos, cuya secuencia sea inaplicable en la práctica o bien, no haga las consideraciones particulares del proyecto y represente un alto riesgo para su correcta ejecución; de igual manera, si la duración de actividades no es consistente con los recursos propuestos y si no presenta alguno de los programas solicitados.</w:t>
      </w:r>
    </w:p>
    <w:p w14:paraId="7C2B0EE4" w14:textId="77777777" w:rsidR="00C6518F" w:rsidRPr="00EE68ED" w:rsidRDefault="00C6518F" w:rsidP="00C6518F">
      <w:pPr>
        <w:pStyle w:val="Prrafodelista"/>
        <w:rPr>
          <w:rFonts w:ascii="Arial Narrow" w:hAnsi="Arial Narrow" w:cs="Arial"/>
        </w:rPr>
      </w:pPr>
    </w:p>
    <w:p w14:paraId="1AE73E43" w14:textId="77777777" w:rsidR="00C6518F" w:rsidRPr="00847851"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Si la experiencia manifestada en el Currículo de la empresa o de su personal no justifica fehacientemente, la requerida p</w:t>
      </w:r>
      <w:r w:rsidR="00E569C2">
        <w:rPr>
          <w:rFonts w:ascii="Arial Narrow" w:hAnsi="Arial Narrow" w:cs="Arial"/>
        </w:rPr>
        <w:t xml:space="preserve">ara los trabajos en cuestión. </w:t>
      </w:r>
      <w:r w:rsidR="00E569C2">
        <w:rPr>
          <w:rFonts w:ascii="Arial Narrow" w:hAnsi="Arial Narrow" w:cs="Arial"/>
          <w:b/>
        </w:rPr>
        <w:t>“LA</w:t>
      </w:r>
      <w:r w:rsidRPr="00847851">
        <w:rPr>
          <w:rFonts w:ascii="Arial Narrow" w:hAnsi="Arial Narrow" w:cs="Arial"/>
        </w:rPr>
        <w:t xml:space="preserve"> </w:t>
      </w:r>
      <w:r w:rsidR="00847851" w:rsidRPr="00847851">
        <w:rPr>
          <w:rFonts w:ascii="Arial Narrow" w:hAnsi="Arial Narrow" w:cs="Arial"/>
          <w:b/>
        </w:rPr>
        <w:t>TESORERIA</w:t>
      </w:r>
      <w:r w:rsidR="00E569C2">
        <w:rPr>
          <w:rFonts w:ascii="Arial Narrow" w:hAnsi="Arial Narrow" w:cs="Arial"/>
          <w:b/>
        </w:rPr>
        <w:t>”</w:t>
      </w:r>
      <w:r w:rsidRPr="00847851">
        <w:rPr>
          <w:rFonts w:ascii="Arial Narrow" w:hAnsi="Arial Narrow" w:cs="Arial"/>
        </w:rPr>
        <w:t xml:space="preserve"> podrá verificar los datos que el proponente consigne y de no ser verídicos, desechará la propuesta.</w:t>
      </w:r>
    </w:p>
    <w:p w14:paraId="344C4684" w14:textId="77777777" w:rsidR="00C6518F" w:rsidRPr="00847851" w:rsidRDefault="00C6518F" w:rsidP="00C6518F">
      <w:pPr>
        <w:tabs>
          <w:tab w:val="num" w:pos="284"/>
          <w:tab w:val="num" w:pos="2563"/>
        </w:tabs>
        <w:spacing w:line="276" w:lineRule="auto"/>
        <w:ind w:left="284" w:hanging="284"/>
        <w:jc w:val="both"/>
        <w:rPr>
          <w:rFonts w:ascii="Arial Narrow" w:hAnsi="Arial Narrow" w:cs="Arial"/>
        </w:rPr>
      </w:pPr>
    </w:p>
    <w:p w14:paraId="6D39F5F1" w14:textId="77777777" w:rsidR="00C6518F" w:rsidRPr="00847851"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Si el Catálogo de Conceptos, unidades de Medición, Cantidades de trabajo, Precios unitarios propuestos e importes, presentan las siguientes anomalías:</w:t>
      </w:r>
    </w:p>
    <w:p w14:paraId="639CFD09" w14:textId="77777777" w:rsidR="00C6518F" w:rsidRPr="00847851" w:rsidRDefault="00C6518F" w:rsidP="00C6518F">
      <w:pPr>
        <w:numPr>
          <w:ilvl w:val="3"/>
          <w:numId w:val="7"/>
        </w:numPr>
        <w:tabs>
          <w:tab w:val="clear" w:pos="3295"/>
          <w:tab w:val="num" w:pos="567"/>
          <w:tab w:val="left" w:pos="851"/>
        </w:tabs>
        <w:spacing w:line="276" w:lineRule="auto"/>
        <w:ind w:left="567" w:firstLine="0"/>
        <w:jc w:val="both"/>
        <w:rPr>
          <w:rFonts w:ascii="Arial Narrow" w:hAnsi="Arial Narrow" w:cs="Arial"/>
        </w:rPr>
      </w:pPr>
      <w:r w:rsidRPr="00847851">
        <w:rPr>
          <w:rFonts w:ascii="Arial Narrow" w:hAnsi="Arial Narrow" w:cs="Arial"/>
        </w:rPr>
        <w:t>Que no se presente los datos solicitados de acuerdo a lo</w:t>
      </w:r>
      <w:r w:rsidR="00E569C2">
        <w:rPr>
          <w:rFonts w:ascii="Arial Narrow" w:hAnsi="Arial Narrow" w:cs="Arial"/>
        </w:rPr>
        <w:t xml:space="preserve">s formatos proporcionados por </w:t>
      </w:r>
      <w:r w:rsidR="00E569C2">
        <w:rPr>
          <w:rFonts w:ascii="Arial Narrow" w:hAnsi="Arial Narrow" w:cs="Arial"/>
          <w:b/>
        </w:rPr>
        <w:t xml:space="preserve">“LA </w:t>
      </w:r>
      <w:r w:rsidR="00847851" w:rsidRPr="00847851">
        <w:rPr>
          <w:rFonts w:ascii="Arial Narrow" w:hAnsi="Arial Narrow" w:cs="Arial"/>
          <w:b/>
        </w:rPr>
        <w:t>TESORERIA</w:t>
      </w:r>
      <w:r w:rsidR="00E569C2">
        <w:rPr>
          <w:rFonts w:ascii="Arial Narrow" w:hAnsi="Arial Narrow" w:cs="Arial"/>
          <w:b/>
        </w:rPr>
        <w:t>”</w:t>
      </w:r>
      <w:r w:rsidRPr="00847851">
        <w:rPr>
          <w:rFonts w:ascii="Arial Narrow" w:hAnsi="Arial Narrow" w:cs="Arial"/>
        </w:rPr>
        <w:t>.</w:t>
      </w:r>
    </w:p>
    <w:p w14:paraId="18A41E0F" w14:textId="77777777" w:rsidR="00C6518F" w:rsidRPr="00847851" w:rsidRDefault="00C6518F" w:rsidP="00C6518F">
      <w:pPr>
        <w:numPr>
          <w:ilvl w:val="3"/>
          <w:numId w:val="7"/>
        </w:numPr>
        <w:tabs>
          <w:tab w:val="clear" w:pos="3295"/>
          <w:tab w:val="num" w:pos="426"/>
          <w:tab w:val="num" w:pos="567"/>
          <w:tab w:val="left" w:pos="851"/>
        </w:tabs>
        <w:spacing w:line="276" w:lineRule="auto"/>
        <w:ind w:left="567" w:firstLine="0"/>
        <w:jc w:val="both"/>
        <w:rPr>
          <w:rFonts w:ascii="Arial Narrow" w:hAnsi="Arial Narrow" w:cs="Arial"/>
        </w:rPr>
      </w:pPr>
      <w:r w:rsidRPr="00847851">
        <w:rPr>
          <w:rFonts w:ascii="Arial Narrow" w:hAnsi="Arial Narrow" w:cs="Arial"/>
        </w:rPr>
        <w:t>Que no señale Precio Unitario para uno o más de los conceptos solicitados, a menos que se indique otra cosa.</w:t>
      </w:r>
    </w:p>
    <w:p w14:paraId="6B21EC7B" w14:textId="77777777" w:rsidR="00C6518F" w:rsidRPr="00847851" w:rsidRDefault="00C6518F" w:rsidP="00C6518F">
      <w:pPr>
        <w:numPr>
          <w:ilvl w:val="3"/>
          <w:numId w:val="7"/>
        </w:numPr>
        <w:tabs>
          <w:tab w:val="clear" w:pos="3295"/>
          <w:tab w:val="num" w:pos="426"/>
          <w:tab w:val="num" w:pos="567"/>
          <w:tab w:val="left" w:pos="851"/>
        </w:tabs>
        <w:spacing w:line="276" w:lineRule="auto"/>
        <w:ind w:left="567" w:firstLine="0"/>
        <w:jc w:val="both"/>
        <w:rPr>
          <w:rFonts w:ascii="Arial Narrow" w:hAnsi="Arial Narrow" w:cs="Arial"/>
        </w:rPr>
      </w:pPr>
      <w:r w:rsidRPr="00847851">
        <w:rPr>
          <w:rFonts w:ascii="Arial Narrow" w:hAnsi="Arial Narrow" w:cs="Arial"/>
        </w:rPr>
        <w:t>Que habiéndos</w:t>
      </w:r>
      <w:r w:rsidR="00E569C2">
        <w:rPr>
          <w:rFonts w:ascii="Arial Narrow" w:hAnsi="Arial Narrow" w:cs="Arial"/>
        </w:rPr>
        <w:t xml:space="preserve">e solicitado algún cambio por </w:t>
      </w:r>
      <w:r w:rsidR="00E569C2" w:rsidRPr="00E569C2">
        <w:rPr>
          <w:rFonts w:ascii="Arial Narrow" w:hAnsi="Arial Narrow" w:cs="Arial"/>
          <w:b/>
        </w:rPr>
        <w:t>“LA</w:t>
      </w:r>
      <w:r w:rsidRPr="00847851">
        <w:rPr>
          <w:rFonts w:ascii="Arial Narrow" w:hAnsi="Arial Narrow" w:cs="Arial"/>
        </w:rPr>
        <w:t xml:space="preserve"> </w:t>
      </w:r>
      <w:r w:rsidR="00847851" w:rsidRPr="00847851">
        <w:rPr>
          <w:rFonts w:ascii="Arial Narrow" w:hAnsi="Arial Narrow" w:cs="Arial"/>
          <w:b/>
        </w:rPr>
        <w:t>TESORERIA</w:t>
      </w:r>
      <w:r w:rsidR="00E569C2">
        <w:rPr>
          <w:rFonts w:ascii="Arial Narrow" w:hAnsi="Arial Narrow" w:cs="Arial"/>
          <w:b/>
        </w:rPr>
        <w:t>”</w:t>
      </w:r>
      <w:r w:rsidRPr="00847851">
        <w:rPr>
          <w:rFonts w:ascii="Arial Narrow" w:hAnsi="Arial Narrow" w:cs="Arial"/>
        </w:rPr>
        <w:t>, a uno o más de los conceptos del Catálogo, el participante no los considere.</w:t>
      </w:r>
    </w:p>
    <w:p w14:paraId="0F7A0C05" w14:textId="77777777" w:rsidR="00C6518F" w:rsidRPr="00EE68ED" w:rsidRDefault="00C6518F" w:rsidP="00C6518F">
      <w:pPr>
        <w:tabs>
          <w:tab w:val="left" w:pos="851"/>
          <w:tab w:val="num" w:pos="4188"/>
        </w:tabs>
        <w:spacing w:line="276" w:lineRule="auto"/>
        <w:ind w:left="567"/>
        <w:jc w:val="both"/>
        <w:rPr>
          <w:rFonts w:ascii="Arial Narrow" w:hAnsi="Arial Narrow" w:cs="Arial"/>
        </w:rPr>
      </w:pPr>
    </w:p>
    <w:p w14:paraId="582BCD7E"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las matrices de análisis de precios unitarios presentan las siguientes irregularidades:</w:t>
      </w:r>
    </w:p>
    <w:p w14:paraId="23774506"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en la matriz no se señalen uno o más de los insumos fundamentales para la ejecución del concepto.</w:t>
      </w:r>
    </w:p>
    <w:p w14:paraId="319FC063"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las cantidades de materiales (en su caso) no sean las requeridas para la ejecución del concepto.</w:t>
      </w:r>
    </w:p>
    <w:p w14:paraId="58A45B33"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los rendimientos del equipo no sean los que usualmente se obtienen en condiciones normales de operación.</w:t>
      </w:r>
    </w:p>
    <w:p w14:paraId="344B8713"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los rendimientos del personal no sean los que esté puede proporcionar en condiciones normales de trabajo.</w:t>
      </w:r>
    </w:p>
    <w:p w14:paraId="5089ABAF"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no indique específicamente la marca de los equipos propuestos.</w:t>
      </w:r>
    </w:p>
    <w:p w14:paraId="4C8C32DD"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 xml:space="preserve">Que considere de manera inaplicable uno o más insumos (materiales, mano de obra, maquinaria y equipo) en la ejecución del concepto, incrementado el precio. </w:t>
      </w:r>
    </w:p>
    <w:p w14:paraId="39881D68" w14:textId="77777777" w:rsidR="00C6518F" w:rsidRPr="00EE68ED" w:rsidRDefault="00C6518F" w:rsidP="00C6518F">
      <w:pPr>
        <w:tabs>
          <w:tab w:val="num" w:pos="284"/>
        </w:tabs>
        <w:spacing w:line="276" w:lineRule="auto"/>
        <w:ind w:left="284"/>
        <w:jc w:val="both"/>
        <w:rPr>
          <w:rFonts w:ascii="Arial Narrow" w:hAnsi="Arial Narrow" w:cs="Arial"/>
        </w:rPr>
      </w:pPr>
    </w:p>
    <w:p w14:paraId="35DCDF72" w14:textId="77777777" w:rsidR="00C6518F" w:rsidRPr="00EE68ED" w:rsidRDefault="00E569C2" w:rsidP="00C6518F">
      <w:pPr>
        <w:tabs>
          <w:tab w:val="num" w:pos="0"/>
        </w:tabs>
        <w:spacing w:line="276" w:lineRule="auto"/>
        <w:ind w:left="284"/>
        <w:jc w:val="both"/>
        <w:rPr>
          <w:rFonts w:ascii="Arial Narrow" w:hAnsi="Arial Narrow" w:cs="Arial"/>
        </w:rPr>
      </w:pPr>
      <w:r>
        <w:rPr>
          <w:rFonts w:ascii="Arial Narrow" w:hAnsi="Arial Narrow" w:cs="Arial"/>
          <w:b/>
        </w:rPr>
        <w:lastRenderedPageBreak/>
        <w:t>“LA</w:t>
      </w:r>
      <w:r w:rsidR="00C6518F" w:rsidRPr="00847851">
        <w:rPr>
          <w:rFonts w:ascii="Arial Narrow" w:hAnsi="Arial Narrow" w:cs="Arial"/>
        </w:rPr>
        <w:t xml:space="preserve"> </w:t>
      </w:r>
      <w:r w:rsidR="00847851" w:rsidRPr="00847851">
        <w:rPr>
          <w:rFonts w:ascii="Arial Narrow" w:hAnsi="Arial Narrow" w:cs="Arial"/>
          <w:b/>
        </w:rPr>
        <w:t>TESORERIA</w:t>
      </w:r>
      <w:r>
        <w:rPr>
          <w:rFonts w:ascii="Arial Narrow" w:hAnsi="Arial Narrow" w:cs="Arial"/>
          <w:b/>
        </w:rPr>
        <w:t>”</w:t>
      </w:r>
      <w:r w:rsidR="00C6518F" w:rsidRPr="00847851">
        <w:rPr>
          <w:rFonts w:ascii="Arial Narrow" w:hAnsi="Arial Narrow" w:cs="Arial"/>
        </w:rPr>
        <w:t xml:space="preserve"> ponderará el riesgo de cada irregularidad para todos los análisis de precios unitarios que estén en este caso, y de</w:t>
      </w:r>
      <w:r w:rsidR="00C6518F" w:rsidRPr="00EE68ED">
        <w:rPr>
          <w:rFonts w:ascii="Arial Narrow" w:hAnsi="Arial Narrow" w:cs="Arial"/>
        </w:rPr>
        <w:t xml:space="preserve"> estimar que la adición de todas ellas representa un alto riesgo para el correcto desempeño de la obra, la propuesta se calificará como no solvente.</w:t>
      </w:r>
    </w:p>
    <w:p w14:paraId="7574E8E2" w14:textId="77777777" w:rsidR="00C6518F" w:rsidRPr="00EE68ED" w:rsidRDefault="00C6518F" w:rsidP="00C6518F">
      <w:pPr>
        <w:tabs>
          <w:tab w:val="num" w:pos="0"/>
        </w:tabs>
        <w:spacing w:line="276" w:lineRule="auto"/>
        <w:jc w:val="both"/>
        <w:rPr>
          <w:rFonts w:ascii="Arial Narrow" w:hAnsi="Arial Narrow" w:cs="Arial"/>
        </w:rPr>
      </w:pPr>
    </w:p>
    <w:p w14:paraId="21172974"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los cargos por costos indirectos no garantizan la correcta administración de los recursos, ni el control adecuado para la ejecución de los trabajos. En este renglón, la propuesta podrá ser desechada si el personal que supervisará los trabajos en campo no corresponde con el propuesto en el programa respectivo.</w:t>
      </w:r>
    </w:p>
    <w:p w14:paraId="109E0AA7"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1A0B7566"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el análisis de costo financiero no es consistente con las condiciones de desarrollo de la obra, y/o no concuerda con el programa de erogaciones de la misma o está mal ejecutado.</w:t>
      </w:r>
    </w:p>
    <w:p w14:paraId="44A37D88" w14:textId="77777777" w:rsidR="00C6518F" w:rsidRPr="00EE68ED" w:rsidRDefault="00C6518F" w:rsidP="00C6518F">
      <w:pPr>
        <w:tabs>
          <w:tab w:val="num" w:pos="284"/>
          <w:tab w:val="num" w:pos="2563"/>
        </w:tabs>
        <w:spacing w:line="276" w:lineRule="auto"/>
        <w:ind w:left="284" w:hanging="284"/>
        <w:jc w:val="both"/>
        <w:rPr>
          <w:rFonts w:ascii="Arial Narrow" w:hAnsi="Arial Narrow" w:cs="Arial"/>
        </w:rPr>
      </w:pPr>
    </w:p>
    <w:p w14:paraId="4F139C14"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el proponente hace cargos por las aportaciones al CMIC, SAR, INFONAVIT, IMSS e Inspección y Vigilancia de la Contraloría del Estado, dentro de sus análisis.</w:t>
      </w:r>
    </w:p>
    <w:p w14:paraId="3E5784A8" w14:textId="77777777" w:rsidR="00C6518F" w:rsidRPr="00EE68ED" w:rsidRDefault="00C6518F" w:rsidP="00C6518F">
      <w:pPr>
        <w:pStyle w:val="Prrafodelista"/>
        <w:spacing w:line="276" w:lineRule="auto"/>
        <w:rPr>
          <w:rFonts w:ascii="Arial Narrow" w:hAnsi="Arial Narrow" w:cs="Arial"/>
        </w:rPr>
      </w:pPr>
    </w:p>
    <w:p w14:paraId="3E88EF42"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en los análisis de precios unitarios, no considera los cargos adicionales, si los afecta por los porcentajes determinados para los costos indirectos y de financiamiento y por el cargo de utilidad, si el cálculo de los cargos adicionales es erróneo.</w:t>
      </w:r>
    </w:p>
    <w:p w14:paraId="264F82BB" w14:textId="77777777" w:rsidR="00C6518F" w:rsidRPr="00EE68ED" w:rsidRDefault="00C6518F" w:rsidP="00C6518F">
      <w:pPr>
        <w:tabs>
          <w:tab w:val="num" w:pos="284"/>
          <w:tab w:val="num" w:pos="2563"/>
        </w:tabs>
        <w:spacing w:line="276" w:lineRule="auto"/>
        <w:ind w:left="284" w:hanging="284"/>
        <w:jc w:val="both"/>
        <w:rPr>
          <w:rFonts w:ascii="Arial Narrow" w:hAnsi="Arial Narrow" w:cs="Arial"/>
        </w:rPr>
      </w:pPr>
    </w:p>
    <w:p w14:paraId="53570BE9"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los programas de erogaciones no son congruentes con los programas calendarizados.</w:t>
      </w:r>
    </w:p>
    <w:p w14:paraId="4D70CA87" w14:textId="77777777" w:rsidR="00C6518F" w:rsidRPr="00EE68ED" w:rsidRDefault="00C6518F" w:rsidP="00C6518F">
      <w:pPr>
        <w:pStyle w:val="Prrafodelista"/>
        <w:rPr>
          <w:rFonts w:ascii="Arial Narrow" w:hAnsi="Arial Narrow" w:cs="Arial"/>
        </w:rPr>
      </w:pPr>
    </w:p>
    <w:p w14:paraId="7B16718F"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presente documento que no satisfagan las estipulaciones correspondientes.</w:t>
      </w:r>
    </w:p>
    <w:p w14:paraId="270F76F5" w14:textId="77777777" w:rsidR="00C6518F" w:rsidRPr="00EE68ED" w:rsidRDefault="00C6518F" w:rsidP="00C6518F">
      <w:pPr>
        <w:pStyle w:val="Prrafodelista"/>
        <w:rPr>
          <w:rFonts w:ascii="Arial Narrow" w:hAnsi="Arial Narrow" w:cs="Arial"/>
        </w:rPr>
      </w:pPr>
    </w:p>
    <w:p w14:paraId="17536029"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presenten varias proposiciones bajo el mismo o diferente nombre.</w:t>
      </w:r>
    </w:p>
    <w:p w14:paraId="749CBF7C"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3C6AF9E6"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 xml:space="preserve">Que no cumpla con algunos de los requisitos </w:t>
      </w:r>
      <w:r w:rsidR="00584B49" w:rsidRPr="00EE68ED">
        <w:rPr>
          <w:rFonts w:ascii="Arial Narrow" w:hAnsi="Arial Narrow" w:cs="Arial"/>
        </w:rPr>
        <w:t>e</w:t>
      </w:r>
      <w:r w:rsidR="00584B49">
        <w:rPr>
          <w:rFonts w:ascii="Arial Narrow" w:hAnsi="Arial Narrow" w:cs="Arial"/>
        </w:rPr>
        <w:t>xigi</w:t>
      </w:r>
      <w:r w:rsidR="00584B49" w:rsidRPr="00EE68ED">
        <w:rPr>
          <w:rFonts w:ascii="Arial Narrow" w:hAnsi="Arial Narrow" w:cs="Arial"/>
        </w:rPr>
        <w:t>dos</w:t>
      </w:r>
      <w:r w:rsidRPr="00EE68ED">
        <w:rPr>
          <w:rFonts w:ascii="Arial Narrow" w:hAnsi="Arial Narrow" w:cs="Arial"/>
        </w:rPr>
        <w:t xml:space="preserve"> en las Bases de Licitación.</w:t>
      </w:r>
    </w:p>
    <w:p w14:paraId="6F01BE26"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30E8B097"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compruebe que algún Licitante ha acordado con otro u otros elevar el costo de los trabajos o cualquier otro acuerdo que tenga como fin obtener una ventaja sobre los demás licitantes.</w:t>
      </w:r>
    </w:p>
    <w:p w14:paraId="69CB6333"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3AA98D45" w14:textId="77777777" w:rsidR="00E276EF" w:rsidRPr="00847851" w:rsidRDefault="00C6518F" w:rsidP="00C6518F">
      <w:pPr>
        <w:numPr>
          <w:ilvl w:val="0"/>
          <w:numId w:val="7"/>
        </w:numPr>
        <w:tabs>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 xml:space="preserve">Que contenga información </w:t>
      </w:r>
      <w:r w:rsidR="00637E76" w:rsidRPr="00847851">
        <w:rPr>
          <w:rFonts w:ascii="Arial Narrow" w:hAnsi="Arial Narrow" w:cs="Arial"/>
        </w:rPr>
        <w:t>que,</w:t>
      </w:r>
      <w:r w:rsidR="00E569C2">
        <w:rPr>
          <w:rFonts w:ascii="Arial Narrow" w:hAnsi="Arial Narrow" w:cs="Arial"/>
        </w:rPr>
        <w:t xml:space="preserve"> al ser verificada por </w:t>
      </w:r>
      <w:r w:rsidR="00E569C2">
        <w:rPr>
          <w:rFonts w:ascii="Arial Narrow" w:hAnsi="Arial Narrow" w:cs="Arial"/>
          <w:b/>
        </w:rPr>
        <w:t>“LA</w:t>
      </w:r>
      <w:r w:rsidRPr="00847851">
        <w:rPr>
          <w:rFonts w:ascii="Arial Narrow" w:hAnsi="Arial Narrow" w:cs="Arial"/>
        </w:rPr>
        <w:t xml:space="preserve"> </w:t>
      </w:r>
      <w:r w:rsidR="00847851" w:rsidRPr="00847851">
        <w:rPr>
          <w:rFonts w:ascii="Arial Narrow" w:hAnsi="Arial Narrow" w:cs="Arial"/>
          <w:b/>
        </w:rPr>
        <w:t>TESORERIA</w:t>
      </w:r>
      <w:r w:rsidR="00E569C2">
        <w:rPr>
          <w:rFonts w:ascii="Arial Narrow" w:hAnsi="Arial Narrow" w:cs="Arial"/>
          <w:b/>
        </w:rPr>
        <w:t>”</w:t>
      </w:r>
      <w:r w:rsidRPr="00847851">
        <w:rPr>
          <w:rFonts w:ascii="Arial Narrow" w:hAnsi="Arial Narrow" w:cs="Arial"/>
        </w:rPr>
        <w:t>, no coincida con la indicada en la propuesta.</w:t>
      </w:r>
    </w:p>
    <w:p w14:paraId="159D5F91" w14:textId="77777777" w:rsidR="00E276EF" w:rsidRPr="00847851" w:rsidRDefault="00E276EF" w:rsidP="00D75AF8">
      <w:pPr>
        <w:pStyle w:val="Prrafodelista"/>
        <w:spacing w:line="276" w:lineRule="auto"/>
        <w:rPr>
          <w:rFonts w:ascii="Arial Narrow" w:hAnsi="Arial Narrow" w:cs="Arial"/>
        </w:rPr>
      </w:pPr>
    </w:p>
    <w:p w14:paraId="51680CCD" w14:textId="77777777" w:rsidR="00E276EF" w:rsidRPr="00847851" w:rsidRDefault="00E569C2" w:rsidP="00D75AF8">
      <w:pPr>
        <w:numPr>
          <w:ilvl w:val="1"/>
          <w:numId w:val="7"/>
        </w:numPr>
        <w:tabs>
          <w:tab w:val="clear" w:pos="1855"/>
          <w:tab w:val="num" w:pos="825"/>
        </w:tabs>
        <w:spacing w:line="276" w:lineRule="auto"/>
        <w:ind w:left="900" w:hanging="900"/>
        <w:jc w:val="both"/>
        <w:rPr>
          <w:rFonts w:ascii="Arial Narrow" w:hAnsi="Arial Narrow" w:cs="Arial"/>
        </w:rPr>
      </w:pPr>
      <w:r>
        <w:rPr>
          <w:rFonts w:ascii="Arial Narrow" w:hAnsi="Arial Narrow" w:cs="Arial"/>
          <w:b/>
        </w:rPr>
        <w:t>“LA</w:t>
      </w:r>
      <w:r w:rsidR="00E276EF" w:rsidRPr="00847851">
        <w:rPr>
          <w:rFonts w:ascii="Arial Narrow" w:hAnsi="Arial Narrow" w:cs="Arial"/>
          <w:b/>
        </w:rPr>
        <w:t xml:space="preserve"> </w:t>
      </w:r>
      <w:r w:rsidR="00847851" w:rsidRPr="00847851">
        <w:rPr>
          <w:rFonts w:ascii="Arial Narrow" w:hAnsi="Arial Narrow" w:cs="Arial"/>
          <w:b/>
        </w:rPr>
        <w:t>TESORERIA</w:t>
      </w:r>
      <w:r>
        <w:rPr>
          <w:rFonts w:ascii="Arial Narrow" w:hAnsi="Arial Narrow" w:cs="Arial"/>
          <w:b/>
        </w:rPr>
        <w:t>”</w:t>
      </w:r>
      <w:r w:rsidR="00E276EF" w:rsidRPr="00847851">
        <w:rPr>
          <w:rFonts w:ascii="Arial Narrow" w:hAnsi="Arial Narrow" w:cs="Arial"/>
          <w:b/>
        </w:rPr>
        <w:t xml:space="preserve"> podrá declarar desierto el concurso</w:t>
      </w:r>
      <w:r w:rsidR="00E276EF" w:rsidRPr="00847851">
        <w:rPr>
          <w:rFonts w:ascii="Arial Narrow" w:hAnsi="Arial Narrow" w:cs="Arial"/>
        </w:rPr>
        <w:t xml:space="preserve"> cuando:</w:t>
      </w:r>
    </w:p>
    <w:p w14:paraId="1FBFE71F" w14:textId="77777777" w:rsidR="00566ED9"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a su juicio las propuestas presentadas no reúnan los requisitos de las Bases de Licitación o sus precios no fueran aceptables.</w:t>
      </w:r>
    </w:p>
    <w:p w14:paraId="20125127" w14:textId="77777777" w:rsidR="00566ED9" w:rsidRPr="00EE68ED" w:rsidRDefault="00566ED9" w:rsidP="00D75AF8">
      <w:pPr>
        <w:tabs>
          <w:tab w:val="num" w:pos="2563"/>
        </w:tabs>
        <w:spacing w:line="276" w:lineRule="auto"/>
        <w:jc w:val="both"/>
        <w:rPr>
          <w:rFonts w:ascii="Arial Narrow" w:hAnsi="Arial Narrow" w:cs="Arial"/>
        </w:rPr>
      </w:pPr>
    </w:p>
    <w:p w14:paraId="79C0042E" w14:textId="77777777" w:rsidR="00566ED9"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no se presenten tres propuestas susceptibles de análisis en el acto de presentación y apertura de proposiciones.</w:t>
      </w:r>
    </w:p>
    <w:p w14:paraId="566D4FB2" w14:textId="77777777" w:rsidR="00566ED9" w:rsidRPr="00EE68ED" w:rsidRDefault="00566ED9" w:rsidP="00D75AF8">
      <w:pPr>
        <w:pStyle w:val="Prrafodelista"/>
        <w:spacing w:line="276" w:lineRule="auto"/>
        <w:rPr>
          <w:rFonts w:ascii="Arial Narrow" w:hAnsi="Arial Narrow" w:cs="Arial"/>
        </w:rPr>
      </w:pPr>
    </w:p>
    <w:p w14:paraId="3A974A96" w14:textId="77777777" w:rsidR="00FC1BA4"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a su juicio las posturas presentadas no reúnan los requisitos de las bases de licitación o sus precios no fueren aceptables.</w:t>
      </w:r>
    </w:p>
    <w:p w14:paraId="59153E0C" w14:textId="77777777" w:rsidR="002938B6" w:rsidRPr="00EE68ED" w:rsidRDefault="002938B6" w:rsidP="00D75AF8">
      <w:pPr>
        <w:pStyle w:val="Prrafodelista"/>
        <w:spacing w:line="276" w:lineRule="auto"/>
        <w:rPr>
          <w:rFonts w:ascii="Arial Narrow" w:hAnsi="Arial Narrow" w:cs="Arial"/>
        </w:rPr>
      </w:pPr>
    </w:p>
    <w:p w14:paraId="1EFA3F3C" w14:textId="77777777" w:rsidR="00E770AD" w:rsidRPr="00EE68ED" w:rsidRDefault="00E770AD" w:rsidP="00D75AF8">
      <w:pPr>
        <w:pStyle w:val="Prrafodelista"/>
        <w:spacing w:line="276" w:lineRule="auto"/>
        <w:rPr>
          <w:rFonts w:ascii="Arial Narrow" w:hAnsi="Arial Narrow" w:cs="Arial"/>
        </w:rPr>
      </w:pPr>
    </w:p>
    <w:p w14:paraId="0158915B" w14:textId="77777777" w:rsidR="00FC1BA4" w:rsidRPr="00EE68ED" w:rsidRDefault="00CF1B78" w:rsidP="00D75AF8">
      <w:pPr>
        <w:spacing w:line="276" w:lineRule="auto"/>
        <w:jc w:val="both"/>
        <w:rPr>
          <w:rFonts w:ascii="Arial Narrow" w:hAnsi="Arial Narrow" w:cs="Arial"/>
          <w:b/>
        </w:rPr>
      </w:pPr>
      <w:r w:rsidRPr="00EE68ED">
        <w:rPr>
          <w:rFonts w:ascii="Arial Narrow" w:hAnsi="Arial Narrow" w:cs="Arial"/>
          <w:b/>
        </w:rPr>
        <w:t xml:space="preserve">CLÁUSULA </w:t>
      </w:r>
      <w:r w:rsidR="00FC1BA4" w:rsidRPr="00EE68ED">
        <w:rPr>
          <w:rFonts w:ascii="Arial Narrow" w:hAnsi="Arial Narrow" w:cs="Arial"/>
          <w:b/>
        </w:rPr>
        <w:t>SÉPTIMA: FIRMA DEL CONTRATO.</w:t>
      </w:r>
    </w:p>
    <w:p w14:paraId="3DCCF825" w14:textId="77777777" w:rsidR="00FC1BA4" w:rsidRPr="00EE68ED" w:rsidRDefault="00FC1BA4" w:rsidP="00D75AF8">
      <w:pPr>
        <w:spacing w:line="276" w:lineRule="auto"/>
        <w:jc w:val="both"/>
        <w:rPr>
          <w:rFonts w:ascii="Arial Narrow" w:hAnsi="Arial Narrow" w:cs="Arial"/>
          <w:b/>
        </w:rPr>
      </w:pPr>
    </w:p>
    <w:p w14:paraId="7B588419" w14:textId="77777777" w:rsidR="00E276EF" w:rsidRPr="008B5B54" w:rsidRDefault="00E72E67" w:rsidP="00D75AF8">
      <w:pPr>
        <w:pStyle w:val="Textoindependiente3"/>
        <w:spacing w:line="276" w:lineRule="auto"/>
        <w:rPr>
          <w:rFonts w:cs="Arial"/>
          <w:sz w:val="20"/>
        </w:rPr>
      </w:pPr>
      <w:r w:rsidRPr="008B5B54">
        <w:rPr>
          <w:rFonts w:cs="Arial"/>
          <w:sz w:val="20"/>
        </w:rPr>
        <w:lastRenderedPageBreak/>
        <w:t>El Proponente deberá de firmar el contrato d</w:t>
      </w:r>
      <w:r w:rsidR="00E276EF" w:rsidRPr="008B5B54">
        <w:rPr>
          <w:rFonts w:cs="Arial"/>
          <w:sz w:val="20"/>
        </w:rPr>
        <w:t xml:space="preserve">entro de los </w:t>
      </w:r>
      <w:r w:rsidR="004C5A54" w:rsidRPr="008B5B54">
        <w:rPr>
          <w:rFonts w:cs="Arial"/>
          <w:b/>
          <w:sz w:val="20"/>
        </w:rPr>
        <w:t>10</w:t>
      </w:r>
      <w:r w:rsidR="00E276EF" w:rsidRPr="008B5B54">
        <w:rPr>
          <w:rFonts w:cs="Arial"/>
          <w:b/>
          <w:sz w:val="20"/>
        </w:rPr>
        <w:t xml:space="preserve"> días naturales</w:t>
      </w:r>
      <w:r w:rsidR="00E276EF" w:rsidRPr="008B5B54">
        <w:rPr>
          <w:rFonts w:cs="Arial"/>
          <w:sz w:val="20"/>
        </w:rPr>
        <w:t xml:space="preserve"> siguientes a la fecha </w:t>
      </w:r>
      <w:r w:rsidR="00637E76">
        <w:rPr>
          <w:rFonts w:cs="Arial"/>
          <w:sz w:val="20"/>
        </w:rPr>
        <w:t xml:space="preserve">de </w:t>
      </w:r>
      <w:r w:rsidR="00E276EF" w:rsidRPr="008B5B54">
        <w:rPr>
          <w:rFonts w:cs="Arial"/>
          <w:sz w:val="20"/>
        </w:rPr>
        <w:t xml:space="preserve">notificación del fallo, </w:t>
      </w:r>
      <w:r w:rsidR="00E276EF" w:rsidRPr="008B5B54">
        <w:rPr>
          <w:rFonts w:cs="Arial"/>
          <w:b/>
          <w:sz w:val="20"/>
        </w:rPr>
        <w:t>para la firma del contrato deberá estar garantizado mediante la fianza correspondiente</w:t>
      </w:r>
      <w:r w:rsidR="00E276EF" w:rsidRPr="008B5B54">
        <w:rPr>
          <w:rFonts w:cs="Arial"/>
          <w:sz w:val="20"/>
        </w:rPr>
        <w:t>.</w:t>
      </w:r>
    </w:p>
    <w:p w14:paraId="0DD0A487" w14:textId="77777777" w:rsidR="000E2ED8" w:rsidRPr="00EE68ED" w:rsidRDefault="000E2ED8" w:rsidP="00D75AF8">
      <w:pPr>
        <w:spacing w:line="276" w:lineRule="auto"/>
        <w:jc w:val="both"/>
        <w:rPr>
          <w:rFonts w:ascii="Arial Narrow" w:hAnsi="Arial Narrow" w:cs="Arial"/>
        </w:rPr>
      </w:pPr>
    </w:p>
    <w:p w14:paraId="184482D2" w14:textId="77777777" w:rsidR="00E276EF" w:rsidRPr="00EE68ED" w:rsidRDefault="00E276EF" w:rsidP="00D75AF8">
      <w:pPr>
        <w:spacing w:line="276" w:lineRule="auto"/>
        <w:jc w:val="both"/>
        <w:rPr>
          <w:rFonts w:ascii="Arial Narrow" w:hAnsi="Arial Narrow" w:cs="Arial"/>
        </w:rPr>
      </w:pPr>
      <w:r w:rsidRPr="00EE68ED">
        <w:rPr>
          <w:rFonts w:ascii="Arial Narrow" w:hAnsi="Arial Narrow" w:cs="Arial"/>
        </w:rPr>
        <w:t>El contrato será conforme al modelo que forma parte de estas Bases de Licitación, en el que se establecen las obligaciones y responsabilidades del contratista en el transcurso de</w:t>
      </w:r>
      <w:r w:rsidR="00E94126" w:rsidRPr="00EE68ED">
        <w:rPr>
          <w:rFonts w:ascii="Arial Narrow" w:hAnsi="Arial Narrow" w:cs="Arial"/>
        </w:rPr>
        <w:t xml:space="preserve"> </w:t>
      </w:r>
      <w:r w:rsidRPr="00EE68ED">
        <w:rPr>
          <w:rFonts w:ascii="Arial Narrow" w:hAnsi="Arial Narrow" w:cs="Arial"/>
        </w:rPr>
        <w:t>l</w:t>
      </w:r>
      <w:r w:rsidR="00E94126" w:rsidRPr="00EE68ED">
        <w:rPr>
          <w:rFonts w:ascii="Arial Narrow" w:hAnsi="Arial Narrow" w:cs="Arial"/>
        </w:rPr>
        <w:t>os</w:t>
      </w:r>
      <w:r w:rsidRPr="00EE68ED">
        <w:rPr>
          <w:rFonts w:ascii="Arial Narrow" w:hAnsi="Arial Narrow" w:cs="Arial"/>
        </w:rPr>
        <w:t xml:space="preserve"> </w:t>
      </w:r>
      <w:r w:rsidR="00E94126" w:rsidRPr="00EE68ED">
        <w:rPr>
          <w:rFonts w:ascii="Arial Narrow" w:hAnsi="Arial Narrow" w:cs="Arial"/>
        </w:rPr>
        <w:t>trabajos</w:t>
      </w:r>
      <w:r w:rsidRPr="00EE68ED">
        <w:rPr>
          <w:rFonts w:ascii="Arial Narrow" w:hAnsi="Arial Narrow" w:cs="Arial"/>
        </w:rPr>
        <w:t>, mismas que se deberán de tomar en cuenta para la elaboración de la proposición.</w:t>
      </w:r>
    </w:p>
    <w:p w14:paraId="175B7979" w14:textId="77777777" w:rsidR="00C6518F" w:rsidRPr="00EE68ED" w:rsidRDefault="00C6518F" w:rsidP="00D75AF8">
      <w:pPr>
        <w:spacing w:line="276" w:lineRule="auto"/>
        <w:jc w:val="both"/>
        <w:rPr>
          <w:rFonts w:ascii="Arial Narrow" w:hAnsi="Arial Narrow" w:cs="Arial"/>
        </w:rPr>
      </w:pPr>
    </w:p>
    <w:p w14:paraId="2B4FDFDD" w14:textId="77777777" w:rsidR="00FC1BA4" w:rsidRPr="00EE68ED" w:rsidRDefault="00E276EF" w:rsidP="00D75AF8">
      <w:pPr>
        <w:spacing w:line="276" w:lineRule="auto"/>
        <w:jc w:val="both"/>
        <w:rPr>
          <w:rFonts w:ascii="Arial Narrow" w:hAnsi="Arial Narrow" w:cs="Arial"/>
        </w:rPr>
      </w:pPr>
      <w:r w:rsidRPr="00847851">
        <w:rPr>
          <w:rFonts w:ascii="Arial Narrow" w:hAnsi="Arial Narrow" w:cs="Arial"/>
        </w:rPr>
        <w:t>Si el concursante elegido no firma el contrato por causas imputables al mismo, dentro del plazo de</w:t>
      </w:r>
      <w:r w:rsidR="008432DF" w:rsidRPr="00847851">
        <w:rPr>
          <w:rFonts w:ascii="Arial Narrow" w:hAnsi="Arial Narrow" w:cs="Arial"/>
        </w:rPr>
        <w:t xml:space="preserve"> los</w:t>
      </w:r>
      <w:r w:rsidRPr="00847851">
        <w:rPr>
          <w:rFonts w:ascii="Arial Narrow" w:hAnsi="Arial Narrow" w:cs="Arial"/>
        </w:rPr>
        <w:t xml:space="preserve"> </w:t>
      </w:r>
      <w:r w:rsidR="008432DF" w:rsidRPr="00847851">
        <w:rPr>
          <w:rFonts w:ascii="Arial Narrow" w:hAnsi="Arial Narrow" w:cs="Arial"/>
          <w:b/>
        </w:rPr>
        <w:t>10</w:t>
      </w:r>
      <w:r w:rsidRPr="00847851">
        <w:rPr>
          <w:rFonts w:ascii="Arial Narrow" w:hAnsi="Arial Narrow" w:cs="Arial"/>
          <w:b/>
        </w:rPr>
        <w:t xml:space="preserve"> días naturales</w:t>
      </w:r>
      <w:r w:rsidRPr="00847851">
        <w:rPr>
          <w:rFonts w:ascii="Arial Narrow" w:hAnsi="Arial Narrow" w:cs="Arial"/>
        </w:rPr>
        <w:t>, se podrá sin</w:t>
      </w:r>
      <w:r w:rsidRPr="00EE68ED">
        <w:rPr>
          <w:rFonts w:ascii="Arial Narrow" w:hAnsi="Arial Narrow" w:cs="Arial"/>
        </w:rPr>
        <w:t xml:space="preserve"> necesidad de un nuevo procedimiento, adjudicar el contrato al licitante que haya presentado la siguiente proposición solvente que resulte más económicamente conveniente de acuerdo al dictamen que sirvió como fundamento para el fallo y así sucesivamente, en caso de que este último no acepte la adjudicación.</w:t>
      </w:r>
    </w:p>
    <w:p w14:paraId="324BF103" w14:textId="77777777" w:rsidR="00357706" w:rsidRPr="00EE68ED" w:rsidRDefault="00357706" w:rsidP="00D75AF8">
      <w:pPr>
        <w:spacing w:line="276" w:lineRule="auto"/>
        <w:jc w:val="both"/>
        <w:rPr>
          <w:rFonts w:ascii="Arial Narrow" w:hAnsi="Arial Narrow" w:cs="Arial"/>
        </w:rPr>
      </w:pPr>
    </w:p>
    <w:p w14:paraId="2669BDC2" w14:textId="77777777" w:rsidR="00E770AD" w:rsidRDefault="00E770AD" w:rsidP="00D75AF8">
      <w:pPr>
        <w:spacing w:line="276" w:lineRule="auto"/>
        <w:jc w:val="both"/>
        <w:rPr>
          <w:rFonts w:ascii="Arial Narrow" w:hAnsi="Arial Narrow" w:cs="Arial"/>
        </w:rPr>
      </w:pPr>
    </w:p>
    <w:p w14:paraId="41A181C2" w14:textId="77777777" w:rsidR="00AD7909" w:rsidRPr="00EE68ED" w:rsidRDefault="00AD7909" w:rsidP="00D75AF8">
      <w:pPr>
        <w:spacing w:line="276" w:lineRule="auto"/>
        <w:jc w:val="both"/>
        <w:rPr>
          <w:rFonts w:ascii="Arial Narrow" w:hAnsi="Arial Narrow" w:cs="Arial"/>
        </w:rPr>
      </w:pPr>
    </w:p>
    <w:p w14:paraId="6BFBD7D9" w14:textId="77777777" w:rsidR="00E61622" w:rsidRPr="00EE68ED" w:rsidRDefault="00CF1B78" w:rsidP="00E61622">
      <w:pPr>
        <w:autoSpaceDE w:val="0"/>
        <w:autoSpaceDN w:val="0"/>
        <w:adjustRightInd w:val="0"/>
        <w:spacing w:line="276" w:lineRule="auto"/>
        <w:jc w:val="both"/>
        <w:rPr>
          <w:rFonts w:ascii="Arial Narrow" w:hAnsi="Arial Narrow" w:cs="Arial"/>
          <w:b/>
        </w:rPr>
      </w:pPr>
      <w:r w:rsidRPr="00EE68ED">
        <w:rPr>
          <w:rFonts w:ascii="Arial Narrow" w:hAnsi="Arial Narrow" w:cs="Arial"/>
          <w:b/>
        </w:rPr>
        <w:t xml:space="preserve">CLÁUSULA </w:t>
      </w:r>
      <w:r w:rsidR="00E61622" w:rsidRPr="00EE68ED">
        <w:rPr>
          <w:rFonts w:ascii="Arial Narrow" w:hAnsi="Arial Narrow" w:cs="Arial"/>
          <w:b/>
        </w:rPr>
        <w:t xml:space="preserve">OCTAVA: </w:t>
      </w:r>
      <w:r w:rsidR="00E61622" w:rsidRPr="00EE68ED">
        <w:rPr>
          <w:rFonts w:ascii="Arial Narrow" w:hAnsi="Arial Narrow" w:cs="Arial"/>
          <w:b/>
          <w:bCs/>
          <w:lang w:eastAsia="es-MX"/>
        </w:rPr>
        <w:t>PRÓRROGA A LA FECHA DE TERMINACIÓN.</w:t>
      </w:r>
    </w:p>
    <w:p w14:paraId="3794A102" w14:textId="77777777" w:rsidR="00E61622" w:rsidRPr="00EE68ED" w:rsidRDefault="00E61622" w:rsidP="00E61622">
      <w:pPr>
        <w:widowControl w:val="0"/>
        <w:spacing w:line="276" w:lineRule="auto"/>
        <w:jc w:val="both"/>
        <w:rPr>
          <w:rFonts w:ascii="Arial Narrow" w:hAnsi="Arial Narrow" w:cs="Arial"/>
        </w:rPr>
      </w:pPr>
    </w:p>
    <w:p w14:paraId="5BF1A942" w14:textId="77777777" w:rsidR="00E61622" w:rsidRPr="00EE68ED" w:rsidRDefault="00E61622" w:rsidP="00E61622">
      <w:pPr>
        <w:autoSpaceDE w:val="0"/>
        <w:autoSpaceDN w:val="0"/>
        <w:adjustRightInd w:val="0"/>
        <w:spacing w:line="276" w:lineRule="auto"/>
        <w:jc w:val="both"/>
        <w:rPr>
          <w:rFonts w:ascii="Arial Narrow" w:hAnsi="Arial Narrow" w:cs="Arial"/>
        </w:rPr>
      </w:pPr>
      <w:r w:rsidRPr="00EE68ED">
        <w:rPr>
          <w:rFonts w:ascii="Arial Narrow" w:hAnsi="Arial Narrow" w:cs="Arial"/>
          <w:lang w:eastAsia="es-MX"/>
        </w:rPr>
        <w:t>La fecha de terminación señalada en la presente bases, podrá ser prorrogada, sin que por ello se modifique el plazo de ejecución del contrato, adecuando el programa de ejecución, únicamente cuando ocurran los siguientes eventos:</w:t>
      </w:r>
    </w:p>
    <w:p w14:paraId="60F73984" w14:textId="77777777" w:rsidR="00E61622" w:rsidRPr="00EE68ED" w:rsidRDefault="00E61622" w:rsidP="00E61622">
      <w:pPr>
        <w:widowControl w:val="0"/>
        <w:spacing w:line="276" w:lineRule="auto"/>
        <w:jc w:val="both"/>
        <w:rPr>
          <w:rFonts w:ascii="Arial Narrow" w:hAnsi="Arial Narrow" w:cs="Arial"/>
        </w:rPr>
      </w:pPr>
    </w:p>
    <w:p w14:paraId="0766766A" w14:textId="77777777" w:rsidR="00E61622" w:rsidRPr="008B5B54" w:rsidRDefault="00E61622" w:rsidP="00E61622">
      <w:pPr>
        <w:widowControl w:val="0"/>
        <w:numPr>
          <w:ilvl w:val="0"/>
          <w:numId w:val="30"/>
        </w:numPr>
        <w:spacing w:line="276" w:lineRule="auto"/>
        <w:ind w:left="709" w:hanging="709"/>
        <w:jc w:val="both"/>
        <w:rPr>
          <w:rFonts w:ascii="Arial Narrow" w:hAnsi="Arial Narrow" w:cs="Arial"/>
        </w:rPr>
      </w:pPr>
      <w:r w:rsidRPr="008B5B54">
        <w:rPr>
          <w:rFonts w:ascii="Arial Narrow" w:hAnsi="Arial Narrow" w:cs="Arial"/>
        </w:rPr>
        <w:t>Si ocurre algún acontecimiento de caso fortuito o fuerza mayor, debidamente acreditado, la fecha de terminación del plazo de ejecución será prorrogada por un período de tiempo igual al de la suspensión producida por el mismo, siempre y cuando se realice u</w:t>
      </w:r>
      <w:r w:rsidR="00E569C2">
        <w:rPr>
          <w:rFonts w:ascii="Arial Narrow" w:hAnsi="Arial Narrow" w:cs="Arial"/>
        </w:rPr>
        <w:t xml:space="preserve">na anotación en la bitácora y </w:t>
      </w:r>
      <w:r w:rsid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CONTRATISTA</w:t>
      </w:r>
      <w:r w:rsidR="00E569C2">
        <w:rPr>
          <w:rFonts w:ascii="Arial Narrow" w:hAnsi="Arial Narrow" w:cs="Arial"/>
          <w:b/>
        </w:rPr>
        <w:t>”</w:t>
      </w:r>
      <w:r w:rsidRPr="008B5B54">
        <w:rPr>
          <w:rFonts w:ascii="Arial Narrow" w:hAnsi="Arial Narrow" w:cs="Arial"/>
        </w:rPr>
        <w:t xml:space="preserve"> presente su solicitud por escrito de prórroga junto con la documentación soporte correspondiente, misma que deberá hacerse de manera previa a la fecha de terminación de los trabajos. Si dicha s</w:t>
      </w:r>
      <w:r w:rsidR="00E569C2">
        <w:rPr>
          <w:rFonts w:ascii="Arial Narrow" w:hAnsi="Arial Narrow" w:cs="Arial"/>
        </w:rPr>
        <w:t xml:space="preserve">olicitud no es presentada por </w:t>
      </w:r>
      <w:r w:rsid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CONTRATISTA</w:t>
      </w:r>
      <w:r w:rsidR="00E569C2">
        <w:rPr>
          <w:rFonts w:ascii="Arial Narrow" w:hAnsi="Arial Narrow" w:cs="Arial"/>
          <w:b/>
        </w:rPr>
        <w:t>”</w:t>
      </w:r>
      <w:r w:rsidRPr="008B5B54">
        <w:rPr>
          <w:rFonts w:ascii="Arial Narrow" w:hAnsi="Arial Narrow" w:cs="Arial"/>
        </w:rPr>
        <w:t xml:space="preserve"> y no se realiza dicha anotación no se concederá prórroga alguna. En caso de que proceda la prórroga, deberá formalizarse un convenio por escrito y quedar establecido el programa de ejecución actualizado;</w:t>
      </w:r>
    </w:p>
    <w:p w14:paraId="00D984D9" w14:textId="77777777" w:rsidR="00E61622" w:rsidRPr="008B5B54" w:rsidRDefault="00E61622" w:rsidP="00E61622">
      <w:pPr>
        <w:widowControl w:val="0"/>
        <w:numPr>
          <w:ilvl w:val="0"/>
          <w:numId w:val="30"/>
        </w:numPr>
        <w:spacing w:line="276" w:lineRule="auto"/>
        <w:ind w:left="709" w:hanging="709"/>
        <w:jc w:val="both"/>
        <w:rPr>
          <w:rFonts w:ascii="Arial Narrow" w:hAnsi="Arial Narrow" w:cs="Arial"/>
        </w:rPr>
      </w:pPr>
      <w:r w:rsidRPr="008B5B54">
        <w:rPr>
          <w:rFonts w:ascii="Arial Narrow" w:hAnsi="Arial Narrow" w:cs="Arial"/>
        </w:rPr>
        <w:t xml:space="preserve">Si los trabajos o cualquier parte de los mismos no pueden avanzar o son atrasados debido </w:t>
      </w:r>
      <w:r w:rsidR="00E569C2">
        <w:rPr>
          <w:rFonts w:ascii="Arial Narrow" w:hAnsi="Arial Narrow" w:cs="Arial"/>
        </w:rPr>
        <w:t xml:space="preserve">a cualquier acto u omisión de </w:t>
      </w:r>
      <w:r w:rsidR="00E569C2">
        <w:rPr>
          <w:rFonts w:ascii="Arial Narrow" w:hAnsi="Arial Narrow" w:cs="Arial"/>
          <w:b/>
        </w:rPr>
        <w:t xml:space="preserve">“LA </w:t>
      </w:r>
      <w:r w:rsidRPr="008B5B54">
        <w:rPr>
          <w:rFonts w:ascii="Arial Narrow" w:hAnsi="Arial Narrow" w:cs="Arial"/>
          <w:b/>
        </w:rPr>
        <w:t>CONTRATANTE</w:t>
      </w:r>
      <w:r w:rsidR="00E569C2">
        <w:rPr>
          <w:rFonts w:ascii="Arial Narrow" w:hAnsi="Arial Narrow" w:cs="Arial"/>
          <w:b/>
        </w:rPr>
        <w:t>”</w:t>
      </w:r>
      <w:r w:rsidRPr="008B5B54">
        <w:rPr>
          <w:rFonts w:ascii="Arial Narrow" w:hAnsi="Arial Narrow" w:cs="Arial"/>
        </w:rPr>
        <w:t xml:space="preserve"> o de otro contratista que trabaje e</w:t>
      </w:r>
      <w:r w:rsidR="00E569C2">
        <w:rPr>
          <w:rFonts w:ascii="Arial Narrow" w:hAnsi="Arial Narrow" w:cs="Arial"/>
        </w:rPr>
        <w:t xml:space="preserve">n el sitio, sin que se trate de </w:t>
      </w:r>
      <w:r w:rsid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CONTRATISTA</w:t>
      </w:r>
      <w:r w:rsidR="00E569C2">
        <w:rPr>
          <w:rFonts w:ascii="Arial Narrow" w:hAnsi="Arial Narrow" w:cs="Arial"/>
          <w:b/>
        </w:rPr>
        <w:t>”</w:t>
      </w:r>
      <w:r w:rsidRPr="008B5B54">
        <w:rPr>
          <w:rFonts w:ascii="Arial Narrow" w:hAnsi="Arial Narrow" w:cs="Arial"/>
        </w:rPr>
        <w:t xml:space="preserve"> o cualquiera de sus subcontratistas, la fecha de terminación del plazo de ejecución será prorrogada, por el período de tiempo por el que los trabajos, o parte de éstos, sean así suspendidos, siempre y cuando se realice u</w:t>
      </w:r>
      <w:r w:rsidR="00E569C2">
        <w:rPr>
          <w:rFonts w:ascii="Arial Narrow" w:hAnsi="Arial Narrow" w:cs="Arial"/>
        </w:rPr>
        <w:t xml:space="preserve">na anotación en la bitácora y </w:t>
      </w:r>
      <w:r w:rsidR="00E569C2" w:rsidRP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CONTRATISTA</w:t>
      </w:r>
      <w:r w:rsidR="00E569C2">
        <w:rPr>
          <w:rFonts w:ascii="Arial Narrow" w:hAnsi="Arial Narrow" w:cs="Arial"/>
          <w:b/>
        </w:rPr>
        <w:t>”</w:t>
      </w:r>
      <w:r w:rsidRPr="008B5B54">
        <w:rPr>
          <w:rFonts w:ascii="Arial Narrow" w:hAnsi="Arial Narrow" w:cs="Arial"/>
        </w:rPr>
        <w:t xml:space="preserve"> presente su solicitud por escrito de prórroga junto con la documentación soporte correspondiente, misma que deberá hacerse de manera previa a la fecha de terminación de los trabajos. Si dicha solicit</w:t>
      </w:r>
      <w:r w:rsidR="00E569C2">
        <w:rPr>
          <w:rFonts w:ascii="Arial Narrow" w:hAnsi="Arial Narrow" w:cs="Arial"/>
        </w:rPr>
        <w:t xml:space="preserve">ud no es presentada por </w:t>
      </w:r>
      <w:r w:rsid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CONTRATISTA</w:t>
      </w:r>
      <w:r w:rsidR="00E569C2">
        <w:rPr>
          <w:rFonts w:ascii="Arial Narrow" w:hAnsi="Arial Narrow" w:cs="Arial"/>
          <w:b/>
        </w:rPr>
        <w:t>”</w:t>
      </w:r>
      <w:r w:rsidRPr="008B5B54">
        <w:rPr>
          <w:rFonts w:ascii="Arial Narrow" w:hAnsi="Arial Narrow" w:cs="Arial"/>
        </w:rPr>
        <w:t xml:space="preserve"> y no se realiza dicha anotación no se concederá prórroga alguna. En caso de que proceda la prórroga, se deberá levantar el acta circunstanciada correspondiente, formalizarse el convenio respectivo y quedar establecido el programa de ejecución actualizado; y</w:t>
      </w:r>
    </w:p>
    <w:p w14:paraId="33CA1F1F" w14:textId="77777777" w:rsidR="00E61622" w:rsidRPr="008B5B54" w:rsidRDefault="00E61622" w:rsidP="00E61622">
      <w:pPr>
        <w:pStyle w:val="Prrafodelista"/>
        <w:spacing w:line="276" w:lineRule="auto"/>
        <w:ind w:left="284" w:hanging="284"/>
        <w:rPr>
          <w:rFonts w:ascii="Arial Narrow" w:hAnsi="Arial Narrow" w:cs="Arial"/>
        </w:rPr>
      </w:pPr>
    </w:p>
    <w:p w14:paraId="6C18BB22" w14:textId="77777777" w:rsidR="00E61622" w:rsidRPr="00EE68ED" w:rsidRDefault="00E61622" w:rsidP="00E61622">
      <w:pPr>
        <w:spacing w:line="276" w:lineRule="auto"/>
        <w:jc w:val="both"/>
        <w:rPr>
          <w:rFonts w:ascii="Arial Narrow" w:hAnsi="Arial Narrow" w:cs="Arial"/>
        </w:rPr>
      </w:pPr>
      <w:r w:rsidRPr="008B5B54">
        <w:rPr>
          <w:rFonts w:ascii="Arial Narrow" w:hAnsi="Arial Narrow" w:cs="Arial"/>
        </w:rPr>
        <w:t>En caso de que se ordene la suspensión de los trabajos, se procederá de conformidad con el procedimiento establecido para la</w:t>
      </w:r>
      <w:r w:rsidRPr="00EE68ED">
        <w:rPr>
          <w:rFonts w:ascii="Arial Narrow" w:hAnsi="Arial Narrow" w:cs="Arial"/>
        </w:rPr>
        <w:t xml:space="preserve"> suspensión de los trabajos contratados.</w:t>
      </w:r>
    </w:p>
    <w:p w14:paraId="0BCFE8A6" w14:textId="77777777" w:rsidR="00E61622" w:rsidRPr="00EE68ED" w:rsidRDefault="00E61622" w:rsidP="00E61622">
      <w:pPr>
        <w:spacing w:line="276" w:lineRule="auto"/>
        <w:jc w:val="both"/>
        <w:rPr>
          <w:rFonts w:ascii="Arial Narrow" w:hAnsi="Arial Narrow" w:cs="Arial"/>
        </w:rPr>
      </w:pPr>
    </w:p>
    <w:p w14:paraId="421CE9B8" w14:textId="77777777" w:rsidR="00E61622" w:rsidRPr="00EE68ED" w:rsidRDefault="00CF1B78" w:rsidP="00E61622">
      <w:pPr>
        <w:spacing w:line="276" w:lineRule="auto"/>
        <w:jc w:val="both"/>
        <w:rPr>
          <w:rFonts w:ascii="Arial Narrow" w:hAnsi="Arial Narrow" w:cs="Arial"/>
        </w:rPr>
      </w:pPr>
      <w:r w:rsidRPr="00EE68ED">
        <w:rPr>
          <w:rFonts w:ascii="Arial Narrow" w:hAnsi="Arial Narrow" w:cs="Arial"/>
          <w:b/>
        </w:rPr>
        <w:t>CLÁUSULA</w:t>
      </w:r>
      <w:r w:rsidRPr="00EE68ED">
        <w:rPr>
          <w:rFonts w:ascii="Arial Narrow" w:hAnsi="Arial Narrow" w:cs="Arial"/>
          <w:b/>
          <w:bCs/>
          <w:lang w:eastAsia="es-MX"/>
        </w:rPr>
        <w:t xml:space="preserve"> </w:t>
      </w:r>
      <w:r w:rsidR="00E61622" w:rsidRPr="00EE68ED">
        <w:rPr>
          <w:rFonts w:ascii="Arial Narrow" w:hAnsi="Arial Narrow" w:cs="Arial"/>
          <w:b/>
          <w:bCs/>
          <w:lang w:eastAsia="es-MX"/>
        </w:rPr>
        <w:t>NOVENA: TRABAJOS POR CANTIDADES ADICIONALES O POR CONCEPTOS NO PREVISTOS EN EL CATÁLOGO DE CONCEPTOS.</w:t>
      </w:r>
    </w:p>
    <w:p w14:paraId="6A3F0145" w14:textId="77777777" w:rsidR="00E61622" w:rsidRPr="00EE68ED" w:rsidRDefault="00E61622" w:rsidP="00E61622">
      <w:pPr>
        <w:widowControl w:val="0"/>
        <w:spacing w:line="276" w:lineRule="auto"/>
        <w:jc w:val="both"/>
        <w:rPr>
          <w:rFonts w:ascii="Arial Narrow" w:hAnsi="Arial Narrow" w:cs="Arial"/>
        </w:rPr>
      </w:pPr>
    </w:p>
    <w:p w14:paraId="0E20B492" w14:textId="77777777" w:rsidR="00E61622" w:rsidRPr="008B5B54" w:rsidRDefault="00E61622" w:rsidP="00E61622">
      <w:pPr>
        <w:widowControl w:val="0"/>
        <w:spacing w:line="276" w:lineRule="auto"/>
        <w:jc w:val="both"/>
        <w:rPr>
          <w:rFonts w:ascii="Arial Narrow" w:hAnsi="Arial Narrow" w:cs="Arial"/>
        </w:rPr>
      </w:pPr>
      <w:r w:rsidRPr="008B5B54">
        <w:rPr>
          <w:rFonts w:ascii="Arial Narrow" w:hAnsi="Arial Narrow" w:cs="Arial"/>
        </w:rPr>
        <w:t xml:space="preserve">Si durante </w:t>
      </w:r>
      <w:r w:rsidR="00E569C2">
        <w:rPr>
          <w:rFonts w:ascii="Arial Narrow" w:hAnsi="Arial Narrow" w:cs="Arial"/>
        </w:rPr>
        <w:t xml:space="preserve">la ejecución de los trabajos, </w:t>
      </w:r>
      <w:r w:rsid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CONTRATANTE</w:t>
      </w:r>
      <w:r w:rsidR="00E569C2">
        <w:rPr>
          <w:rFonts w:ascii="Arial Narrow" w:hAnsi="Arial Narrow" w:cs="Arial"/>
          <w:b/>
        </w:rPr>
        <w:t>”</w:t>
      </w:r>
      <w:r w:rsidRPr="008B5B54">
        <w:rPr>
          <w:rFonts w:ascii="Arial Narrow" w:hAnsi="Arial Narrow" w:cs="Arial"/>
        </w:rPr>
        <w:t xml:space="preserve"> requiere de la ejecución de cantidades adicionales de trabajos o trabajos por conceptos no previstos en el catálogo de conceptos, o bien</w:t>
      </w:r>
      <w:r w:rsidR="00E569C2">
        <w:rPr>
          <w:rFonts w:ascii="Arial Narrow" w:hAnsi="Arial Narrow" w:cs="Arial"/>
        </w:rPr>
        <w:t xml:space="preserve"> </w:t>
      </w:r>
      <w:r w:rsid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CONTRATISTA</w:t>
      </w:r>
      <w:r w:rsidR="00E569C2">
        <w:rPr>
          <w:rFonts w:ascii="Arial Narrow" w:hAnsi="Arial Narrow" w:cs="Arial"/>
          <w:b/>
        </w:rPr>
        <w:t>”</w:t>
      </w:r>
      <w:r w:rsidRPr="008B5B54">
        <w:rPr>
          <w:rFonts w:ascii="Arial Narrow" w:hAnsi="Arial Narrow" w:cs="Arial"/>
        </w:rPr>
        <w:t xml:space="preserve"> se percata de la necesidad de ejecutarlos, éste sólo podrá ejecutarlos una vez que cuente con la autorización por escrito o mediante anotación en la bitácora, salvo en los casos de emergencia en </w:t>
      </w:r>
      <w:r w:rsidRPr="008B5B54">
        <w:rPr>
          <w:rFonts w:ascii="Arial Narrow" w:hAnsi="Arial Narrow" w:cs="Arial"/>
        </w:rPr>
        <w:lastRenderedPageBreak/>
        <w:t>que no sea posible esperar su autorización.</w:t>
      </w:r>
    </w:p>
    <w:p w14:paraId="17BC0C39" w14:textId="77777777" w:rsidR="00E61622" w:rsidRPr="008B5B54" w:rsidRDefault="00E61622" w:rsidP="00E61622">
      <w:pPr>
        <w:widowControl w:val="0"/>
        <w:spacing w:line="276" w:lineRule="auto"/>
        <w:jc w:val="both"/>
        <w:rPr>
          <w:rFonts w:ascii="Arial Narrow" w:hAnsi="Arial Narrow" w:cs="Arial"/>
        </w:rPr>
      </w:pPr>
    </w:p>
    <w:p w14:paraId="242DAF9D" w14:textId="77777777" w:rsidR="00E61622" w:rsidRPr="00EE68ED" w:rsidRDefault="00E61622" w:rsidP="00E61622">
      <w:pPr>
        <w:spacing w:line="276" w:lineRule="auto"/>
        <w:jc w:val="both"/>
        <w:rPr>
          <w:rFonts w:ascii="Arial Narrow" w:hAnsi="Arial Narrow" w:cs="Arial"/>
        </w:rPr>
      </w:pPr>
      <w:r w:rsidRPr="008B5B54">
        <w:rPr>
          <w:rFonts w:ascii="Arial Narrow" w:hAnsi="Arial Narrow" w:cs="Arial"/>
        </w:rPr>
        <w:t>En caso de que ocurran los supuestos e</w:t>
      </w:r>
      <w:r w:rsidR="00E569C2">
        <w:rPr>
          <w:rFonts w:ascii="Arial Narrow" w:hAnsi="Arial Narrow" w:cs="Arial"/>
        </w:rPr>
        <w:t xml:space="preserve">stablecidos en esta Cláusula, </w:t>
      </w:r>
      <w:r w:rsid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CONTRATISTA</w:t>
      </w:r>
      <w:r w:rsidR="00E569C2">
        <w:rPr>
          <w:rFonts w:ascii="Arial Narrow" w:hAnsi="Arial Narrow" w:cs="Arial"/>
          <w:b/>
        </w:rPr>
        <w:t>”</w:t>
      </w:r>
      <w:r w:rsidRPr="008B5B54">
        <w:rPr>
          <w:rFonts w:ascii="Arial Narrow" w:hAnsi="Arial Narrow" w:cs="Arial"/>
        </w:rPr>
        <w:t>, una vez ejecutados los trabajos, podrá elabora</w:t>
      </w:r>
      <w:r w:rsidR="00C660D2">
        <w:rPr>
          <w:rFonts w:ascii="Arial Narrow" w:hAnsi="Arial Narrow" w:cs="Arial"/>
        </w:rPr>
        <w:t xml:space="preserve">r su estimación y presentarla a </w:t>
      </w:r>
      <w:r w:rsidR="00C660D2">
        <w:rPr>
          <w:rFonts w:ascii="Arial Narrow" w:hAnsi="Arial Narrow" w:cs="Arial"/>
          <w:b/>
        </w:rPr>
        <w:t>“EL</w:t>
      </w:r>
      <w:r w:rsidRPr="008B5B54">
        <w:rPr>
          <w:rFonts w:ascii="Arial Narrow" w:hAnsi="Arial Narrow" w:cs="Arial"/>
        </w:rPr>
        <w:t xml:space="preserve"> </w:t>
      </w:r>
      <w:r w:rsidRPr="008B5B54">
        <w:rPr>
          <w:rFonts w:ascii="Arial Narrow" w:hAnsi="Arial Narrow" w:cs="Arial"/>
          <w:b/>
        </w:rPr>
        <w:t>RESIDENTE</w:t>
      </w:r>
      <w:r w:rsidR="00C660D2">
        <w:rPr>
          <w:rFonts w:ascii="Arial Narrow" w:hAnsi="Arial Narrow" w:cs="Arial"/>
          <w:b/>
        </w:rPr>
        <w:t>”</w:t>
      </w:r>
      <w:r w:rsidR="00C660D2">
        <w:rPr>
          <w:rFonts w:ascii="Arial Narrow" w:hAnsi="Arial Narrow" w:cs="Arial"/>
        </w:rPr>
        <w:t xml:space="preserve"> en la siguiente estimación. </w:t>
      </w:r>
      <w:r w:rsidR="00C660D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CONTRATANTE</w:t>
      </w:r>
      <w:r w:rsidR="00C660D2">
        <w:rPr>
          <w:rFonts w:ascii="Arial Narrow" w:hAnsi="Arial Narrow" w:cs="Arial"/>
          <w:b/>
        </w:rPr>
        <w:t>”</w:t>
      </w:r>
      <w:r w:rsidRPr="008B5B54">
        <w:rPr>
          <w:rFonts w:ascii="Arial Narrow" w:hAnsi="Arial Narrow" w:cs="Arial"/>
        </w:rPr>
        <w:t xml:space="preserve"> podrá autorizar el pago de las estimaciones de los trabajos ejecutados. Tratándose de cantidades adicionales, éstas se pagarán a los precios unitarios pactados originalmente en este contrato. Tratándose de los conceptos no previstos en el catálogo de conceptos, sus precios unitarios deberán ser conciliados y</w:t>
      </w:r>
      <w:r w:rsidRPr="00EE68ED">
        <w:rPr>
          <w:rFonts w:ascii="Arial Narrow" w:hAnsi="Arial Narrow" w:cs="Arial"/>
        </w:rPr>
        <w:t xml:space="preserve"> autorizados previamente a su pago, conforme a lo previsto en los artículos 67, 68, 69 y demás aplicables del Reglamento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14:paraId="07B6E9C3" w14:textId="77777777" w:rsidR="006A3A2A" w:rsidRDefault="006A3A2A" w:rsidP="00E61622">
      <w:pPr>
        <w:spacing w:line="276" w:lineRule="auto"/>
        <w:jc w:val="both"/>
        <w:rPr>
          <w:rFonts w:ascii="Arial Narrow" w:hAnsi="Arial Narrow" w:cs="Arial"/>
        </w:rPr>
      </w:pPr>
    </w:p>
    <w:p w14:paraId="0F329B82" w14:textId="77777777" w:rsidR="00AD7909" w:rsidRPr="00EE68ED" w:rsidRDefault="00AD7909" w:rsidP="00E61622">
      <w:pPr>
        <w:spacing w:line="276" w:lineRule="auto"/>
        <w:jc w:val="both"/>
        <w:rPr>
          <w:rFonts w:ascii="Arial Narrow" w:hAnsi="Arial Narrow" w:cs="Arial"/>
        </w:rPr>
      </w:pPr>
    </w:p>
    <w:p w14:paraId="23849083" w14:textId="77777777" w:rsidR="00E61622" w:rsidRPr="00EE68ED" w:rsidRDefault="00CF1B78" w:rsidP="00E61622">
      <w:pPr>
        <w:widowControl w:val="0"/>
        <w:spacing w:line="276" w:lineRule="auto"/>
        <w:jc w:val="both"/>
        <w:rPr>
          <w:rFonts w:ascii="Arial Narrow" w:hAnsi="Arial Narrow" w:cs="Arial"/>
          <w:b/>
        </w:rPr>
      </w:pPr>
      <w:r w:rsidRPr="00EE68ED">
        <w:rPr>
          <w:rFonts w:ascii="Arial Narrow" w:hAnsi="Arial Narrow" w:cs="Arial"/>
          <w:b/>
        </w:rPr>
        <w:t>CLÁUSULA</w:t>
      </w:r>
      <w:r w:rsidRPr="00EE68ED">
        <w:rPr>
          <w:rFonts w:ascii="Arial Narrow" w:hAnsi="Arial Narrow" w:cs="Arial"/>
          <w:b/>
          <w:bCs/>
          <w:lang w:eastAsia="es-MX"/>
        </w:rPr>
        <w:t xml:space="preserve"> </w:t>
      </w:r>
      <w:r w:rsidR="00E61622" w:rsidRPr="00EE68ED">
        <w:rPr>
          <w:rFonts w:ascii="Arial Narrow" w:hAnsi="Arial Narrow" w:cs="Arial"/>
          <w:b/>
          <w:bCs/>
          <w:lang w:eastAsia="es-MX"/>
        </w:rPr>
        <w:t>DÉCIMA:</w:t>
      </w:r>
      <w:r w:rsidR="00E61622" w:rsidRPr="00EE68ED">
        <w:rPr>
          <w:rFonts w:ascii="Arial Narrow" w:hAnsi="Arial Narrow" w:cs="Arial"/>
          <w:b/>
        </w:rPr>
        <w:t xml:space="preserve"> MODIFICACIONES AL CONTRATO.</w:t>
      </w:r>
    </w:p>
    <w:p w14:paraId="2FA8B39A" w14:textId="77777777" w:rsidR="00E61622" w:rsidRPr="00EE68ED" w:rsidRDefault="00E61622" w:rsidP="00E61622">
      <w:pPr>
        <w:widowControl w:val="0"/>
        <w:spacing w:line="276" w:lineRule="auto"/>
        <w:jc w:val="both"/>
        <w:rPr>
          <w:rFonts w:ascii="Arial Narrow" w:hAnsi="Arial Narrow" w:cs="Arial"/>
        </w:rPr>
      </w:pPr>
    </w:p>
    <w:p w14:paraId="75FEF5C1"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Por razones fundadas y explícitas, mediante convenio por escrito, las partes podrán modificar el monto, el plazo o los términos y condiciones originales del contrato en términos del artículo 60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14:paraId="5126F302" w14:textId="77777777" w:rsidR="00E61622" w:rsidRPr="00EE68ED" w:rsidRDefault="00E61622" w:rsidP="00E61622">
      <w:pPr>
        <w:tabs>
          <w:tab w:val="left" w:pos="-720"/>
        </w:tabs>
        <w:suppressAutoHyphens/>
        <w:spacing w:line="276" w:lineRule="auto"/>
        <w:jc w:val="both"/>
        <w:rPr>
          <w:rFonts w:ascii="Arial Narrow" w:hAnsi="Arial Narrow" w:cs="Arial"/>
        </w:rPr>
      </w:pPr>
      <w:r w:rsidRPr="00EE68ED">
        <w:rPr>
          <w:rFonts w:ascii="Arial Narrow" w:hAnsi="Arial Narrow" w:cs="Arial"/>
          <w:spacing w:val="-3"/>
        </w:rPr>
        <w:t xml:space="preserve">Las modificaciones a los contratos se </w:t>
      </w:r>
      <w:r w:rsidRPr="00EE68ED">
        <w:rPr>
          <w:rFonts w:ascii="Arial Narrow" w:hAnsi="Arial Narrow" w:cs="Arial"/>
        </w:rPr>
        <w:t xml:space="preserve">podrán realizarse por igual en aumento que en reducción. Si se modifica el plazo, los períodos se expresarán en días naturales, y la determinación del porcentaje de variación se hará con respecto del plazo originalmente pactado; en tanto </w:t>
      </w:r>
      <w:r w:rsidR="00637E76" w:rsidRPr="00EE68ED">
        <w:rPr>
          <w:rFonts w:ascii="Arial Narrow" w:hAnsi="Arial Narrow" w:cs="Arial"/>
        </w:rPr>
        <w:t>que,</w:t>
      </w:r>
      <w:r w:rsidRPr="00EE68ED">
        <w:rPr>
          <w:rFonts w:ascii="Arial Narrow" w:hAnsi="Arial Narrow" w:cs="Arial"/>
        </w:rPr>
        <w:t xml:space="preserve"> si es al monto, la comparación será con base en el monto original del contrato. Las modificaciones al plazo serán independientes a las modificaciones al monto, debiendo considerarse en forma separada, </w:t>
      </w:r>
      <w:r w:rsidR="00637E76" w:rsidRPr="00EE68ED">
        <w:rPr>
          <w:rFonts w:ascii="Arial Narrow" w:hAnsi="Arial Narrow" w:cs="Arial"/>
        </w:rPr>
        <w:t>aun</w:t>
      </w:r>
      <w:r w:rsidRPr="00EE68ED">
        <w:rPr>
          <w:rFonts w:ascii="Arial Narrow" w:hAnsi="Arial Narrow" w:cs="Arial"/>
        </w:rPr>
        <w:t xml:space="preserve"> cuando para fines de su formalización puedan integrarse en un solo documento. Cuando se realicen conceptos de trabajo al amparo de convenios en monto o plazo, dichos conceptos se deberán considerar y administrar independientemente a los originalmente pactados en el contrato, debiéndose formular estimaciones específicas, a efecto de tener un control y seguimiento adecuado.</w:t>
      </w:r>
    </w:p>
    <w:p w14:paraId="5E458458" w14:textId="77777777" w:rsidR="00E61622" w:rsidRPr="00EE68ED" w:rsidRDefault="00E61622" w:rsidP="00E61622">
      <w:pPr>
        <w:spacing w:line="276" w:lineRule="auto"/>
        <w:jc w:val="both"/>
        <w:rPr>
          <w:rFonts w:ascii="Arial Narrow" w:hAnsi="Arial Narrow" w:cs="Arial"/>
        </w:rPr>
      </w:pPr>
    </w:p>
    <w:p w14:paraId="2BF2FE09" w14:textId="77777777" w:rsidR="00E61622" w:rsidRPr="008B5B54" w:rsidRDefault="00E61622" w:rsidP="00E61622">
      <w:pPr>
        <w:spacing w:line="276" w:lineRule="auto"/>
        <w:jc w:val="both"/>
        <w:rPr>
          <w:rFonts w:ascii="Arial Narrow" w:hAnsi="Arial Narrow" w:cs="Arial"/>
        </w:rPr>
      </w:pPr>
      <w:r w:rsidRPr="008B5B54">
        <w:rPr>
          <w:rFonts w:ascii="Arial Narrow" w:hAnsi="Arial Narrow" w:cs="Arial"/>
        </w:rPr>
        <w:t>Cuando la modificación implique aumento o reducción por una diferencia superior al veinticinco por ciento del importe original del contr</w:t>
      </w:r>
      <w:r w:rsidR="00C660D2">
        <w:rPr>
          <w:rFonts w:ascii="Arial Narrow" w:hAnsi="Arial Narrow" w:cs="Arial"/>
        </w:rPr>
        <w:t xml:space="preserve">ato o del plazo de ejecución, </w:t>
      </w:r>
      <w:r w:rsidR="00C660D2">
        <w:rPr>
          <w:rFonts w:ascii="Arial Narrow" w:hAnsi="Arial Narrow" w:cs="Arial"/>
          <w:b/>
        </w:rPr>
        <w:t>“EL</w:t>
      </w:r>
      <w:r w:rsidRPr="008B5B54">
        <w:rPr>
          <w:rFonts w:ascii="Arial Narrow" w:hAnsi="Arial Narrow" w:cs="Arial"/>
        </w:rPr>
        <w:t xml:space="preserve"> </w:t>
      </w:r>
      <w:r w:rsidRPr="008B5B54">
        <w:rPr>
          <w:rFonts w:ascii="Arial Narrow" w:hAnsi="Arial Narrow" w:cs="Arial"/>
          <w:b/>
        </w:rPr>
        <w:t>RESIDENTE</w:t>
      </w:r>
      <w:r w:rsidR="00C660D2">
        <w:rPr>
          <w:rFonts w:ascii="Arial Narrow" w:hAnsi="Arial Narrow" w:cs="Arial"/>
          <w:b/>
        </w:rPr>
        <w:t>”</w:t>
      </w:r>
      <w:r w:rsidR="00C660D2">
        <w:rPr>
          <w:rFonts w:ascii="Arial Narrow" w:hAnsi="Arial Narrow" w:cs="Arial"/>
        </w:rPr>
        <w:t xml:space="preserve"> junto con </w:t>
      </w:r>
      <w:r w:rsidR="00C660D2">
        <w:rPr>
          <w:rFonts w:ascii="Arial Narrow" w:hAnsi="Arial Narrow" w:cs="Arial"/>
          <w:b/>
        </w:rPr>
        <w:t>“EL</w:t>
      </w:r>
      <w:r w:rsidRPr="008B5B54">
        <w:rPr>
          <w:rFonts w:ascii="Arial Narrow" w:hAnsi="Arial Narrow" w:cs="Arial"/>
        </w:rPr>
        <w:t xml:space="preserve"> </w:t>
      </w:r>
      <w:r w:rsidRPr="008B5B54">
        <w:rPr>
          <w:rFonts w:ascii="Arial Narrow" w:hAnsi="Arial Narrow" w:cs="Arial"/>
          <w:b/>
        </w:rPr>
        <w:t>CONTRATISTA</w:t>
      </w:r>
      <w:r w:rsidR="00C660D2">
        <w:rPr>
          <w:rFonts w:ascii="Arial Narrow" w:hAnsi="Arial Narrow" w:cs="Arial"/>
          <w:b/>
        </w:rPr>
        <w:t>”</w:t>
      </w:r>
      <w:r w:rsidRPr="008B5B54">
        <w:rPr>
          <w:rFonts w:ascii="Arial Narrow" w:hAnsi="Arial Narrow" w:cs="Arial"/>
        </w:rPr>
        <w:t>, podrán revisar los indirectos y el financiamiento originalmente pactados y determinar la procedencia de ajustarlos a las nuevas condiciones.</w:t>
      </w:r>
    </w:p>
    <w:p w14:paraId="24085F7C" w14:textId="77777777" w:rsidR="00E61622" w:rsidRPr="008B5B54" w:rsidRDefault="00E61622" w:rsidP="00E61622">
      <w:pPr>
        <w:spacing w:line="276" w:lineRule="auto"/>
        <w:jc w:val="both"/>
        <w:rPr>
          <w:rFonts w:ascii="Arial Narrow" w:hAnsi="Arial Narrow" w:cs="Arial"/>
        </w:rPr>
      </w:pPr>
    </w:p>
    <w:p w14:paraId="7043E512" w14:textId="77777777" w:rsidR="00E61622" w:rsidRPr="008B5B54" w:rsidRDefault="00E61622" w:rsidP="00E61622">
      <w:pPr>
        <w:spacing w:line="276" w:lineRule="auto"/>
        <w:jc w:val="both"/>
        <w:rPr>
          <w:rFonts w:ascii="Arial Narrow" w:hAnsi="Arial Narrow" w:cs="Arial"/>
          <w:spacing w:val="-1"/>
        </w:rPr>
      </w:pPr>
      <w:r w:rsidRPr="008B5B54">
        <w:rPr>
          <w:rFonts w:ascii="Arial Narrow" w:hAnsi="Arial Narrow" w:cs="Arial"/>
        </w:rPr>
        <w:t xml:space="preserve">Los ajustes de costos de ser procedentes, deberán constar por escrito y a partir de la fecha de autorización, deberán aplicarse a las estimaciones que se generen, los incrementos o reducciones que se presenten. </w:t>
      </w:r>
      <w:r w:rsidRPr="008B5B54">
        <w:rPr>
          <w:rFonts w:ascii="Arial Narrow" w:hAnsi="Arial Narrow" w:cs="Arial"/>
          <w:spacing w:val="-1"/>
        </w:rPr>
        <w:t>Una vez que se tengan determinadas las posibles modificaciones al contrato respectivo, la celebración oportuna de los conv</w:t>
      </w:r>
      <w:r w:rsidR="00C660D2">
        <w:rPr>
          <w:rFonts w:ascii="Arial Narrow" w:hAnsi="Arial Narrow" w:cs="Arial"/>
          <w:spacing w:val="-1"/>
        </w:rPr>
        <w:t xml:space="preserve">enios será responsabilidad de </w:t>
      </w:r>
      <w:r w:rsidR="00C660D2">
        <w:rPr>
          <w:rFonts w:ascii="Arial Narrow" w:hAnsi="Arial Narrow" w:cs="Arial"/>
          <w:b/>
          <w:spacing w:val="-1"/>
        </w:rPr>
        <w:t>“LA</w:t>
      </w:r>
      <w:r w:rsidRPr="008B5B54">
        <w:rPr>
          <w:rFonts w:ascii="Arial Narrow" w:hAnsi="Arial Narrow" w:cs="Arial"/>
          <w:spacing w:val="-1"/>
        </w:rPr>
        <w:t xml:space="preserve"> </w:t>
      </w:r>
      <w:r w:rsidRPr="008B5B54">
        <w:rPr>
          <w:rFonts w:ascii="Arial Narrow" w:hAnsi="Arial Narrow" w:cs="Arial"/>
          <w:b/>
          <w:spacing w:val="-1"/>
        </w:rPr>
        <w:t>CONTRATANTE</w:t>
      </w:r>
      <w:r w:rsidR="00C660D2">
        <w:rPr>
          <w:rFonts w:ascii="Arial Narrow" w:hAnsi="Arial Narrow" w:cs="Arial"/>
          <w:b/>
          <w:spacing w:val="-1"/>
        </w:rPr>
        <w:t>”</w:t>
      </w:r>
      <w:r w:rsidRPr="008B5B54">
        <w:rPr>
          <w:rFonts w:ascii="Arial Narrow" w:hAnsi="Arial Narrow" w:cs="Arial"/>
          <w:spacing w:val="-1"/>
        </w:rPr>
        <w:t xml:space="preserve"> de que se trate. </w:t>
      </w:r>
    </w:p>
    <w:p w14:paraId="77B7D940" w14:textId="77777777" w:rsidR="00E61622" w:rsidRPr="008B5B54" w:rsidRDefault="00E61622" w:rsidP="00E61622">
      <w:pPr>
        <w:tabs>
          <w:tab w:val="left" w:pos="1985"/>
        </w:tabs>
        <w:spacing w:line="276" w:lineRule="auto"/>
        <w:jc w:val="both"/>
        <w:rPr>
          <w:rFonts w:ascii="Arial Narrow" w:hAnsi="Arial Narrow" w:cs="Arial"/>
        </w:rPr>
      </w:pPr>
    </w:p>
    <w:p w14:paraId="631653E0" w14:textId="77777777" w:rsidR="00E61622" w:rsidRPr="008B5B54" w:rsidRDefault="00E61622" w:rsidP="00E61622">
      <w:pPr>
        <w:pStyle w:val="Textoindependiente"/>
        <w:spacing w:line="276" w:lineRule="auto"/>
        <w:rPr>
          <w:rFonts w:ascii="Arial Narrow" w:hAnsi="Arial Narrow"/>
        </w:rPr>
      </w:pPr>
      <w:r w:rsidRPr="008B5B54">
        <w:rPr>
          <w:rFonts w:ascii="Arial Narrow" w:hAnsi="Arial Narrow"/>
          <w:spacing w:val="-1"/>
        </w:rPr>
        <w:t xml:space="preserve">Cuando durante la ejecución de los trabajos se requiera la realización de cantidades o conceptos de trabajo adicionales a los previstos originalmente, </w:t>
      </w:r>
      <w:r w:rsidR="00C660D2">
        <w:rPr>
          <w:rFonts w:ascii="Arial Narrow" w:hAnsi="Arial Narrow"/>
          <w:b/>
        </w:rPr>
        <w:t>“EL</w:t>
      </w:r>
      <w:r w:rsidRPr="008B5B54">
        <w:rPr>
          <w:rFonts w:ascii="Arial Narrow" w:hAnsi="Arial Narrow"/>
        </w:rPr>
        <w:t xml:space="preserve"> </w:t>
      </w:r>
      <w:r w:rsidRPr="008B5B54">
        <w:rPr>
          <w:rFonts w:ascii="Arial Narrow" w:hAnsi="Arial Narrow"/>
          <w:b/>
        </w:rPr>
        <w:t>RESIDENTE</w:t>
      </w:r>
      <w:r w:rsidR="00C660D2">
        <w:rPr>
          <w:rFonts w:ascii="Arial Narrow" w:hAnsi="Arial Narrow"/>
          <w:b/>
        </w:rPr>
        <w:t>”</w:t>
      </w:r>
      <w:r w:rsidRPr="008B5B54">
        <w:rPr>
          <w:rFonts w:ascii="Arial Narrow" w:hAnsi="Arial Narrow"/>
          <w:spacing w:val="-1"/>
        </w:rPr>
        <w:t xml:space="preserve"> podrán autorizar el pago de las estimaciones de los trabajos ejecutados, previamente a la celebración de los convenios respectivos. Tratándose de cantidades adicionales, estas se pagarán a los precios unitarios pactados originalmente; tratándose de los conceptos adicionales no previstos en el catálogo de conceptos del contrato, sus precios unitarios deberán ser </w:t>
      </w:r>
      <w:r w:rsidR="00C660D2">
        <w:rPr>
          <w:rFonts w:ascii="Arial Narrow" w:hAnsi="Arial Narrow"/>
          <w:spacing w:val="-1"/>
        </w:rPr>
        <w:t xml:space="preserve">conciliados y autorizados por </w:t>
      </w:r>
      <w:r w:rsidR="00C660D2">
        <w:rPr>
          <w:rFonts w:ascii="Arial Narrow" w:hAnsi="Arial Narrow"/>
          <w:b/>
          <w:spacing w:val="-1"/>
        </w:rPr>
        <w:t>“LA</w:t>
      </w:r>
      <w:r w:rsidRPr="008B5B54">
        <w:rPr>
          <w:rFonts w:ascii="Arial Narrow" w:hAnsi="Arial Narrow"/>
          <w:spacing w:val="-1"/>
        </w:rPr>
        <w:t xml:space="preserve"> </w:t>
      </w:r>
      <w:r w:rsidRPr="008B5B54">
        <w:rPr>
          <w:rFonts w:ascii="Arial Narrow" w:hAnsi="Arial Narrow"/>
          <w:b/>
          <w:spacing w:val="-1"/>
        </w:rPr>
        <w:t>CONTRATANTE</w:t>
      </w:r>
      <w:r w:rsidR="00C660D2">
        <w:rPr>
          <w:rFonts w:ascii="Arial Narrow" w:hAnsi="Arial Narrow"/>
          <w:b/>
          <w:spacing w:val="-1"/>
        </w:rPr>
        <w:t>”</w:t>
      </w:r>
      <w:r w:rsidRPr="008B5B54">
        <w:rPr>
          <w:rFonts w:ascii="Arial Narrow" w:hAnsi="Arial Narrow"/>
          <w:spacing w:val="-1"/>
        </w:rPr>
        <w:t xml:space="preserve">, previamente a su pago. En caso de no haber conciliación entre las partes se </w:t>
      </w:r>
      <w:r w:rsidR="00C660D2">
        <w:rPr>
          <w:rFonts w:ascii="Arial Narrow" w:hAnsi="Arial Narrow"/>
          <w:spacing w:val="-1"/>
        </w:rPr>
        <w:t xml:space="preserve">solicitará la intervención de </w:t>
      </w:r>
      <w:r w:rsidR="00C660D2">
        <w:rPr>
          <w:rFonts w:ascii="Arial Narrow" w:hAnsi="Arial Narrow"/>
          <w:b/>
          <w:spacing w:val="-1"/>
        </w:rPr>
        <w:t>“LA</w:t>
      </w:r>
      <w:r w:rsidRPr="008B5B54">
        <w:rPr>
          <w:rFonts w:ascii="Arial Narrow" w:hAnsi="Arial Narrow"/>
          <w:spacing w:val="-1"/>
        </w:rPr>
        <w:t xml:space="preserve"> </w:t>
      </w:r>
      <w:r w:rsidRPr="008B5B54">
        <w:rPr>
          <w:rFonts w:ascii="Arial Narrow" w:hAnsi="Arial Narrow"/>
          <w:b/>
          <w:spacing w:val="-1"/>
        </w:rPr>
        <w:t>CONTRALORÍA</w:t>
      </w:r>
      <w:r w:rsidR="00C660D2">
        <w:rPr>
          <w:rFonts w:ascii="Arial Narrow" w:hAnsi="Arial Narrow"/>
          <w:b/>
          <w:spacing w:val="-1"/>
        </w:rPr>
        <w:t>”</w:t>
      </w:r>
      <w:r w:rsidRPr="008B5B54">
        <w:rPr>
          <w:rFonts w:ascii="Arial Narrow" w:hAnsi="Arial Narrow"/>
          <w:spacing w:val="-1"/>
        </w:rPr>
        <w:t xml:space="preserve"> para determinar lo que proceda.</w:t>
      </w:r>
    </w:p>
    <w:p w14:paraId="6A9C9A4E" w14:textId="77777777" w:rsidR="00E61622" w:rsidRDefault="00E61622" w:rsidP="00E61622">
      <w:pPr>
        <w:pStyle w:val="Textoindependiente"/>
        <w:spacing w:line="276" w:lineRule="auto"/>
        <w:rPr>
          <w:rFonts w:ascii="Arial Narrow" w:hAnsi="Arial Narrow"/>
        </w:rPr>
      </w:pPr>
    </w:p>
    <w:p w14:paraId="14D88BB0" w14:textId="77777777" w:rsidR="00637E76" w:rsidRPr="00EE68ED" w:rsidRDefault="00637E76" w:rsidP="00E61622">
      <w:pPr>
        <w:pStyle w:val="Textoindependiente"/>
        <w:spacing w:line="276" w:lineRule="auto"/>
        <w:rPr>
          <w:rFonts w:ascii="Arial Narrow" w:hAnsi="Arial Narrow"/>
        </w:rPr>
      </w:pPr>
    </w:p>
    <w:p w14:paraId="5273A140" w14:textId="77777777"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PRIMERA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RECEPCIÓN DE LOS TRABAJOS</w:t>
      </w:r>
    </w:p>
    <w:p w14:paraId="38FDE493" w14:textId="77777777" w:rsidR="00E61622" w:rsidRPr="00EE68ED" w:rsidRDefault="00E61622" w:rsidP="00E61622">
      <w:pPr>
        <w:widowControl w:val="0"/>
        <w:spacing w:line="276" w:lineRule="auto"/>
        <w:jc w:val="both"/>
        <w:rPr>
          <w:rFonts w:ascii="Arial Narrow" w:hAnsi="Arial Narrow" w:cs="Arial"/>
        </w:rPr>
      </w:pPr>
    </w:p>
    <w:p w14:paraId="7F36AA73"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La recepción de los trabajos se realizará de conformidad con los artículos 67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w:t>
      </w:r>
      <w:r w:rsidRPr="00EE68ED">
        <w:rPr>
          <w:rFonts w:ascii="Arial Narrow" w:hAnsi="Arial Narrow" w:cs="Arial"/>
        </w:rPr>
        <w:lastRenderedPageBreak/>
        <w:t>mismas del Estado y Municipios de Baja California Sur, y 126, 127, 128 y 129 de su reglamento. Dicha recepción se hará constar en el acta correspondiente.</w:t>
      </w:r>
    </w:p>
    <w:p w14:paraId="6F35EFD1" w14:textId="77777777" w:rsidR="00E61622" w:rsidRPr="00EE68ED" w:rsidRDefault="00E61622" w:rsidP="00E61622">
      <w:pPr>
        <w:widowControl w:val="0"/>
        <w:spacing w:line="276" w:lineRule="auto"/>
        <w:jc w:val="both"/>
        <w:rPr>
          <w:rFonts w:ascii="Arial Narrow" w:hAnsi="Arial Narrow" w:cs="Arial"/>
        </w:rPr>
      </w:pPr>
    </w:p>
    <w:p w14:paraId="033E1074"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Concluidos los trabajos, se procederá a la recepción total de los mis</w:t>
      </w:r>
      <w:r w:rsidR="00C660D2">
        <w:rPr>
          <w:rFonts w:ascii="Arial Narrow" w:hAnsi="Arial Narrow" w:cs="Arial"/>
        </w:rPr>
        <w:t xml:space="preserve">mos. A efecto de lo anterior,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CONTRATISTA</w:t>
      </w:r>
      <w:r w:rsidR="00C660D2">
        <w:rPr>
          <w:rFonts w:ascii="Arial Narrow" w:hAnsi="Arial Narrow" w:cs="Arial"/>
          <w:b/>
        </w:rPr>
        <w:t>”</w:t>
      </w:r>
      <w:r w:rsidR="00C660D2">
        <w:rPr>
          <w:rFonts w:ascii="Arial Narrow" w:hAnsi="Arial Narrow" w:cs="Arial"/>
        </w:rPr>
        <w:t xml:space="preserve"> comunicará a </w:t>
      </w:r>
      <w:r w:rsidR="00C660D2">
        <w:rPr>
          <w:rFonts w:ascii="Arial Narrow" w:hAnsi="Arial Narrow" w:cs="Arial"/>
          <w:b/>
        </w:rPr>
        <w:t>“EL</w:t>
      </w:r>
      <w:r w:rsidRPr="00584B49">
        <w:rPr>
          <w:rFonts w:ascii="Arial Narrow" w:hAnsi="Arial Narrow" w:cs="Arial"/>
        </w:rPr>
        <w:t xml:space="preserve"> </w:t>
      </w:r>
      <w:r w:rsidRPr="00584B49">
        <w:rPr>
          <w:rFonts w:ascii="Arial Narrow" w:hAnsi="Arial Narrow" w:cs="Arial"/>
          <w:b/>
        </w:rPr>
        <w:t>RESIDENTE</w:t>
      </w:r>
      <w:r w:rsidR="00C660D2">
        <w:rPr>
          <w:rFonts w:ascii="Arial Narrow" w:hAnsi="Arial Narrow" w:cs="Arial"/>
          <w:b/>
        </w:rPr>
        <w:t>”</w:t>
      </w:r>
      <w:r w:rsidRPr="00584B49">
        <w:rPr>
          <w:rFonts w:ascii="Arial Narrow" w:hAnsi="Arial Narrow" w:cs="Arial"/>
        </w:rPr>
        <w:t xml:space="preserve"> por escrito o mediante registro que se haga en la bitácora, la terminación total de los trabajos, indicando que la totalidad de los trabajos están terminados en concordancia con las especificaciones. Dentro de los 15 (quince) días naturales siguientes a la fecha de recepción</w:t>
      </w:r>
      <w:r w:rsidR="00C660D2">
        <w:rPr>
          <w:rFonts w:ascii="Arial Narrow" w:hAnsi="Arial Narrow" w:cs="Arial"/>
        </w:rPr>
        <w:t xml:space="preserve"> de la comunicación referida, </w:t>
      </w:r>
      <w:r w:rsidR="00C660D2">
        <w:rPr>
          <w:rFonts w:ascii="Arial Narrow" w:hAnsi="Arial Narrow" w:cs="Arial"/>
          <w:b/>
        </w:rPr>
        <w:t>“EL</w:t>
      </w:r>
      <w:r w:rsidRPr="00584B49">
        <w:rPr>
          <w:rFonts w:ascii="Arial Narrow" w:hAnsi="Arial Narrow" w:cs="Arial"/>
        </w:rPr>
        <w:t xml:space="preserve"> </w:t>
      </w:r>
      <w:r w:rsidRPr="00584B49">
        <w:rPr>
          <w:rFonts w:ascii="Arial Narrow" w:hAnsi="Arial Narrow" w:cs="Arial"/>
          <w:b/>
        </w:rPr>
        <w:t>RESIDENTE</w:t>
      </w:r>
      <w:r w:rsidR="00C660D2">
        <w:rPr>
          <w:rFonts w:ascii="Arial Narrow" w:hAnsi="Arial Narrow" w:cs="Arial"/>
          <w:b/>
        </w:rPr>
        <w:t>”</w:t>
      </w:r>
      <w:r w:rsidRPr="00584B49">
        <w:rPr>
          <w:rFonts w:ascii="Arial Narrow" w:hAnsi="Arial Narrow" w:cs="Arial"/>
        </w:rPr>
        <w:t xml:space="preserve"> verificará que los trabajos se encuentren debidamente concluidos, debiéndose levantar el acta circunstanciada correspondiente.</w:t>
      </w:r>
    </w:p>
    <w:p w14:paraId="7F09D86D" w14:textId="77777777" w:rsidR="00E61622" w:rsidRPr="00584B49" w:rsidRDefault="00E61622" w:rsidP="00E61622">
      <w:pPr>
        <w:widowControl w:val="0"/>
        <w:spacing w:line="276" w:lineRule="auto"/>
        <w:jc w:val="both"/>
        <w:rPr>
          <w:rFonts w:ascii="Arial Narrow" w:hAnsi="Arial Narrow" w:cs="Arial"/>
        </w:rPr>
      </w:pPr>
    </w:p>
    <w:p w14:paraId="37C0C6D6"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En caso de que en la ejecución de los trabajos puedan llevarse </w:t>
      </w:r>
      <w:r w:rsidR="00C660D2">
        <w:rPr>
          <w:rFonts w:ascii="Arial Narrow" w:hAnsi="Arial Narrow" w:cs="Arial"/>
        </w:rPr>
        <w:t xml:space="preserve">a cabo recepciones parciales,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CONTRATANTE</w:t>
      </w:r>
      <w:r w:rsidR="00C660D2">
        <w:rPr>
          <w:rFonts w:ascii="Arial Narrow" w:hAnsi="Arial Narrow" w:cs="Arial"/>
          <w:b/>
        </w:rPr>
        <w:t>”</w:t>
      </w:r>
      <w:r w:rsidRPr="00584B49">
        <w:rPr>
          <w:rFonts w:ascii="Arial Narrow" w:hAnsi="Arial Narrow" w:cs="Arial"/>
        </w:rPr>
        <w:t xml:space="preserve"> podrá recibir parte de los trabajos objeto del contrato, siempre que a su juicio </w:t>
      </w:r>
      <w:r w:rsidR="00584B49" w:rsidRPr="00584B49">
        <w:rPr>
          <w:rFonts w:ascii="Arial Narrow" w:hAnsi="Arial Narrow" w:cs="Arial"/>
        </w:rPr>
        <w:t>existan</w:t>
      </w:r>
      <w:r w:rsidRPr="00584B49">
        <w:rPr>
          <w:rFonts w:ascii="Arial Narrow" w:hAnsi="Arial Narrow" w:cs="Arial"/>
        </w:rPr>
        <w:t xml:space="preserve"> trabajos terminados, identificables, susceptibles de utilizarse y conserva</w:t>
      </w:r>
      <w:r w:rsidR="00C660D2">
        <w:rPr>
          <w:rFonts w:ascii="Arial Narrow" w:hAnsi="Arial Narrow" w:cs="Arial"/>
        </w:rPr>
        <w:t xml:space="preserve">rse. A efecto de lo anterior,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CONTRATISTA</w:t>
      </w:r>
      <w:r w:rsidR="00C660D2">
        <w:rPr>
          <w:rFonts w:ascii="Arial Narrow" w:hAnsi="Arial Narrow" w:cs="Arial"/>
          <w:b/>
        </w:rPr>
        <w:t>”</w:t>
      </w:r>
      <w:r w:rsidRPr="00584B49">
        <w:rPr>
          <w:rFonts w:ascii="Arial Narrow" w:hAnsi="Arial Narrow" w:cs="Arial"/>
        </w:rPr>
        <w:t xml:space="preserve"> comunicará, por escrito o a través de la bitácora, los trabajos que serán objeto de</w:t>
      </w:r>
      <w:r w:rsidRPr="00EE68ED">
        <w:rPr>
          <w:rFonts w:ascii="Arial Narrow" w:hAnsi="Arial Narrow" w:cs="Arial"/>
        </w:rPr>
        <w:t xml:space="preserve"> </w:t>
      </w:r>
      <w:r w:rsidRPr="00584B49">
        <w:rPr>
          <w:rFonts w:ascii="Arial Narrow" w:hAnsi="Arial Narrow" w:cs="Arial"/>
        </w:rPr>
        <w:t>recepción parcial. Dentro de los</w:t>
      </w:r>
      <w:r w:rsidRPr="00584B49">
        <w:rPr>
          <w:rFonts w:ascii="Arial Narrow" w:hAnsi="Arial Narrow"/>
        </w:rPr>
        <w:t xml:space="preserve"> </w:t>
      </w:r>
      <w:r w:rsidRPr="00584B49">
        <w:rPr>
          <w:rFonts w:ascii="Arial Narrow" w:hAnsi="Arial Narrow" w:cs="Arial"/>
        </w:rPr>
        <w:t>15 (quince) días naturales siguientes a la fecha en la que se haya comunicado la</w:t>
      </w:r>
      <w:r w:rsidR="00C660D2">
        <w:rPr>
          <w:rFonts w:ascii="Arial Narrow" w:hAnsi="Arial Narrow" w:cs="Arial"/>
        </w:rPr>
        <w:t xml:space="preserve"> terminación de los trabajos, a </w:t>
      </w:r>
      <w:r w:rsidR="00C660D2">
        <w:rPr>
          <w:rFonts w:ascii="Arial Narrow" w:hAnsi="Arial Narrow" w:cs="Arial"/>
          <w:b/>
        </w:rPr>
        <w:t>“EL</w:t>
      </w:r>
      <w:r w:rsidRPr="00584B49">
        <w:rPr>
          <w:rFonts w:ascii="Arial Narrow" w:hAnsi="Arial Narrow" w:cs="Arial"/>
        </w:rPr>
        <w:t xml:space="preserve"> </w:t>
      </w:r>
      <w:r w:rsidRPr="00584B49">
        <w:rPr>
          <w:rFonts w:ascii="Arial Narrow" w:hAnsi="Arial Narrow" w:cs="Arial"/>
          <w:b/>
        </w:rPr>
        <w:t>RESIDENTE</w:t>
      </w:r>
      <w:r w:rsidR="00C660D2">
        <w:rPr>
          <w:rFonts w:ascii="Arial Narrow" w:hAnsi="Arial Narrow" w:cs="Arial"/>
          <w:b/>
        </w:rPr>
        <w:t>”</w:t>
      </w:r>
      <w:r w:rsidRPr="00584B49">
        <w:rPr>
          <w:rFonts w:ascii="Arial Narrow" w:hAnsi="Arial Narrow" w:cs="Arial"/>
        </w:rPr>
        <w:t xml:space="preserve"> verificará que los trabajos se encuentren debidamente concluidos debiéndose levantar el acta circunstanciada correspondiente y exhibir la garantía prevista en el artículo 69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7998C63F" w14:textId="77777777" w:rsidR="00E61622" w:rsidRPr="00EE68ED" w:rsidRDefault="00E61622" w:rsidP="00E61622">
      <w:pPr>
        <w:widowControl w:val="0"/>
        <w:spacing w:line="276" w:lineRule="auto"/>
        <w:jc w:val="both"/>
        <w:rPr>
          <w:rFonts w:ascii="Arial Narrow" w:hAnsi="Arial Narrow" w:cs="Arial"/>
        </w:rPr>
      </w:pPr>
    </w:p>
    <w:p w14:paraId="74FA5C2A"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Si durante la verificación de los trabajos, se observa deficiencias en la terminación de los mismos, o determina que éstos no han sido realizados de acuerdo con los requerimientos o especificaciones del con</w:t>
      </w:r>
      <w:r w:rsidR="00C660D2">
        <w:rPr>
          <w:rFonts w:ascii="Arial Narrow" w:hAnsi="Arial Narrow" w:cs="Arial"/>
        </w:rPr>
        <w:t xml:space="preserve">trato, solicitará por escrito a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CONTRATISTA</w:t>
      </w:r>
      <w:r w:rsidR="00C660D2">
        <w:rPr>
          <w:rFonts w:ascii="Arial Narrow" w:hAnsi="Arial Narrow" w:cs="Arial"/>
          <w:b/>
        </w:rPr>
        <w:t>”</w:t>
      </w:r>
      <w:r w:rsidRPr="00584B49">
        <w:rPr>
          <w:rFonts w:ascii="Arial Narrow" w:hAnsi="Arial Narrow" w:cs="Arial"/>
        </w:rPr>
        <w:t xml:space="preserve"> su reparación o corrección, a efecto de que éstos se realicen conforme a las disposiciones establecidas en el contrato. En este supuesto, el plazo de verificación de los trabajos pactado en el contrato se podrá prorrogar por el período que acuerden las partes para la reparación de las deficiencias. Lo a</w:t>
      </w:r>
      <w:r w:rsidR="00C660D2">
        <w:rPr>
          <w:rFonts w:ascii="Arial Narrow" w:hAnsi="Arial Narrow" w:cs="Arial"/>
        </w:rPr>
        <w:t xml:space="preserve">nterior, sin perjuicio de que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CONTRATANTE</w:t>
      </w:r>
      <w:r w:rsidR="00C660D2">
        <w:rPr>
          <w:rFonts w:ascii="Arial Narrow" w:hAnsi="Arial Narrow" w:cs="Arial"/>
          <w:b/>
        </w:rPr>
        <w:t>”</w:t>
      </w:r>
      <w:r w:rsidRPr="00584B49">
        <w:rPr>
          <w:rFonts w:ascii="Arial Narrow" w:hAnsi="Arial Narrow" w:cs="Arial"/>
        </w:rPr>
        <w:t xml:space="preserve"> opte por la rescisión del contrato.</w:t>
      </w:r>
    </w:p>
    <w:p w14:paraId="43AEAC12" w14:textId="77777777" w:rsidR="00E61622" w:rsidRPr="00EE68ED" w:rsidRDefault="00E61622" w:rsidP="00E61622">
      <w:pPr>
        <w:widowControl w:val="0"/>
        <w:spacing w:line="276" w:lineRule="auto"/>
        <w:jc w:val="both"/>
        <w:rPr>
          <w:rFonts w:ascii="Arial Narrow" w:hAnsi="Arial Narrow" w:cs="Arial"/>
        </w:rPr>
      </w:pPr>
    </w:p>
    <w:p w14:paraId="1F0C0F46"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aparecieren defectos o vicios ocultos en los trabajos ejecutados del presente contrato dentro del año siguiente a la fecha de terminación establecida en el acta de recepción, </w:t>
      </w:r>
      <w:r w:rsidR="00C660D2">
        <w:rPr>
          <w:rFonts w:ascii="Arial Narrow" w:hAnsi="Arial Narrow" w:cs="Arial"/>
          <w:b/>
        </w:rPr>
        <w:t>“</w:t>
      </w:r>
      <w:r w:rsidRPr="00584B49">
        <w:rPr>
          <w:rFonts w:ascii="Arial Narrow" w:hAnsi="Arial Narrow" w:cs="Arial"/>
          <w:b/>
        </w:rPr>
        <w:t>LA CONTRATANTE</w:t>
      </w:r>
      <w:r w:rsidR="00C660D2">
        <w:rPr>
          <w:rFonts w:ascii="Arial Narrow" w:hAnsi="Arial Narrow" w:cs="Arial"/>
          <w:b/>
        </w:rPr>
        <w:t>”</w:t>
      </w:r>
      <w:r w:rsidRPr="00584B49">
        <w:rPr>
          <w:rFonts w:ascii="Arial Narrow" w:hAnsi="Arial Narrow" w:cs="Arial"/>
        </w:rPr>
        <w:t xml:space="preserve"> solicitará su reparación o reposición inm</w:t>
      </w:r>
      <w:r w:rsidR="00C660D2">
        <w:rPr>
          <w:rFonts w:ascii="Arial Narrow" w:hAnsi="Arial Narrow" w:cs="Arial"/>
        </w:rPr>
        <w:t xml:space="preserve">ediata que hará por su cuenta </w:t>
      </w:r>
      <w:r w:rsidR="00C660D2">
        <w:rPr>
          <w:rFonts w:ascii="Arial Narrow" w:hAnsi="Arial Narrow" w:cs="Arial"/>
          <w:b/>
        </w:rPr>
        <w:t xml:space="preserve">“LA </w:t>
      </w:r>
      <w:r w:rsidRPr="00584B49">
        <w:rPr>
          <w:rFonts w:ascii="Arial Narrow" w:hAnsi="Arial Narrow" w:cs="Arial"/>
          <w:b/>
        </w:rPr>
        <w:t>CONTRATISTA</w:t>
      </w:r>
      <w:r w:rsidR="00C660D2">
        <w:rPr>
          <w:rFonts w:ascii="Arial Narrow" w:hAnsi="Arial Narrow" w:cs="Arial"/>
          <w:b/>
        </w:rPr>
        <w:t>”</w:t>
      </w:r>
      <w:r w:rsidRPr="00584B49">
        <w:rPr>
          <w:rFonts w:ascii="Arial Narrow" w:hAnsi="Arial Narrow" w:cs="Arial"/>
        </w:rPr>
        <w:t xml:space="preserve"> sin que te</w:t>
      </w:r>
      <w:r w:rsidR="00C660D2">
        <w:rPr>
          <w:rFonts w:ascii="Arial Narrow" w:hAnsi="Arial Narrow" w:cs="Arial"/>
        </w:rPr>
        <w:t xml:space="preserve">nga derecho a retribución. Si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CONTRATISTA</w:t>
      </w:r>
      <w:r w:rsidR="00C660D2">
        <w:rPr>
          <w:rFonts w:ascii="Arial Narrow" w:hAnsi="Arial Narrow" w:cs="Arial"/>
          <w:b/>
        </w:rPr>
        <w:t>”</w:t>
      </w:r>
      <w:r w:rsidRPr="00584B49">
        <w:rPr>
          <w:rFonts w:ascii="Arial Narrow" w:hAnsi="Arial Narrow" w:cs="Arial"/>
        </w:rPr>
        <w:t xml:space="preserve"> no atendiere los requerimientos de </w:t>
      </w:r>
      <w:r w:rsidR="00C660D2">
        <w:rPr>
          <w:rFonts w:ascii="Arial Narrow" w:hAnsi="Arial Narrow" w:cs="Arial"/>
          <w:b/>
        </w:rPr>
        <w:t>“</w:t>
      </w:r>
      <w:r w:rsidRPr="00584B49">
        <w:rPr>
          <w:rFonts w:ascii="Arial Narrow" w:hAnsi="Arial Narrow" w:cs="Arial"/>
          <w:b/>
        </w:rPr>
        <w:t>LA CONTRATANTE</w:t>
      </w:r>
      <w:r w:rsidR="00C660D2">
        <w:rPr>
          <w:rFonts w:ascii="Arial Narrow" w:hAnsi="Arial Narrow" w:cs="Arial"/>
          <w:b/>
        </w:rPr>
        <w:t>”</w:t>
      </w:r>
      <w:r w:rsidRPr="00584B49">
        <w:rPr>
          <w:rFonts w:ascii="Arial Narrow" w:hAnsi="Arial Narrow" w:cs="Arial"/>
        </w:rPr>
        <w:t xml:space="preserve"> en el plazo estipulado, éste podrá encomendar a terceros o hacer directamente la reparación o reposición de que se trate, en los términos de las disposiciones </w:t>
      </w:r>
      <w:r w:rsidR="00C660D2">
        <w:rPr>
          <w:rFonts w:ascii="Arial Narrow" w:hAnsi="Arial Narrow" w:cs="Arial"/>
        </w:rPr>
        <w:t xml:space="preserve">legales aplicables, con cargo a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CONTRATISTA</w:t>
      </w:r>
      <w:r w:rsidR="00C660D2">
        <w:rPr>
          <w:rFonts w:ascii="Arial Narrow" w:hAnsi="Arial Narrow" w:cs="Arial"/>
          <w:b/>
        </w:rPr>
        <w:t>”</w:t>
      </w:r>
      <w:r w:rsidRPr="00584B49">
        <w:rPr>
          <w:rFonts w:ascii="Arial Narrow" w:hAnsi="Arial Narrow" w:cs="Arial"/>
        </w:rPr>
        <w:t xml:space="preserve">. </w:t>
      </w:r>
    </w:p>
    <w:p w14:paraId="2CB2B703" w14:textId="77777777" w:rsidR="00D87535" w:rsidRPr="00584B49" w:rsidRDefault="00D87535" w:rsidP="00E61622">
      <w:pPr>
        <w:widowControl w:val="0"/>
        <w:spacing w:line="276" w:lineRule="auto"/>
        <w:jc w:val="both"/>
        <w:rPr>
          <w:rFonts w:ascii="Arial Narrow" w:hAnsi="Arial Narrow" w:cs="Arial"/>
        </w:rPr>
      </w:pPr>
    </w:p>
    <w:p w14:paraId="5F23CBF9" w14:textId="77777777" w:rsidR="00E61622" w:rsidRPr="00584B49" w:rsidRDefault="00C660D2" w:rsidP="00E61622">
      <w:pPr>
        <w:widowControl w:val="0"/>
        <w:spacing w:line="276" w:lineRule="auto"/>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no atendiese los defectos y los vicios de trabajos mal ejecutados del presente contrato a requerimiento de </w:t>
      </w:r>
      <w:r>
        <w:rPr>
          <w:rFonts w:ascii="Arial Narrow" w:hAnsi="Arial Narrow" w:cs="Arial"/>
          <w:b/>
        </w:rPr>
        <w:t>“</w:t>
      </w:r>
      <w:r w:rsidR="00E61622" w:rsidRPr="00584B49">
        <w:rPr>
          <w:rFonts w:ascii="Arial Narrow" w:hAnsi="Arial Narrow" w:cs="Arial"/>
          <w:b/>
        </w:rPr>
        <w:t>LA CONTRATANTE</w:t>
      </w:r>
      <w:r>
        <w:rPr>
          <w:rFonts w:ascii="Arial Narrow" w:hAnsi="Arial Narrow" w:cs="Arial"/>
          <w:b/>
        </w:rPr>
        <w:t>”</w:t>
      </w:r>
      <w:r w:rsidR="00E61622" w:rsidRPr="00584B49">
        <w:rPr>
          <w:rFonts w:ascii="Arial Narrow" w:hAnsi="Arial Narrow" w:cs="Arial"/>
        </w:rPr>
        <w:t xml:space="preserve"> en el plazo solicitado, </w:t>
      </w:r>
      <w:r>
        <w:rPr>
          <w:rFonts w:ascii="Arial Narrow" w:hAnsi="Arial Narrow" w:cs="Arial"/>
          <w:b/>
        </w:rPr>
        <w:t>“</w:t>
      </w:r>
      <w:r w:rsidR="00E61622" w:rsidRPr="00584B49">
        <w:rPr>
          <w:rFonts w:ascii="Arial Narrow" w:hAnsi="Arial Narrow" w:cs="Arial"/>
          <w:b/>
        </w:rPr>
        <w:t>LA CONTRATANTE</w:t>
      </w:r>
      <w:r>
        <w:rPr>
          <w:rFonts w:ascii="Arial Narrow" w:hAnsi="Arial Narrow" w:cs="Arial"/>
          <w:b/>
        </w:rPr>
        <w:t>”</w:t>
      </w:r>
      <w:r w:rsidR="00E61622" w:rsidRPr="00584B49">
        <w:rPr>
          <w:rFonts w:ascii="Arial Narrow" w:hAnsi="Arial Narrow" w:cs="Arial"/>
        </w:rPr>
        <w:t xml:space="preserve">  inhabilitará temporalmente para participar en procedimientos de contratación o celebrar contratos regulados por la Ley de Obras Públicas y  Servicios Relacionados con las mismas del Estado y Muni</w:t>
      </w:r>
      <w:r>
        <w:rPr>
          <w:rFonts w:ascii="Arial Narrow" w:hAnsi="Arial Narrow" w:cs="Arial"/>
        </w:rPr>
        <w:t xml:space="preserve">cipios de Baja California Sur a </w:t>
      </w:r>
      <w:r>
        <w:rPr>
          <w:rFonts w:ascii="Arial Narrow" w:hAnsi="Arial Narrow" w:cs="Arial"/>
          <w:b/>
        </w:rPr>
        <w:t xml:space="preserve">“LA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por un plazo que no podrá ser menor a 3 (tres) meses, ni mayor a 5 (cinco) años, plazo que comenzará a contarse a partir del día siguiente a la fecha en que </w:t>
      </w:r>
      <w:r>
        <w:rPr>
          <w:rFonts w:ascii="Arial Narrow" w:hAnsi="Arial Narrow" w:cs="Arial"/>
          <w:b/>
        </w:rPr>
        <w:t>“</w:t>
      </w:r>
      <w:r w:rsidR="00E61622" w:rsidRPr="00584B49">
        <w:rPr>
          <w:rFonts w:ascii="Arial Narrow" w:hAnsi="Arial Narrow" w:cs="Arial"/>
          <w:b/>
        </w:rPr>
        <w:t>LA CONTRATANTE</w:t>
      </w:r>
      <w:r>
        <w:rPr>
          <w:rFonts w:ascii="Arial Narrow" w:hAnsi="Arial Narrow" w:cs="Arial"/>
          <w:b/>
        </w:rPr>
        <w:t>”</w:t>
      </w:r>
      <w:r>
        <w:rPr>
          <w:rFonts w:ascii="Arial Narrow" w:hAnsi="Arial Narrow" w:cs="Arial"/>
        </w:rPr>
        <w:t xml:space="preserve"> le haga del conocimiento a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CONTRALORÍA</w:t>
      </w:r>
      <w:r>
        <w:rPr>
          <w:rFonts w:ascii="Arial Narrow" w:hAnsi="Arial Narrow" w:cs="Arial"/>
          <w:b/>
        </w:rPr>
        <w:t>”</w:t>
      </w:r>
      <w:r w:rsidR="00E61622" w:rsidRPr="00584B49">
        <w:rPr>
          <w:rFonts w:ascii="Arial Narrow" w:hAnsi="Arial Narrow" w:cs="Arial"/>
        </w:rPr>
        <w:t>.</w:t>
      </w:r>
    </w:p>
    <w:p w14:paraId="7B550025" w14:textId="77777777" w:rsidR="00D87535" w:rsidRDefault="00D87535" w:rsidP="00E61622">
      <w:pPr>
        <w:widowControl w:val="0"/>
        <w:spacing w:line="276" w:lineRule="auto"/>
        <w:jc w:val="both"/>
        <w:rPr>
          <w:rFonts w:ascii="Arial Narrow" w:hAnsi="Arial Narrow" w:cs="Arial"/>
        </w:rPr>
      </w:pPr>
    </w:p>
    <w:p w14:paraId="06F392D7" w14:textId="77777777" w:rsidR="00AD7909" w:rsidRPr="00EE68ED" w:rsidRDefault="00AD7909" w:rsidP="00E61622">
      <w:pPr>
        <w:widowControl w:val="0"/>
        <w:spacing w:line="276" w:lineRule="auto"/>
        <w:jc w:val="both"/>
        <w:rPr>
          <w:rFonts w:ascii="Arial Narrow" w:hAnsi="Arial Narrow" w:cs="Arial"/>
        </w:rPr>
      </w:pPr>
    </w:p>
    <w:p w14:paraId="4954FE46" w14:textId="77777777"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SEGUNDA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FINIQUITO Y TERMINACIÓN DEL CONTRATO.</w:t>
      </w:r>
    </w:p>
    <w:p w14:paraId="5CAB97CC" w14:textId="77777777" w:rsidR="00E61622" w:rsidRPr="00EE68ED" w:rsidRDefault="00E61622" w:rsidP="00E61622">
      <w:pPr>
        <w:widowControl w:val="0"/>
        <w:spacing w:line="276" w:lineRule="auto"/>
        <w:jc w:val="both"/>
        <w:rPr>
          <w:rFonts w:ascii="Arial Narrow" w:hAnsi="Arial Narrow" w:cs="Arial"/>
        </w:rPr>
      </w:pPr>
    </w:p>
    <w:p w14:paraId="3DEB5B2E"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Recibi</w:t>
      </w:r>
      <w:r w:rsidR="00C660D2">
        <w:rPr>
          <w:rFonts w:ascii="Arial Narrow" w:hAnsi="Arial Narrow" w:cs="Arial"/>
        </w:rPr>
        <w:t xml:space="preserve">dos físicamente los trabajos, </w:t>
      </w:r>
      <w:r w:rsidR="00C660D2">
        <w:rPr>
          <w:rFonts w:ascii="Arial Narrow" w:hAnsi="Arial Narrow" w:cs="Arial"/>
          <w:b/>
        </w:rPr>
        <w:t>“EL</w:t>
      </w:r>
      <w:r w:rsidRPr="00584B49">
        <w:rPr>
          <w:rFonts w:ascii="Arial Narrow" w:hAnsi="Arial Narrow" w:cs="Arial"/>
        </w:rPr>
        <w:t xml:space="preserve"> </w:t>
      </w:r>
      <w:r w:rsidRPr="00584B49">
        <w:rPr>
          <w:rFonts w:ascii="Arial Narrow" w:hAnsi="Arial Narrow" w:cs="Arial"/>
          <w:b/>
        </w:rPr>
        <w:t>RESIDENTE</w:t>
      </w:r>
      <w:r w:rsidR="00C660D2">
        <w:rPr>
          <w:rFonts w:ascii="Arial Narrow" w:hAnsi="Arial Narrow" w:cs="Arial"/>
          <w:b/>
        </w:rPr>
        <w:t>”</w:t>
      </w:r>
      <w:r w:rsidR="00C660D2">
        <w:rPr>
          <w:rFonts w:ascii="Arial Narrow" w:hAnsi="Arial Narrow" w:cs="Arial"/>
        </w:rPr>
        <w:t xml:space="preserve"> y </w:t>
      </w:r>
      <w:r w:rsidR="00C660D2">
        <w:rPr>
          <w:rFonts w:ascii="Arial Narrow" w:hAnsi="Arial Narrow" w:cs="Arial"/>
          <w:b/>
        </w:rPr>
        <w:t>“EL</w:t>
      </w:r>
      <w:r w:rsidRPr="00584B49">
        <w:rPr>
          <w:rFonts w:ascii="Arial Narrow" w:hAnsi="Arial Narrow" w:cs="Arial"/>
        </w:rPr>
        <w:t xml:space="preserve"> </w:t>
      </w:r>
      <w:r w:rsidRPr="00584B49">
        <w:rPr>
          <w:rFonts w:ascii="Arial Narrow" w:hAnsi="Arial Narrow" w:cs="Arial"/>
          <w:b/>
        </w:rPr>
        <w:t>CONTRATISTA</w:t>
      </w:r>
      <w:r w:rsidR="00C660D2">
        <w:rPr>
          <w:rFonts w:ascii="Arial Narrow" w:hAnsi="Arial Narrow" w:cs="Arial"/>
          <w:b/>
        </w:rPr>
        <w:t>”</w:t>
      </w:r>
      <w:r w:rsidRPr="00584B49">
        <w:rPr>
          <w:rFonts w:ascii="Arial Narrow" w:hAnsi="Arial Narrow" w:cs="Arial"/>
        </w:rPr>
        <w:t xml:space="preserve"> deberán elaborar dentro del término de 60 (sesenta) días naturales, el finiquito de los trabajos, en el que se harán constar los créditos a favor y en contra que resulten para cada una de las partes, describiendo el concepto general que les dio origen y el saldo resultante, en términos del artículo 67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del 130 al 134 de su Reglamento. El documento donde conste el finiquito de los trabajos, formará parte del contrato y deberá contener, como mínimo, lo estipulado en el artículo 132 del Reglamento </w:t>
      </w:r>
      <w:r w:rsidRPr="00584B49">
        <w:rPr>
          <w:rFonts w:ascii="Arial Narrow" w:hAnsi="Arial Narrow" w:cs="Arial"/>
        </w:rPr>
        <w:lastRenderedPageBreak/>
        <w:t xml:space="preserve">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0915C709" w14:textId="77777777" w:rsidR="00E61622" w:rsidRPr="00EE68ED" w:rsidRDefault="00E61622" w:rsidP="00E61622">
      <w:pPr>
        <w:widowControl w:val="0"/>
        <w:spacing w:line="276" w:lineRule="auto"/>
        <w:jc w:val="both"/>
        <w:rPr>
          <w:rFonts w:ascii="Arial Narrow" w:hAnsi="Arial Narrow" w:cs="Arial"/>
        </w:rPr>
      </w:pPr>
    </w:p>
    <w:p w14:paraId="23815726" w14:textId="77777777" w:rsidR="00E61622" w:rsidRPr="00584B49" w:rsidRDefault="00C660D2" w:rsidP="00E61622">
      <w:pPr>
        <w:widowControl w:val="0"/>
        <w:spacing w:line="276" w:lineRule="auto"/>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incumpliera en la entrega, firma e integración administrativa del expediente unitario de la obra, al término de la obra, y después de haberse formalizado el procedimiento que se señala en esta cláusula, </w:t>
      </w:r>
      <w:r>
        <w:rPr>
          <w:rFonts w:ascii="Arial Narrow" w:hAnsi="Arial Narrow" w:cs="Arial"/>
          <w:b/>
        </w:rPr>
        <w:t>“</w:t>
      </w:r>
      <w:r w:rsidR="00E61622" w:rsidRPr="00584B49">
        <w:rPr>
          <w:rFonts w:ascii="Arial Narrow" w:hAnsi="Arial Narrow" w:cs="Arial"/>
          <w:b/>
        </w:rPr>
        <w:t>LA CONTRATANTE</w:t>
      </w:r>
      <w:r>
        <w:rPr>
          <w:rFonts w:ascii="Arial Narrow" w:hAnsi="Arial Narrow" w:cs="Arial"/>
          <w:b/>
        </w:rPr>
        <w:t>”</w:t>
      </w:r>
      <w:r w:rsidR="00E61622" w:rsidRPr="00584B49">
        <w:rPr>
          <w:rFonts w:ascii="Arial Narrow" w:hAnsi="Arial Narrow" w:cs="Arial"/>
        </w:rPr>
        <w:t xml:space="preserve"> inhabilitará temporalmente para participar en procedimientos de contratación o celebrar contratos regulados por la Ley de Obras Públicas y  Servicios Relacionados con las mismas del Estado y Muni</w:t>
      </w:r>
      <w:r>
        <w:rPr>
          <w:rFonts w:ascii="Arial Narrow" w:hAnsi="Arial Narrow" w:cs="Arial"/>
        </w:rPr>
        <w:t xml:space="preserve">cipios de Baja California Sur a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por un plazo que no podrá ser menor a 3 (tres) meses, ni mayor a 5 (cinco) años, plazo que comenzará a contarse a partir del día siguiente a la fecha en que </w:t>
      </w:r>
      <w:r>
        <w:rPr>
          <w:rFonts w:ascii="Arial Narrow" w:hAnsi="Arial Narrow" w:cs="Arial"/>
          <w:b/>
        </w:rPr>
        <w:t>“</w:t>
      </w:r>
      <w:r w:rsidR="00E61622" w:rsidRPr="00584B49">
        <w:rPr>
          <w:rFonts w:ascii="Arial Narrow" w:hAnsi="Arial Narrow" w:cs="Arial"/>
          <w:b/>
        </w:rPr>
        <w:t>LA CONTRATANTE</w:t>
      </w:r>
      <w:r>
        <w:rPr>
          <w:rFonts w:ascii="Arial Narrow" w:hAnsi="Arial Narrow" w:cs="Arial"/>
          <w:b/>
        </w:rPr>
        <w:t>”</w:t>
      </w:r>
      <w:r>
        <w:rPr>
          <w:rFonts w:ascii="Arial Narrow" w:hAnsi="Arial Narrow" w:cs="Arial"/>
        </w:rPr>
        <w:t xml:space="preserve"> le haga del conocimiento a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CONTRALORÍA</w:t>
      </w:r>
      <w:r>
        <w:rPr>
          <w:rFonts w:ascii="Arial Narrow" w:hAnsi="Arial Narrow" w:cs="Arial"/>
          <w:b/>
        </w:rPr>
        <w:t>”</w:t>
      </w:r>
      <w:r w:rsidR="00E61622" w:rsidRPr="00584B49">
        <w:rPr>
          <w:rFonts w:ascii="Arial Narrow" w:hAnsi="Arial Narrow" w:cs="Arial"/>
        </w:rPr>
        <w:t>; por no cumplir con las obligaciones contractuale</w:t>
      </w:r>
      <w:r>
        <w:rPr>
          <w:rFonts w:ascii="Arial Narrow" w:hAnsi="Arial Narrow" w:cs="Arial"/>
        </w:rPr>
        <w:t xml:space="preserve">s y que son causas imputables a </w:t>
      </w:r>
      <w:r>
        <w:rPr>
          <w:rFonts w:ascii="Arial Narrow" w:hAnsi="Arial Narrow" w:cs="Arial"/>
          <w:b/>
        </w:rPr>
        <w:t xml:space="preserve">“LA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y que como consecuencia, causaran daños o perjuicios graves a </w:t>
      </w:r>
      <w:r>
        <w:rPr>
          <w:rFonts w:ascii="Arial Narrow" w:hAnsi="Arial Narrow" w:cs="Arial"/>
          <w:b/>
        </w:rPr>
        <w:t>“</w:t>
      </w:r>
      <w:r w:rsidR="00E61622" w:rsidRPr="00584B49">
        <w:rPr>
          <w:rFonts w:ascii="Arial Narrow" w:hAnsi="Arial Narrow" w:cs="Arial"/>
          <w:b/>
        </w:rPr>
        <w:t>LA CONTRATANTE</w:t>
      </w:r>
      <w:r>
        <w:rPr>
          <w:rFonts w:ascii="Arial Narrow" w:hAnsi="Arial Narrow" w:cs="Arial"/>
          <w:b/>
        </w:rPr>
        <w:t>”</w:t>
      </w:r>
      <w:r w:rsidR="00E61622" w:rsidRPr="00584B49">
        <w:rPr>
          <w:rFonts w:ascii="Arial Narrow" w:hAnsi="Arial Narrow" w:cs="Arial"/>
        </w:rPr>
        <w:t>.</w:t>
      </w:r>
    </w:p>
    <w:p w14:paraId="33F90D18" w14:textId="77777777" w:rsidR="00E61622" w:rsidRPr="00EE68ED" w:rsidRDefault="00E61622" w:rsidP="00E61622">
      <w:pPr>
        <w:widowControl w:val="0"/>
        <w:spacing w:line="276" w:lineRule="auto"/>
        <w:jc w:val="both"/>
        <w:rPr>
          <w:rFonts w:ascii="Arial Narrow" w:hAnsi="Arial Narrow" w:cs="Arial"/>
        </w:rPr>
      </w:pPr>
    </w:p>
    <w:p w14:paraId="747825B6" w14:textId="77777777" w:rsidR="00C75F46" w:rsidRPr="00EE68ED" w:rsidRDefault="00C75F46" w:rsidP="00E61622">
      <w:pPr>
        <w:widowControl w:val="0"/>
        <w:spacing w:line="276" w:lineRule="auto"/>
        <w:jc w:val="both"/>
        <w:rPr>
          <w:rFonts w:ascii="Arial Narrow" w:hAnsi="Arial Narrow" w:cs="Arial"/>
        </w:rPr>
      </w:pPr>
    </w:p>
    <w:p w14:paraId="404BA8B5"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TERCERA</w:t>
      </w:r>
      <w:r w:rsidRPr="00EE68ED">
        <w:rPr>
          <w:rFonts w:ascii="Arial Narrow" w:hAnsi="Arial Narrow" w:cs="Arial"/>
          <w:b/>
          <w:bCs/>
          <w:lang w:eastAsia="es-MX"/>
        </w:rPr>
        <w:t>:</w:t>
      </w:r>
      <w:r w:rsidRPr="00EE68ED">
        <w:rPr>
          <w:rFonts w:ascii="Arial Narrow" w:hAnsi="Arial Narrow" w:cs="Arial"/>
        </w:rPr>
        <w:t xml:space="preserve"> </w:t>
      </w:r>
      <w:r w:rsidRPr="00EE68ED">
        <w:rPr>
          <w:rFonts w:ascii="Arial Narrow" w:hAnsi="Arial Narrow" w:cs="Arial"/>
          <w:b/>
          <w:bCs/>
          <w:lang w:eastAsia="es-MX"/>
        </w:rPr>
        <w:t>SUSPENSIÓN DEL CONTRATO.</w:t>
      </w:r>
    </w:p>
    <w:p w14:paraId="31940FAE" w14:textId="77777777" w:rsidR="00E61622" w:rsidRPr="00EE68ED" w:rsidRDefault="00E61622" w:rsidP="00E61622">
      <w:pPr>
        <w:widowControl w:val="0"/>
        <w:spacing w:line="276" w:lineRule="auto"/>
        <w:jc w:val="both"/>
        <w:rPr>
          <w:rFonts w:ascii="Arial Narrow" w:hAnsi="Arial Narrow" w:cs="Arial"/>
        </w:rPr>
      </w:pPr>
    </w:p>
    <w:p w14:paraId="182A5D95" w14:textId="77777777" w:rsidR="00E61622" w:rsidRPr="00584B49" w:rsidRDefault="00C660D2" w:rsidP="00E61622">
      <w:pPr>
        <w:widowControl w:val="0"/>
        <w:spacing w:line="276" w:lineRule="auto"/>
        <w:jc w:val="both"/>
        <w:rPr>
          <w:rFonts w:ascii="Arial Narrow" w:hAnsi="Arial Narrow" w:cs="Arial"/>
        </w:rPr>
      </w:pP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rPr>
        <w:t xml:space="preserve"> tendrá la facultad de suspender temporalmente, en todo o en parte, los trabajos contratados en cualquier estado en que éstos se encuentren, por causas justificadas o de interés general, y determinar en su caso la temporalidad de la suspensión, la que no podrá prorrogarse o ser indefinida, sin que ello implique la terminaci</w:t>
      </w:r>
      <w:r>
        <w:rPr>
          <w:rFonts w:ascii="Arial Narrow" w:hAnsi="Arial Narrow" w:cs="Arial"/>
        </w:rPr>
        <w:t xml:space="preserve">ón del contrato, para lo cual </w:t>
      </w:r>
      <w:r>
        <w:rPr>
          <w:rFonts w:ascii="Arial Narrow" w:hAnsi="Arial Narrow" w:cs="Arial"/>
          <w:b/>
        </w:rPr>
        <w:t>“EL</w:t>
      </w:r>
      <w:r w:rsidR="00E61622" w:rsidRPr="00584B49">
        <w:rPr>
          <w:rFonts w:ascii="Arial Narrow" w:hAnsi="Arial Narrow" w:cs="Arial"/>
        </w:rPr>
        <w:t xml:space="preserve"> </w:t>
      </w:r>
      <w:r w:rsidR="00E61622" w:rsidRPr="00584B49">
        <w:rPr>
          <w:rFonts w:ascii="Arial Narrow" w:hAnsi="Arial Narrow" w:cs="Arial"/>
          <w:b/>
        </w:rPr>
        <w:t>RESIDENTE</w:t>
      </w:r>
      <w:r>
        <w:rPr>
          <w:rFonts w:ascii="Arial Narrow" w:hAnsi="Arial Narrow" w:cs="Arial"/>
          <w:b/>
        </w:rPr>
        <w:t>”</w:t>
      </w:r>
      <w:r>
        <w:rPr>
          <w:rFonts w:ascii="Arial Narrow" w:hAnsi="Arial Narrow" w:cs="Arial"/>
        </w:rPr>
        <w:t xml:space="preserve"> notificará a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señalándole las causas que la motivan, la fecha de su inicio y de la probable reanudación de los trabajos, así como las acciones que debe considerar en lo relativo a su personal, maquinaria y equipo de construcción. En todos los casos de suspensión, se levantará un acta circunstanciada en la que hará constar como mínimo lo señalado en el artículo 108 del Reglamento de la Ley de Obras </w:t>
      </w:r>
      <w:r w:rsidR="00637E76" w:rsidRPr="00584B49">
        <w:rPr>
          <w:rFonts w:ascii="Arial Narrow" w:hAnsi="Arial Narrow" w:cs="Arial"/>
        </w:rPr>
        <w:t>Públicas</w:t>
      </w:r>
      <w:r w:rsidR="00E61622" w:rsidRPr="00584B49">
        <w:rPr>
          <w:rFonts w:ascii="Arial Narrow" w:hAnsi="Arial Narrow" w:cs="Arial"/>
        </w:rPr>
        <w:t xml:space="preserve"> y servicios relacionados con las mismas del Estado y Municipios de Baja California Sur.</w:t>
      </w:r>
    </w:p>
    <w:p w14:paraId="2C54C8AA" w14:textId="77777777" w:rsidR="00E61622" w:rsidRPr="00EE68ED" w:rsidRDefault="00E61622" w:rsidP="00E61622">
      <w:pPr>
        <w:widowControl w:val="0"/>
        <w:spacing w:line="276" w:lineRule="auto"/>
        <w:jc w:val="both"/>
        <w:rPr>
          <w:rFonts w:ascii="Arial Narrow" w:hAnsi="Arial Narrow" w:cs="Arial"/>
        </w:rPr>
      </w:pPr>
    </w:p>
    <w:p w14:paraId="4BA2E9B0"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La fecha de terminación se prorrogará en igual proporción al periodo que comprenda la suspensión, sin modificar el plazo de ejecución convenido.</w:t>
      </w:r>
    </w:p>
    <w:p w14:paraId="43EBED2A" w14:textId="77777777" w:rsidR="006A3A2A"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 </w:t>
      </w:r>
    </w:p>
    <w:p w14:paraId="4CF63122"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Cuando se determine la suspensión de los trabajos por causa</w:t>
      </w:r>
      <w:r w:rsidR="00C660D2">
        <w:rPr>
          <w:rFonts w:ascii="Arial Narrow" w:hAnsi="Arial Narrow" w:cs="Arial"/>
        </w:rPr>
        <w:t xml:space="preserve">s imputables a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CONTRATANTE</w:t>
      </w:r>
      <w:r w:rsidR="00C660D2">
        <w:rPr>
          <w:rFonts w:ascii="Arial Narrow" w:hAnsi="Arial Narrow" w:cs="Arial"/>
          <w:b/>
        </w:rPr>
        <w:t xml:space="preserve">” </w:t>
      </w:r>
      <w:r w:rsidR="00C660D2">
        <w:rPr>
          <w:rFonts w:ascii="Arial Narrow" w:hAnsi="Arial Narrow" w:cs="Arial"/>
        </w:rPr>
        <w:t xml:space="preserve">a </w:t>
      </w:r>
      <w:r w:rsidR="00C660D2">
        <w:rPr>
          <w:rFonts w:ascii="Arial Narrow" w:hAnsi="Arial Narrow" w:cs="Arial"/>
          <w:b/>
        </w:rPr>
        <w:t>“EL</w:t>
      </w:r>
      <w:r w:rsidRPr="00584B49">
        <w:rPr>
          <w:rFonts w:ascii="Arial Narrow" w:hAnsi="Arial Narrow" w:cs="Arial"/>
        </w:rPr>
        <w:t xml:space="preserve"> </w:t>
      </w:r>
      <w:r w:rsidRPr="00584B49">
        <w:rPr>
          <w:rFonts w:ascii="Arial Narrow" w:hAnsi="Arial Narrow" w:cs="Arial"/>
          <w:b/>
        </w:rPr>
        <w:t>CONTRATISTA</w:t>
      </w:r>
      <w:r w:rsidR="00C660D2">
        <w:rPr>
          <w:rFonts w:ascii="Arial Narrow" w:hAnsi="Arial Narrow" w:cs="Arial"/>
          <w:b/>
        </w:rPr>
        <w:t>”</w:t>
      </w:r>
      <w:r w:rsidRPr="00584B49">
        <w:rPr>
          <w:rFonts w:ascii="Arial Narrow" w:hAnsi="Arial Narrow" w:cs="Arial"/>
        </w:rPr>
        <w:t xml:space="preserve">, a partir de la notificación que dé por terminada la suspensión, podrá solicitar el pago de los gastos no recuperables, siempre y cuando éstos sean razonables, estén debidamente comprobados y se relacionen directamente con este contrato, como lo establece el artículo 63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que se generen durante la suspensión, los cuales se limitarán a lo establecido en el artículo 107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1BC7CD21" w14:textId="77777777" w:rsidR="00E61622" w:rsidRPr="00EE68ED" w:rsidRDefault="00E61622" w:rsidP="00E61622">
      <w:pPr>
        <w:widowControl w:val="0"/>
        <w:spacing w:line="276" w:lineRule="auto"/>
        <w:jc w:val="both"/>
        <w:rPr>
          <w:rFonts w:ascii="Arial Narrow" w:hAnsi="Arial Narrow" w:cs="Arial"/>
        </w:rPr>
      </w:pPr>
    </w:p>
    <w:p w14:paraId="5B15346B"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Si durante la vigencia del contrato </w:t>
      </w:r>
      <w:r w:rsidR="00584B49" w:rsidRPr="00EE68ED">
        <w:rPr>
          <w:rFonts w:ascii="Arial Narrow" w:hAnsi="Arial Narrow" w:cs="Arial"/>
        </w:rPr>
        <w:t>e</w:t>
      </w:r>
      <w:r w:rsidR="00584B49">
        <w:rPr>
          <w:rFonts w:ascii="Arial Narrow" w:hAnsi="Arial Narrow" w:cs="Arial"/>
        </w:rPr>
        <w:t>xist</w:t>
      </w:r>
      <w:r w:rsidR="00584B49" w:rsidRPr="00EE68ED">
        <w:rPr>
          <w:rFonts w:ascii="Arial Narrow" w:hAnsi="Arial Narrow" w:cs="Arial"/>
        </w:rPr>
        <w:t>en</w:t>
      </w:r>
      <w:r w:rsidRPr="00EE68ED">
        <w:rPr>
          <w:rFonts w:ascii="Arial Narrow" w:hAnsi="Arial Narrow" w:cs="Arial"/>
        </w:rPr>
        <w:t xml:space="preserve"> suspensiones de los trabajos cuyos periodos sean reducidos y difíciles de cuantificar, las partes podrán acordar que los periodos sean agrupados de forma mensual y formalizados mediante la suscripción de una sola acta circunstanciada, que será levantada el primer día del mes siguiente al que se hubieran presentado tales suspensiones.</w:t>
      </w:r>
    </w:p>
    <w:p w14:paraId="5788C702" w14:textId="77777777" w:rsidR="00C75F46" w:rsidRPr="00EE68ED" w:rsidRDefault="00C75F46" w:rsidP="00E61622">
      <w:pPr>
        <w:widowControl w:val="0"/>
        <w:spacing w:line="276" w:lineRule="auto"/>
        <w:jc w:val="both"/>
        <w:rPr>
          <w:rFonts w:ascii="Arial Narrow" w:hAnsi="Arial Narrow" w:cs="Arial"/>
        </w:rPr>
      </w:pPr>
    </w:p>
    <w:p w14:paraId="35478546" w14:textId="77777777" w:rsidR="00E61622"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las suspensiones se deriven de un caso fortuito o fuerza mayor no </w:t>
      </w:r>
      <w:r w:rsidR="00584B49" w:rsidRPr="00584B49">
        <w:rPr>
          <w:rFonts w:ascii="Arial Narrow" w:hAnsi="Arial Narrow" w:cs="Arial"/>
        </w:rPr>
        <w:t>existirá</w:t>
      </w:r>
      <w:r w:rsidRPr="00584B49">
        <w:rPr>
          <w:rFonts w:ascii="Arial Narrow" w:hAnsi="Arial Narrow" w:cs="Arial"/>
        </w:rPr>
        <w:t xml:space="preserve"> responsabilidad alguna para las partes, debiendo únicamente suscribir un convenio donde se reconozca el plazo de la suspensión y las fechas de reinicio y terminación de los trabajos, sin modificar el plazo de ejecución establecido en el contrato, para lo cual únicamente procederá el pago de los gastos no recuperables señalados en el segundo párrafo del artículo 110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13D09757" w14:textId="77777777" w:rsidR="00637E76" w:rsidRPr="00584B49" w:rsidRDefault="00637E76" w:rsidP="00E61622">
      <w:pPr>
        <w:widowControl w:val="0"/>
        <w:spacing w:line="276" w:lineRule="auto"/>
        <w:jc w:val="both"/>
        <w:rPr>
          <w:rFonts w:ascii="Arial Narrow" w:hAnsi="Arial Narrow" w:cs="Arial"/>
        </w:rPr>
      </w:pPr>
    </w:p>
    <w:p w14:paraId="444A8DF7"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por caso fortuito o fuerza mayor se imposibilite la </w:t>
      </w:r>
      <w:r w:rsidR="00A845EE">
        <w:rPr>
          <w:rFonts w:ascii="Arial Narrow" w:hAnsi="Arial Narrow" w:cs="Arial"/>
        </w:rPr>
        <w:t xml:space="preserve">continuación de los trabajos, </w:t>
      </w:r>
      <w:r w:rsidR="00A845EE">
        <w:rPr>
          <w:rFonts w:ascii="Arial Narrow" w:hAnsi="Arial Narrow" w:cs="Arial"/>
          <w:b/>
        </w:rPr>
        <w:t>“EL</w:t>
      </w:r>
      <w:r w:rsidRPr="00584B49">
        <w:rPr>
          <w:rFonts w:ascii="Arial Narrow" w:hAnsi="Arial Narrow" w:cs="Arial"/>
        </w:rPr>
        <w:t xml:space="preserve"> </w:t>
      </w:r>
      <w:r w:rsidRPr="00584B49">
        <w:rPr>
          <w:rFonts w:ascii="Arial Narrow" w:hAnsi="Arial Narrow" w:cs="Arial"/>
          <w:b/>
        </w:rPr>
        <w:t>CONTRATISTA</w:t>
      </w:r>
      <w:r w:rsidR="00A845EE">
        <w:rPr>
          <w:rFonts w:ascii="Arial Narrow" w:hAnsi="Arial Narrow" w:cs="Arial"/>
          <w:b/>
        </w:rPr>
        <w:t>”</w:t>
      </w:r>
      <w:r w:rsidRPr="00584B49">
        <w:rPr>
          <w:rFonts w:ascii="Arial Narrow" w:hAnsi="Arial Narrow" w:cs="Arial"/>
        </w:rPr>
        <w:t xml:space="preserve"> podrá optar por no ejecutarlos. En este supuesto, se estará a lo dispuesto por la terminación anticipada del contrato.</w:t>
      </w:r>
    </w:p>
    <w:p w14:paraId="7B3520C2" w14:textId="77777777" w:rsidR="00E61622" w:rsidRPr="00EE68ED" w:rsidRDefault="00E61622" w:rsidP="00E61622">
      <w:pPr>
        <w:widowControl w:val="0"/>
        <w:spacing w:line="276" w:lineRule="auto"/>
        <w:jc w:val="both"/>
        <w:rPr>
          <w:rFonts w:ascii="Arial Narrow" w:hAnsi="Arial Narrow" w:cs="Arial"/>
        </w:rPr>
      </w:pPr>
    </w:p>
    <w:p w14:paraId="40369F1F" w14:textId="77777777" w:rsidR="006A3A2A" w:rsidRPr="00EE68ED" w:rsidRDefault="006A3A2A" w:rsidP="00E61622">
      <w:pPr>
        <w:widowControl w:val="0"/>
        <w:spacing w:line="276" w:lineRule="auto"/>
        <w:jc w:val="both"/>
        <w:rPr>
          <w:rFonts w:ascii="Arial Narrow" w:hAnsi="Arial Narrow" w:cs="Arial"/>
        </w:rPr>
      </w:pPr>
    </w:p>
    <w:p w14:paraId="0A8350CA"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CUARTA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TERMINACIÓN ANTICIPADA DEL CONTRATO</w:t>
      </w:r>
    </w:p>
    <w:p w14:paraId="6ABF17C4" w14:textId="77777777" w:rsidR="00E61622" w:rsidRPr="00EE68ED" w:rsidRDefault="00E61622" w:rsidP="00E61622">
      <w:pPr>
        <w:widowControl w:val="0"/>
        <w:spacing w:line="276" w:lineRule="auto"/>
        <w:jc w:val="both"/>
        <w:rPr>
          <w:rFonts w:ascii="Arial Narrow" w:hAnsi="Arial Narrow" w:cs="Arial"/>
        </w:rPr>
      </w:pPr>
    </w:p>
    <w:p w14:paraId="3FFFB7DC" w14:textId="77777777"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rPr>
        <w:t xml:space="preserve">La </w:t>
      </w:r>
      <w:r w:rsidRPr="00584B49">
        <w:rPr>
          <w:rFonts w:ascii="Arial Narrow" w:hAnsi="Arial Narrow" w:cs="Arial"/>
          <w:b/>
        </w:rPr>
        <w:t>CONTRATANTE</w:t>
      </w:r>
      <w:r w:rsidRPr="00584B49">
        <w:rPr>
          <w:rFonts w:ascii="Arial Narrow" w:hAnsi="Arial Narrow" w:cs="Arial"/>
          <w:spacing w:val="-3"/>
        </w:rPr>
        <w:t xml:space="preserve"> podrá dar por terminado anticipadamente el contrato, mediante notificaci</w:t>
      </w:r>
      <w:r w:rsidR="00A845EE">
        <w:rPr>
          <w:rFonts w:ascii="Arial Narrow" w:hAnsi="Arial Narrow" w:cs="Arial"/>
          <w:spacing w:val="-3"/>
        </w:rPr>
        <w:t xml:space="preserve">ón escrita que al efecto haga </w:t>
      </w:r>
      <w:r w:rsidR="00A845EE">
        <w:rPr>
          <w:rFonts w:ascii="Arial Narrow" w:hAnsi="Arial Narrow" w:cs="Arial"/>
          <w:b/>
          <w:spacing w:val="-3"/>
        </w:rPr>
        <w:t>“LA</w:t>
      </w:r>
      <w:r w:rsidRPr="00584B49">
        <w:rPr>
          <w:rFonts w:ascii="Arial Narrow" w:hAnsi="Arial Narrow" w:cs="Arial"/>
          <w:spacing w:val="-3"/>
        </w:rPr>
        <w:t xml:space="preserve"> </w:t>
      </w:r>
      <w:r w:rsidRPr="00584B49">
        <w:rPr>
          <w:rFonts w:ascii="Arial Narrow" w:hAnsi="Arial Narrow" w:cs="Arial"/>
          <w:b/>
          <w:spacing w:val="-3"/>
        </w:rPr>
        <w:t>CONTRATISTA</w:t>
      </w:r>
      <w:r w:rsidR="00A845EE">
        <w:rPr>
          <w:rFonts w:ascii="Arial Narrow" w:hAnsi="Arial Narrow" w:cs="Arial"/>
          <w:b/>
          <w:spacing w:val="-3"/>
        </w:rPr>
        <w:t>”</w:t>
      </w:r>
      <w:r w:rsidRPr="00584B49">
        <w:rPr>
          <w:rFonts w:ascii="Arial Narrow" w:hAnsi="Arial Narrow" w:cs="Arial"/>
          <w:spacing w:val="-3"/>
        </w:rPr>
        <w:t xml:space="preserve"> conforme a los términos de los artículos 65 y 67 de la </w:t>
      </w:r>
      <w:r w:rsidRPr="00584B49">
        <w:rPr>
          <w:rFonts w:ascii="Arial Narrow" w:hAnsi="Arial Narrow" w:cs="Arial"/>
        </w:rPr>
        <w:t xml:space="preserve">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r w:rsidRPr="00584B49">
        <w:rPr>
          <w:rFonts w:ascii="Arial Narrow" w:hAnsi="Arial Narrow" w:cs="Arial"/>
          <w:spacing w:val="-3"/>
        </w:rPr>
        <w:t>, 111, 112, 113 y 114 de su reglamento.</w:t>
      </w:r>
    </w:p>
    <w:p w14:paraId="503D3DD9" w14:textId="77777777" w:rsidR="00E61622" w:rsidRPr="00EE68ED" w:rsidRDefault="00E61622" w:rsidP="00E61622">
      <w:pPr>
        <w:tabs>
          <w:tab w:val="left" w:pos="-720"/>
        </w:tabs>
        <w:suppressAutoHyphens/>
        <w:spacing w:line="276" w:lineRule="auto"/>
        <w:jc w:val="both"/>
        <w:rPr>
          <w:rFonts w:ascii="Arial Narrow" w:hAnsi="Arial Narrow" w:cs="Arial"/>
          <w:spacing w:val="-3"/>
        </w:rPr>
      </w:pPr>
    </w:p>
    <w:p w14:paraId="587AA03F" w14:textId="77777777"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spacing w:val="-3"/>
        </w:rPr>
        <w:t>Cuando se den por terminados anticipadamente los contratos, de común acuerdo entre las</w:t>
      </w:r>
      <w:r w:rsidR="00A845EE">
        <w:rPr>
          <w:rFonts w:ascii="Arial Narrow" w:hAnsi="Arial Narrow" w:cs="Arial"/>
          <w:spacing w:val="-3"/>
        </w:rPr>
        <w:t xml:space="preserve"> partes y sin penalizaciones, </w:t>
      </w:r>
      <w:r w:rsidR="00A845EE">
        <w:rPr>
          <w:rFonts w:ascii="Arial Narrow" w:hAnsi="Arial Narrow" w:cs="Arial"/>
          <w:b/>
          <w:spacing w:val="-3"/>
        </w:rPr>
        <w:t>“LA</w:t>
      </w:r>
      <w:r w:rsidRPr="00584B49">
        <w:rPr>
          <w:rFonts w:ascii="Arial Narrow" w:hAnsi="Arial Narrow" w:cs="Arial"/>
          <w:spacing w:val="-3"/>
        </w:rPr>
        <w:t xml:space="preserve"> </w:t>
      </w:r>
      <w:r w:rsidRPr="00584B49">
        <w:rPr>
          <w:rFonts w:ascii="Arial Narrow" w:hAnsi="Arial Narrow" w:cs="Arial"/>
          <w:b/>
        </w:rPr>
        <w:t>CONTRATANTE</w:t>
      </w:r>
      <w:r w:rsidR="00A845EE">
        <w:rPr>
          <w:rFonts w:ascii="Arial Narrow" w:hAnsi="Arial Narrow" w:cs="Arial"/>
          <w:b/>
        </w:rPr>
        <w:t>”</w:t>
      </w:r>
      <w:r w:rsidR="00A845EE">
        <w:rPr>
          <w:rFonts w:ascii="Arial Narrow" w:hAnsi="Arial Narrow" w:cs="Arial"/>
          <w:spacing w:val="-3"/>
        </w:rPr>
        <w:t xml:space="preserve"> pagará a </w:t>
      </w:r>
      <w:r w:rsidR="00A845EE">
        <w:rPr>
          <w:rFonts w:ascii="Arial Narrow" w:hAnsi="Arial Narrow" w:cs="Arial"/>
          <w:b/>
          <w:spacing w:val="-3"/>
        </w:rPr>
        <w:t>“LA</w:t>
      </w:r>
      <w:r w:rsidRPr="00584B49">
        <w:rPr>
          <w:rFonts w:ascii="Arial Narrow" w:hAnsi="Arial Narrow" w:cs="Arial"/>
          <w:spacing w:val="-3"/>
        </w:rPr>
        <w:t xml:space="preserve"> </w:t>
      </w:r>
      <w:r w:rsidRPr="00584B49">
        <w:rPr>
          <w:rFonts w:ascii="Arial Narrow" w:hAnsi="Arial Narrow" w:cs="Arial"/>
          <w:b/>
        </w:rPr>
        <w:t>CONTRATISTA</w:t>
      </w:r>
      <w:r w:rsidR="00A845EE">
        <w:rPr>
          <w:rFonts w:ascii="Arial Narrow" w:hAnsi="Arial Narrow" w:cs="Arial"/>
          <w:b/>
        </w:rPr>
        <w:t>”</w:t>
      </w:r>
      <w:r w:rsidRPr="00584B49">
        <w:rPr>
          <w:rFonts w:ascii="Arial Narrow" w:hAnsi="Arial Narrow" w:cs="Arial"/>
          <w:spacing w:val="-3"/>
        </w:rPr>
        <w:t xml:space="preserve"> los trabajos ejecutados, así como los gastos no recuperables, siempre que éstos sean razonables, estén debidamente comprobados y se relacionen directamente con el contrato de que se trate.</w:t>
      </w:r>
    </w:p>
    <w:p w14:paraId="736278BC" w14:textId="77777777" w:rsidR="006A3A2A" w:rsidRPr="00EE68ED" w:rsidRDefault="006A3A2A" w:rsidP="00E61622">
      <w:pPr>
        <w:tabs>
          <w:tab w:val="left" w:pos="-720"/>
        </w:tabs>
        <w:suppressAutoHyphens/>
        <w:spacing w:line="276" w:lineRule="auto"/>
        <w:jc w:val="both"/>
        <w:rPr>
          <w:rFonts w:ascii="Arial Narrow" w:hAnsi="Arial Narrow" w:cs="Arial"/>
          <w:spacing w:val="-3"/>
        </w:rPr>
      </w:pPr>
    </w:p>
    <w:p w14:paraId="23BEBB0F" w14:textId="77777777" w:rsidR="00E61622" w:rsidRPr="00584B49" w:rsidRDefault="00A845EE" w:rsidP="00E61622">
      <w:pPr>
        <w:tabs>
          <w:tab w:val="left" w:pos="-720"/>
        </w:tabs>
        <w:suppressAutoHyphens/>
        <w:spacing w:line="276" w:lineRule="auto"/>
        <w:jc w:val="both"/>
        <w:rPr>
          <w:rFonts w:ascii="Arial Narrow" w:hAnsi="Arial Narrow" w:cs="Arial"/>
          <w:spacing w:val="-3"/>
        </w:rPr>
      </w:pPr>
      <w:r>
        <w:rPr>
          <w:rFonts w:ascii="Arial Narrow" w:hAnsi="Arial Narrow" w:cs="Arial"/>
          <w:spacing w:val="-3"/>
        </w:rPr>
        <w:t xml:space="preserve">Una vez comunicada por </w:t>
      </w:r>
      <w:r>
        <w:rPr>
          <w:rFonts w:ascii="Arial Narrow" w:hAnsi="Arial Narrow" w:cs="Arial"/>
          <w:b/>
          <w:spacing w:val="-3"/>
        </w:rPr>
        <w:t>“LA</w:t>
      </w:r>
      <w:r w:rsidR="00E61622" w:rsidRPr="00584B49">
        <w:rPr>
          <w:rFonts w:ascii="Arial Narrow" w:hAnsi="Arial Narrow" w:cs="Arial"/>
          <w:spacing w:val="-3"/>
        </w:rPr>
        <w:t xml:space="preserve">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spacing w:val="-3"/>
        </w:rPr>
        <w:t xml:space="preserve"> la terminación anticipada del contrato éstas procederán a tomar inmediata posesión de los trabajos ejecutados para hacerse cargo de ellos, levantando</w:t>
      </w:r>
      <w:r>
        <w:rPr>
          <w:rFonts w:ascii="Arial Narrow" w:hAnsi="Arial Narrow" w:cs="Arial"/>
          <w:spacing w:val="-3"/>
        </w:rPr>
        <w:t xml:space="preserve">, con o sin la comparecencia de </w:t>
      </w:r>
      <w:r>
        <w:rPr>
          <w:rFonts w:ascii="Arial Narrow" w:hAnsi="Arial Narrow" w:cs="Arial"/>
          <w:b/>
          <w:spacing w:val="-3"/>
        </w:rPr>
        <w:t>“LA</w:t>
      </w:r>
      <w:r w:rsidR="00E61622" w:rsidRPr="00584B49">
        <w:rPr>
          <w:rFonts w:ascii="Arial Narrow" w:hAnsi="Arial Narrow" w:cs="Arial"/>
          <w:spacing w:val="-3"/>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spacing w:val="-3"/>
        </w:rPr>
        <w:t xml:space="preserve">, acta circunstanciada del estado en que se encuentre la obra. </w:t>
      </w:r>
    </w:p>
    <w:p w14:paraId="671B048A" w14:textId="77777777" w:rsidR="00E61622" w:rsidRPr="00EE68ED" w:rsidRDefault="00E61622" w:rsidP="00E61622">
      <w:pPr>
        <w:tabs>
          <w:tab w:val="left" w:pos="-720"/>
        </w:tabs>
        <w:suppressAutoHyphens/>
        <w:spacing w:line="276" w:lineRule="auto"/>
        <w:jc w:val="both"/>
        <w:rPr>
          <w:rFonts w:ascii="Arial Narrow" w:hAnsi="Arial Narrow" w:cs="Arial"/>
          <w:spacing w:val="-3"/>
        </w:rPr>
      </w:pPr>
    </w:p>
    <w:p w14:paraId="128A1706"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spacing w:val="-3"/>
        </w:rPr>
        <w:t xml:space="preserve">El </w:t>
      </w:r>
      <w:r w:rsidRPr="00584B49">
        <w:rPr>
          <w:rFonts w:ascii="Arial Narrow" w:hAnsi="Arial Narrow" w:cs="Arial"/>
          <w:b/>
        </w:rPr>
        <w:t>CONTRATISTA</w:t>
      </w:r>
      <w:r w:rsidR="00A845EE">
        <w:rPr>
          <w:rFonts w:ascii="Arial Narrow" w:hAnsi="Arial Narrow" w:cs="Arial"/>
          <w:spacing w:val="-3"/>
        </w:rPr>
        <w:t xml:space="preserve"> estará obligado a devolver a </w:t>
      </w:r>
      <w:r w:rsidR="00A845EE">
        <w:rPr>
          <w:rFonts w:ascii="Arial Narrow" w:hAnsi="Arial Narrow" w:cs="Arial"/>
          <w:b/>
          <w:spacing w:val="-3"/>
        </w:rPr>
        <w:t>“LA</w:t>
      </w:r>
      <w:r w:rsidRPr="00584B49">
        <w:rPr>
          <w:rFonts w:ascii="Arial Narrow" w:hAnsi="Arial Narrow" w:cs="Arial"/>
          <w:spacing w:val="-3"/>
        </w:rPr>
        <w:t xml:space="preserve"> </w:t>
      </w:r>
      <w:r w:rsidRPr="00584B49">
        <w:rPr>
          <w:rFonts w:ascii="Arial Narrow" w:hAnsi="Arial Narrow" w:cs="Arial"/>
          <w:b/>
        </w:rPr>
        <w:t>CONTRATANTE</w:t>
      </w:r>
      <w:r w:rsidR="00A845EE">
        <w:rPr>
          <w:rFonts w:ascii="Arial Narrow" w:hAnsi="Arial Narrow" w:cs="Arial"/>
          <w:b/>
        </w:rPr>
        <w:t>”</w:t>
      </w:r>
      <w:r w:rsidRPr="00584B49">
        <w:rPr>
          <w:rFonts w:ascii="Arial Narrow" w:hAnsi="Arial Narrow" w:cs="Arial"/>
          <w:spacing w:val="-3"/>
        </w:rPr>
        <w:t>, en un plazo de diez días naturales, contados a partir del inicio del procedimiento respectivo, toda la documentación que ésta le hubiere entregado para la realización de los trabajos.</w:t>
      </w:r>
    </w:p>
    <w:p w14:paraId="56A20271" w14:textId="77777777" w:rsidR="00E61622" w:rsidRPr="00EE68ED" w:rsidRDefault="00E61622" w:rsidP="00E61622">
      <w:pPr>
        <w:widowControl w:val="0"/>
        <w:spacing w:line="276" w:lineRule="auto"/>
        <w:jc w:val="both"/>
        <w:rPr>
          <w:rFonts w:ascii="Arial Narrow" w:hAnsi="Arial Narrow" w:cs="Arial"/>
        </w:rPr>
      </w:pPr>
    </w:p>
    <w:p w14:paraId="20448AE9" w14:textId="77777777" w:rsidR="00E61622" w:rsidRDefault="00E61622" w:rsidP="00E61622">
      <w:pPr>
        <w:widowControl w:val="0"/>
        <w:spacing w:line="276" w:lineRule="auto"/>
        <w:jc w:val="both"/>
        <w:rPr>
          <w:rFonts w:ascii="Arial Narrow" w:hAnsi="Arial Narrow" w:cs="Arial"/>
        </w:rPr>
      </w:pPr>
    </w:p>
    <w:p w14:paraId="0091C8AB" w14:textId="77777777" w:rsidR="00AD7909" w:rsidRPr="00EE68ED" w:rsidRDefault="00AD7909" w:rsidP="00E61622">
      <w:pPr>
        <w:widowControl w:val="0"/>
        <w:spacing w:line="276" w:lineRule="auto"/>
        <w:jc w:val="both"/>
        <w:rPr>
          <w:rFonts w:ascii="Arial Narrow" w:hAnsi="Arial Narrow" w:cs="Arial"/>
        </w:rPr>
      </w:pPr>
    </w:p>
    <w:p w14:paraId="73CBE830" w14:textId="77777777"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DÉCIMA QUINTA:</w:t>
      </w:r>
      <w:r w:rsidRPr="00EE68ED">
        <w:rPr>
          <w:rFonts w:ascii="Arial Narrow" w:hAnsi="Arial Narrow" w:cs="Arial"/>
          <w:b/>
        </w:rPr>
        <w:t xml:space="preserve"> </w:t>
      </w:r>
      <w:r w:rsidRPr="00EE68ED">
        <w:rPr>
          <w:rFonts w:ascii="Arial Narrow" w:hAnsi="Arial Narrow" w:cs="Arial"/>
          <w:b/>
          <w:bCs/>
          <w:lang w:eastAsia="es-MX"/>
        </w:rPr>
        <w:t>RESCISIÓN ADMINISTRATIVA DEL CONTRATO</w:t>
      </w:r>
    </w:p>
    <w:p w14:paraId="70976FBF" w14:textId="77777777" w:rsidR="00E61622" w:rsidRPr="00EE68ED" w:rsidRDefault="00E61622" w:rsidP="00E61622">
      <w:pPr>
        <w:widowControl w:val="0"/>
        <w:spacing w:line="276" w:lineRule="auto"/>
        <w:jc w:val="both"/>
        <w:rPr>
          <w:rFonts w:ascii="Arial Narrow" w:hAnsi="Arial Narrow" w:cs="Arial"/>
        </w:rPr>
      </w:pPr>
    </w:p>
    <w:p w14:paraId="7CA6F6EE" w14:textId="77777777" w:rsidR="00E61622" w:rsidRPr="00584B49" w:rsidRDefault="00A845EE" w:rsidP="00E61622">
      <w:pPr>
        <w:widowControl w:val="0"/>
        <w:spacing w:line="276" w:lineRule="auto"/>
        <w:jc w:val="both"/>
        <w:rPr>
          <w:rFonts w:ascii="Arial Narrow" w:hAnsi="Arial Narrow" w:cs="Arial"/>
        </w:rPr>
      </w:pP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rPr>
        <w:t xml:space="preserve"> podrá rescindir administrativamente el contrato en caso de incumplimiento</w:t>
      </w:r>
      <w:r>
        <w:rPr>
          <w:rFonts w:ascii="Arial Narrow" w:hAnsi="Arial Narrow" w:cs="Arial"/>
        </w:rPr>
        <w:t xml:space="preserve"> de las obligaciones a cargo de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en los siguientes casos:</w:t>
      </w:r>
    </w:p>
    <w:p w14:paraId="2C5C151A" w14:textId="77777777" w:rsidR="00E61622" w:rsidRPr="00584B49" w:rsidRDefault="00E61622" w:rsidP="00E61622">
      <w:pPr>
        <w:widowControl w:val="0"/>
        <w:spacing w:line="276" w:lineRule="auto"/>
        <w:jc w:val="both"/>
        <w:rPr>
          <w:rFonts w:ascii="Arial Narrow" w:hAnsi="Arial Narrow" w:cs="Arial"/>
        </w:rPr>
      </w:pPr>
    </w:p>
    <w:p w14:paraId="63A25E09" w14:textId="77777777"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 xml:space="preserve">“LA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por causas imputables a él, no inicia los trabajos dentro de los quince días naturales siguientes a la fecha convenida sin causa justificada conforme a la Ley de Obras </w:t>
      </w:r>
      <w:r w:rsidR="00637E76" w:rsidRPr="00584B49">
        <w:rPr>
          <w:rFonts w:ascii="Arial Narrow" w:hAnsi="Arial Narrow" w:cs="Arial"/>
        </w:rPr>
        <w:t>Públicas</w:t>
      </w:r>
      <w:r w:rsidR="00E61622" w:rsidRPr="00584B49">
        <w:rPr>
          <w:rFonts w:ascii="Arial Narrow" w:hAnsi="Arial Narrow" w:cs="Arial"/>
        </w:rPr>
        <w:t xml:space="preserve"> y servicios relacionados con las mismas del Estado y Municipios de Baja California Sur y su Reglamento;</w:t>
      </w:r>
    </w:p>
    <w:p w14:paraId="66FE6612" w14:textId="77777777" w:rsidR="00E61622" w:rsidRPr="00584B49" w:rsidRDefault="00E61622" w:rsidP="00E61622">
      <w:pPr>
        <w:widowControl w:val="0"/>
        <w:spacing w:line="276" w:lineRule="auto"/>
        <w:jc w:val="both"/>
        <w:rPr>
          <w:rFonts w:ascii="Arial Narrow" w:hAnsi="Arial Narrow" w:cs="Arial"/>
        </w:rPr>
      </w:pPr>
    </w:p>
    <w:p w14:paraId="489EA278" w14:textId="77777777"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 xml:space="preserve">“LA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interrumpe injustificadamente la ejecución de los trabajos o se niega a reparar o reponer alguna parte de ellos, que hubiere sido </w:t>
      </w:r>
      <w:r>
        <w:rPr>
          <w:rFonts w:ascii="Arial Narrow" w:hAnsi="Arial Narrow" w:cs="Arial"/>
        </w:rPr>
        <w:t xml:space="preserve">detectada como defectuosa por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RESIDENTE</w:t>
      </w:r>
      <w:r>
        <w:rPr>
          <w:rFonts w:ascii="Arial Narrow" w:hAnsi="Arial Narrow" w:cs="Arial"/>
          <w:b/>
        </w:rPr>
        <w:t>”</w:t>
      </w:r>
      <w:r w:rsidR="00E61622" w:rsidRPr="00584B49">
        <w:rPr>
          <w:rFonts w:ascii="Arial Narrow" w:hAnsi="Arial Narrow" w:cs="Arial"/>
        </w:rPr>
        <w:t>.</w:t>
      </w:r>
    </w:p>
    <w:p w14:paraId="08CBBEF2" w14:textId="77777777" w:rsidR="00E61622" w:rsidRPr="00584B49" w:rsidRDefault="00E61622" w:rsidP="00E61622">
      <w:pPr>
        <w:pStyle w:val="Prrafodelista"/>
        <w:rPr>
          <w:rFonts w:ascii="Arial Narrow" w:hAnsi="Arial Narrow" w:cs="Arial"/>
        </w:rPr>
      </w:pPr>
    </w:p>
    <w:p w14:paraId="0B690C3B" w14:textId="77777777"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no ejecuta los trabajos de conformidad con lo estipulado en el contrato o sin motivo justificado n</w:t>
      </w:r>
      <w:r>
        <w:rPr>
          <w:rFonts w:ascii="Arial Narrow" w:hAnsi="Arial Narrow" w:cs="Arial"/>
        </w:rPr>
        <w:t xml:space="preserve">o acata las órdenes dadas por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RESIDENTE</w:t>
      </w:r>
      <w:r>
        <w:rPr>
          <w:rFonts w:ascii="Arial Narrow" w:hAnsi="Arial Narrow" w:cs="Arial"/>
          <w:b/>
        </w:rPr>
        <w:t>”</w:t>
      </w:r>
      <w:r w:rsidR="00E61622" w:rsidRPr="00584B49">
        <w:rPr>
          <w:rFonts w:ascii="Arial Narrow" w:hAnsi="Arial Narrow" w:cs="Arial"/>
        </w:rPr>
        <w:t>;</w:t>
      </w:r>
    </w:p>
    <w:p w14:paraId="5806DD64" w14:textId="77777777" w:rsidR="00E61622" w:rsidRPr="00584B49" w:rsidRDefault="00E61622" w:rsidP="00E61622">
      <w:pPr>
        <w:pStyle w:val="Prrafodelista"/>
        <w:spacing w:line="276" w:lineRule="auto"/>
        <w:ind w:left="0"/>
        <w:rPr>
          <w:rFonts w:ascii="Arial Narrow" w:hAnsi="Arial Narrow" w:cs="Arial"/>
        </w:rPr>
      </w:pPr>
    </w:p>
    <w:p w14:paraId="1A683ABE" w14:textId="77777777"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no da cumplimiento a los programas de ejecución por falta de materiales, trabajadore</w:t>
      </w:r>
      <w:r>
        <w:rPr>
          <w:rFonts w:ascii="Arial Narrow" w:hAnsi="Arial Narrow" w:cs="Arial"/>
        </w:rPr>
        <w:t xml:space="preserve">s o equipo y, que a juicio de </w:t>
      </w:r>
      <w:r>
        <w:rPr>
          <w:rFonts w:ascii="Arial Narrow" w:hAnsi="Arial Narrow" w:cs="Arial"/>
          <w:b/>
        </w:rPr>
        <w:t xml:space="preserve">“LA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rPr>
        <w:t xml:space="preserve"> el atraso pueda dificultar la terminación satisfactoria de los trabajos en el plazo estipulado. No implicará retraso en el programa de ejecución de los trabajos y, por tanto, no se considerará como incumplimiento del contrato y causa de su rescisión, cuando el atraso tenga lug</w:t>
      </w:r>
      <w:r>
        <w:rPr>
          <w:rFonts w:ascii="Arial Narrow" w:hAnsi="Arial Narrow" w:cs="Arial"/>
        </w:rPr>
        <w:t xml:space="preserve">ar por alguna causa imputable a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w:t>
      </w:r>
    </w:p>
    <w:p w14:paraId="2BA256B4" w14:textId="77777777" w:rsidR="00E61622" w:rsidRPr="00584B49" w:rsidRDefault="00E61622" w:rsidP="00E61622">
      <w:pPr>
        <w:pStyle w:val="Prrafodelista"/>
        <w:spacing w:line="276" w:lineRule="auto"/>
        <w:ind w:left="0"/>
        <w:rPr>
          <w:rFonts w:ascii="Arial Narrow" w:hAnsi="Arial Narrow" w:cs="Arial"/>
        </w:rPr>
      </w:pPr>
    </w:p>
    <w:p w14:paraId="0DE4FC67" w14:textId="77777777"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es declarado en concurso mercantil en los términos de la Ley de Concursos Mercantiles;</w:t>
      </w:r>
    </w:p>
    <w:p w14:paraId="24B3BA0F" w14:textId="77777777" w:rsidR="00E61622" w:rsidRPr="00584B49" w:rsidRDefault="00E61622" w:rsidP="00E61622">
      <w:pPr>
        <w:pStyle w:val="Prrafodelista"/>
        <w:spacing w:line="276" w:lineRule="auto"/>
        <w:ind w:left="0"/>
        <w:rPr>
          <w:rFonts w:ascii="Arial Narrow" w:hAnsi="Arial Narrow" w:cs="Arial"/>
        </w:rPr>
      </w:pPr>
    </w:p>
    <w:p w14:paraId="1DF5A599" w14:textId="77777777"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lastRenderedPageBreak/>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subcontrata parte de los trabajos del contrato, sin contar con l</w:t>
      </w:r>
      <w:r>
        <w:rPr>
          <w:rFonts w:ascii="Arial Narrow" w:hAnsi="Arial Narrow" w:cs="Arial"/>
        </w:rPr>
        <w:t xml:space="preserve">a autorización por escrito de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rPr>
        <w:t>.</w:t>
      </w:r>
    </w:p>
    <w:p w14:paraId="73DE9161" w14:textId="77777777" w:rsidR="00E61622" w:rsidRPr="00584B49" w:rsidRDefault="00E61622" w:rsidP="00E61622">
      <w:pPr>
        <w:pStyle w:val="Prrafodelista"/>
        <w:spacing w:line="276" w:lineRule="auto"/>
        <w:ind w:left="0"/>
        <w:rPr>
          <w:rFonts w:ascii="Arial Narrow" w:hAnsi="Arial Narrow" w:cs="Arial"/>
        </w:rPr>
      </w:pPr>
    </w:p>
    <w:p w14:paraId="3C7C3C49" w14:textId="77777777"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cede los derechos de cobro derivados del contrato, sin contar con l</w:t>
      </w:r>
      <w:r>
        <w:rPr>
          <w:rFonts w:ascii="Arial Narrow" w:hAnsi="Arial Narrow" w:cs="Arial"/>
        </w:rPr>
        <w:t xml:space="preserve">a autorización por escrito de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rPr>
        <w:t>.</w:t>
      </w:r>
    </w:p>
    <w:p w14:paraId="052194B7" w14:textId="77777777" w:rsidR="00E61622" w:rsidRPr="00584B49" w:rsidRDefault="00E61622" w:rsidP="00E61622">
      <w:pPr>
        <w:pStyle w:val="Prrafodelista"/>
        <w:spacing w:line="276" w:lineRule="auto"/>
        <w:ind w:left="0"/>
        <w:rPr>
          <w:rFonts w:ascii="Arial Narrow" w:hAnsi="Arial Narrow" w:cs="Arial"/>
        </w:rPr>
      </w:pPr>
    </w:p>
    <w:p w14:paraId="7452DBF0" w14:textId="77777777"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Pr>
          <w:rFonts w:ascii="Arial Narrow" w:hAnsi="Arial Narrow" w:cs="Arial"/>
        </w:rPr>
        <w:t xml:space="preserve"> no da a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rPr>
        <w:t xml:space="preserve"> y a las dependencias que tengan facultad de intervenir, las facilidades y datos necesarios para la inspección, vigilancia y supervisión de los trabajos;</w:t>
      </w:r>
    </w:p>
    <w:p w14:paraId="29CC6D84" w14:textId="77777777" w:rsidR="00CF1B78" w:rsidRPr="00584B49" w:rsidRDefault="00CF1B78" w:rsidP="00E61622">
      <w:pPr>
        <w:pStyle w:val="Prrafodelista"/>
        <w:rPr>
          <w:rFonts w:ascii="Arial Narrow" w:hAnsi="Arial Narrow" w:cs="Arial"/>
        </w:rPr>
      </w:pPr>
    </w:p>
    <w:p w14:paraId="22922703" w14:textId="77777777" w:rsidR="006A3A2A" w:rsidRPr="00584B49" w:rsidRDefault="006A3A2A" w:rsidP="00E61622">
      <w:pPr>
        <w:pStyle w:val="Prrafodelista"/>
        <w:rPr>
          <w:rFonts w:ascii="Arial Narrow" w:hAnsi="Arial Narrow" w:cs="Arial"/>
        </w:rPr>
      </w:pPr>
    </w:p>
    <w:p w14:paraId="5BEF718F"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En general, </w:t>
      </w:r>
      <w:r w:rsidR="00A845EE">
        <w:rPr>
          <w:rFonts w:ascii="Arial Narrow" w:hAnsi="Arial Narrow" w:cs="Arial"/>
        </w:rPr>
        <w:t xml:space="preserve">por incumplimiento por parte de </w:t>
      </w:r>
      <w:r w:rsidR="00A845EE">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CONTRATISTA</w:t>
      </w:r>
      <w:r w:rsidR="00A845EE">
        <w:rPr>
          <w:rFonts w:ascii="Arial Narrow" w:hAnsi="Arial Narrow" w:cs="Arial"/>
          <w:b/>
        </w:rPr>
        <w:t>”</w:t>
      </w:r>
      <w:r w:rsidRPr="00584B49">
        <w:rPr>
          <w:rFonts w:ascii="Arial Narrow" w:hAnsi="Arial Narrow" w:cs="Arial"/>
        </w:rPr>
        <w:t xml:space="preserve"> de cualquiera de las obligaciones derivadas del contrato y sus anexos, a las leyes, tratados, reglamentos y demás aplicables</w:t>
      </w:r>
    </w:p>
    <w:p w14:paraId="0BE46221" w14:textId="77777777" w:rsidR="00E61622" w:rsidRPr="00584B49" w:rsidRDefault="00E61622" w:rsidP="00E61622">
      <w:pPr>
        <w:widowControl w:val="0"/>
        <w:spacing w:line="276" w:lineRule="auto"/>
        <w:jc w:val="both"/>
        <w:rPr>
          <w:rFonts w:ascii="Arial Narrow" w:hAnsi="Arial Narrow" w:cs="Arial"/>
        </w:rPr>
      </w:pPr>
    </w:p>
    <w:p w14:paraId="53954409" w14:textId="77777777" w:rsidR="00E61622" w:rsidRPr="00EE68ED" w:rsidRDefault="00A845EE" w:rsidP="00E61622">
      <w:pPr>
        <w:widowControl w:val="0"/>
        <w:spacing w:line="276" w:lineRule="auto"/>
        <w:jc w:val="both"/>
        <w:rPr>
          <w:rFonts w:ascii="Arial Narrow" w:hAnsi="Arial Narrow" w:cs="Arial"/>
        </w:rPr>
      </w:pPr>
      <w:r>
        <w:rPr>
          <w:rFonts w:ascii="Arial Narrow" w:hAnsi="Arial Narrow" w:cs="Arial"/>
        </w:rPr>
        <w:t xml:space="preserve">Cuando sea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rPr>
        <w:t xml:space="preserve"> quien determine rescindir el contrato, dicha rescisión operará de pleno derecho y sin necesidad de declaración judicial, bastando para ello que se cumpla con el procedimiento que se establece en las siguientes bases de licitación; en tanto que si es el </w:t>
      </w:r>
      <w:r w:rsidR="00E61622" w:rsidRPr="00584B49">
        <w:rPr>
          <w:rFonts w:ascii="Arial Narrow" w:hAnsi="Arial Narrow" w:cs="Arial"/>
          <w:b/>
        </w:rPr>
        <w:t>CONTRATISTA</w:t>
      </w:r>
      <w:r w:rsidR="00E61622" w:rsidRPr="00584B49">
        <w:rPr>
          <w:rFonts w:ascii="Arial Narrow" w:hAnsi="Arial Narrow" w:cs="Arial"/>
        </w:rPr>
        <w:t xml:space="preserve"> quien decide rescindirlo, será necesario que acuda ante la instancia correspondiente y obtenga la</w:t>
      </w:r>
      <w:r w:rsidR="00E61622" w:rsidRPr="00EE68ED">
        <w:rPr>
          <w:rFonts w:ascii="Arial Narrow" w:hAnsi="Arial Narrow" w:cs="Arial"/>
        </w:rPr>
        <w:t xml:space="preserve"> declaración respectiva.</w:t>
      </w:r>
    </w:p>
    <w:p w14:paraId="205FE204" w14:textId="77777777" w:rsidR="00E61622" w:rsidRPr="00EE68ED" w:rsidRDefault="00E61622" w:rsidP="00E61622">
      <w:pPr>
        <w:widowControl w:val="0"/>
        <w:spacing w:line="276" w:lineRule="auto"/>
        <w:jc w:val="both"/>
        <w:rPr>
          <w:rFonts w:ascii="Arial Narrow" w:hAnsi="Arial Narrow" w:cs="Arial"/>
        </w:rPr>
      </w:pPr>
    </w:p>
    <w:p w14:paraId="196E77A4" w14:textId="77777777" w:rsidR="00E61622" w:rsidRPr="00EE68ED"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En caso de rescisión del contrato por causas imputables al </w:t>
      </w:r>
      <w:r w:rsidRPr="00BC689F">
        <w:rPr>
          <w:rFonts w:ascii="Arial Narrow" w:hAnsi="Arial Narrow" w:cs="Arial"/>
          <w:b/>
        </w:rPr>
        <w:t>CONTRATISTA</w:t>
      </w:r>
      <w:r w:rsidRPr="00BC689F">
        <w:rPr>
          <w:rFonts w:ascii="Arial Narrow" w:hAnsi="Arial Narrow" w:cs="Arial"/>
        </w:rPr>
        <w:t xml:space="preserve">, una vez emitida la determinación respectiva, la </w:t>
      </w:r>
      <w:r w:rsidRPr="00BC689F">
        <w:rPr>
          <w:rFonts w:ascii="Arial Narrow" w:hAnsi="Arial Narrow" w:cs="Arial"/>
          <w:b/>
        </w:rPr>
        <w:t>CONTRATANTE</w:t>
      </w:r>
      <w:r w:rsidRPr="00BC689F">
        <w:rPr>
          <w:rFonts w:ascii="Arial Narrow" w:hAnsi="Arial Narrow" w:cs="Arial"/>
        </w:rPr>
        <w:t xml:space="preserve"> precautoriamente y desde el inicio de la misma, se abstendrá de cubrir los importes resultantes de trabajos ejecutados aún no liquidados, hasta que se otorgue el finiquito que proceda, lo que deberá efectuarse dentro de los 30 (treinta) días naturales siguientes a la fecha de la comunicación de dicha determinación, a fin de proceder a hacer efectivas las garantías. En el finiquito deberá preverse el sobrecosto de los trabajos aún no ejecutados que se encuentren atrasados conforme al programa vigente, así como lo relativo</w:t>
      </w:r>
      <w:r w:rsidRPr="00EE68ED">
        <w:rPr>
          <w:rFonts w:ascii="Arial Narrow" w:hAnsi="Arial Narrow" w:cs="Arial"/>
        </w:rPr>
        <w:t xml:space="preserve"> a la recuperación de los materiales y equipos que, en su caso, le hayan sido entregados.</w:t>
      </w:r>
    </w:p>
    <w:p w14:paraId="3DF08D4B" w14:textId="77777777" w:rsidR="00E61622" w:rsidRPr="00EE68ED" w:rsidRDefault="00E61622" w:rsidP="00E61622">
      <w:pPr>
        <w:widowControl w:val="0"/>
        <w:spacing w:line="276" w:lineRule="auto"/>
        <w:jc w:val="both"/>
        <w:rPr>
          <w:rFonts w:ascii="Arial Narrow" w:hAnsi="Arial Narrow" w:cs="Arial"/>
        </w:rPr>
      </w:pPr>
    </w:p>
    <w:p w14:paraId="5069515C"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Una vez comunicado por la </w:t>
      </w:r>
      <w:r w:rsidRPr="00BC689F">
        <w:rPr>
          <w:rFonts w:ascii="Arial Narrow" w:hAnsi="Arial Narrow" w:cs="Arial"/>
          <w:b/>
        </w:rPr>
        <w:t>CONTRATANTE</w:t>
      </w:r>
      <w:r w:rsidRPr="00BC689F">
        <w:rPr>
          <w:rFonts w:ascii="Arial Narrow" w:hAnsi="Arial Narrow" w:cs="Arial"/>
        </w:rPr>
        <w:t xml:space="preserve"> el inicio del procedimiento de rescisión del contrato, la </w:t>
      </w:r>
      <w:r w:rsidRPr="00BC689F">
        <w:rPr>
          <w:rFonts w:ascii="Arial Narrow" w:hAnsi="Arial Narrow" w:cs="Arial"/>
          <w:b/>
        </w:rPr>
        <w:t>CONTRATANTE</w:t>
      </w:r>
      <w:r w:rsidRPr="00BC689F">
        <w:rPr>
          <w:rFonts w:ascii="Arial Narrow" w:hAnsi="Arial Narrow" w:cs="Arial"/>
        </w:rPr>
        <w:t xml:space="preserve"> procederá a tomar inmediata posesión de los trabajos ejecutados para hacerse cargo del inmueble y de las instalaciones respectivas y a suspender los trabajos. La </w:t>
      </w:r>
      <w:r w:rsidRPr="00BC689F">
        <w:rPr>
          <w:rFonts w:ascii="Arial Narrow" w:hAnsi="Arial Narrow" w:cs="Arial"/>
          <w:b/>
        </w:rPr>
        <w:t>CONTRATANTE</w:t>
      </w:r>
      <w:r w:rsidRPr="00BC689F">
        <w:rPr>
          <w:rFonts w:ascii="Arial Narrow" w:hAnsi="Arial Narrow" w:cs="Arial"/>
        </w:rPr>
        <w:t xml:space="preserve"> a través de su representante con o sin la comparecencia del </w:t>
      </w:r>
      <w:r w:rsidRPr="00BC689F">
        <w:rPr>
          <w:rFonts w:ascii="Arial Narrow" w:hAnsi="Arial Narrow" w:cs="Arial"/>
          <w:b/>
        </w:rPr>
        <w:t>CONTRATISTA</w:t>
      </w:r>
      <w:r w:rsidRPr="00BC689F">
        <w:rPr>
          <w:rFonts w:ascii="Arial Narrow" w:hAnsi="Arial Narrow" w:cs="Arial"/>
        </w:rPr>
        <w:t xml:space="preserve">, levantará un acta circunstanciada del estado en que se encuentran los trabajos, la cual deberá contener, como mínimo, lo establecido en el artículo 121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 esta acta servirá de base para el finiquito correspondiente.</w:t>
      </w:r>
    </w:p>
    <w:p w14:paraId="73630B76" w14:textId="77777777" w:rsidR="00E61622" w:rsidRPr="00EE68ED" w:rsidRDefault="00E61622" w:rsidP="00E61622">
      <w:pPr>
        <w:widowControl w:val="0"/>
        <w:spacing w:line="276" w:lineRule="auto"/>
        <w:jc w:val="both"/>
        <w:rPr>
          <w:rFonts w:ascii="Arial Narrow" w:hAnsi="Arial Narrow" w:cs="Arial"/>
        </w:rPr>
      </w:pPr>
    </w:p>
    <w:p w14:paraId="39BBB44A"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La </w:t>
      </w:r>
      <w:r w:rsidRPr="00BC689F">
        <w:rPr>
          <w:rFonts w:ascii="Arial Narrow" w:hAnsi="Arial Narrow" w:cs="Arial"/>
          <w:b/>
        </w:rPr>
        <w:t>CONTRATANTE</w:t>
      </w:r>
      <w:r w:rsidRPr="00BC689F">
        <w:rPr>
          <w:rFonts w:ascii="Arial Narrow" w:hAnsi="Arial Narrow" w:cs="Arial"/>
        </w:rPr>
        <w:t xml:space="preserve"> podrá, junto con el </w:t>
      </w:r>
      <w:r w:rsidRPr="00BC689F">
        <w:rPr>
          <w:rFonts w:ascii="Arial Narrow" w:hAnsi="Arial Narrow" w:cs="Arial"/>
          <w:b/>
        </w:rPr>
        <w:t>CONTRATISTA</w:t>
      </w:r>
      <w:r w:rsidRPr="00BC689F">
        <w:rPr>
          <w:rFonts w:ascii="Arial Narrow" w:hAnsi="Arial Narrow" w:cs="Arial"/>
        </w:rPr>
        <w:t xml:space="preserve">, conciliar los saldos derivados de la rescisión con el fin de preservar los intereses de las partes dentro del finiquito. La </w:t>
      </w:r>
      <w:r w:rsidRPr="00BC689F">
        <w:rPr>
          <w:rFonts w:ascii="Arial Narrow" w:hAnsi="Arial Narrow" w:cs="Arial"/>
          <w:b/>
        </w:rPr>
        <w:t>CONTRATANTE</w:t>
      </w:r>
      <w:r w:rsidRPr="00BC689F">
        <w:rPr>
          <w:rFonts w:ascii="Arial Narrow" w:hAnsi="Arial Narrow" w:cs="Arial"/>
        </w:rPr>
        <w:t xml:space="preserve"> podrá hacer constar en el finiquito, la recepción de los trabajos que haya realizado el </w:t>
      </w:r>
      <w:r w:rsidRPr="00BC689F">
        <w:rPr>
          <w:rFonts w:ascii="Arial Narrow" w:hAnsi="Arial Narrow" w:cs="Arial"/>
          <w:b/>
        </w:rPr>
        <w:t>CONTRATISTA</w:t>
      </w:r>
      <w:r w:rsidRPr="00BC689F">
        <w:rPr>
          <w:rFonts w:ascii="Arial Narrow" w:hAnsi="Arial Narrow" w:cs="Arial"/>
        </w:rPr>
        <w:t xml:space="preserve"> hasta la rescisión del contrato, siempre y cuando sean susceptibles de utilización dentro de los trabajos pendientes de realizar, debiendo en todo caso ajustarse a lo estipulado en las fracciones I, II, III y IV del artículo 123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71004FA0" w14:textId="77777777" w:rsidR="00D87535" w:rsidRPr="00EE68ED" w:rsidRDefault="00D87535" w:rsidP="00E61622">
      <w:pPr>
        <w:widowControl w:val="0"/>
        <w:spacing w:line="276" w:lineRule="auto"/>
        <w:jc w:val="both"/>
        <w:rPr>
          <w:rFonts w:ascii="Arial Narrow" w:hAnsi="Arial Narrow" w:cs="Arial"/>
        </w:rPr>
      </w:pPr>
    </w:p>
    <w:p w14:paraId="33FB97AD"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Cuando se rescinda el contrato por causas imputables a la </w:t>
      </w:r>
      <w:r w:rsidRPr="00BC689F">
        <w:rPr>
          <w:rFonts w:ascii="Arial Narrow" w:hAnsi="Arial Narrow" w:cs="Arial"/>
          <w:b/>
        </w:rPr>
        <w:t>CONTRATANTE</w:t>
      </w:r>
      <w:r w:rsidRPr="00BC689F">
        <w:rPr>
          <w:rFonts w:ascii="Arial Narrow" w:hAnsi="Arial Narrow" w:cs="Arial"/>
        </w:rPr>
        <w:t xml:space="preserve"> éste pagará los trabajos ejecutados, así como los gastos no recuperables, siempre que éstos sean razonables, estén debidamente comprobados y se relacionen directamente con el contrato, como lo establece el artículo 64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55F686B6" w14:textId="77777777" w:rsidR="00E61622" w:rsidRPr="00BC689F" w:rsidRDefault="00E61622" w:rsidP="00E61622">
      <w:pPr>
        <w:widowControl w:val="0"/>
        <w:spacing w:line="276" w:lineRule="auto"/>
        <w:jc w:val="both"/>
        <w:rPr>
          <w:rFonts w:ascii="Arial Narrow" w:hAnsi="Arial Narrow" w:cs="Arial"/>
        </w:rPr>
      </w:pPr>
    </w:p>
    <w:p w14:paraId="6D9ADD2A"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lastRenderedPageBreak/>
        <w:t xml:space="preserve">El sobrecosto es la diferencia entre el importe que le representaría a la </w:t>
      </w:r>
      <w:r w:rsidRPr="00BC689F">
        <w:rPr>
          <w:rFonts w:ascii="Arial Narrow" w:hAnsi="Arial Narrow" w:cs="Arial"/>
          <w:b/>
        </w:rPr>
        <w:t>CONTRATANTE</w:t>
      </w:r>
      <w:r w:rsidRPr="00BC689F">
        <w:rPr>
          <w:rFonts w:ascii="Arial Narrow" w:hAnsi="Arial Narrow" w:cs="Arial"/>
        </w:rPr>
        <w:t xml:space="preserve"> concluir con otro contratista los trabajos pendientes y el costo de los trabajos no ejecutados al momento de rescindir el contrato. Para la determinación del sobrecosto y su importe, la </w:t>
      </w:r>
      <w:r w:rsidRPr="00BC689F">
        <w:rPr>
          <w:rFonts w:ascii="Arial Narrow" w:hAnsi="Arial Narrow" w:cs="Arial"/>
          <w:b/>
        </w:rPr>
        <w:t>CONTRATANTE</w:t>
      </w:r>
      <w:r w:rsidRPr="00BC689F">
        <w:rPr>
          <w:rFonts w:ascii="Arial Narrow" w:hAnsi="Arial Narrow" w:cs="Arial"/>
        </w:rPr>
        <w:t xml:space="preserve"> procederá conforme a lo señalado en el artículo 124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6923876C" w14:textId="77777777" w:rsidR="00E61622" w:rsidRPr="00BC689F" w:rsidRDefault="00E61622" w:rsidP="00E61622">
      <w:pPr>
        <w:widowControl w:val="0"/>
        <w:spacing w:line="276" w:lineRule="auto"/>
        <w:jc w:val="both"/>
        <w:rPr>
          <w:rFonts w:ascii="Arial Narrow" w:hAnsi="Arial Narrow" w:cs="Arial"/>
        </w:rPr>
      </w:pPr>
    </w:p>
    <w:p w14:paraId="130F1B1F"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En el caso de que el contrato sea rescindido, la </w:t>
      </w:r>
      <w:r w:rsidRPr="00BC689F">
        <w:rPr>
          <w:rFonts w:ascii="Arial Narrow" w:hAnsi="Arial Narrow" w:cs="Arial"/>
          <w:b/>
        </w:rPr>
        <w:t>CONTRATANTE</w:t>
      </w:r>
      <w:r w:rsidRPr="00BC689F">
        <w:rPr>
          <w:rFonts w:ascii="Arial Narrow" w:hAnsi="Arial Narrow" w:cs="Arial"/>
        </w:rPr>
        <w:t xml:space="preserve"> optará, entre la aplicación de las penas convencionales o el sobrecosto a que se refiere el párrafo anterior, en términos de la Fracción II, del Artículo 64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590226B" w14:textId="77777777" w:rsidR="00E61622" w:rsidRPr="00BC689F" w:rsidRDefault="00E61622" w:rsidP="00E61622">
      <w:pPr>
        <w:widowControl w:val="0"/>
        <w:spacing w:line="276" w:lineRule="auto"/>
        <w:jc w:val="both"/>
        <w:rPr>
          <w:rFonts w:ascii="Arial Narrow" w:hAnsi="Arial Narrow" w:cs="Arial"/>
        </w:rPr>
      </w:pPr>
    </w:p>
    <w:p w14:paraId="45853884"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El </w:t>
      </w:r>
      <w:r w:rsidRPr="00BC689F">
        <w:rPr>
          <w:rFonts w:ascii="Arial Narrow" w:hAnsi="Arial Narrow" w:cs="Arial"/>
          <w:b/>
        </w:rPr>
        <w:t>CONTRATISTA</w:t>
      </w:r>
      <w:r w:rsidRPr="00BC689F">
        <w:rPr>
          <w:rFonts w:ascii="Arial Narrow" w:hAnsi="Arial Narrow" w:cs="Arial"/>
        </w:rPr>
        <w:t xml:space="preserve"> estará obligado a devolver a la </w:t>
      </w:r>
      <w:r w:rsidRPr="00BC689F">
        <w:rPr>
          <w:rFonts w:ascii="Arial Narrow" w:hAnsi="Arial Narrow" w:cs="Arial"/>
          <w:b/>
        </w:rPr>
        <w:t>CONTRATANTE</w:t>
      </w:r>
      <w:r w:rsidRPr="00BC689F">
        <w:rPr>
          <w:rFonts w:ascii="Arial Narrow" w:hAnsi="Arial Narrow" w:cs="Arial"/>
        </w:rPr>
        <w:t>, en un plazo de 10 (diez) días naturales, contados a partir del inicio del procedimiento respectivo, toda la documentación que éste le hubiere entregado para la realización de los trabajos.</w:t>
      </w:r>
    </w:p>
    <w:p w14:paraId="22D5EB09" w14:textId="77777777" w:rsidR="00E61622" w:rsidRDefault="00E61622" w:rsidP="00E61622">
      <w:pPr>
        <w:widowControl w:val="0"/>
        <w:spacing w:line="276" w:lineRule="auto"/>
        <w:jc w:val="both"/>
        <w:rPr>
          <w:rFonts w:ascii="Arial Narrow" w:hAnsi="Arial Narrow" w:cs="Arial"/>
        </w:rPr>
      </w:pPr>
    </w:p>
    <w:p w14:paraId="03A66BE6" w14:textId="77777777" w:rsidR="00DD2871" w:rsidRPr="00BC689F" w:rsidRDefault="00DD2871" w:rsidP="00E61622">
      <w:pPr>
        <w:widowControl w:val="0"/>
        <w:spacing w:line="276" w:lineRule="auto"/>
        <w:jc w:val="both"/>
        <w:rPr>
          <w:rFonts w:ascii="Arial Narrow" w:hAnsi="Arial Narrow" w:cs="Arial"/>
        </w:rPr>
      </w:pPr>
    </w:p>
    <w:p w14:paraId="22860FCD"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Pr="00EE68ED">
        <w:rPr>
          <w:rFonts w:ascii="Arial Narrow" w:hAnsi="Arial Narrow" w:cs="Arial"/>
          <w:b/>
        </w:rPr>
        <w:t xml:space="preserve">SEXTA: </w:t>
      </w:r>
      <w:r w:rsidRPr="00EE68ED">
        <w:rPr>
          <w:rFonts w:ascii="Arial Narrow" w:hAnsi="Arial Narrow" w:cs="Arial"/>
          <w:b/>
          <w:bCs/>
          <w:lang w:eastAsia="es-MX"/>
        </w:rPr>
        <w:t>PROCEDIMIENTO DE RESCISIÓN.</w:t>
      </w:r>
    </w:p>
    <w:p w14:paraId="0C18FCA0" w14:textId="77777777" w:rsidR="00E61622" w:rsidRPr="00EE68ED" w:rsidRDefault="00E61622" w:rsidP="00E61622">
      <w:pPr>
        <w:widowControl w:val="0"/>
        <w:spacing w:line="276" w:lineRule="auto"/>
        <w:jc w:val="both"/>
        <w:rPr>
          <w:rFonts w:ascii="Arial Narrow" w:hAnsi="Arial Narrow" w:cs="Arial"/>
        </w:rPr>
      </w:pPr>
    </w:p>
    <w:p w14:paraId="35A02EBD"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Si la </w:t>
      </w:r>
      <w:r w:rsidRPr="00BC689F">
        <w:rPr>
          <w:rFonts w:ascii="Arial Narrow" w:hAnsi="Arial Narrow" w:cs="Arial"/>
          <w:b/>
        </w:rPr>
        <w:t>CONTRATANTE</w:t>
      </w:r>
      <w:r w:rsidRPr="00BC689F">
        <w:rPr>
          <w:rFonts w:ascii="Arial Narrow" w:hAnsi="Arial Narrow" w:cs="Arial"/>
        </w:rPr>
        <w:t xml:space="preserve"> considera que el </w:t>
      </w:r>
      <w:r w:rsidRPr="00BC689F">
        <w:rPr>
          <w:rFonts w:ascii="Arial Narrow" w:hAnsi="Arial Narrow" w:cs="Arial"/>
          <w:b/>
        </w:rPr>
        <w:t>CONTRATISTA</w:t>
      </w:r>
      <w:r w:rsidRPr="00BC689F">
        <w:rPr>
          <w:rFonts w:ascii="Arial Narrow" w:hAnsi="Arial Narrow" w:cs="Arial"/>
        </w:rPr>
        <w:t xml:space="preserve"> ha incurrido en algunas de las causas de rescisión que se consignen el contrato, se procederá conforme a lo siguiente:</w:t>
      </w:r>
    </w:p>
    <w:p w14:paraId="5D2DCD5E" w14:textId="77777777" w:rsidR="00E61622" w:rsidRPr="00BC689F" w:rsidRDefault="00E61622" w:rsidP="00E61622">
      <w:pPr>
        <w:widowControl w:val="0"/>
        <w:spacing w:line="276" w:lineRule="auto"/>
        <w:jc w:val="both"/>
        <w:rPr>
          <w:rFonts w:ascii="Arial Narrow" w:hAnsi="Arial Narrow" w:cs="Arial"/>
        </w:rPr>
      </w:pPr>
    </w:p>
    <w:p w14:paraId="412C7EA4" w14:textId="77777777" w:rsidR="00E61622" w:rsidRPr="00BC689F" w:rsidRDefault="00E61622" w:rsidP="00E61622">
      <w:pPr>
        <w:widowControl w:val="0"/>
        <w:numPr>
          <w:ilvl w:val="0"/>
          <w:numId w:val="32"/>
        </w:numPr>
        <w:spacing w:line="276" w:lineRule="auto"/>
        <w:ind w:left="0" w:firstLine="0"/>
        <w:jc w:val="both"/>
        <w:rPr>
          <w:rFonts w:ascii="Arial Narrow" w:hAnsi="Arial Narrow" w:cs="Arial"/>
        </w:rPr>
      </w:pPr>
      <w:r w:rsidRPr="00BC689F">
        <w:rPr>
          <w:rFonts w:ascii="Arial Narrow" w:hAnsi="Arial Narrow" w:cs="Arial"/>
        </w:rPr>
        <w:t xml:space="preserve">Se iniciará el procedimiento de rescisión a partir de que al </w:t>
      </w:r>
      <w:r w:rsidRPr="00BC689F">
        <w:rPr>
          <w:rFonts w:ascii="Arial Narrow" w:hAnsi="Arial Narrow" w:cs="Arial"/>
          <w:b/>
        </w:rPr>
        <w:t>CONTRATISTA</w:t>
      </w:r>
      <w:r w:rsidRPr="00BC689F">
        <w:rPr>
          <w:rFonts w:ascii="Arial Narrow" w:hAnsi="Arial Narrow" w:cs="Arial"/>
        </w:rPr>
        <w:t xml:space="preserve"> le sea comunicado el incumplimiento en que haya incurrido, para que en un término de 15 (quince) días hábiles exponga lo que a su derecho convenga y aporte, en su caso, las pruebas que estime pertinentes;</w:t>
      </w:r>
    </w:p>
    <w:p w14:paraId="63033E34" w14:textId="77777777" w:rsidR="00E61622" w:rsidRPr="00BC689F" w:rsidRDefault="00E61622" w:rsidP="00E61622">
      <w:pPr>
        <w:widowControl w:val="0"/>
        <w:spacing w:line="276" w:lineRule="auto"/>
        <w:jc w:val="both"/>
        <w:rPr>
          <w:rFonts w:ascii="Arial Narrow" w:hAnsi="Arial Narrow" w:cs="Arial"/>
        </w:rPr>
      </w:pPr>
    </w:p>
    <w:p w14:paraId="0E764EEC" w14:textId="77777777" w:rsidR="00E61622" w:rsidRPr="00BC689F" w:rsidRDefault="00E61622" w:rsidP="00E61622">
      <w:pPr>
        <w:widowControl w:val="0"/>
        <w:numPr>
          <w:ilvl w:val="0"/>
          <w:numId w:val="32"/>
        </w:numPr>
        <w:spacing w:line="276" w:lineRule="auto"/>
        <w:ind w:left="0" w:firstLine="0"/>
        <w:jc w:val="both"/>
        <w:rPr>
          <w:rFonts w:ascii="Arial Narrow" w:hAnsi="Arial Narrow" w:cs="Arial"/>
        </w:rPr>
      </w:pPr>
      <w:r w:rsidRPr="00BC689F">
        <w:rPr>
          <w:rFonts w:ascii="Arial Narrow" w:hAnsi="Arial Narrow" w:cs="Arial"/>
        </w:rPr>
        <w:t xml:space="preserve">Transcurrido el término a que se refiere el punto anterior, la </w:t>
      </w:r>
      <w:r w:rsidRPr="00BC689F">
        <w:rPr>
          <w:rFonts w:ascii="Arial Narrow" w:hAnsi="Arial Narrow" w:cs="Arial"/>
          <w:b/>
        </w:rPr>
        <w:t>CONTRATANTE</w:t>
      </w:r>
      <w:r w:rsidRPr="00BC689F">
        <w:rPr>
          <w:rFonts w:ascii="Arial Narrow" w:hAnsi="Arial Narrow" w:cs="Arial"/>
        </w:rPr>
        <w:t xml:space="preserve"> contará con un plazo de 15 (quince) días hábiles para resolver, considerando los argumentos y pruebas que hubiere hecho valer el </w:t>
      </w:r>
      <w:r w:rsidRPr="00BC689F">
        <w:rPr>
          <w:rFonts w:ascii="Arial Narrow" w:hAnsi="Arial Narrow" w:cs="Arial"/>
          <w:b/>
        </w:rPr>
        <w:t>CONTRATISTA</w:t>
      </w:r>
      <w:r w:rsidRPr="00BC689F">
        <w:rPr>
          <w:rFonts w:ascii="Arial Narrow" w:hAnsi="Arial Narrow" w:cs="Arial"/>
        </w:rPr>
        <w:t xml:space="preserve">. La determinación de dar o no por rescindido el contrato deberá ser debidamente fundada, motivada y comunicada al </w:t>
      </w:r>
      <w:r w:rsidRPr="00BC689F">
        <w:rPr>
          <w:rFonts w:ascii="Arial Narrow" w:hAnsi="Arial Narrow" w:cs="Arial"/>
          <w:b/>
        </w:rPr>
        <w:t>CONTRATISTA</w:t>
      </w:r>
      <w:r w:rsidRPr="00BC689F">
        <w:rPr>
          <w:rFonts w:ascii="Arial Narrow" w:hAnsi="Arial Narrow" w:cs="Arial"/>
        </w:rPr>
        <w:t xml:space="preserve"> dentro de dicho plazo.</w:t>
      </w:r>
    </w:p>
    <w:p w14:paraId="6BBE7B24" w14:textId="77777777" w:rsidR="00E61622" w:rsidRPr="00BC689F" w:rsidRDefault="00E61622" w:rsidP="00E61622">
      <w:pPr>
        <w:pStyle w:val="Prrafodelista"/>
        <w:spacing w:line="276" w:lineRule="auto"/>
        <w:ind w:left="0"/>
        <w:rPr>
          <w:rFonts w:ascii="Arial Narrow" w:hAnsi="Arial Narrow" w:cs="Arial"/>
        </w:rPr>
      </w:pPr>
    </w:p>
    <w:p w14:paraId="0586F1E4" w14:textId="77777777" w:rsidR="00FC1BA4" w:rsidRPr="00BC689F" w:rsidRDefault="00E61622" w:rsidP="00E61622">
      <w:pPr>
        <w:spacing w:line="276" w:lineRule="auto"/>
        <w:jc w:val="both"/>
        <w:rPr>
          <w:rFonts w:ascii="Arial Narrow" w:hAnsi="Arial Narrow" w:cs="Arial"/>
          <w:spacing w:val="-3"/>
        </w:rPr>
      </w:pPr>
      <w:r w:rsidRPr="00BC689F">
        <w:rPr>
          <w:rFonts w:ascii="Arial Narrow" w:hAnsi="Arial Narrow" w:cs="Arial"/>
        </w:rPr>
        <w:t xml:space="preserve">En caso de que la </w:t>
      </w:r>
      <w:r w:rsidRPr="00BC689F">
        <w:rPr>
          <w:rFonts w:ascii="Arial Narrow" w:hAnsi="Arial Narrow" w:cs="Arial"/>
          <w:b/>
        </w:rPr>
        <w:t>CONTRATANTE</w:t>
      </w:r>
      <w:r w:rsidRPr="00BC689F">
        <w:rPr>
          <w:rFonts w:ascii="Arial Narrow" w:hAnsi="Arial Narrow" w:cs="Arial"/>
        </w:rPr>
        <w:t xml:space="preserve"> resuelva rescindir el contrato, dicha rescisión surtirá sus efectos a partir de la fecha de notificación de la determinación respectiva, para que, sin necesidad de una sentencia judicial, se proceda conforme a la fracción II del artículo 62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24FA7B31" w14:textId="77777777" w:rsidR="00FC1BA4" w:rsidRDefault="00FC1BA4" w:rsidP="00D75AF8">
      <w:pPr>
        <w:spacing w:line="276" w:lineRule="auto"/>
        <w:jc w:val="both"/>
        <w:rPr>
          <w:rFonts w:ascii="Arial Narrow" w:hAnsi="Arial Narrow" w:cs="Arial"/>
          <w:spacing w:val="-3"/>
        </w:rPr>
      </w:pPr>
    </w:p>
    <w:p w14:paraId="3854C597" w14:textId="77777777" w:rsidR="00637E76" w:rsidRPr="00EE68ED" w:rsidRDefault="00637E76" w:rsidP="00D75AF8">
      <w:pPr>
        <w:spacing w:line="276" w:lineRule="auto"/>
        <w:jc w:val="both"/>
        <w:rPr>
          <w:rFonts w:ascii="Arial Narrow" w:hAnsi="Arial Narrow" w:cs="Arial"/>
          <w:spacing w:val="-3"/>
        </w:rPr>
      </w:pPr>
    </w:p>
    <w:p w14:paraId="272D13F0" w14:textId="77777777" w:rsidR="00FC1BA4" w:rsidRPr="00EE68ED" w:rsidRDefault="00CF1B78" w:rsidP="00D75AF8">
      <w:pPr>
        <w:pStyle w:val="Textoindependiente"/>
        <w:spacing w:line="276" w:lineRule="auto"/>
        <w:rPr>
          <w:rFonts w:ascii="Arial Narrow" w:hAnsi="Arial Narrow"/>
        </w:rPr>
      </w:pPr>
      <w:r w:rsidRPr="00EE68ED">
        <w:rPr>
          <w:rFonts w:ascii="Arial Narrow" w:hAnsi="Arial Narrow"/>
          <w:b/>
        </w:rPr>
        <w:t>CLÁUSULA</w:t>
      </w:r>
      <w:r w:rsidRPr="00EE68ED">
        <w:rPr>
          <w:rFonts w:ascii="Arial Narrow" w:hAnsi="Arial Narrow"/>
          <w:b/>
          <w:bCs/>
        </w:rPr>
        <w:t xml:space="preserve"> </w:t>
      </w:r>
      <w:r w:rsidR="00FC1BA4" w:rsidRPr="00EE68ED">
        <w:rPr>
          <w:rFonts w:ascii="Arial Narrow" w:hAnsi="Arial Narrow"/>
          <w:b/>
          <w:bCs/>
        </w:rPr>
        <w:t xml:space="preserve">DECIMA </w:t>
      </w:r>
      <w:r w:rsidRPr="00EE68ED">
        <w:rPr>
          <w:rFonts w:ascii="Arial Narrow" w:hAnsi="Arial Narrow"/>
          <w:b/>
          <w:bCs/>
        </w:rPr>
        <w:t>SÉPTIMA: DOCUMENTOS QUE DEBEN PRESENTAR</w:t>
      </w:r>
      <w:r w:rsidR="00FC1BA4" w:rsidRPr="00EE68ED">
        <w:rPr>
          <w:rFonts w:ascii="Arial Narrow" w:hAnsi="Arial Narrow"/>
        </w:rPr>
        <w:t>:</w:t>
      </w:r>
    </w:p>
    <w:p w14:paraId="0762AF1D" w14:textId="77777777" w:rsidR="00FC1BA4" w:rsidRPr="00EE68ED" w:rsidRDefault="00FC1BA4" w:rsidP="00D75AF8">
      <w:pPr>
        <w:spacing w:line="276" w:lineRule="auto"/>
        <w:jc w:val="both"/>
        <w:rPr>
          <w:rFonts w:ascii="Arial Narrow" w:hAnsi="Arial Narrow" w:cs="Arial"/>
        </w:rPr>
      </w:pPr>
    </w:p>
    <w:p w14:paraId="6FE4A59A" w14:textId="77777777" w:rsidR="00A1314A" w:rsidRPr="00BC689F" w:rsidRDefault="00A1314A" w:rsidP="00A1314A">
      <w:pPr>
        <w:spacing w:line="276" w:lineRule="auto"/>
        <w:jc w:val="both"/>
        <w:rPr>
          <w:rFonts w:ascii="Arial Narrow" w:hAnsi="Arial Narrow" w:cs="Arial"/>
          <w:b/>
          <w:u w:val="single"/>
        </w:rPr>
      </w:pPr>
      <w:r w:rsidRPr="00BC689F">
        <w:rPr>
          <w:rFonts w:ascii="Arial Narrow" w:hAnsi="Arial Narrow" w:cs="Arial"/>
          <w:b/>
          <w:u w:val="single"/>
        </w:rPr>
        <w:t>TODA LA DOCUMENTACIÓN EXPRESA EN ESTA CLÁUSULA, EL CONTRATISTA SE OBLIGA A ENTREGAR DE MANERA IMPRESA Y ELECTRÓNICA, EN LOS FORMATOS QUE SE INDIQUEN</w:t>
      </w:r>
      <w:r w:rsidR="00637E76">
        <w:rPr>
          <w:rFonts w:ascii="Arial Narrow" w:hAnsi="Arial Narrow" w:cs="Arial"/>
          <w:b/>
          <w:u w:val="single"/>
        </w:rPr>
        <w:t>.</w:t>
      </w:r>
    </w:p>
    <w:p w14:paraId="31B1FC62" w14:textId="77777777" w:rsidR="00A1314A" w:rsidRPr="00EE68ED" w:rsidRDefault="00A1314A" w:rsidP="00A1314A">
      <w:pPr>
        <w:spacing w:line="276" w:lineRule="auto"/>
        <w:jc w:val="both"/>
        <w:rPr>
          <w:rFonts w:ascii="Arial Narrow" w:hAnsi="Arial Narrow" w:cs="Arial"/>
        </w:rPr>
      </w:pPr>
    </w:p>
    <w:p w14:paraId="142C03C3" w14:textId="77777777" w:rsidR="00A1314A" w:rsidRPr="00BC689F" w:rsidRDefault="00A1314A" w:rsidP="00A1314A">
      <w:pPr>
        <w:spacing w:line="276" w:lineRule="auto"/>
        <w:jc w:val="both"/>
        <w:rPr>
          <w:rFonts w:ascii="Arial Narrow" w:hAnsi="Arial Narrow" w:cs="Arial"/>
        </w:rPr>
      </w:pPr>
      <w:r w:rsidRPr="00BC689F">
        <w:rPr>
          <w:rFonts w:ascii="Arial Narrow" w:hAnsi="Arial Narrow" w:cs="Arial"/>
        </w:rPr>
        <w:t>Las propuestas deberán entregarse en un sobre cerrado en forma inviolable, conteniendo la propuesta, con los documentos 1 al 1</w:t>
      </w:r>
      <w:r w:rsidR="000724F4" w:rsidRPr="00BC689F">
        <w:rPr>
          <w:rFonts w:ascii="Arial Narrow" w:hAnsi="Arial Narrow" w:cs="Arial"/>
        </w:rPr>
        <w:t>4</w:t>
      </w:r>
      <w:r w:rsidRPr="00BC689F">
        <w:rPr>
          <w:rFonts w:ascii="Arial Narrow" w:hAnsi="Arial Narrow" w:cs="Arial"/>
        </w:rPr>
        <w:t xml:space="preserve">. </w:t>
      </w:r>
      <w:r w:rsidRPr="00BC689F">
        <w:rPr>
          <w:rFonts w:ascii="Arial Narrow" w:hAnsi="Arial Narrow" w:cs="Arial"/>
          <w:b/>
          <w:bCs/>
        </w:rPr>
        <w:t>Todos los documentos deberán quedar integrados en forma individual debidamente identificados</w:t>
      </w:r>
      <w:r w:rsidRPr="00BC689F">
        <w:rPr>
          <w:rFonts w:ascii="Arial Narrow" w:hAnsi="Arial Narrow" w:cs="Arial"/>
        </w:rPr>
        <w:t>.</w:t>
      </w:r>
    </w:p>
    <w:p w14:paraId="7799003E" w14:textId="77777777" w:rsidR="00A1314A" w:rsidRPr="00EE68ED" w:rsidRDefault="00A1314A" w:rsidP="00A1314A">
      <w:pPr>
        <w:pStyle w:val="Textoindependiente3"/>
        <w:spacing w:line="276" w:lineRule="auto"/>
        <w:rPr>
          <w:rFonts w:cs="Arial"/>
          <w:bCs/>
          <w:sz w:val="20"/>
        </w:rPr>
      </w:pPr>
    </w:p>
    <w:p w14:paraId="43AB3166" w14:textId="77777777" w:rsidR="00A1314A" w:rsidRPr="00BC689F" w:rsidRDefault="00A1314A" w:rsidP="00A1314A">
      <w:pPr>
        <w:pStyle w:val="Textoindependiente3"/>
        <w:spacing w:line="276" w:lineRule="auto"/>
        <w:rPr>
          <w:rFonts w:cs="Arial"/>
          <w:bCs/>
          <w:sz w:val="20"/>
        </w:rPr>
      </w:pPr>
      <w:r w:rsidRPr="00BC689F">
        <w:rPr>
          <w:rFonts w:cs="Arial"/>
          <w:bCs/>
          <w:sz w:val="20"/>
        </w:rPr>
        <w:t>Los documentos marcados con los números</w:t>
      </w:r>
      <w:r w:rsidRPr="00BC689F">
        <w:rPr>
          <w:rFonts w:cs="Arial"/>
          <w:b/>
          <w:bCs/>
          <w:sz w:val="20"/>
        </w:rPr>
        <w:t xml:space="preserve"> 2, 3, 4, 5, 6, 7, 8, 9, 10, 11, 12, 13, </w:t>
      </w:r>
      <w:r w:rsidR="00CF6E38" w:rsidRPr="00BC689F">
        <w:rPr>
          <w:rFonts w:cs="Arial"/>
          <w:b/>
          <w:bCs/>
          <w:sz w:val="20"/>
        </w:rPr>
        <w:t xml:space="preserve">y </w:t>
      </w:r>
      <w:r w:rsidRPr="00BC689F">
        <w:rPr>
          <w:rFonts w:cs="Arial"/>
          <w:b/>
          <w:bCs/>
          <w:sz w:val="20"/>
        </w:rPr>
        <w:t xml:space="preserve">14 deberán firmarse </w:t>
      </w:r>
      <w:r w:rsidRPr="00BC689F">
        <w:rPr>
          <w:rFonts w:cs="Arial"/>
          <w:bCs/>
          <w:sz w:val="20"/>
        </w:rPr>
        <w:t>por personas con facultades suficientes para obligar a cumplir con los compromisos contraídos; la omisión de este requisito será motivo de descalificación.</w:t>
      </w:r>
    </w:p>
    <w:p w14:paraId="1992FF08" w14:textId="77777777" w:rsidR="00A1314A" w:rsidRPr="00EE68ED" w:rsidRDefault="00A1314A" w:rsidP="00A1314A">
      <w:pPr>
        <w:pStyle w:val="Textoindependiente3"/>
        <w:spacing w:line="276" w:lineRule="auto"/>
        <w:rPr>
          <w:rFonts w:cs="Arial"/>
          <w:b/>
          <w:bCs/>
          <w:sz w:val="20"/>
        </w:rPr>
      </w:pPr>
    </w:p>
    <w:p w14:paraId="374E9BBE" w14:textId="77777777" w:rsidR="00A1314A" w:rsidRPr="00BC689F" w:rsidRDefault="00A1314A" w:rsidP="00A1314A">
      <w:pPr>
        <w:spacing w:line="276" w:lineRule="auto"/>
        <w:ind w:left="1843" w:hanging="1843"/>
        <w:jc w:val="both"/>
        <w:rPr>
          <w:rFonts w:ascii="Arial Narrow" w:hAnsi="Arial Narrow" w:cs="Arial"/>
          <w:b/>
        </w:rPr>
      </w:pPr>
      <w:r w:rsidRPr="00BC689F">
        <w:rPr>
          <w:rFonts w:ascii="Arial Narrow" w:hAnsi="Arial Narrow" w:cs="Arial"/>
          <w:b/>
        </w:rPr>
        <w:t xml:space="preserve">Documento 1: </w:t>
      </w:r>
      <w:r w:rsidR="00637E76">
        <w:rPr>
          <w:rFonts w:ascii="Arial Narrow" w:hAnsi="Arial Narrow" w:cs="Arial"/>
          <w:b/>
        </w:rPr>
        <w:t>Recibo de pago de las bases</w:t>
      </w:r>
      <w:r w:rsidR="00880C45" w:rsidRPr="00BC689F">
        <w:rPr>
          <w:rFonts w:ascii="Arial Narrow" w:hAnsi="Arial Narrow" w:cs="Arial"/>
          <w:b/>
        </w:rPr>
        <w:t xml:space="preserve"> </w:t>
      </w:r>
      <w:r w:rsidR="00796C37">
        <w:rPr>
          <w:rFonts w:ascii="Arial Narrow" w:hAnsi="Arial Narrow" w:cs="Arial"/>
          <w:b/>
        </w:rPr>
        <w:t>y declaración por escrito.</w:t>
      </w:r>
    </w:p>
    <w:p w14:paraId="5DB98696" w14:textId="77777777" w:rsidR="00A1314A" w:rsidRPr="00EE68ED" w:rsidRDefault="00A1314A" w:rsidP="00A1314A">
      <w:pPr>
        <w:pStyle w:val="Textoindependiente"/>
        <w:spacing w:line="276" w:lineRule="auto"/>
        <w:rPr>
          <w:rFonts w:ascii="Arial Narrow" w:hAnsi="Arial Narrow"/>
        </w:rPr>
      </w:pPr>
    </w:p>
    <w:p w14:paraId="316D1C08" w14:textId="77777777" w:rsidR="00880C45" w:rsidRPr="00EE68ED" w:rsidRDefault="00880C45" w:rsidP="00F138F4">
      <w:pPr>
        <w:pStyle w:val="Textoindependiente"/>
        <w:spacing w:line="276" w:lineRule="auto"/>
        <w:rPr>
          <w:rFonts w:ascii="Arial Narrow" w:hAnsi="Arial Narrow"/>
          <w:b/>
        </w:rPr>
      </w:pPr>
      <w:r w:rsidRPr="00EE68ED">
        <w:rPr>
          <w:rFonts w:ascii="Arial Narrow" w:hAnsi="Arial Narrow"/>
        </w:rPr>
        <w:t>El proponente deberá de anexar</w:t>
      </w:r>
      <w:r w:rsidR="00F138F4" w:rsidRPr="00EE68ED">
        <w:rPr>
          <w:rFonts w:ascii="Arial Narrow" w:hAnsi="Arial Narrow"/>
        </w:rPr>
        <w:t xml:space="preserve"> </w:t>
      </w:r>
      <w:r w:rsidR="00637E76">
        <w:rPr>
          <w:rFonts w:ascii="Arial Narrow" w:hAnsi="Arial Narrow"/>
        </w:rPr>
        <w:t>Recibo de pago de las bases acompañado de</w:t>
      </w:r>
      <w:r w:rsidR="00796C37">
        <w:rPr>
          <w:rFonts w:ascii="Arial Narrow" w:hAnsi="Arial Narrow"/>
        </w:rPr>
        <w:t>l comprobante de registro de intención de participar realizado en el sistema CompraNet-B.C.S.</w:t>
      </w:r>
      <w:r w:rsidR="00F138F4" w:rsidRPr="00EE68ED">
        <w:rPr>
          <w:rFonts w:ascii="Arial Narrow" w:hAnsi="Arial Narrow"/>
        </w:rPr>
        <w:t>, así mismo el proponente deberá de anexar dentro del documento una d</w:t>
      </w:r>
      <w:r w:rsidRPr="00EE68ED">
        <w:rPr>
          <w:rFonts w:ascii="Arial Narrow" w:hAnsi="Arial Narrow"/>
        </w:rPr>
        <w:t>eclaración por escrito, manifestando haber recibido en tiempo y forma las bases y anexos del concurso</w:t>
      </w:r>
      <w:r w:rsidR="00F138F4" w:rsidRPr="00EE68ED">
        <w:rPr>
          <w:rFonts w:ascii="Arial Narrow" w:hAnsi="Arial Narrow"/>
        </w:rPr>
        <w:t xml:space="preserve">. </w:t>
      </w:r>
      <w:r w:rsidR="00F138F4" w:rsidRPr="00EE68ED">
        <w:rPr>
          <w:rFonts w:ascii="Arial Narrow" w:hAnsi="Arial Narrow"/>
          <w:b/>
        </w:rPr>
        <w:t>(</w:t>
      </w:r>
      <w:r w:rsidR="00C07F0F" w:rsidRPr="00EE68ED">
        <w:rPr>
          <w:rFonts w:ascii="Arial Narrow" w:hAnsi="Arial Narrow"/>
          <w:b/>
        </w:rPr>
        <w:t>Anexo</w:t>
      </w:r>
      <w:r w:rsidR="00F138F4" w:rsidRPr="00EE68ED">
        <w:rPr>
          <w:rFonts w:ascii="Arial Narrow" w:hAnsi="Arial Narrow"/>
          <w:b/>
        </w:rPr>
        <w:t xml:space="preserve"> 1)</w:t>
      </w:r>
      <w:r w:rsidR="00CF6E38" w:rsidRPr="00EE68ED">
        <w:rPr>
          <w:rFonts w:ascii="Arial Narrow" w:hAnsi="Arial Narrow"/>
          <w:b/>
        </w:rPr>
        <w:t xml:space="preserve"> </w:t>
      </w:r>
      <w:r w:rsidR="00CF6E38"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14:paraId="41D93C31" w14:textId="77777777" w:rsidR="00A1314A" w:rsidRPr="00EE68ED" w:rsidRDefault="00A1314A" w:rsidP="00A1314A">
      <w:pPr>
        <w:spacing w:line="276" w:lineRule="auto"/>
        <w:ind w:left="1843" w:hanging="1560"/>
        <w:jc w:val="both"/>
        <w:rPr>
          <w:rFonts w:ascii="Arial Narrow" w:hAnsi="Arial Narrow" w:cs="Arial"/>
        </w:rPr>
      </w:pPr>
    </w:p>
    <w:p w14:paraId="45E7031C" w14:textId="77777777" w:rsidR="00A1314A" w:rsidRPr="00BC689F" w:rsidRDefault="00A1314A" w:rsidP="00A1314A">
      <w:pPr>
        <w:spacing w:line="276" w:lineRule="auto"/>
        <w:ind w:left="1843" w:hanging="1843"/>
        <w:jc w:val="both"/>
        <w:rPr>
          <w:rFonts w:ascii="Arial Narrow" w:hAnsi="Arial Narrow" w:cs="Arial"/>
          <w:b/>
        </w:rPr>
      </w:pPr>
      <w:r w:rsidRPr="00BC689F">
        <w:rPr>
          <w:rFonts w:ascii="Arial Narrow" w:hAnsi="Arial Narrow" w:cs="Arial"/>
          <w:b/>
        </w:rPr>
        <w:t>Documento 2: Declaraciones por escrito.</w:t>
      </w:r>
    </w:p>
    <w:p w14:paraId="4A6F24CF" w14:textId="77777777" w:rsidR="00A1314A" w:rsidRPr="00EE68ED" w:rsidRDefault="00A1314A" w:rsidP="00A1314A">
      <w:pPr>
        <w:spacing w:line="276" w:lineRule="auto"/>
        <w:jc w:val="both"/>
        <w:rPr>
          <w:rFonts w:ascii="Arial Narrow" w:hAnsi="Arial Narrow" w:cs="Arial"/>
          <w:b/>
        </w:rPr>
      </w:pPr>
    </w:p>
    <w:p w14:paraId="24E3F8A9" w14:textId="77777777" w:rsidR="00A1314A" w:rsidRPr="00EE68ED" w:rsidRDefault="00A1314A" w:rsidP="00A1314A">
      <w:pPr>
        <w:pStyle w:val="Textoindependiente"/>
        <w:numPr>
          <w:ilvl w:val="0"/>
          <w:numId w:val="13"/>
        </w:numPr>
        <w:spacing w:line="276" w:lineRule="auto"/>
        <w:ind w:hanging="1080"/>
        <w:rPr>
          <w:rFonts w:ascii="Arial Narrow" w:hAnsi="Arial Narrow"/>
          <w:bCs/>
        </w:rPr>
      </w:pPr>
      <w:r w:rsidRPr="00EE68ED">
        <w:rPr>
          <w:rFonts w:ascii="Arial Narrow" w:hAnsi="Arial Narrow"/>
        </w:rPr>
        <w:t>Escrito en el que manifieste el domicilio para oír y recibir todo tipo de notificaciones y documentos que deriven de los actos del procedimiento de contratación y, en su caso, del contrato respectivo, mismo que servirá para practicar las notificaciones aún las de carácter personal, las que surtirán todos sus efectos legales mientras no señale otro.</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r w:rsidR="00292275" w:rsidRPr="00EE68ED">
        <w:rPr>
          <w:rFonts w:ascii="Arial Narrow" w:hAnsi="Arial Narrow"/>
          <w:color w:val="FF0000"/>
          <w:szCs w:val="22"/>
        </w:rPr>
        <w:t>.</w:t>
      </w:r>
    </w:p>
    <w:p w14:paraId="58C72E9B" w14:textId="77777777" w:rsidR="00A1314A" w:rsidRPr="00EE68ED" w:rsidRDefault="00A1314A" w:rsidP="00A1314A">
      <w:pPr>
        <w:pStyle w:val="Textoindependiente"/>
        <w:spacing w:line="276" w:lineRule="auto"/>
        <w:ind w:left="1080"/>
        <w:rPr>
          <w:rFonts w:ascii="Arial Narrow" w:hAnsi="Arial Narrow"/>
          <w:bCs/>
        </w:rPr>
      </w:pPr>
    </w:p>
    <w:p w14:paraId="6C53C786" w14:textId="77777777" w:rsidR="00A1314A" w:rsidRPr="00EE68ED" w:rsidRDefault="00A1314A" w:rsidP="00A1314A">
      <w:pPr>
        <w:pStyle w:val="Textoindependiente"/>
        <w:numPr>
          <w:ilvl w:val="0"/>
          <w:numId w:val="13"/>
        </w:numPr>
        <w:spacing w:line="276" w:lineRule="auto"/>
        <w:ind w:hanging="1080"/>
        <w:rPr>
          <w:rFonts w:ascii="Arial Narrow" w:hAnsi="Arial Narrow"/>
          <w:bCs/>
        </w:rPr>
      </w:pPr>
      <w:r w:rsidRPr="00EE68ED">
        <w:rPr>
          <w:rFonts w:ascii="Arial Narrow" w:hAnsi="Arial Narrow"/>
          <w:bCs/>
        </w:rPr>
        <w:t xml:space="preserve">Escrito mediante el cual declare que no se encuentra en alguno de los supuestos que establece el Art. 30 fracción XXVI incisos a), b) y c) y Art. 49 de la </w:t>
      </w:r>
      <w:r w:rsidRPr="00EE68ED">
        <w:rPr>
          <w:rFonts w:ascii="Arial Narrow" w:hAnsi="Arial Narrow"/>
        </w:rPr>
        <w:t xml:space="preserve">Ley de Obras </w:t>
      </w:r>
      <w:r w:rsidR="00FC71D0" w:rsidRPr="00EE68ED">
        <w:rPr>
          <w:rFonts w:ascii="Arial Narrow" w:hAnsi="Arial Narrow"/>
        </w:rPr>
        <w:t>Públicas</w:t>
      </w:r>
      <w:r w:rsidRPr="00EE68ED">
        <w:rPr>
          <w:rFonts w:ascii="Arial Narrow" w:hAnsi="Arial Narrow"/>
        </w:rPr>
        <w:t xml:space="preserve"> y Servicios Relacionados con las mismas del Estado y Municipios de Baja California Sur</w:t>
      </w:r>
      <w:r w:rsidRPr="00EE68ED">
        <w:rPr>
          <w:rFonts w:ascii="Arial Narrow" w:hAnsi="Arial Narrow"/>
          <w:bCs/>
        </w:rPr>
        <w:t>.</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r w:rsidR="00292275" w:rsidRPr="00EE68ED">
        <w:rPr>
          <w:rFonts w:ascii="Arial Narrow" w:hAnsi="Arial Narrow"/>
          <w:color w:val="FF0000"/>
          <w:szCs w:val="22"/>
        </w:rPr>
        <w:t>.</w:t>
      </w:r>
    </w:p>
    <w:p w14:paraId="651A4A00" w14:textId="77777777" w:rsidR="00A1314A" w:rsidRPr="00EE68ED" w:rsidRDefault="00A1314A" w:rsidP="00A1314A">
      <w:pPr>
        <w:pStyle w:val="Textoindependiente"/>
        <w:spacing w:line="276" w:lineRule="auto"/>
        <w:rPr>
          <w:rFonts w:ascii="Arial Narrow" w:hAnsi="Arial Narrow"/>
          <w:bCs/>
        </w:rPr>
      </w:pPr>
    </w:p>
    <w:p w14:paraId="3C95D89D" w14:textId="77777777" w:rsidR="00A1314A" w:rsidRPr="00EE68ED" w:rsidRDefault="00A1314A" w:rsidP="00A1314A">
      <w:pPr>
        <w:spacing w:line="276" w:lineRule="auto"/>
        <w:ind w:left="1080"/>
        <w:jc w:val="both"/>
        <w:rPr>
          <w:rFonts w:ascii="Arial Narrow" w:hAnsi="Arial Narrow" w:cs="Arial"/>
          <w:bCs/>
        </w:rPr>
      </w:pPr>
      <w:r w:rsidRPr="00EE68ED">
        <w:rPr>
          <w:rFonts w:ascii="Arial Narrow" w:hAnsi="Arial Narrow" w:cs="Arial"/>
          <w:bCs/>
        </w:rPr>
        <w:t>a).-</w:t>
      </w:r>
      <w:r w:rsidRPr="00EE68ED">
        <w:rPr>
          <w:rFonts w:ascii="Arial Narrow" w:hAnsi="Arial Narrow" w:cs="Arial"/>
          <w:bCs/>
        </w:rPr>
        <w:tab/>
        <w:t>Personas morales en cuyo capital social participen personas físicas o morales que se encuentren inhabilitadas en términos del primer párrafo de esa fracción;</w:t>
      </w:r>
    </w:p>
    <w:p w14:paraId="5BA3C71D" w14:textId="77777777" w:rsidR="00A1314A" w:rsidRPr="00EE68ED" w:rsidRDefault="00A1314A" w:rsidP="00A1314A">
      <w:pPr>
        <w:spacing w:line="276" w:lineRule="auto"/>
        <w:ind w:left="1080"/>
        <w:jc w:val="both"/>
        <w:rPr>
          <w:rFonts w:ascii="Arial Narrow" w:hAnsi="Arial Narrow" w:cs="Arial"/>
          <w:bCs/>
        </w:rPr>
      </w:pPr>
    </w:p>
    <w:p w14:paraId="351A99B3" w14:textId="77777777" w:rsidR="00A1314A" w:rsidRPr="00EE68ED" w:rsidRDefault="00A1314A" w:rsidP="00A1314A">
      <w:pPr>
        <w:spacing w:line="276" w:lineRule="auto"/>
        <w:ind w:left="1080"/>
        <w:jc w:val="both"/>
        <w:rPr>
          <w:rFonts w:ascii="Arial Narrow" w:hAnsi="Arial Narrow" w:cs="Arial"/>
          <w:bCs/>
        </w:rPr>
      </w:pPr>
      <w:r w:rsidRPr="00EE68ED">
        <w:rPr>
          <w:rFonts w:ascii="Arial Narrow" w:hAnsi="Arial Narrow" w:cs="Arial"/>
          <w:bCs/>
        </w:rPr>
        <w:t>b).-</w:t>
      </w:r>
      <w:r w:rsidRPr="00EE68ED">
        <w:rPr>
          <w:rFonts w:ascii="Arial Narrow" w:hAnsi="Arial Narrow" w:cs="Arial"/>
          <w:bCs/>
        </w:rPr>
        <w:tab/>
        <w:t>Personas morales que en su capital social participen personas morales en cuyo capital social, a su vez, participen personas físicas o morales que se encuentren inhabilitadas en términos del primer párrafo de esa fracción, y</w:t>
      </w:r>
    </w:p>
    <w:p w14:paraId="58872CA9" w14:textId="77777777" w:rsidR="00A1314A" w:rsidRPr="00EE68ED" w:rsidRDefault="00A1314A" w:rsidP="00A1314A">
      <w:pPr>
        <w:spacing w:line="276" w:lineRule="auto"/>
        <w:ind w:left="1080"/>
        <w:jc w:val="both"/>
        <w:rPr>
          <w:rFonts w:ascii="Arial Narrow" w:hAnsi="Arial Narrow" w:cs="Arial"/>
          <w:bCs/>
        </w:rPr>
      </w:pPr>
    </w:p>
    <w:p w14:paraId="54C937EB" w14:textId="77777777" w:rsidR="00A1314A" w:rsidRPr="00EE68ED" w:rsidRDefault="00A1314A" w:rsidP="00A1314A">
      <w:pPr>
        <w:pStyle w:val="Textoindependiente"/>
        <w:spacing w:line="276" w:lineRule="auto"/>
        <w:ind w:left="1080"/>
        <w:rPr>
          <w:rFonts w:ascii="Arial Narrow" w:hAnsi="Arial Narrow"/>
          <w:bCs/>
        </w:rPr>
      </w:pPr>
      <w:r w:rsidRPr="00EE68ED">
        <w:rPr>
          <w:rFonts w:ascii="Arial Narrow" w:hAnsi="Arial Narrow"/>
          <w:bCs/>
        </w:rPr>
        <w:t>c).-</w:t>
      </w:r>
      <w:r w:rsidRPr="00EE68ED">
        <w:rPr>
          <w:rFonts w:ascii="Arial Narrow" w:hAnsi="Arial Narrow"/>
          <w:bCs/>
        </w:rPr>
        <w:tab/>
        <w:t>Personas físicas que participen en el capital social de personas morales que se encuentren inhabilitadas.</w:t>
      </w:r>
    </w:p>
    <w:p w14:paraId="46731B1F" w14:textId="77777777" w:rsidR="00A1314A" w:rsidRPr="00EE68ED" w:rsidRDefault="00A1314A" w:rsidP="00A1314A">
      <w:pPr>
        <w:pStyle w:val="Prrafodelista"/>
        <w:spacing w:line="276" w:lineRule="auto"/>
        <w:rPr>
          <w:rFonts w:ascii="Arial Narrow" w:hAnsi="Arial Narrow" w:cs="Arial"/>
          <w:bCs/>
        </w:rPr>
      </w:pPr>
    </w:p>
    <w:p w14:paraId="48E44B8E"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Manifestación escrita de conocer los proyectos arquitectónicos y de ingeniería; las normas de calidad de los materiales y las especificaciones generales y particulares de construcción que La </w:t>
      </w:r>
      <w:r w:rsidR="00847851" w:rsidRPr="00FC71D0">
        <w:rPr>
          <w:rFonts w:ascii="Arial Narrow" w:hAnsi="Arial Narrow" w:cs="Arial"/>
          <w:bCs/>
        </w:rPr>
        <w:t>TESORERIA</w:t>
      </w:r>
      <w:r w:rsidRPr="00EE68ED">
        <w:rPr>
          <w:rFonts w:ascii="Arial Narrow" w:hAnsi="Arial Narrow" w:cs="Arial"/>
        </w:rPr>
        <w:t xml:space="preserve"> proporciono; las leyes y reglamentos aplicables y su conformidad de ajustarse a sus términos.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79335183" w14:textId="77777777" w:rsidR="00A1314A" w:rsidRPr="00EE68ED" w:rsidRDefault="00A1314A" w:rsidP="00A1314A">
      <w:pPr>
        <w:spacing w:line="276" w:lineRule="auto"/>
        <w:ind w:hanging="1080"/>
        <w:jc w:val="both"/>
        <w:rPr>
          <w:rFonts w:ascii="Arial Narrow" w:hAnsi="Arial Narrow" w:cs="Arial"/>
          <w:bCs/>
        </w:rPr>
      </w:pPr>
    </w:p>
    <w:p w14:paraId="40CB0101"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Manifestación escrita de conocer y haber considerado en la integración de su propuesta, los materiales y equipos de instalación permanente que, en su caso, le proporcionará La </w:t>
      </w:r>
      <w:r w:rsidR="00847851" w:rsidRPr="00FC71D0">
        <w:rPr>
          <w:rFonts w:ascii="Arial Narrow" w:hAnsi="Arial Narrow" w:cs="Arial"/>
          <w:bCs/>
        </w:rPr>
        <w:t>TESORERIA</w:t>
      </w:r>
      <w:r w:rsidRPr="00EE68ED">
        <w:rPr>
          <w:rFonts w:ascii="Arial Narrow" w:hAnsi="Arial Narrow" w:cs="Arial"/>
        </w:rPr>
        <w:t>, así como el programa de suministro correspondiente.</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6F26B4A" w14:textId="77777777" w:rsidR="00A1314A" w:rsidRPr="00EE68ED" w:rsidRDefault="00A1314A" w:rsidP="00A1314A">
      <w:pPr>
        <w:tabs>
          <w:tab w:val="num" w:pos="720"/>
        </w:tabs>
        <w:spacing w:line="276" w:lineRule="auto"/>
        <w:ind w:hanging="1080"/>
        <w:jc w:val="both"/>
        <w:rPr>
          <w:rFonts w:ascii="Arial Narrow" w:hAnsi="Arial Narrow" w:cs="Arial"/>
          <w:bCs/>
        </w:rPr>
      </w:pPr>
    </w:p>
    <w:p w14:paraId="5D0ACD3F"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bCs/>
        </w:rPr>
        <w:t>Manifestación escrita de conocer el contenido del modelo del contrato y su conformidad de ajustarse a sus términos.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0270E227" w14:textId="77777777" w:rsidR="00A1314A" w:rsidRPr="00EE68ED" w:rsidRDefault="00A1314A" w:rsidP="00A1314A">
      <w:pPr>
        <w:pStyle w:val="Prrafodelista"/>
        <w:spacing w:line="276" w:lineRule="auto"/>
        <w:rPr>
          <w:rFonts w:ascii="Arial Narrow" w:hAnsi="Arial Narrow" w:cs="Arial"/>
          <w:bCs/>
        </w:rPr>
      </w:pPr>
    </w:p>
    <w:p w14:paraId="3FA093BC"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Declaración de integridad, mediante la cual los licitantes manifiesten de que por sí mismos o a través de interpósita persona, se abstendrán de adoptar conductas para que los servidores públicos de La </w:t>
      </w:r>
      <w:r w:rsidR="00847851" w:rsidRPr="00FC71D0">
        <w:rPr>
          <w:rFonts w:ascii="Arial Narrow" w:hAnsi="Arial Narrow" w:cs="Arial"/>
          <w:bCs/>
        </w:rPr>
        <w:t>TESORERIA</w:t>
      </w:r>
      <w:r w:rsidRPr="00EE68ED">
        <w:rPr>
          <w:rFonts w:ascii="Arial Narrow" w:hAnsi="Arial Narrow" w:cs="Arial"/>
        </w:rPr>
        <w:t xml:space="preserve">, induzcan o alteren las evaluaciones de las propuestas, el resultado del procedimiento de contratación y cualquier otro aspecto que les otorguen </w:t>
      </w:r>
      <w:r w:rsidRPr="00EE68ED">
        <w:rPr>
          <w:rFonts w:ascii="Arial Narrow" w:hAnsi="Arial Narrow" w:cs="Arial"/>
        </w:rPr>
        <w:lastRenderedPageBreak/>
        <w:t>condiciones más ventajosas, con relación a los demás.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0E507B87" w14:textId="77777777" w:rsidR="00A1314A" w:rsidRPr="00EE68ED" w:rsidRDefault="00A1314A" w:rsidP="00A1314A">
      <w:pPr>
        <w:spacing w:line="276" w:lineRule="auto"/>
        <w:ind w:hanging="1080"/>
        <w:jc w:val="both"/>
        <w:rPr>
          <w:rFonts w:ascii="Arial Narrow" w:hAnsi="Arial Narrow" w:cs="Arial"/>
          <w:bCs/>
        </w:rPr>
      </w:pPr>
    </w:p>
    <w:p w14:paraId="409FA78F"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bCs/>
        </w:rPr>
        <w:t xml:space="preserve">Constancia </w:t>
      </w:r>
      <w:r w:rsidRPr="00EE68ED">
        <w:rPr>
          <w:rFonts w:ascii="Arial Narrow" w:hAnsi="Arial Narrow" w:cs="Arial"/>
        </w:rPr>
        <w:t>escrita de conocer el sitio de realización de los trabajos y sus condiciones ambientales, así como de haber considerado las modificaciones que, en su caso, se hayan efectuado a las Bases de Licitación en la junta de aclaraciones.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7EBF7A9" w14:textId="77777777" w:rsidR="00A1314A" w:rsidRPr="00EE68ED" w:rsidRDefault="00A1314A" w:rsidP="00A1314A">
      <w:pPr>
        <w:pStyle w:val="Prrafodelista"/>
        <w:spacing w:line="276" w:lineRule="auto"/>
        <w:rPr>
          <w:rFonts w:ascii="Arial Narrow" w:hAnsi="Arial Narrow" w:cs="Arial"/>
          <w:bCs/>
        </w:rPr>
      </w:pPr>
    </w:p>
    <w:p w14:paraId="4288D8A6" w14:textId="77777777" w:rsidR="00A1314A" w:rsidRPr="00EE68ED" w:rsidRDefault="00A1314A" w:rsidP="00A1314A">
      <w:pPr>
        <w:numPr>
          <w:ilvl w:val="0"/>
          <w:numId w:val="13"/>
        </w:numPr>
        <w:spacing w:line="276" w:lineRule="auto"/>
        <w:ind w:hanging="1080"/>
        <w:jc w:val="both"/>
        <w:rPr>
          <w:rFonts w:ascii="Arial Narrow" w:hAnsi="Arial Narrow" w:cs="Arial"/>
        </w:rPr>
      </w:pPr>
      <w:r w:rsidRPr="00EE68ED">
        <w:rPr>
          <w:rFonts w:ascii="Arial Narrow" w:hAnsi="Arial Narrow" w:cs="Arial"/>
        </w:rPr>
        <w:t xml:space="preserve">Manifestación bajo protesta de decir verdad que la información </w:t>
      </w:r>
      <w:r w:rsidR="004317EA" w:rsidRPr="00EE68ED">
        <w:rPr>
          <w:rFonts w:ascii="Arial Narrow" w:hAnsi="Arial Narrow" w:cs="Arial"/>
        </w:rPr>
        <w:t>solicitada en</w:t>
      </w:r>
      <w:r w:rsidRPr="00EE68ED">
        <w:rPr>
          <w:rFonts w:ascii="Arial Narrow" w:hAnsi="Arial Narrow" w:cs="Arial"/>
        </w:rPr>
        <w:t xml:space="preserve"> los Documentos No. 5 y No. 6 es verdadera y podrá ser sujeta a verificación dicha información.</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16EC325F" w14:textId="77777777" w:rsidR="00FC71D0" w:rsidRDefault="00FC71D0" w:rsidP="00082E46">
      <w:pPr>
        <w:spacing w:line="276" w:lineRule="auto"/>
        <w:jc w:val="both"/>
        <w:rPr>
          <w:rFonts w:ascii="Arial Narrow" w:hAnsi="Arial Narrow" w:cs="Arial"/>
          <w:b/>
        </w:rPr>
      </w:pPr>
    </w:p>
    <w:p w14:paraId="7E5526B9" w14:textId="77777777" w:rsidR="00082E46" w:rsidRDefault="00A1314A" w:rsidP="00082E46">
      <w:pPr>
        <w:spacing w:line="276" w:lineRule="auto"/>
        <w:jc w:val="both"/>
        <w:rPr>
          <w:rFonts w:ascii="Arial Narrow" w:hAnsi="Arial Narrow" w:cs="Arial"/>
          <w:b/>
        </w:rPr>
      </w:pPr>
      <w:r w:rsidRPr="00BC689F">
        <w:rPr>
          <w:rFonts w:ascii="Arial Narrow" w:hAnsi="Arial Narrow" w:cs="Arial"/>
          <w:b/>
        </w:rPr>
        <w:t xml:space="preserve">Documento 3: Comprobación de la </w:t>
      </w:r>
      <w:r w:rsidR="00BC689F" w:rsidRPr="00BC689F">
        <w:rPr>
          <w:rFonts w:ascii="Arial Narrow" w:hAnsi="Arial Narrow" w:cs="Arial"/>
          <w:b/>
        </w:rPr>
        <w:t>Existencia</w:t>
      </w:r>
      <w:r w:rsidRPr="00BC689F">
        <w:rPr>
          <w:rFonts w:ascii="Arial Narrow" w:hAnsi="Arial Narrow" w:cs="Arial"/>
          <w:b/>
        </w:rPr>
        <w:t xml:space="preserve"> Legal.</w:t>
      </w:r>
    </w:p>
    <w:p w14:paraId="23BB7A99" w14:textId="77777777" w:rsidR="00A1314A" w:rsidRPr="00082E46" w:rsidRDefault="00A1314A" w:rsidP="00082E46">
      <w:pPr>
        <w:spacing w:line="276" w:lineRule="auto"/>
        <w:jc w:val="both"/>
        <w:rPr>
          <w:rFonts w:ascii="Arial Narrow" w:hAnsi="Arial Narrow" w:cs="Arial"/>
          <w:b/>
        </w:rPr>
      </w:pPr>
      <w:r w:rsidRPr="00EE68ED">
        <w:rPr>
          <w:rFonts w:ascii="Arial Narrow" w:hAnsi="Arial Narrow"/>
        </w:rPr>
        <w:t xml:space="preserve">Para persona moral se manifestará por escrito que el representante cuenta con facultades suficientes para comprometer a su representada, mismos que contendrá los datos como se indica en el formato </w:t>
      </w:r>
      <w:r w:rsidRPr="00EE68ED">
        <w:rPr>
          <w:rFonts w:ascii="Arial Narrow" w:hAnsi="Arial Narrow"/>
          <w:b/>
        </w:rPr>
        <w:t>Persona Moral (anexo 3)</w:t>
      </w:r>
      <w:r w:rsidRPr="00EE68ED">
        <w:rPr>
          <w:rFonts w:ascii="Arial Narrow" w:hAnsi="Arial Narrow"/>
        </w:rPr>
        <w:t>, anexar a este formato copia vigente de identificación oficial con fotografía de la persona facultada para firmar el contrato y copia del registro ante la S.H.C.P.</w:t>
      </w:r>
    </w:p>
    <w:p w14:paraId="6A5B0EEE" w14:textId="77777777" w:rsidR="00CF6E38"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persona física se manifestará con el formato </w:t>
      </w:r>
      <w:r w:rsidRPr="00EE68ED">
        <w:rPr>
          <w:rFonts w:ascii="Arial Narrow" w:hAnsi="Arial Narrow"/>
          <w:b/>
        </w:rPr>
        <w:t>Persona Física (Anexo 3)</w:t>
      </w:r>
      <w:r w:rsidRPr="00EE68ED">
        <w:rPr>
          <w:rFonts w:ascii="Arial Narrow" w:hAnsi="Arial Narrow"/>
        </w:rPr>
        <w:t>, anexar a este formato copia vigente de identificación oficial con fotografía de la persona facultada para firmar el contrato, copia del registro ante la S.H.C.P. y copia de acta de nacimiento.</w:t>
      </w:r>
      <w:r w:rsidR="00292275" w:rsidRPr="00EE68ED">
        <w:rPr>
          <w:rFonts w:ascii="Arial Narrow" w:hAnsi="Arial Narrow"/>
        </w:rPr>
        <w:t xml:space="preserve"> </w:t>
      </w:r>
      <w:r w:rsidR="00CF6E38"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14:paraId="4258A803" w14:textId="77777777" w:rsidR="00CF6E38" w:rsidRPr="00EE68ED" w:rsidRDefault="00CF6E38" w:rsidP="00A1314A">
      <w:pPr>
        <w:pStyle w:val="Textoindependiente"/>
        <w:spacing w:line="276" w:lineRule="auto"/>
        <w:rPr>
          <w:rFonts w:ascii="Arial Narrow" w:hAnsi="Arial Narrow"/>
        </w:rPr>
      </w:pPr>
    </w:p>
    <w:p w14:paraId="5E3255FA"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Previamente a la firma del contrato el licitante ganador deberá presentar para su cotejo, original o copia certificada de los documentos con los que se acredite su </w:t>
      </w:r>
      <w:r w:rsidR="00BC689F" w:rsidRPr="00EE68ED">
        <w:rPr>
          <w:rFonts w:ascii="Arial Narrow" w:hAnsi="Arial Narrow"/>
        </w:rPr>
        <w:t>e</w:t>
      </w:r>
      <w:r w:rsidR="00BC689F">
        <w:rPr>
          <w:rFonts w:ascii="Arial Narrow" w:hAnsi="Arial Narrow"/>
        </w:rPr>
        <w:t>xist</w:t>
      </w:r>
      <w:r w:rsidR="00BC689F" w:rsidRPr="00EE68ED">
        <w:rPr>
          <w:rFonts w:ascii="Arial Narrow" w:hAnsi="Arial Narrow"/>
        </w:rPr>
        <w:t>encia</w:t>
      </w:r>
      <w:r w:rsidRPr="00EE68ED">
        <w:rPr>
          <w:rFonts w:ascii="Arial Narrow" w:hAnsi="Arial Narrow"/>
        </w:rPr>
        <w:t xml:space="preserve"> legal y las facultades de su representante para suscribir el contrato correspondiente. Una vez llevado a cabo el cotejo, La </w:t>
      </w:r>
      <w:r w:rsidR="00675770">
        <w:rPr>
          <w:rFonts w:ascii="Arial Narrow" w:hAnsi="Arial Narrow"/>
        </w:rPr>
        <w:t>TESORERIA</w:t>
      </w:r>
      <w:r w:rsidRPr="00EE68ED">
        <w:rPr>
          <w:rFonts w:ascii="Arial Narrow" w:hAnsi="Arial Narrow"/>
        </w:rPr>
        <w:t xml:space="preserve"> devolverá al interesado los documentos originales o certificados, conservándolos en copias simples.</w:t>
      </w:r>
    </w:p>
    <w:p w14:paraId="4C193E52" w14:textId="77777777" w:rsidR="00A1314A" w:rsidRPr="00EE68ED" w:rsidRDefault="00A1314A" w:rsidP="00A1314A">
      <w:pPr>
        <w:spacing w:line="276" w:lineRule="auto"/>
        <w:jc w:val="both"/>
        <w:rPr>
          <w:rFonts w:ascii="Arial Narrow" w:hAnsi="Arial Narrow" w:cs="Arial"/>
        </w:rPr>
      </w:pPr>
    </w:p>
    <w:p w14:paraId="7F78BC35" w14:textId="77777777" w:rsidR="00A1314A" w:rsidRPr="00EE68ED" w:rsidRDefault="00A1314A" w:rsidP="00A1314A">
      <w:pPr>
        <w:spacing w:line="276" w:lineRule="auto"/>
        <w:jc w:val="both"/>
        <w:rPr>
          <w:rFonts w:ascii="Arial Narrow" w:hAnsi="Arial Narrow" w:cs="Arial"/>
        </w:rPr>
      </w:pPr>
      <w:r w:rsidRPr="00EE68ED">
        <w:rPr>
          <w:rFonts w:ascii="Arial Narrow" w:hAnsi="Arial Narrow" w:cs="Arial"/>
        </w:rPr>
        <w:t>Para los interesados que decidan agruparse para presentar una propuesta deberán presentar su propuesta de acuerdo con los siguientes requisitos:</w:t>
      </w:r>
    </w:p>
    <w:p w14:paraId="55D93716" w14:textId="77777777" w:rsidR="00A1314A" w:rsidRPr="00EE68ED" w:rsidRDefault="00A1314A" w:rsidP="00A1314A">
      <w:pPr>
        <w:spacing w:line="276" w:lineRule="auto"/>
        <w:jc w:val="both"/>
        <w:rPr>
          <w:rFonts w:ascii="Arial Narrow" w:hAnsi="Arial Narrow" w:cs="Arial"/>
          <w:bCs/>
        </w:rPr>
      </w:pPr>
    </w:p>
    <w:p w14:paraId="09232E52" w14:textId="77777777"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Bastará la adquisición de un sólo ejemplar de las bases.</w:t>
      </w:r>
    </w:p>
    <w:p w14:paraId="25B4C5C6" w14:textId="77777777"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Deberán celebrar entre sí un convenio privado, el que contendrá lo siguiente:</w:t>
      </w:r>
    </w:p>
    <w:p w14:paraId="2314096F"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52BAAC42" w14:textId="77777777"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 xml:space="preserve">Nombre y domicilio de los integrantes, identificando, en su caso, los datos de los testimonios públicos con los que se acredita la </w:t>
      </w:r>
      <w:r w:rsidR="00BC689F" w:rsidRPr="00EE68ED">
        <w:rPr>
          <w:rFonts w:ascii="Arial Narrow" w:hAnsi="Arial Narrow" w:cs="Arial"/>
          <w:sz w:val="20"/>
          <w:lang w:val="es-MX"/>
        </w:rPr>
        <w:t>e</w:t>
      </w:r>
      <w:r w:rsidR="00BC689F">
        <w:rPr>
          <w:rFonts w:ascii="Arial Narrow" w:hAnsi="Arial Narrow" w:cs="Arial"/>
          <w:sz w:val="20"/>
          <w:lang w:val="es-MX"/>
        </w:rPr>
        <w:t>xist</w:t>
      </w:r>
      <w:r w:rsidR="00BC689F" w:rsidRPr="00EE68ED">
        <w:rPr>
          <w:rFonts w:ascii="Arial Narrow" w:hAnsi="Arial Narrow" w:cs="Arial"/>
          <w:sz w:val="20"/>
          <w:lang w:val="es-MX"/>
        </w:rPr>
        <w:t>encia</w:t>
      </w:r>
      <w:r w:rsidRPr="00EE68ED">
        <w:rPr>
          <w:rFonts w:ascii="Arial Narrow" w:hAnsi="Arial Narrow" w:cs="Arial"/>
          <w:sz w:val="20"/>
          <w:lang w:val="es-MX"/>
        </w:rPr>
        <w:t xml:space="preserve"> legal de las personas morales de la agrupación.</w:t>
      </w:r>
    </w:p>
    <w:p w14:paraId="5E6F3E03" w14:textId="77777777" w:rsidR="00A1314A" w:rsidRPr="00EE68ED" w:rsidRDefault="00A1314A" w:rsidP="00A1314A">
      <w:pPr>
        <w:pStyle w:val="fraccion2"/>
        <w:tabs>
          <w:tab w:val="num" w:pos="750"/>
        </w:tabs>
        <w:spacing w:line="276" w:lineRule="auto"/>
        <w:ind w:left="750" w:firstLine="0"/>
        <w:rPr>
          <w:rFonts w:ascii="Arial Narrow" w:hAnsi="Arial Narrow" w:cs="Arial"/>
          <w:sz w:val="20"/>
          <w:lang w:val="es-MX"/>
        </w:rPr>
      </w:pPr>
    </w:p>
    <w:p w14:paraId="6CAAD15A" w14:textId="77777777"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Nombre de los representantes de cada una de las personas identificando, en su caso, los datos de los testimonios públicos con los que se acredita su representación.</w:t>
      </w:r>
    </w:p>
    <w:p w14:paraId="702E68D9" w14:textId="77777777" w:rsidR="00A1314A" w:rsidRPr="00EE68ED" w:rsidRDefault="00A1314A" w:rsidP="00A1314A">
      <w:pPr>
        <w:pStyle w:val="Prrafodelista"/>
        <w:spacing w:line="276" w:lineRule="auto"/>
        <w:rPr>
          <w:rFonts w:ascii="Arial Narrow" w:hAnsi="Arial Narrow" w:cs="Arial"/>
        </w:rPr>
      </w:pPr>
    </w:p>
    <w:p w14:paraId="3F79301D" w14:textId="77777777" w:rsidR="00A1314A" w:rsidRPr="00EE68ED" w:rsidRDefault="00A1314A" w:rsidP="00A1314A">
      <w:pPr>
        <w:pStyle w:val="fraccion2"/>
        <w:numPr>
          <w:ilvl w:val="0"/>
          <w:numId w:val="4"/>
        </w:numPr>
        <w:tabs>
          <w:tab w:val="clear" w:pos="567"/>
          <w:tab w:val="num" w:pos="750"/>
          <w:tab w:val="left" w:pos="1985"/>
        </w:tabs>
        <w:spacing w:line="276" w:lineRule="auto"/>
        <w:ind w:left="750" w:hanging="450"/>
        <w:rPr>
          <w:rFonts w:ascii="Arial Narrow" w:hAnsi="Arial Narrow" w:cs="Arial"/>
          <w:sz w:val="20"/>
          <w:lang w:val="es-MX"/>
        </w:rPr>
      </w:pPr>
      <w:r w:rsidRPr="00EE68ED">
        <w:rPr>
          <w:rFonts w:ascii="Arial Narrow" w:hAnsi="Arial Narrow" w:cs="Arial"/>
          <w:sz w:val="20"/>
          <w:lang w:val="es-MX"/>
        </w:rPr>
        <w:t>Definición de las partes del objeto del contrato que cada persona se obligaría a cumplir.</w:t>
      </w:r>
    </w:p>
    <w:p w14:paraId="273795F0" w14:textId="77777777" w:rsidR="00A1314A" w:rsidRPr="00EE68ED" w:rsidRDefault="00A1314A" w:rsidP="00A1314A">
      <w:pPr>
        <w:pStyle w:val="fraccion2"/>
        <w:tabs>
          <w:tab w:val="num" w:pos="750"/>
          <w:tab w:val="left" w:pos="1985"/>
        </w:tabs>
        <w:spacing w:line="276" w:lineRule="auto"/>
        <w:ind w:left="750" w:firstLine="0"/>
        <w:rPr>
          <w:rFonts w:ascii="Arial Narrow" w:hAnsi="Arial Narrow" w:cs="Arial"/>
          <w:sz w:val="20"/>
          <w:lang w:val="es-MX"/>
        </w:rPr>
      </w:pPr>
    </w:p>
    <w:p w14:paraId="1A7FE404" w14:textId="77777777" w:rsidR="00A1314A" w:rsidRPr="00EE68ED" w:rsidRDefault="00A1314A" w:rsidP="00A1314A">
      <w:pPr>
        <w:pStyle w:val="fraccion2"/>
        <w:numPr>
          <w:ilvl w:val="0"/>
          <w:numId w:val="4"/>
        </w:numPr>
        <w:tabs>
          <w:tab w:val="clear" w:pos="567"/>
          <w:tab w:val="num" w:pos="750"/>
          <w:tab w:val="left" w:pos="1985"/>
        </w:tabs>
        <w:spacing w:line="276" w:lineRule="auto"/>
        <w:ind w:left="750" w:hanging="450"/>
        <w:rPr>
          <w:rFonts w:ascii="Arial Narrow" w:hAnsi="Arial Narrow" w:cs="Arial"/>
          <w:sz w:val="20"/>
          <w:lang w:val="es-MX"/>
        </w:rPr>
      </w:pPr>
      <w:r w:rsidRPr="00EE68ED">
        <w:rPr>
          <w:rFonts w:ascii="Arial Narrow" w:hAnsi="Arial Narrow" w:cs="Arial"/>
          <w:sz w:val="20"/>
          <w:lang w:val="es-MX"/>
        </w:rPr>
        <w:t>Determinación de un domicilio común para oír y recibir notificaciones.</w:t>
      </w:r>
    </w:p>
    <w:p w14:paraId="375B4066" w14:textId="77777777" w:rsidR="00A1314A" w:rsidRPr="00EE68ED" w:rsidRDefault="00A1314A" w:rsidP="00A1314A">
      <w:pPr>
        <w:pStyle w:val="fraccion2"/>
        <w:tabs>
          <w:tab w:val="num" w:pos="750"/>
          <w:tab w:val="left" w:pos="1985"/>
        </w:tabs>
        <w:spacing w:line="276" w:lineRule="auto"/>
        <w:ind w:left="750" w:firstLine="0"/>
        <w:rPr>
          <w:rFonts w:ascii="Arial Narrow" w:hAnsi="Arial Narrow" w:cs="Arial"/>
          <w:sz w:val="20"/>
          <w:lang w:val="es-MX"/>
        </w:rPr>
      </w:pPr>
    </w:p>
    <w:p w14:paraId="42C265D1" w14:textId="77777777"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Designación de un representante común, otorgándole poder amplio y suficiente, para todo lo relacionado con la propuesta.</w:t>
      </w:r>
    </w:p>
    <w:p w14:paraId="36C8D7D2" w14:textId="77777777" w:rsidR="00A1314A" w:rsidRPr="00EE68ED" w:rsidRDefault="00A1314A" w:rsidP="00A1314A">
      <w:pPr>
        <w:pStyle w:val="fraccion2"/>
        <w:tabs>
          <w:tab w:val="num" w:pos="750"/>
        </w:tabs>
        <w:spacing w:line="276" w:lineRule="auto"/>
        <w:ind w:left="750" w:firstLine="0"/>
        <w:rPr>
          <w:rFonts w:ascii="Arial Narrow" w:hAnsi="Arial Narrow" w:cs="Arial"/>
          <w:sz w:val="20"/>
          <w:lang w:val="es-MX"/>
        </w:rPr>
      </w:pPr>
    </w:p>
    <w:p w14:paraId="520C6569" w14:textId="77777777" w:rsidR="00A1314A" w:rsidRPr="00EE68ED" w:rsidRDefault="00A1314A" w:rsidP="00A1314A">
      <w:pPr>
        <w:pStyle w:val="fraccion2"/>
        <w:numPr>
          <w:ilvl w:val="0"/>
          <w:numId w:val="4"/>
        </w:numPr>
        <w:tabs>
          <w:tab w:val="clear" w:pos="567"/>
          <w:tab w:val="num" w:pos="-3375"/>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lastRenderedPageBreak/>
        <w:t>Estipulación expresa que cada uno de los firmantes quedará obligado en forma conjunta y solidaria para comprometerse por cualquier responsabilidad derivada del contrato que se firme.</w:t>
      </w:r>
    </w:p>
    <w:p w14:paraId="409B49FB" w14:textId="77777777" w:rsidR="00A1314A" w:rsidRPr="00EE68ED" w:rsidRDefault="00A1314A" w:rsidP="00A1314A">
      <w:pPr>
        <w:pStyle w:val="fraccion2"/>
        <w:spacing w:line="276" w:lineRule="auto"/>
        <w:ind w:left="0" w:firstLine="0"/>
        <w:rPr>
          <w:rFonts w:ascii="Arial Narrow" w:hAnsi="Arial Narrow" w:cs="Arial"/>
          <w:sz w:val="20"/>
          <w:lang w:val="es-MX"/>
        </w:rPr>
      </w:pPr>
    </w:p>
    <w:p w14:paraId="2071FE0C" w14:textId="77777777"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 xml:space="preserve">En el acto de presentación y apertura de propuestas el representante común deberá señalar que la proposición se presenta en </w:t>
      </w:r>
      <w:r w:rsidRPr="00847851">
        <w:rPr>
          <w:rFonts w:ascii="Arial Narrow" w:hAnsi="Arial Narrow" w:cs="Arial"/>
          <w:sz w:val="20"/>
          <w:lang w:val="es-MX"/>
        </w:rPr>
        <w:t xml:space="preserve">forma conjunta. El convenio a que hace referencia el punto 2, se incluirá en la propuesta. </w:t>
      </w:r>
      <w:r w:rsidRPr="00847851">
        <w:rPr>
          <w:rFonts w:ascii="Arial Narrow" w:hAnsi="Arial Narrow" w:cs="Arial"/>
          <w:sz w:val="20"/>
        </w:rPr>
        <w:t xml:space="preserve">La </w:t>
      </w:r>
      <w:r w:rsidR="00847851" w:rsidRPr="00847851">
        <w:rPr>
          <w:rFonts w:ascii="Arial Narrow" w:hAnsi="Arial Narrow" w:cs="Arial"/>
          <w:b/>
          <w:sz w:val="20"/>
        </w:rPr>
        <w:t>TESORERIA</w:t>
      </w:r>
      <w:r w:rsidRPr="00847851">
        <w:rPr>
          <w:rFonts w:ascii="Arial Narrow" w:hAnsi="Arial Narrow" w:cs="Arial"/>
          <w:sz w:val="20"/>
          <w:lang w:val="es-MX"/>
        </w:rPr>
        <w:t xml:space="preserve"> deberá revisar que el</w:t>
      </w:r>
      <w:r w:rsidRPr="00EE68ED">
        <w:rPr>
          <w:rFonts w:ascii="Arial Narrow" w:hAnsi="Arial Narrow" w:cs="Arial"/>
          <w:sz w:val="20"/>
          <w:lang w:val="es-MX"/>
        </w:rPr>
        <w:t xml:space="preserve"> convenio cumple con los requisitos </w:t>
      </w:r>
      <w:r w:rsidR="00BC689F" w:rsidRPr="00EE68ED">
        <w:rPr>
          <w:rFonts w:ascii="Arial Narrow" w:hAnsi="Arial Narrow" w:cs="Arial"/>
          <w:sz w:val="20"/>
          <w:lang w:val="es-MX"/>
        </w:rPr>
        <w:t>e</w:t>
      </w:r>
      <w:r w:rsidR="00BC689F">
        <w:rPr>
          <w:rFonts w:ascii="Arial Narrow" w:hAnsi="Arial Narrow" w:cs="Arial"/>
          <w:sz w:val="20"/>
          <w:lang w:val="es-MX"/>
        </w:rPr>
        <w:t>xigi</w:t>
      </w:r>
      <w:r w:rsidR="00BC689F" w:rsidRPr="00EE68ED">
        <w:rPr>
          <w:rFonts w:ascii="Arial Narrow" w:hAnsi="Arial Narrow" w:cs="Arial"/>
          <w:sz w:val="20"/>
          <w:lang w:val="es-MX"/>
        </w:rPr>
        <w:t>dos</w:t>
      </w:r>
      <w:r w:rsidRPr="00EE68ED">
        <w:rPr>
          <w:rFonts w:ascii="Arial Narrow" w:hAnsi="Arial Narrow" w:cs="Arial"/>
          <w:sz w:val="20"/>
          <w:lang w:val="es-MX"/>
        </w:rPr>
        <w:t>.</w:t>
      </w:r>
    </w:p>
    <w:p w14:paraId="502BE05C" w14:textId="77777777" w:rsidR="00A1314A" w:rsidRPr="00EE68ED" w:rsidRDefault="00A1314A" w:rsidP="00A1314A">
      <w:pPr>
        <w:numPr>
          <w:ilvl w:val="0"/>
          <w:numId w:val="3"/>
        </w:numPr>
        <w:spacing w:line="276" w:lineRule="auto"/>
        <w:jc w:val="both"/>
        <w:rPr>
          <w:rFonts w:ascii="Arial Narrow" w:hAnsi="Arial Narrow" w:cs="Arial"/>
        </w:rPr>
      </w:pPr>
      <w:r w:rsidRPr="00EE68ED">
        <w:rPr>
          <w:rFonts w:ascii="Arial Narrow" w:hAnsi="Arial Narrow" w:cs="Arial"/>
        </w:rPr>
        <w:t xml:space="preserve">Para cumplir con el capital contable mínimo requerido por La </w:t>
      </w:r>
      <w:r w:rsidR="00675770" w:rsidRPr="00847851">
        <w:rPr>
          <w:rFonts w:ascii="Arial Narrow" w:hAnsi="Arial Narrow" w:cs="Arial"/>
          <w:b/>
        </w:rPr>
        <w:t>TESORERIA</w:t>
      </w:r>
      <w:r w:rsidRPr="00EE68ED">
        <w:rPr>
          <w:rFonts w:ascii="Arial Narrow" w:hAnsi="Arial Narrow" w:cs="Arial"/>
        </w:rPr>
        <w:t>, se podrán sumar los correspondientes a cada una de las personas integrantes.</w:t>
      </w:r>
    </w:p>
    <w:p w14:paraId="3E4B06A2" w14:textId="77777777" w:rsidR="00A1314A" w:rsidRPr="00EE68ED" w:rsidRDefault="00A1314A" w:rsidP="00A1314A">
      <w:pPr>
        <w:numPr>
          <w:ilvl w:val="0"/>
          <w:numId w:val="3"/>
        </w:numPr>
        <w:spacing w:line="276" w:lineRule="auto"/>
        <w:jc w:val="both"/>
        <w:rPr>
          <w:rFonts w:ascii="Arial Narrow" w:hAnsi="Arial Narrow" w:cs="Arial"/>
        </w:rPr>
      </w:pPr>
      <w:r w:rsidRPr="00EE68ED">
        <w:rPr>
          <w:rFonts w:ascii="Arial Narrow" w:hAnsi="Arial Narrow" w:cs="Arial"/>
        </w:rPr>
        <w:t>Para los interesados que decidan agruparse para presentar una propuesta, deberán acreditar en forma individual los requisitos señalados, además de entregar una copia del convenio a que se refiere el punto 2. La presentación de los documentos de los integrantes de la agrupación y la del convenio deberá hacerse por el representante común.</w:t>
      </w:r>
    </w:p>
    <w:p w14:paraId="5F4A4D31" w14:textId="77777777" w:rsidR="00FC71D0" w:rsidRDefault="00FC71D0" w:rsidP="00A1314A">
      <w:pPr>
        <w:pStyle w:val="Textoindependiente"/>
        <w:spacing w:line="276" w:lineRule="auto"/>
        <w:rPr>
          <w:rFonts w:ascii="Arial Narrow" w:hAnsi="Arial Narrow"/>
          <w:b/>
        </w:rPr>
      </w:pPr>
    </w:p>
    <w:p w14:paraId="4080308F" w14:textId="77777777" w:rsidR="00A1314A" w:rsidRPr="00BC689F" w:rsidRDefault="00A1314A" w:rsidP="00A1314A">
      <w:pPr>
        <w:pStyle w:val="Textoindependiente"/>
        <w:spacing w:line="276" w:lineRule="auto"/>
        <w:rPr>
          <w:rFonts w:ascii="Arial Narrow" w:hAnsi="Arial Narrow"/>
          <w:b/>
        </w:rPr>
      </w:pPr>
      <w:r w:rsidRPr="00BC689F">
        <w:rPr>
          <w:rFonts w:ascii="Arial Narrow" w:hAnsi="Arial Narrow"/>
          <w:b/>
        </w:rPr>
        <w:t>Documento 4: Capital contable requerido.</w:t>
      </w:r>
    </w:p>
    <w:p w14:paraId="10D3BD09" w14:textId="77777777" w:rsidR="00A1314A" w:rsidRPr="00EE68ED" w:rsidRDefault="00A1314A" w:rsidP="00A1314A">
      <w:pPr>
        <w:pStyle w:val="Textoindependiente"/>
        <w:spacing w:line="276" w:lineRule="auto"/>
        <w:rPr>
          <w:rFonts w:ascii="Arial Narrow" w:hAnsi="Arial Narrow"/>
        </w:rPr>
      </w:pPr>
    </w:p>
    <w:p w14:paraId="2607C901"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Para la Solvencia de este documento el Licitante deberá presentar la siguiente documentación, la omisión de este documento será motivo de descal</w:t>
      </w:r>
      <w:r w:rsidR="00CF6E38" w:rsidRPr="00EE68ED">
        <w:rPr>
          <w:rFonts w:ascii="Arial Narrow" w:hAnsi="Arial Narrow"/>
        </w:rPr>
        <w:t>ificación</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p>
    <w:p w14:paraId="13B6F0D3" w14:textId="77777777" w:rsidR="00A1314A" w:rsidRPr="00EE68ED" w:rsidRDefault="00A1314A" w:rsidP="00A1314A">
      <w:pPr>
        <w:pStyle w:val="Textoindependiente"/>
        <w:spacing w:line="276" w:lineRule="auto"/>
        <w:rPr>
          <w:rFonts w:ascii="Arial Narrow" w:hAnsi="Arial Narrow"/>
        </w:rPr>
      </w:pPr>
    </w:p>
    <w:p w14:paraId="6C4190BD" w14:textId="77777777" w:rsidR="00A1314A" w:rsidRPr="00A07DD4" w:rsidRDefault="00A1314A" w:rsidP="00A1314A">
      <w:pPr>
        <w:pStyle w:val="Textoindependiente"/>
        <w:spacing w:line="276" w:lineRule="auto"/>
        <w:rPr>
          <w:rFonts w:ascii="Arial Narrow" w:hAnsi="Arial Narrow"/>
        </w:rPr>
      </w:pPr>
      <w:r w:rsidRPr="00A07DD4">
        <w:rPr>
          <w:rFonts w:ascii="Arial Narrow" w:hAnsi="Arial Narrow"/>
        </w:rPr>
        <w:t>El Licitante deberá de presentar documentación que compruebe el</w:t>
      </w:r>
      <w:r w:rsidRPr="00A07DD4">
        <w:rPr>
          <w:rFonts w:ascii="Arial Narrow" w:hAnsi="Arial Narrow"/>
          <w:b/>
          <w:bCs/>
          <w:color w:val="990000"/>
        </w:rPr>
        <w:t xml:space="preserve"> </w:t>
      </w:r>
      <w:r w:rsidRPr="00F674A0">
        <w:rPr>
          <w:rFonts w:ascii="Arial Narrow" w:hAnsi="Arial Narrow"/>
          <w:b/>
          <w:bCs/>
          <w:color w:val="990000"/>
          <w:highlight w:val="lightGray"/>
        </w:rPr>
        <w:t xml:space="preserve">capital contable mínimo requerido de </w:t>
      </w:r>
      <w:r w:rsidR="00344908">
        <w:rPr>
          <w:rFonts w:ascii="Arial Narrow" w:hAnsi="Arial Narrow"/>
          <w:b/>
          <w:bCs/>
          <w:color w:val="990000"/>
          <w:highlight w:val="lightGray"/>
        </w:rPr>
        <w:t>$3</w:t>
      </w:r>
      <w:r w:rsidR="009C65B7">
        <w:rPr>
          <w:rFonts w:ascii="Arial Narrow" w:hAnsi="Arial Narrow"/>
          <w:b/>
          <w:bCs/>
          <w:color w:val="990000"/>
          <w:highlight w:val="lightGray"/>
        </w:rPr>
        <w:t>00</w:t>
      </w:r>
      <w:r w:rsidR="0050649A" w:rsidRPr="00F674A0">
        <w:rPr>
          <w:rFonts w:ascii="Arial Narrow" w:hAnsi="Arial Narrow"/>
          <w:b/>
          <w:bCs/>
          <w:color w:val="990000"/>
          <w:highlight w:val="lightGray"/>
        </w:rPr>
        <w:t>,000.00</w:t>
      </w:r>
      <w:r w:rsidR="00675770" w:rsidRPr="00F674A0">
        <w:rPr>
          <w:rFonts w:ascii="Arial Narrow" w:hAnsi="Arial Narrow"/>
          <w:b/>
          <w:bCs/>
          <w:color w:val="990000"/>
          <w:highlight w:val="lightGray"/>
        </w:rPr>
        <w:t xml:space="preserve"> (</w:t>
      </w:r>
      <w:r w:rsidR="00344908">
        <w:rPr>
          <w:rFonts w:ascii="Arial Narrow" w:hAnsi="Arial Narrow"/>
          <w:b/>
          <w:bCs/>
          <w:color w:val="990000"/>
          <w:highlight w:val="lightGray"/>
        </w:rPr>
        <w:t>TRES</w:t>
      </w:r>
      <w:r w:rsidR="009C65B7">
        <w:rPr>
          <w:rFonts w:ascii="Arial Narrow" w:hAnsi="Arial Narrow"/>
          <w:b/>
          <w:bCs/>
          <w:color w:val="990000"/>
          <w:highlight w:val="lightGray"/>
        </w:rPr>
        <w:t xml:space="preserve">CIENTOS </w:t>
      </w:r>
      <w:r w:rsidR="005226C5" w:rsidRPr="00F674A0">
        <w:rPr>
          <w:rFonts w:ascii="Arial Narrow" w:hAnsi="Arial Narrow"/>
          <w:b/>
          <w:bCs/>
          <w:color w:val="990000"/>
          <w:highlight w:val="lightGray"/>
        </w:rPr>
        <w:t xml:space="preserve">MIL  PESOS  </w:t>
      </w:r>
      <w:r w:rsidR="0050649A" w:rsidRPr="00F674A0">
        <w:rPr>
          <w:rFonts w:ascii="Arial Narrow" w:hAnsi="Arial Narrow"/>
          <w:b/>
          <w:bCs/>
          <w:color w:val="990000"/>
          <w:highlight w:val="lightGray"/>
        </w:rPr>
        <w:t>00/100 M.N.</w:t>
      </w:r>
      <w:r w:rsidRPr="00F674A0">
        <w:rPr>
          <w:rFonts w:ascii="Arial Narrow" w:hAnsi="Arial Narrow"/>
          <w:b/>
          <w:bCs/>
          <w:color w:val="990000"/>
          <w:highlight w:val="lightGray"/>
        </w:rPr>
        <w:t xml:space="preserve">) </w:t>
      </w:r>
      <w:r w:rsidRPr="00A07DD4">
        <w:rPr>
          <w:rFonts w:ascii="Arial Narrow" w:hAnsi="Arial Narrow"/>
        </w:rPr>
        <w:t>presentando para esto copia de los</w:t>
      </w:r>
      <w:r w:rsidRPr="00F674A0">
        <w:rPr>
          <w:rFonts w:ascii="Arial Narrow" w:hAnsi="Arial Narrow"/>
          <w:b/>
          <w:bCs/>
          <w:color w:val="990000"/>
          <w:highlight w:val="lightGray"/>
        </w:rPr>
        <w:t xml:space="preserve"> Estados financieros de los años 20</w:t>
      </w:r>
      <w:r w:rsidR="00886095">
        <w:rPr>
          <w:rFonts w:ascii="Arial Narrow" w:hAnsi="Arial Narrow"/>
          <w:b/>
          <w:bCs/>
          <w:color w:val="990000"/>
          <w:highlight w:val="lightGray"/>
        </w:rPr>
        <w:t>20</w:t>
      </w:r>
      <w:r w:rsidRPr="00F674A0">
        <w:rPr>
          <w:rFonts w:ascii="Arial Narrow" w:hAnsi="Arial Narrow"/>
          <w:b/>
          <w:bCs/>
          <w:color w:val="990000"/>
          <w:highlight w:val="lightGray"/>
        </w:rPr>
        <w:t xml:space="preserve"> y 20</w:t>
      </w:r>
      <w:r w:rsidR="000B6732" w:rsidRPr="00F674A0">
        <w:rPr>
          <w:rFonts w:ascii="Arial Narrow" w:hAnsi="Arial Narrow"/>
          <w:b/>
          <w:bCs/>
          <w:color w:val="990000"/>
          <w:highlight w:val="lightGray"/>
        </w:rPr>
        <w:t>2</w:t>
      </w:r>
      <w:r w:rsidR="00886095">
        <w:rPr>
          <w:rFonts w:ascii="Arial Narrow" w:hAnsi="Arial Narrow"/>
          <w:b/>
          <w:bCs/>
          <w:color w:val="990000"/>
          <w:highlight w:val="lightGray"/>
        </w:rPr>
        <w:t>1</w:t>
      </w:r>
      <w:r w:rsidRPr="00F674A0">
        <w:rPr>
          <w:rFonts w:ascii="Arial Narrow" w:hAnsi="Arial Narrow"/>
          <w:b/>
          <w:bCs/>
          <w:color w:val="990000"/>
          <w:highlight w:val="lightGray"/>
        </w:rPr>
        <w:t xml:space="preserve">, </w:t>
      </w:r>
      <w:r w:rsidRPr="00A07DD4">
        <w:rPr>
          <w:rFonts w:ascii="Arial Narrow" w:hAnsi="Arial Narrow"/>
        </w:rPr>
        <w:t>salvo en el caso de empresas de reciente creación (Reciente Creación: NO tener una antigüedad Mayor a DOS AÑOS, comprendidos a partir de la publicación de la convocatoria), las cuales deberán presentar los más actualizados a la fecha de presentación de la propuesta.</w:t>
      </w:r>
    </w:p>
    <w:p w14:paraId="2A5A8471" w14:textId="77777777" w:rsidR="00A1314A" w:rsidRPr="00A07DD4" w:rsidRDefault="00A1314A" w:rsidP="00A1314A">
      <w:pPr>
        <w:pStyle w:val="Textoindependiente"/>
        <w:spacing w:line="276" w:lineRule="auto"/>
        <w:rPr>
          <w:rFonts w:ascii="Arial Narrow" w:hAnsi="Arial Narrow"/>
        </w:rPr>
      </w:pPr>
    </w:p>
    <w:p w14:paraId="6D97BE89" w14:textId="77777777" w:rsidR="00A1314A" w:rsidRPr="00A07DD4" w:rsidRDefault="00A1314A" w:rsidP="00A1314A">
      <w:pPr>
        <w:pStyle w:val="Default"/>
        <w:spacing w:line="276" w:lineRule="auto"/>
        <w:jc w:val="both"/>
        <w:rPr>
          <w:rFonts w:ascii="Arial Narrow" w:hAnsi="Arial Narrow" w:cs="Arial"/>
          <w:color w:val="auto"/>
          <w:sz w:val="20"/>
          <w:szCs w:val="20"/>
          <w:lang w:eastAsia="es-ES"/>
        </w:rPr>
      </w:pPr>
      <w:r w:rsidRPr="00A07DD4">
        <w:rPr>
          <w:rFonts w:ascii="Arial Narrow" w:hAnsi="Arial Narrow" w:cs="Arial"/>
          <w:color w:val="auto"/>
          <w:sz w:val="20"/>
          <w:szCs w:val="20"/>
          <w:lang w:eastAsia="es-ES"/>
        </w:rPr>
        <w:t>Para dar cumplimiento con este requisito, los Dictámenes de los Estados Financieros deberán ser comparativos a los años 20</w:t>
      </w:r>
      <w:r w:rsidR="00886095">
        <w:rPr>
          <w:rFonts w:ascii="Arial Narrow" w:hAnsi="Arial Narrow" w:cs="Arial"/>
          <w:color w:val="auto"/>
          <w:sz w:val="20"/>
          <w:szCs w:val="20"/>
          <w:lang w:eastAsia="es-ES"/>
        </w:rPr>
        <w:t>20</w:t>
      </w:r>
      <w:r w:rsidRPr="00A07DD4">
        <w:rPr>
          <w:rFonts w:ascii="Arial Narrow" w:hAnsi="Arial Narrow" w:cs="Arial"/>
          <w:color w:val="auto"/>
          <w:sz w:val="20"/>
          <w:szCs w:val="20"/>
          <w:lang w:eastAsia="es-ES"/>
        </w:rPr>
        <w:t xml:space="preserve"> y 20</w:t>
      </w:r>
      <w:r w:rsidR="00886095">
        <w:rPr>
          <w:rFonts w:ascii="Arial Narrow" w:hAnsi="Arial Narrow" w:cs="Arial"/>
          <w:color w:val="auto"/>
          <w:sz w:val="20"/>
          <w:szCs w:val="20"/>
          <w:lang w:eastAsia="es-ES"/>
        </w:rPr>
        <w:t>21</w:t>
      </w:r>
      <w:r w:rsidRPr="00A07DD4">
        <w:rPr>
          <w:rFonts w:ascii="Arial Narrow" w:hAnsi="Arial Narrow" w:cs="Arial"/>
          <w:color w:val="auto"/>
          <w:sz w:val="20"/>
          <w:szCs w:val="20"/>
          <w:lang w:eastAsia="es-ES"/>
        </w:rPr>
        <w:t>, los cuales deberán de contener como mínimo lo siguiente:</w:t>
      </w:r>
    </w:p>
    <w:p w14:paraId="717585A7" w14:textId="77777777" w:rsidR="00292275" w:rsidRPr="00EE68ED" w:rsidRDefault="00292275" w:rsidP="00A1314A">
      <w:pPr>
        <w:pStyle w:val="Default"/>
        <w:spacing w:line="276" w:lineRule="auto"/>
        <w:jc w:val="both"/>
        <w:rPr>
          <w:rFonts w:ascii="Arial Narrow" w:hAnsi="Arial Narrow" w:cs="Arial"/>
          <w:color w:val="auto"/>
          <w:sz w:val="20"/>
          <w:szCs w:val="20"/>
          <w:lang w:eastAsia="es-ES"/>
        </w:rPr>
      </w:pPr>
    </w:p>
    <w:p w14:paraId="4495497C"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Situación Financiera.</w:t>
      </w:r>
    </w:p>
    <w:p w14:paraId="2E30F097"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Resultados.</w:t>
      </w:r>
    </w:p>
    <w:p w14:paraId="268AA2D4"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Variaciones en el Capital Contable.</w:t>
      </w:r>
    </w:p>
    <w:p w14:paraId="2F956DEB"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Flujos de Efectivo.</w:t>
      </w:r>
    </w:p>
    <w:p w14:paraId="12A68E1D"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Notas a los Estados Financieros.</w:t>
      </w:r>
    </w:p>
    <w:p w14:paraId="1AA6BBCA"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Copia de la Cedula Profesional del Contador.</w:t>
      </w:r>
    </w:p>
    <w:p w14:paraId="097EF247" w14:textId="77777777" w:rsidR="00A1314A" w:rsidRPr="00EE68ED" w:rsidRDefault="00A1314A" w:rsidP="00A1314A">
      <w:pPr>
        <w:pStyle w:val="Default"/>
        <w:spacing w:line="276" w:lineRule="auto"/>
        <w:ind w:left="284"/>
        <w:jc w:val="both"/>
        <w:rPr>
          <w:rFonts w:ascii="Arial Narrow" w:hAnsi="Arial Narrow" w:cs="Arial"/>
          <w:color w:val="auto"/>
          <w:sz w:val="20"/>
          <w:szCs w:val="20"/>
          <w:lang w:eastAsia="es-ES"/>
        </w:rPr>
      </w:pPr>
    </w:p>
    <w:p w14:paraId="6621429E" w14:textId="77777777" w:rsidR="00A1314A" w:rsidRPr="00EE68ED" w:rsidRDefault="00A1314A" w:rsidP="00A1314A">
      <w:pPr>
        <w:pStyle w:val="Default"/>
        <w:numPr>
          <w:ilvl w:val="3"/>
          <w:numId w:val="4"/>
        </w:numPr>
        <w:tabs>
          <w:tab w:val="clear" w:pos="2880"/>
          <w:tab w:val="num" w:pos="284"/>
        </w:tabs>
        <w:spacing w:line="276" w:lineRule="auto"/>
        <w:ind w:left="284" w:hanging="284"/>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El Licitante deberá anexar en este documento el Análisis comparativo de razones financieras básicas, para determinar la solvenc</w:t>
      </w:r>
      <w:r w:rsidR="00CF6E38" w:rsidRPr="00EE68ED">
        <w:rPr>
          <w:rFonts w:ascii="Arial Narrow" w:hAnsi="Arial Narrow" w:cs="Arial"/>
          <w:color w:val="auto"/>
          <w:sz w:val="20"/>
          <w:szCs w:val="20"/>
          <w:lang w:eastAsia="es-ES"/>
        </w:rPr>
        <w:t>ia económica de la empresa.</w:t>
      </w:r>
    </w:p>
    <w:p w14:paraId="2505836A" w14:textId="77777777" w:rsidR="00A1314A" w:rsidRPr="00EE68ED" w:rsidRDefault="00A1314A" w:rsidP="00A1314A">
      <w:pPr>
        <w:pStyle w:val="Default"/>
        <w:spacing w:line="276" w:lineRule="auto"/>
        <w:ind w:left="284"/>
        <w:jc w:val="both"/>
        <w:rPr>
          <w:rFonts w:ascii="Arial Narrow" w:hAnsi="Arial Narrow" w:cs="Arial"/>
          <w:color w:val="auto"/>
          <w:sz w:val="20"/>
          <w:szCs w:val="20"/>
          <w:lang w:eastAsia="es-ES"/>
        </w:rPr>
      </w:pPr>
    </w:p>
    <w:p w14:paraId="5F8F2F14" w14:textId="77777777" w:rsidR="00A1314A" w:rsidRPr="004317EA" w:rsidRDefault="00A1314A" w:rsidP="00A1314A">
      <w:pPr>
        <w:pStyle w:val="Textoindependiente"/>
        <w:spacing w:line="276" w:lineRule="auto"/>
        <w:rPr>
          <w:rFonts w:ascii="Arial Narrow" w:hAnsi="Arial Narrow"/>
          <w:b/>
          <w:bCs/>
        </w:rPr>
      </w:pPr>
      <w:r w:rsidRPr="004317EA">
        <w:rPr>
          <w:rFonts w:ascii="Arial Narrow" w:hAnsi="Arial Narrow"/>
          <w:b/>
          <w:bCs/>
        </w:rPr>
        <w:t xml:space="preserve">Documento 5: Contratos </w:t>
      </w:r>
      <w:r w:rsidR="00CF6E38" w:rsidRPr="004317EA">
        <w:rPr>
          <w:rFonts w:ascii="Arial Narrow" w:hAnsi="Arial Narrow"/>
          <w:b/>
          <w:bCs/>
        </w:rPr>
        <w:t>e</w:t>
      </w:r>
      <w:r w:rsidRPr="004317EA">
        <w:rPr>
          <w:rFonts w:ascii="Arial Narrow" w:hAnsi="Arial Narrow"/>
          <w:b/>
          <w:bCs/>
        </w:rPr>
        <w:t xml:space="preserve">n Vigor </w:t>
      </w:r>
      <w:r w:rsidR="00CF6E38" w:rsidRPr="004317EA">
        <w:rPr>
          <w:rFonts w:ascii="Arial Narrow" w:hAnsi="Arial Narrow"/>
          <w:b/>
          <w:bCs/>
        </w:rPr>
        <w:t>y</w:t>
      </w:r>
      <w:r w:rsidRPr="004317EA">
        <w:rPr>
          <w:rFonts w:ascii="Arial Narrow" w:hAnsi="Arial Narrow"/>
          <w:b/>
          <w:bCs/>
        </w:rPr>
        <w:t>/</w:t>
      </w:r>
      <w:r w:rsidR="00CF6E38" w:rsidRPr="004317EA">
        <w:rPr>
          <w:rFonts w:ascii="Arial Narrow" w:hAnsi="Arial Narrow"/>
          <w:b/>
          <w:bCs/>
        </w:rPr>
        <w:t>o</w:t>
      </w:r>
      <w:r w:rsidRPr="004317EA">
        <w:rPr>
          <w:rFonts w:ascii="Arial Narrow" w:hAnsi="Arial Narrow"/>
          <w:b/>
          <w:bCs/>
        </w:rPr>
        <w:t xml:space="preserve"> Ejecutados Por el Licitante, </w:t>
      </w:r>
      <w:r w:rsidR="00CF6E38" w:rsidRPr="004317EA">
        <w:rPr>
          <w:rFonts w:ascii="Arial Narrow" w:hAnsi="Arial Narrow"/>
          <w:b/>
          <w:bCs/>
        </w:rPr>
        <w:t>y</w:t>
      </w:r>
      <w:r w:rsidRPr="004317EA">
        <w:rPr>
          <w:rFonts w:ascii="Arial Narrow" w:hAnsi="Arial Narrow"/>
          <w:b/>
          <w:bCs/>
        </w:rPr>
        <w:t xml:space="preserve"> Constancia de </w:t>
      </w:r>
      <w:r w:rsidR="00CF6E38" w:rsidRPr="004317EA">
        <w:rPr>
          <w:rFonts w:ascii="Arial Narrow" w:hAnsi="Arial Narrow"/>
          <w:b/>
          <w:bCs/>
        </w:rPr>
        <w:t>e</w:t>
      </w:r>
      <w:r w:rsidRPr="004317EA">
        <w:rPr>
          <w:rFonts w:ascii="Arial Narrow" w:hAnsi="Arial Narrow"/>
          <w:b/>
          <w:bCs/>
        </w:rPr>
        <w:t xml:space="preserve">ncontrarse al corriente con sus obligaciones contractuales en obras de </w:t>
      </w:r>
      <w:r w:rsidR="00FC71D0">
        <w:rPr>
          <w:rFonts w:ascii="Arial Narrow" w:hAnsi="Arial Narrow"/>
          <w:b/>
          <w:bCs/>
        </w:rPr>
        <w:t>A</w:t>
      </w:r>
      <w:r w:rsidRPr="004317EA">
        <w:rPr>
          <w:rFonts w:ascii="Arial Narrow" w:hAnsi="Arial Narrow"/>
          <w:b/>
          <w:bCs/>
        </w:rPr>
        <w:t>dministración Pública.</w:t>
      </w:r>
    </w:p>
    <w:p w14:paraId="130E0D9A" w14:textId="77777777" w:rsidR="00A1314A" w:rsidRPr="00EE68ED" w:rsidRDefault="00A1314A" w:rsidP="00A1314A">
      <w:pPr>
        <w:pStyle w:val="Textoindependiente"/>
        <w:spacing w:line="276" w:lineRule="auto"/>
        <w:rPr>
          <w:rFonts w:ascii="Arial Narrow" w:hAnsi="Arial Narrow"/>
        </w:rPr>
      </w:pPr>
    </w:p>
    <w:p w14:paraId="1D2C7FAD" w14:textId="77777777" w:rsidR="006A3A2A" w:rsidRPr="00EE68ED" w:rsidRDefault="00A1314A" w:rsidP="00A1314A">
      <w:pPr>
        <w:pStyle w:val="Textoindependiente"/>
        <w:spacing w:line="276" w:lineRule="auto"/>
        <w:rPr>
          <w:rFonts w:ascii="Arial Narrow" w:hAnsi="Arial Narrow"/>
        </w:rPr>
      </w:pPr>
      <w:r w:rsidRPr="00EE68ED">
        <w:rPr>
          <w:rFonts w:ascii="Arial Narrow" w:hAnsi="Arial Narrow"/>
        </w:rPr>
        <w:t>Relación de contratos de obras en vigor y/o ejecutadas de la misma naturaleza a los que se convocan, dentro de los cinco años a partir de la publicación de la convocatoria, celebrados en la Administración Pública.</w:t>
      </w:r>
    </w:p>
    <w:p w14:paraId="4F2AC233" w14:textId="77777777" w:rsidR="00E770AD" w:rsidRPr="00EE68ED" w:rsidRDefault="00E770AD" w:rsidP="00A1314A">
      <w:pPr>
        <w:pStyle w:val="Textoindependiente"/>
        <w:spacing w:line="276" w:lineRule="auto"/>
        <w:rPr>
          <w:rFonts w:ascii="Arial Narrow" w:hAnsi="Arial Narrow"/>
        </w:rPr>
      </w:pPr>
    </w:p>
    <w:p w14:paraId="3668FAC4"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lastRenderedPageBreak/>
        <w:t>La Relación que se solicita deberá tener como mínimo: Nombre, Dirección y Teléfono de la contratante, Descripción de La Obra, Monto Contratado, Importe Ejercido y por Ejercer, Fecha de Inicio y Terminación de los Trabajos.</w:t>
      </w:r>
      <w:r w:rsidR="00B52A3E" w:rsidRPr="00EE68ED">
        <w:rPr>
          <w:rFonts w:ascii="Arial Narrow" w:hAnsi="Arial Narrow"/>
        </w:rPr>
        <w:t xml:space="preserve"> </w:t>
      </w:r>
      <w:r w:rsidR="00B52A3E"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14:paraId="7468FBAE" w14:textId="77777777" w:rsidR="00A1314A" w:rsidRPr="00EE68ED" w:rsidRDefault="00A1314A" w:rsidP="00A1314A">
      <w:pPr>
        <w:pStyle w:val="Textoindependiente"/>
        <w:spacing w:line="276" w:lineRule="auto"/>
        <w:rPr>
          <w:rFonts w:ascii="Arial Narrow" w:hAnsi="Arial Narrow"/>
        </w:rPr>
      </w:pPr>
    </w:p>
    <w:p w14:paraId="7A8C312D"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El Proponente deberá anexar Constancia por escrito, expedido por las dependencias u organismos de la Administración Pública (Federal, Estatal y Municipal) para los casos siguientes:</w:t>
      </w:r>
      <w:r w:rsidR="00292275" w:rsidRPr="00EE68ED">
        <w:rPr>
          <w:rFonts w:ascii="Arial Narrow" w:hAnsi="Arial Narrow"/>
          <w:color w:val="FF0000"/>
          <w:szCs w:val="22"/>
        </w:rPr>
        <w:t xml:space="preserve"> Nota: Se deberá de entregar una vez firmado por quien suscribe la propuesta de forma impresa y en electrónica en formato PDF.</w:t>
      </w:r>
    </w:p>
    <w:p w14:paraId="6F478BFF" w14:textId="77777777" w:rsidR="00292275" w:rsidRPr="00EE68ED" w:rsidRDefault="00292275" w:rsidP="00A1314A">
      <w:pPr>
        <w:pStyle w:val="Textoindependiente"/>
        <w:spacing w:line="276" w:lineRule="auto"/>
        <w:rPr>
          <w:rFonts w:ascii="Arial Narrow" w:hAnsi="Arial Narrow"/>
        </w:rPr>
      </w:pPr>
    </w:p>
    <w:p w14:paraId="26D2B132"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el caso de tener </w:t>
      </w:r>
      <w:r w:rsidRPr="00EE68ED">
        <w:rPr>
          <w:rFonts w:ascii="Arial Narrow" w:hAnsi="Arial Narrow"/>
          <w:b/>
        </w:rPr>
        <w:t>obras en vigor</w:t>
      </w:r>
      <w:r w:rsidRPr="00EE68ED">
        <w:rPr>
          <w:rFonts w:ascii="Arial Narrow" w:hAnsi="Arial Narrow"/>
        </w:rPr>
        <w:t>, anexara una constancia expedida por la contratante, donde se indique que las obras se encuentran de acuerdo al programa comprometido.</w:t>
      </w:r>
    </w:p>
    <w:p w14:paraId="7BE492DE" w14:textId="77777777" w:rsidR="00A1314A" w:rsidRPr="00EE68ED" w:rsidRDefault="00A1314A" w:rsidP="00A1314A">
      <w:pPr>
        <w:pStyle w:val="Textoindependiente"/>
        <w:spacing w:line="276" w:lineRule="auto"/>
        <w:rPr>
          <w:rFonts w:ascii="Arial Narrow" w:hAnsi="Arial Narrow"/>
        </w:rPr>
      </w:pPr>
    </w:p>
    <w:p w14:paraId="0AE34856"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w:t>
      </w:r>
      <w:r w:rsidRPr="00EE68ED">
        <w:rPr>
          <w:rFonts w:ascii="Arial Narrow" w:hAnsi="Arial Narrow"/>
          <w:b/>
        </w:rPr>
        <w:t>obras terminadas</w:t>
      </w:r>
      <w:r w:rsidRPr="00EE68ED">
        <w:rPr>
          <w:rFonts w:ascii="Arial Narrow" w:hAnsi="Arial Narrow"/>
        </w:rPr>
        <w:t xml:space="preserve">, </w:t>
      </w:r>
      <w:r w:rsidR="004317EA" w:rsidRPr="00EE68ED">
        <w:rPr>
          <w:rFonts w:ascii="Arial Narrow" w:hAnsi="Arial Narrow"/>
        </w:rPr>
        <w:t>anexará</w:t>
      </w:r>
      <w:r w:rsidRPr="00EE68ED">
        <w:rPr>
          <w:rFonts w:ascii="Arial Narrow" w:hAnsi="Arial Narrow"/>
        </w:rPr>
        <w:t xml:space="preserve"> constancia donde se señalará que el licitante se encuentra al corriente con sus obligaciones contractuales (Obras sin deficiencias técnicas, sin faltante de documentación, finiquito de obras, acta de entrega, fianza de vicios ocultos, etc.).</w:t>
      </w:r>
    </w:p>
    <w:p w14:paraId="4C5ABE1E" w14:textId="77777777" w:rsidR="00A1314A" w:rsidRPr="00EE68ED" w:rsidRDefault="00A1314A" w:rsidP="00A1314A">
      <w:pPr>
        <w:pStyle w:val="Textoindependiente"/>
        <w:spacing w:line="276" w:lineRule="auto"/>
        <w:rPr>
          <w:rFonts w:ascii="Arial Narrow" w:hAnsi="Arial Narrow"/>
        </w:rPr>
      </w:pPr>
    </w:p>
    <w:p w14:paraId="503C6B8D"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Dichas constancias serán para obras </w:t>
      </w:r>
      <w:r w:rsidRPr="00EE68ED">
        <w:rPr>
          <w:rFonts w:ascii="Arial Narrow" w:hAnsi="Arial Narrow"/>
          <w:b/>
        </w:rPr>
        <w:t>que se hayan ejecutado en los últimos 5 años</w:t>
      </w:r>
      <w:r w:rsidRPr="00EE68ED">
        <w:rPr>
          <w:rFonts w:ascii="Arial Narrow" w:hAnsi="Arial Narrow"/>
        </w:rPr>
        <w:t xml:space="preserve">, a partir de la fecha de la presente licitación, de acuerdo a la información que señalada en el documento 5 y documento 6 de estas bases de licitación. Para solvencia de la propuesta se </w:t>
      </w:r>
      <w:r w:rsidR="00FC71D0" w:rsidRPr="00EE68ED">
        <w:rPr>
          <w:rFonts w:ascii="Arial Narrow" w:hAnsi="Arial Narrow"/>
        </w:rPr>
        <w:t>tomará</w:t>
      </w:r>
      <w:r w:rsidRPr="00EE68ED">
        <w:rPr>
          <w:rFonts w:ascii="Arial Narrow" w:hAnsi="Arial Narrow"/>
        </w:rPr>
        <w:t xml:space="preserve"> en cuenta el cumplimiento de este documento.</w:t>
      </w:r>
    </w:p>
    <w:p w14:paraId="38F6D438" w14:textId="77777777" w:rsidR="00A1314A" w:rsidRPr="00EE68ED" w:rsidRDefault="00A1314A" w:rsidP="00A1314A">
      <w:pPr>
        <w:pStyle w:val="Textoindependiente"/>
        <w:spacing w:line="276" w:lineRule="auto"/>
        <w:rPr>
          <w:rFonts w:ascii="Arial Narrow" w:hAnsi="Arial Narrow"/>
        </w:rPr>
      </w:pPr>
    </w:p>
    <w:p w14:paraId="70383392"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la adjudicación del contrato se tomará en cuenta la cantidad de contratos similares celebrados presentados con la propuesta. Tanto en cantidad como en dimensión financiera de los últimos 5 años. </w:t>
      </w:r>
    </w:p>
    <w:p w14:paraId="371F4FF7" w14:textId="77777777" w:rsidR="00292275" w:rsidRPr="00EE68ED" w:rsidRDefault="00292275" w:rsidP="00A1314A">
      <w:pPr>
        <w:pStyle w:val="Textoindependiente"/>
        <w:spacing w:line="276" w:lineRule="auto"/>
        <w:rPr>
          <w:rFonts w:ascii="Arial Narrow" w:hAnsi="Arial Narrow"/>
        </w:rPr>
      </w:pPr>
    </w:p>
    <w:p w14:paraId="474B8E2C" w14:textId="77777777" w:rsidR="00A1314A" w:rsidRPr="004317EA" w:rsidRDefault="00A1314A" w:rsidP="00A1314A">
      <w:pPr>
        <w:spacing w:line="276" w:lineRule="auto"/>
        <w:jc w:val="both"/>
        <w:rPr>
          <w:rFonts w:ascii="Arial Narrow" w:hAnsi="Arial Narrow" w:cs="Arial"/>
          <w:b/>
          <w:bCs/>
        </w:rPr>
      </w:pPr>
      <w:r w:rsidRPr="004317EA">
        <w:rPr>
          <w:rFonts w:ascii="Arial Narrow" w:hAnsi="Arial Narrow" w:cs="Arial"/>
          <w:b/>
          <w:bCs/>
        </w:rPr>
        <w:t>Documento 6: Experiencia y Capacidad Técnica, y Constancia del Superintendente de Construcción.</w:t>
      </w:r>
    </w:p>
    <w:p w14:paraId="389A06DA"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08059D02"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Experiencia: El Licitante deberá demostrar mediante Currículo, el mayor tiempo realizando trabajos de la misma especialidad de los trabajos convocados</w:t>
      </w:r>
      <w:r w:rsidRPr="00E64D29">
        <w:rPr>
          <w:rFonts w:ascii="Arial Narrow" w:hAnsi="Arial Narrow" w:cs="Arial"/>
          <w:sz w:val="20"/>
          <w:lang w:val="es-MX"/>
        </w:rPr>
        <w:t>.</w:t>
      </w:r>
      <w:r w:rsidR="00292275" w:rsidRPr="00E64D29">
        <w:rPr>
          <w:rFonts w:ascii="Arial Narrow" w:hAnsi="Arial Narrow" w:cs="Arial"/>
          <w:sz w:val="20"/>
          <w:szCs w:val="22"/>
        </w:rPr>
        <w:t xml:space="preserve"> </w:t>
      </w:r>
      <w:r w:rsidR="00E64D29" w:rsidRPr="00E64D29">
        <w:rPr>
          <w:rFonts w:ascii="Arial Narrow" w:hAnsi="Arial Narrow" w:cs="Arial"/>
          <w:sz w:val="20"/>
          <w:szCs w:val="22"/>
        </w:rPr>
        <w:t>También presentará copia de Licencia de Giro comercial expedida por el Ayuntamiento de Los Cabos, por el estado o por algún otro Municipio del Estado de B.C.S.</w:t>
      </w:r>
      <w:r w:rsidR="00E64D29">
        <w:rPr>
          <w:rFonts w:ascii="Arial Narrow" w:hAnsi="Arial Narrow" w:cs="Arial"/>
          <w:color w:val="FF0000"/>
          <w:sz w:val="20"/>
          <w:szCs w:val="22"/>
        </w:rPr>
        <w:t xml:space="preserve"> </w:t>
      </w:r>
      <w:r w:rsidR="00292275" w:rsidRPr="00EE68ED">
        <w:rPr>
          <w:rFonts w:ascii="Arial Narrow" w:hAnsi="Arial Narrow" w:cs="Arial"/>
          <w:color w:val="FF0000"/>
          <w:sz w:val="20"/>
          <w:szCs w:val="22"/>
        </w:rPr>
        <w:t>Nota: Se deberá de entregar una vez firmado por quien suscribe la propuesta de forma impresa y en electrónica en formato PDF.</w:t>
      </w:r>
    </w:p>
    <w:p w14:paraId="5A6517F6"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73552815"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Capacidad Técnica: El Licitante deberá demostrar mediante Currículos la mayor experiencia laboral en la materia objeto de la contratación, del personal responsable de los trabajos convocados al servicio del licitante, así mismo la relación del personal y su porcentaje de participación para la ejecución y administración de la obra.</w:t>
      </w:r>
      <w:r w:rsidR="00292275" w:rsidRPr="00EE68ED">
        <w:rPr>
          <w:rFonts w:ascii="Arial Narrow" w:hAnsi="Arial Narrow" w:cs="Arial"/>
          <w:color w:val="FF0000"/>
          <w:sz w:val="20"/>
          <w:szCs w:val="22"/>
        </w:rPr>
        <w:t xml:space="preserve"> Nota: Se deberá de entregar una vez firmado por quien suscribe la propuesta de forma impresa y en electrónica en formato PDF.</w:t>
      </w:r>
    </w:p>
    <w:p w14:paraId="24EFA72A" w14:textId="77777777" w:rsidR="00E770AD" w:rsidRPr="00EE68ED" w:rsidRDefault="00E770AD" w:rsidP="00A1314A">
      <w:pPr>
        <w:pStyle w:val="fraccion"/>
        <w:tabs>
          <w:tab w:val="clear" w:pos="1276"/>
        </w:tabs>
        <w:spacing w:line="276" w:lineRule="auto"/>
        <w:ind w:left="0" w:firstLine="0"/>
        <w:rPr>
          <w:rFonts w:ascii="Arial Narrow" w:hAnsi="Arial Narrow" w:cs="Arial"/>
          <w:sz w:val="20"/>
          <w:lang w:val="es-MX"/>
        </w:rPr>
      </w:pPr>
    </w:p>
    <w:p w14:paraId="18ECC1B7"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 xml:space="preserve">El Licitante deberá incluir dentro este documento, Constancia por escrito asentando el nombre del superintendente de Construcción en la obra, en caso de resultar favorecida con el proceso de licitación, mismo que deberá de acreditarlo con el número de cédula profesional (anexar copia de dicho documento), la omisión de este documento será motivó de descalificación. </w:t>
      </w:r>
      <w:r w:rsidR="00292275" w:rsidRPr="00EE68ED">
        <w:rPr>
          <w:rFonts w:ascii="Arial Narrow" w:hAnsi="Arial Narrow" w:cs="Arial"/>
          <w:color w:val="FF0000"/>
          <w:sz w:val="20"/>
          <w:szCs w:val="22"/>
        </w:rPr>
        <w:t>Nota: Se deberá de entregar una vez firmado por quien suscribe la propuesta de forma impresa y en electrónica en formato PDF.</w:t>
      </w:r>
    </w:p>
    <w:p w14:paraId="4DD03995"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83DFA7F" w14:textId="77777777" w:rsidR="00A1314A" w:rsidRPr="004317EA" w:rsidRDefault="00A1314A" w:rsidP="00A1314A">
      <w:pPr>
        <w:spacing w:line="276" w:lineRule="auto"/>
        <w:ind w:left="1701" w:hanging="1701"/>
        <w:jc w:val="both"/>
        <w:rPr>
          <w:rFonts w:ascii="Arial Narrow" w:hAnsi="Arial Narrow" w:cs="Arial"/>
          <w:b/>
          <w:bCs/>
        </w:rPr>
      </w:pPr>
      <w:r w:rsidRPr="004317EA">
        <w:rPr>
          <w:rFonts w:ascii="Arial Narrow" w:hAnsi="Arial Narrow" w:cs="Arial"/>
          <w:b/>
          <w:bCs/>
        </w:rPr>
        <w:t>Documento 7: Planeación Integral de la Obra.</w:t>
      </w:r>
    </w:p>
    <w:p w14:paraId="0CBFAD29" w14:textId="77777777" w:rsidR="00A1314A" w:rsidRPr="00EE68ED" w:rsidRDefault="00A1314A" w:rsidP="00A1314A">
      <w:pPr>
        <w:spacing w:line="276" w:lineRule="auto"/>
        <w:ind w:left="1701" w:hanging="1701"/>
        <w:jc w:val="both"/>
        <w:rPr>
          <w:rFonts w:ascii="Arial Narrow" w:hAnsi="Arial Narrow" w:cs="Arial"/>
        </w:rPr>
      </w:pPr>
    </w:p>
    <w:p w14:paraId="3062BB43" w14:textId="77777777" w:rsidR="00A1314A" w:rsidRPr="00EE68ED" w:rsidRDefault="00A1314A" w:rsidP="00A1314A">
      <w:pPr>
        <w:spacing w:line="276" w:lineRule="auto"/>
        <w:jc w:val="both"/>
        <w:rPr>
          <w:rFonts w:ascii="Arial Narrow" w:hAnsi="Arial Narrow" w:cs="Arial"/>
        </w:rPr>
      </w:pPr>
      <w:r w:rsidRPr="00EE68ED">
        <w:rPr>
          <w:rFonts w:ascii="Arial Narrow" w:hAnsi="Arial Narrow" w:cs="Arial"/>
        </w:rPr>
        <w:t>Descripción de la planeación integral del licitante para realizar los trabajos, incluyendo el procedimiento constructivo, maquinaria y equipo para la ejecución de los trabajos.</w:t>
      </w:r>
      <w:r w:rsidR="00292275" w:rsidRPr="00EE68ED">
        <w:rPr>
          <w:rFonts w:ascii="Arial Narrow" w:hAnsi="Arial Narrow" w:cs="Arial"/>
          <w:color w:val="FF0000"/>
          <w:szCs w:val="22"/>
        </w:rPr>
        <w:t xml:space="preserve"> Nota: Se deberá de entregar una vez firmado por quien suscribe la propuesta de forma impresa y en electrónica en formato PDF.</w:t>
      </w:r>
    </w:p>
    <w:p w14:paraId="56B6CA1D" w14:textId="77777777" w:rsidR="00A1314A" w:rsidRPr="00EE68ED" w:rsidRDefault="00A1314A" w:rsidP="00A1314A">
      <w:pPr>
        <w:spacing w:line="276" w:lineRule="auto"/>
        <w:jc w:val="both"/>
        <w:rPr>
          <w:rFonts w:ascii="Arial Narrow" w:hAnsi="Arial Narrow" w:cs="Arial"/>
        </w:rPr>
      </w:pPr>
    </w:p>
    <w:p w14:paraId="3D748D08" w14:textId="77777777" w:rsidR="00A1314A" w:rsidRPr="004317EA" w:rsidRDefault="00A1314A" w:rsidP="00A1314A">
      <w:pPr>
        <w:pStyle w:val="Ttulo4"/>
        <w:spacing w:line="276" w:lineRule="auto"/>
        <w:jc w:val="both"/>
        <w:rPr>
          <w:rFonts w:ascii="Arial Narrow" w:hAnsi="Arial Narrow" w:cs="Arial"/>
          <w:sz w:val="20"/>
          <w:lang w:val="es-MX"/>
        </w:rPr>
      </w:pPr>
      <w:r w:rsidRPr="004317EA">
        <w:rPr>
          <w:rFonts w:ascii="Arial Narrow" w:hAnsi="Arial Narrow" w:cs="Arial"/>
          <w:sz w:val="20"/>
          <w:lang w:val="es-MX"/>
        </w:rPr>
        <w:t>Documento 8: Análisis, cálculo e integración del factor de salario real.</w:t>
      </w:r>
    </w:p>
    <w:p w14:paraId="3B534539"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049362F8"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 xml:space="preserve">El análisis, cálculo e integración del factor de salario real, deberá de haber </w:t>
      </w:r>
      <w:r w:rsidRPr="00EE68ED">
        <w:rPr>
          <w:rFonts w:ascii="Arial Narrow" w:hAnsi="Arial Narrow" w:cs="Arial"/>
          <w:sz w:val="20"/>
        </w:rPr>
        <w:t>considerado las prestaciones derivadas de la Ley Federal del Trabajo, la Ley del Seguro Social, y la ley del INFONAVIT</w:t>
      </w:r>
      <w:r w:rsidRPr="00EE68ED">
        <w:rPr>
          <w:rFonts w:ascii="Arial Narrow" w:hAnsi="Arial Narrow" w:cs="Arial"/>
          <w:sz w:val="20"/>
          <w:lang w:val="es-MX"/>
        </w:rPr>
        <w:t>. Tomando como ejemplo hipotético los formatos anexos a las bases de licitación. Los podrá presentar en formato de la empresa, siempre y cuando cumpla con todas y cada una de los requisitos solicitados para este concurso. Los salarios mínimos deberán considerarse para la zona de construcción de la obra y vigentes para el año 20</w:t>
      </w:r>
      <w:r w:rsidR="007B1402">
        <w:rPr>
          <w:rFonts w:ascii="Arial Narrow" w:hAnsi="Arial Narrow" w:cs="Arial"/>
          <w:sz w:val="20"/>
          <w:lang w:val="es-MX"/>
        </w:rPr>
        <w:t>22</w:t>
      </w:r>
      <w:r w:rsidRPr="00EE68ED">
        <w:rPr>
          <w:rFonts w:ascii="Arial Narrow" w:hAnsi="Arial Narrow" w:cs="Arial"/>
          <w:sz w:val="20"/>
          <w:lang w:val="es-MX"/>
        </w:rPr>
        <w:t>.</w:t>
      </w:r>
      <w:r w:rsidR="00292275" w:rsidRPr="00EE68ED">
        <w:rPr>
          <w:rFonts w:ascii="Arial Narrow" w:hAnsi="Arial Narrow" w:cs="Arial"/>
          <w:color w:val="FF0000"/>
          <w:sz w:val="20"/>
          <w:szCs w:val="22"/>
        </w:rPr>
        <w:t xml:space="preserve"> Nota: Se deberá de entregar una vez firmado por quien suscribe la propuesta de forma impresa y en electrónica en formato PDF.</w:t>
      </w:r>
    </w:p>
    <w:p w14:paraId="25486D9B"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66A19EE9" w14:textId="77777777" w:rsidR="00A1314A" w:rsidRPr="004317EA" w:rsidRDefault="00A1314A" w:rsidP="00A1314A">
      <w:pPr>
        <w:tabs>
          <w:tab w:val="left" w:pos="2294"/>
        </w:tabs>
        <w:spacing w:line="276" w:lineRule="auto"/>
        <w:jc w:val="both"/>
        <w:rPr>
          <w:rFonts w:ascii="Arial Narrow" w:hAnsi="Arial Narrow" w:cs="Arial"/>
          <w:b/>
        </w:rPr>
      </w:pPr>
      <w:r w:rsidRPr="004317EA">
        <w:rPr>
          <w:rFonts w:ascii="Arial Narrow" w:hAnsi="Arial Narrow" w:cs="Arial"/>
          <w:b/>
        </w:rPr>
        <w:t>Documento 9: Carta de aceptación de Bases de Licitación, Anexos y Aclaraciones.</w:t>
      </w:r>
    </w:p>
    <w:p w14:paraId="615A350C" w14:textId="77777777" w:rsidR="00A1314A" w:rsidRPr="00EE68ED" w:rsidRDefault="00A1314A" w:rsidP="00A1314A">
      <w:pPr>
        <w:spacing w:line="276" w:lineRule="auto"/>
        <w:jc w:val="both"/>
        <w:rPr>
          <w:rFonts w:ascii="Arial Narrow" w:hAnsi="Arial Narrow" w:cs="Arial"/>
          <w:b/>
        </w:rPr>
      </w:pPr>
    </w:p>
    <w:p w14:paraId="5CB1F67B"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El proponente deberá anexar carta de aceptación de bases de licitación, anexos y sus aclaraciones, firmando bajo protesta por la persona que suscriba la proposición según </w:t>
      </w:r>
      <w:r w:rsidRPr="00EE68ED">
        <w:rPr>
          <w:rFonts w:ascii="Arial Narrow" w:hAnsi="Arial Narrow"/>
          <w:b/>
        </w:rPr>
        <w:t xml:space="preserve">anexo </w:t>
      </w:r>
      <w:r w:rsidR="00292275" w:rsidRPr="00EE68ED">
        <w:rPr>
          <w:rFonts w:ascii="Arial Narrow" w:hAnsi="Arial Narrow"/>
          <w:b/>
        </w:rPr>
        <w:t>9</w:t>
      </w:r>
      <w:r w:rsidRPr="00EE68ED">
        <w:rPr>
          <w:rFonts w:ascii="Arial Narrow" w:hAnsi="Arial Narrow"/>
          <w:b/>
        </w:rPr>
        <w:t>b</w:t>
      </w:r>
      <w:r w:rsidRPr="00EE68ED">
        <w:rPr>
          <w:rFonts w:ascii="Arial Narrow" w:hAnsi="Arial Narrow"/>
        </w:rPr>
        <w:t>.</w:t>
      </w:r>
      <w:r w:rsidR="00292275" w:rsidRPr="00EE68ED">
        <w:rPr>
          <w:rFonts w:ascii="Arial Narrow" w:hAnsi="Arial Narrow"/>
          <w:color w:val="FF0000"/>
          <w:szCs w:val="22"/>
        </w:rPr>
        <w:t xml:space="preserve"> Nota: Se deberá de entregar una vez firmado por quien suscribe la propuesta de forma impresa y en electrónica en formato PDF</w:t>
      </w:r>
    </w:p>
    <w:p w14:paraId="3249C6D1" w14:textId="77777777" w:rsidR="00FC71D0" w:rsidRDefault="00FC71D0" w:rsidP="00A1314A">
      <w:pPr>
        <w:spacing w:line="276" w:lineRule="auto"/>
        <w:jc w:val="both"/>
        <w:rPr>
          <w:rFonts w:ascii="Arial Narrow" w:hAnsi="Arial Narrow" w:cs="Arial"/>
          <w:b/>
        </w:rPr>
      </w:pPr>
    </w:p>
    <w:p w14:paraId="535D1C9C" w14:textId="77777777" w:rsidR="00A1314A" w:rsidRPr="004317EA" w:rsidRDefault="00A1314A" w:rsidP="00A1314A">
      <w:pPr>
        <w:spacing w:line="276" w:lineRule="auto"/>
        <w:jc w:val="both"/>
        <w:rPr>
          <w:rFonts w:ascii="Arial Narrow" w:hAnsi="Arial Narrow" w:cs="Arial"/>
          <w:b/>
        </w:rPr>
      </w:pPr>
      <w:r w:rsidRPr="004317EA">
        <w:rPr>
          <w:rFonts w:ascii="Arial Narrow" w:hAnsi="Arial Narrow" w:cs="Arial"/>
          <w:b/>
        </w:rPr>
        <w:t>Documento 1</w:t>
      </w:r>
      <w:r w:rsidR="001E19B3" w:rsidRPr="004317EA">
        <w:rPr>
          <w:rFonts w:ascii="Arial Narrow" w:hAnsi="Arial Narrow" w:cs="Arial"/>
          <w:b/>
        </w:rPr>
        <w:t>0</w:t>
      </w:r>
      <w:r w:rsidRPr="004317EA">
        <w:rPr>
          <w:rFonts w:ascii="Arial Narrow" w:hAnsi="Arial Narrow" w:cs="Arial"/>
          <w:b/>
        </w:rPr>
        <w:t>: Datos de la maquinaria y equipo de construcción.</w:t>
      </w:r>
    </w:p>
    <w:p w14:paraId="361F80F6" w14:textId="77777777" w:rsidR="00A1314A" w:rsidRPr="00EE68ED" w:rsidRDefault="00A1314A" w:rsidP="00A1314A">
      <w:pPr>
        <w:pStyle w:val="Textoindependiente"/>
        <w:spacing w:line="276" w:lineRule="auto"/>
        <w:rPr>
          <w:rFonts w:ascii="Arial Narrow" w:hAnsi="Arial Narrow"/>
          <w:b/>
        </w:rPr>
      </w:pPr>
    </w:p>
    <w:p w14:paraId="71A3339B"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Deberá demostrar que cuenta con el equipo mínimo, que propone necesario para la correcta ejecución de los trabajos, mediante una relación de maquinaria y equipo de construcción, indicando si es propia arrendada o con opción a compra, su ubicación física, modelo y usos actuales, así como la fecha en que se dispondrá de estos insumos en el sitio de los trabajos.</w:t>
      </w:r>
      <w:r w:rsidR="00AA2850" w:rsidRPr="00EE68ED">
        <w:rPr>
          <w:rFonts w:ascii="Arial Narrow" w:hAnsi="Arial Narrow" w:cs="Arial"/>
          <w:sz w:val="20"/>
          <w:lang w:val="es-MX"/>
        </w:rPr>
        <w:t xml:space="preserve"> </w:t>
      </w:r>
      <w:r w:rsidR="00AA2850" w:rsidRPr="00EE68ED">
        <w:rPr>
          <w:rFonts w:ascii="Arial Narrow" w:hAnsi="Arial Narrow" w:cs="Arial"/>
          <w:color w:val="FF0000"/>
          <w:sz w:val="20"/>
          <w:szCs w:val="22"/>
        </w:rPr>
        <w:t>Nota: Se deberá de entregar una vez firmado por quien suscribe la propuesta de forma impresa y en electrónica en formato PDF.</w:t>
      </w:r>
    </w:p>
    <w:p w14:paraId="1CFFC423" w14:textId="77777777" w:rsidR="00AA2850" w:rsidRPr="00EE68ED" w:rsidRDefault="00AA2850" w:rsidP="00A1314A">
      <w:pPr>
        <w:pStyle w:val="fraccion"/>
        <w:tabs>
          <w:tab w:val="clear" w:pos="1276"/>
        </w:tabs>
        <w:spacing w:line="276" w:lineRule="auto"/>
        <w:ind w:left="0" w:firstLine="0"/>
        <w:rPr>
          <w:rFonts w:ascii="Arial Narrow" w:hAnsi="Arial Narrow" w:cs="Arial"/>
          <w:sz w:val="20"/>
          <w:lang w:val="es-MX"/>
        </w:rPr>
      </w:pPr>
    </w:p>
    <w:p w14:paraId="1B142BE3"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Para toda la maquinaria y equipo enlistado, anexar copia de factura o documento que compruebe dicha propiedad, en caso de ser rentada la maquinaria y equipo anexar carta de compromiso expedida por la alguna empresa arrendadora, la cual se comprometerá en rentar la maquinaria y equipo la cantidad y tiempo necesario al concursante que participa en la licitación, la cual deberá estar sellada y firmada por el apoderado o representante legal de la arrendadora.</w:t>
      </w:r>
    </w:p>
    <w:p w14:paraId="6FE46DA4" w14:textId="77777777" w:rsidR="00AA2850" w:rsidRPr="00EE68ED" w:rsidRDefault="00AA2850" w:rsidP="00A1314A">
      <w:pPr>
        <w:pStyle w:val="fraccion"/>
        <w:tabs>
          <w:tab w:val="clear" w:pos="1276"/>
        </w:tabs>
        <w:spacing w:line="276" w:lineRule="auto"/>
        <w:ind w:left="0" w:firstLine="0"/>
        <w:rPr>
          <w:rFonts w:ascii="Arial Narrow" w:hAnsi="Arial Narrow" w:cs="Arial"/>
          <w:sz w:val="20"/>
          <w:lang w:val="es-MX"/>
        </w:rPr>
      </w:pPr>
    </w:p>
    <w:p w14:paraId="294F260A" w14:textId="77777777" w:rsidR="00A1314A" w:rsidRPr="004317EA" w:rsidRDefault="00A1314A" w:rsidP="00A1314A">
      <w:pPr>
        <w:spacing w:line="276" w:lineRule="auto"/>
        <w:jc w:val="both"/>
        <w:rPr>
          <w:rFonts w:ascii="Arial Narrow" w:hAnsi="Arial Narrow" w:cs="Arial"/>
          <w:b/>
        </w:rPr>
      </w:pPr>
      <w:r w:rsidRPr="004317EA">
        <w:rPr>
          <w:rFonts w:ascii="Arial Narrow" w:hAnsi="Arial Narrow" w:cs="Arial"/>
          <w:b/>
        </w:rPr>
        <w:t>Documento 1</w:t>
      </w:r>
      <w:r w:rsidR="001E19B3" w:rsidRPr="004317EA">
        <w:rPr>
          <w:rFonts w:ascii="Arial Narrow" w:hAnsi="Arial Narrow" w:cs="Arial"/>
          <w:b/>
        </w:rPr>
        <w:t>1</w:t>
      </w:r>
      <w:r w:rsidRPr="004317EA">
        <w:rPr>
          <w:rFonts w:ascii="Arial Narrow" w:hAnsi="Arial Narrow" w:cs="Arial"/>
          <w:b/>
        </w:rPr>
        <w:t xml:space="preserve">: </w:t>
      </w:r>
      <w:r w:rsidRPr="004317EA">
        <w:rPr>
          <w:rFonts w:ascii="Arial Narrow" w:hAnsi="Arial Narrow" w:cs="Arial"/>
          <w:b/>
          <w:bCs/>
        </w:rPr>
        <w:t>Programa de la mano de obra, de la maquinaria y equipo de construcción, de los materiales más significativos y de los equipos de instalación permanente, de la utilización del personal profesional técnico, administrativo y de servicio encargado de la dirección, supervisión y administración de los trabajos (CON CANTIDADES QUINCENALES) Y (CON EROGACIONES QUINCENALES)</w:t>
      </w:r>
    </w:p>
    <w:p w14:paraId="5C73120A" w14:textId="77777777" w:rsidR="00A1314A" w:rsidRPr="004317EA" w:rsidRDefault="00A1314A" w:rsidP="00A1314A">
      <w:pPr>
        <w:pStyle w:val="fraccion"/>
        <w:tabs>
          <w:tab w:val="clear" w:pos="1276"/>
        </w:tabs>
        <w:spacing w:line="276" w:lineRule="auto"/>
        <w:ind w:left="0" w:firstLine="0"/>
        <w:rPr>
          <w:rFonts w:ascii="Arial Narrow" w:hAnsi="Arial Narrow" w:cs="Arial"/>
          <w:sz w:val="20"/>
          <w:lang w:val="es-MX"/>
        </w:rPr>
      </w:pPr>
    </w:p>
    <w:p w14:paraId="4588039E" w14:textId="77777777" w:rsidR="00A1314A" w:rsidRPr="00FC71D0" w:rsidRDefault="00A1314A" w:rsidP="00A1314A">
      <w:pPr>
        <w:pStyle w:val="fraccion"/>
        <w:tabs>
          <w:tab w:val="clear" w:pos="1276"/>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Programas cuantificados y calendarizados, dividido cada uno en partidas y sub-partidas de suministro o utilización quincenal de los siguientes rubros:</w:t>
      </w:r>
      <w:r w:rsidR="00AA2850" w:rsidRPr="00EE68ED">
        <w:rPr>
          <w:rFonts w:ascii="Arial Narrow" w:hAnsi="Arial Narrow" w:cs="Arial"/>
          <w:color w:val="FF0000"/>
          <w:sz w:val="20"/>
          <w:szCs w:val="22"/>
        </w:rPr>
        <w:t xml:space="preserve"> </w:t>
      </w:r>
      <w:r w:rsidR="00AA2850" w:rsidRPr="00FC71D0">
        <w:rPr>
          <w:rFonts w:ascii="Arial Narrow" w:hAnsi="Arial Narrow" w:cs="Arial"/>
          <w:color w:val="FF0000"/>
          <w:sz w:val="20"/>
          <w:szCs w:val="22"/>
        </w:rPr>
        <w:t>* Nota: Se deberá de entregar el documento en f</w:t>
      </w:r>
      <w:r w:rsidR="004317EA" w:rsidRPr="00FC71D0">
        <w:rPr>
          <w:rFonts w:ascii="Arial Narrow" w:hAnsi="Arial Narrow" w:cs="Arial"/>
          <w:color w:val="FF0000"/>
          <w:sz w:val="20"/>
          <w:szCs w:val="22"/>
        </w:rPr>
        <w:t>ormato de Libro de Excel 2010-2016</w:t>
      </w:r>
      <w:r w:rsidR="00AA2850" w:rsidRPr="00FC71D0">
        <w:rPr>
          <w:rFonts w:ascii="Arial Narrow" w:hAnsi="Arial Narrow" w:cs="Arial"/>
          <w:color w:val="FF0000"/>
          <w:sz w:val="20"/>
          <w:szCs w:val="22"/>
        </w:rPr>
        <w:t xml:space="preserve"> y una vez firmado por quien suscribe la propuesta deberá de entregarlos impreso y en electrónico en formato PDF.</w:t>
      </w:r>
    </w:p>
    <w:p w14:paraId="0DFF9327"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20BCEEF9" w14:textId="77777777" w:rsidR="00A1314A" w:rsidRPr="00EE68ED" w:rsidRDefault="00A1314A" w:rsidP="00A1314A">
      <w:pPr>
        <w:pStyle w:val="fraccion"/>
        <w:numPr>
          <w:ilvl w:val="0"/>
          <w:numId w:val="10"/>
        </w:numPr>
        <w:tabs>
          <w:tab w:val="clear" w:pos="360"/>
          <w:tab w:val="clear" w:pos="1276"/>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mano de obra, expresadas en jornadas e identificando categorías, cantidades y erogaciones.</w:t>
      </w:r>
    </w:p>
    <w:p w14:paraId="0B289BF4"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2FF39CC9" w14:textId="77777777"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maquinaria y equipo de construcción, expresados en horas efectivas de trabajo, identificando su tipo y características, cantidades y erogaciones.</w:t>
      </w:r>
    </w:p>
    <w:p w14:paraId="2FD286E3" w14:textId="77777777"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los materiales más significativos y de los equipos de instalación permanente, expresados en unidades convencionales, cantidades requeridas, y erogaciones.</w:t>
      </w:r>
    </w:p>
    <w:p w14:paraId="3A8D9153" w14:textId="77777777" w:rsidR="00A1314A" w:rsidRPr="00EE68ED" w:rsidRDefault="00A1314A" w:rsidP="00A1314A">
      <w:pPr>
        <w:pStyle w:val="Prrafodelista"/>
        <w:spacing w:line="276" w:lineRule="auto"/>
        <w:rPr>
          <w:rFonts w:ascii="Arial Narrow" w:hAnsi="Arial Narrow" w:cs="Arial"/>
        </w:rPr>
      </w:pPr>
    </w:p>
    <w:p w14:paraId="640CF557" w14:textId="77777777"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lastRenderedPageBreak/>
        <w:t>De la utilización del personal profesional técnico, administrativo y de servicio encargado de la dirección, supervisión y administración de los trabajos, cantidades y erogaciones.</w:t>
      </w:r>
    </w:p>
    <w:p w14:paraId="602D02CA" w14:textId="77777777" w:rsidR="00AA2850" w:rsidRPr="00EE68ED" w:rsidRDefault="00AA2850" w:rsidP="00AA2850">
      <w:pPr>
        <w:pStyle w:val="Prrafodelista"/>
        <w:rPr>
          <w:rFonts w:ascii="Arial Narrow" w:hAnsi="Arial Narrow" w:cs="Arial"/>
        </w:rPr>
      </w:pPr>
    </w:p>
    <w:p w14:paraId="39D0E6B6" w14:textId="77777777" w:rsidR="00A1314A" w:rsidRPr="00EE68ED" w:rsidRDefault="00A1314A" w:rsidP="00A1314A">
      <w:pPr>
        <w:pStyle w:val="Textoindependiente2"/>
        <w:spacing w:line="276" w:lineRule="auto"/>
        <w:rPr>
          <w:rFonts w:ascii="Arial Narrow" w:hAnsi="Arial Narrow"/>
        </w:rPr>
      </w:pPr>
      <w:r w:rsidRPr="00EE68ED">
        <w:rPr>
          <w:rFonts w:ascii="Arial Narrow" w:hAnsi="Arial Narrow"/>
        </w:rPr>
        <w:t>También lo podrá presentar en formatos realizados por el proponente conteniendo t</w:t>
      </w:r>
      <w:r w:rsidR="00A12120">
        <w:rPr>
          <w:rFonts w:ascii="Arial Narrow" w:hAnsi="Arial Narrow"/>
        </w:rPr>
        <w:t>oda la información requerida</w:t>
      </w:r>
      <w:r w:rsidRPr="00EE68ED">
        <w:rPr>
          <w:rFonts w:ascii="Arial Narrow" w:hAnsi="Arial Narrow"/>
        </w:rPr>
        <w:t>, tomando en cuenta los procedimientos de construcción que utilice, basados en los plazos de inicio y terminación de obra indica</w:t>
      </w:r>
      <w:r w:rsidR="00A12120">
        <w:rPr>
          <w:rFonts w:ascii="Arial Narrow" w:hAnsi="Arial Narrow"/>
        </w:rPr>
        <w:t xml:space="preserve">dos </w:t>
      </w:r>
      <w:r w:rsidRPr="00EE68ED">
        <w:rPr>
          <w:rFonts w:ascii="Arial Narrow" w:hAnsi="Arial Narrow"/>
        </w:rPr>
        <w:t>y en los conceptos que mencionan en el documento 15.</w:t>
      </w:r>
      <w:r w:rsidRPr="00EE68ED">
        <w:rPr>
          <w:rFonts w:ascii="Arial Narrow" w:hAnsi="Arial Narrow"/>
          <w:b/>
          <w:color w:val="FF0000"/>
        </w:rPr>
        <w:t xml:space="preserve"> La Falta de alguno de estos será suficiente para desechar la propuesta presentada.</w:t>
      </w:r>
    </w:p>
    <w:p w14:paraId="1E2F9A1A" w14:textId="77777777" w:rsidR="00AA2850" w:rsidRPr="00EE68ED" w:rsidRDefault="00AA2850" w:rsidP="00A1314A">
      <w:pPr>
        <w:pStyle w:val="Textoindependiente2"/>
        <w:spacing w:line="276" w:lineRule="auto"/>
        <w:rPr>
          <w:rFonts w:ascii="Arial Narrow" w:hAnsi="Arial Narrow"/>
        </w:rPr>
      </w:pPr>
    </w:p>
    <w:p w14:paraId="2337A3F3" w14:textId="77777777" w:rsidR="00A1314A" w:rsidRPr="00A12120" w:rsidRDefault="00A1314A" w:rsidP="00A1314A">
      <w:pPr>
        <w:pStyle w:val="Ttulo7"/>
        <w:spacing w:line="276" w:lineRule="auto"/>
        <w:ind w:left="0" w:firstLine="0"/>
        <w:rPr>
          <w:rFonts w:ascii="Arial Narrow" w:hAnsi="Arial Narrow" w:cs="Arial"/>
          <w:sz w:val="20"/>
        </w:rPr>
      </w:pPr>
      <w:r w:rsidRPr="00A12120">
        <w:rPr>
          <w:rFonts w:ascii="Arial Narrow" w:hAnsi="Arial Narrow" w:cs="Arial"/>
          <w:b/>
          <w:sz w:val="20"/>
        </w:rPr>
        <w:t>Documento 1</w:t>
      </w:r>
      <w:r w:rsidR="001E19B3" w:rsidRPr="00A12120">
        <w:rPr>
          <w:rFonts w:ascii="Arial Narrow" w:hAnsi="Arial Narrow" w:cs="Arial"/>
          <w:b/>
          <w:sz w:val="20"/>
        </w:rPr>
        <w:t>2</w:t>
      </w:r>
      <w:r w:rsidRPr="00A12120">
        <w:rPr>
          <w:rFonts w:ascii="Arial Narrow" w:hAnsi="Arial Narrow" w:cs="Arial"/>
          <w:b/>
          <w:sz w:val="20"/>
        </w:rPr>
        <w:t xml:space="preserve">: </w:t>
      </w:r>
      <w:r w:rsidRPr="00A12120">
        <w:rPr>
          <w:rFonts w:ascii="Arial Narrow" w:hAnsi="Arial Narrow" w:cs="Arial"/>
          <w:b/>
          <w:bCs w:val="0"/>
          <w:sz w:val="20"/>
        </w:rPr>
        <w:t xml:space="preserve">Análisis de precios unitarios, Análisis de </w:t>
      </w:r>
      <w:r w:rsidR="00A12120" w:rsidRPr="00A12120">
        <w:rPr>
          <w:rFonts w:ascii="Arial Narrow" w:hAnsi="Arial Narrow" w:cs="Arial"/>
          <w:b/>
          <w:bCs w:val="0"/>
          <w:sz w:val="20"/>
        </w:rPr>
        <w:t>Auxiliares</w:t>
      </w:r>
      <w:r w:rsidRPr="00A12120">
        <w:rPr>
          <w:rFonts w:ascii="Arial Narrow" w:hAnsi="Arial Narrow" w:cs="Arial"/>
          <w:b/>
          <w:bCs w:val="0"/>
          <w:sz w:val="20"/>
        </w:rPr>
        <w:t>, costos de los materiales, tabulador de salarios base, costos horarios de maquinaria y equipo de construcción, costos indirectos, costos por financiamiento, utilidad y cargos adicionales</w:t>
      </w:r>
      <w:r w:rsidRPr="00A12120">
        <w:rPr>
          <w:rFonts w:ascii="Arial Narrow" w:hAnsi="Arial Narrow" w:cs="Arial"/>
          <w:sz w:val="20"/>
        </w:rPr>
        <w:t>.</w:t>
      </w:r>
    </w:p>
    <w:p w14:paraId="28996637" w14:textId="77777777" w:rsidR="00A1314A" w:rsidRPr="00EE68ED" w:rsidRDefault="00A1314A" w:rsidP="00A1314A">
      <w:pPr>
        <w:spacing w:line="276" w:lineRule="auto"/>
        <w:ind w:firstLine="9"/>
        <w:jc w:val="both"/>
        <w:rPr>
          <w:rFonts w:ascii="Arial Narrow" w:hAnsi="Arial Narrow" w:cs="Arial"/>
          <w:b/>
        </w:rPr>
      </w:pPr>
    </w:p>
    <w:p w14:paraId="1FF303A8" w14:textId="77777777"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 xml:space="preserve">Análisis de los precios unitarios de los conceptos de trabajo que representen el cien por ciento de la propuesta. Tomando como guía los anexos de las bases del concurso. anexando las matrices de </w:t>
      </w:r>
      <w:r w:rsidR="00A12120" w:rsidRPr="00EE68ED">
        <w:rPr>
          <w:rFonts w:ascii="Arial Narrow" w:hAnsi="Arial Narrow" w:cs="Arial"/>
          <w:sz w:val="20"/>
          <w:lang w:val="es-MX"/>
        </w:rPr>
        <w:t>au</w:t>
      </w:r>
      <w:r w:rsidR="00A12120">
        <w:rPr>
          <w:rFonts w:ascii="Arial Narrow" w:hAnsi="Arial Narrow" w:cs="Arial"/>
          <w:sz w:val="20"/>
          <w:lang w:val="es-MX"/>
        </w:rPr>
        <w:t>xili</w:t>
      </w:r>
      <w:r w:rsidR="00A12120" w:rsidRPr="00EE68ED">
        <w:rPr>
          <w:rFonts w:ascii="Arial Narrow" w:hAnsi="Arial Narrow" w:cs="Arial"/>
          <w:sz w:val="20"/>
          <w:lang w:val="es-MX"/>
        </w:rPr>
        <w:t>ares</w:t>
      </w:r>
      <w:r w:rsidRPr="00EE68ED">
        <w:rPr>
          <w:rFonts w:ascii="Arial Narrow" w:hAnsi="Arial Narrow" w:cs="Arial"/>
          <w:sz w:val="20"/>
          <w:lang w:val="es-MX"/>
        </w:rPr>
        <w:t>.</w:t>
      </w:r>
      <w:r w:rsidRPr="00EE68ED">
        <w:rPr>
          <w:rFonts w:ascii="Arial Narrow" w:hAnsi="Arial Narrow" w:cs="Arial"/>
          <w:sz w:val="20"/>
        </w:rPr>
        <w:t xml:space="preserve"> Estructurados por costos directos, costos indirectos, costos de financiamiento, cargos por utilidad y cargos adicionales.</w:t>
      </w:r>
      <w:r w:rsidR="00AA2850" w:rsidRPr="00EE68ED">
        <w:rPr>
          <w:rFonts w:ascii="Arial Narrow" w:hAnsi="Arial Narrow" w:cs="Arial"/>
          <w:color w:val="FF0000"/>
          <w:sz w:val="20"/>
          <w:szCs w:val="22"/>
        </w:rPr>
        <w:t xml:space="preserve"> </w:t>
      </w:r>
      <w:r w:rsidR="00AA285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14:paraId="48DFF5EF" w14:textId="77777777" w:rsidR="00AA2850" w:rsidRPr="00EE68ED" w:rsidRDefault="00AA2850" w:rsidP="00AA2850">
      <w:pPr>
        <w:pStyle w:val="fraccion"/>
        <w:tabs>
          <w:tab w:val="clear" w:pos="1276"/>
          <w:tab w:val="left" w:pos="284"/>
        </w:tabs>
        <w:spacing w:line="276" w:lineRule="auto"/>
        <w:ind w:left="0" w:firstLine="0"/>
        <w:rPr>
          <w:rFonts w:ascii="Arial Narrow" w:hAnsi="Arial Narrow" w:cs="Arial"/>
          <w:sz w:val="20"/>
          <w:lang w:val="es-MX"/>
        </w:rPr>
      </w:pPr>
    </w:p>
    <w:p w14:paraId="52EAAA9D" w14:textId="77777777"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Relación de los costos de los materiales que se requieran para la ejecución de los trabajos.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w:t>
      </w:r>
      <w:r w:rsidR="00A12120" w:rsidRPr="00FC71D0">
        <w:rPr>
          <w:rFonts w:ascii="Arial Narrow" w:hAnsi="Arial Narrow" w:cs="Arial"/>
          <w:color w:val="FF0000"/>
          <w:sz w:val="20"/>
          <w:szCs w:val="22"/>
        </w:rPr>
        <w:t xml:space="preserve"> 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14:paraId="0FA02C3E" w14:textId="77777777"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14:paraId="0ECE0CE2" w14:textId="77777777"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Tabulador de salarios base de mano de obra por jornada diurna de ocho horas e integración de los salarios.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14:paraId="11D10316" w14:textId="77777777" w:rsidR="00A1314A" w:rsidRPr="00EE68ED" w:rsidRDefault="00A1314A" w:rsidP="00A1314A">
      <w:pPr>
        <w:pStyle w:val="Prrafodelista"/>
        <w:tabs>
          <w:tab w:val="num" w:pos="0"/>
          <w:tab w:val="left" w:pos="284"/>
        </w:tabs>
        <w:spacing w:line="276" w:lineRule="auto"/>
        <w:ind w:left="0"/>
        <w:rPr>
          <w:rFonts w:ascii="Arial Narrow" w:hAnsi="Arial Narrow" w:cs="Arial"/>
        </w:rPr>
      </w:pPr>
    </w:p>
    <w:p w14:paraId="1A701353" w14:textId="77777777"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Análisis, cálculo e integración de los costos horarios de la maquinaria y equipo de construcción, debiendo considerar éstos, para efectos de evaluación, con costos y rendimientos de máquinas y equipos nuevos</w:t>
      </w:r>
      <w:r w:rsidRPr="00FC71D0">
        <w:rPr>
          <w:rFonts w:ascii="Arial Narrow" w:hAnsi="Arial Narrow" w:cs="Arial"/>
          <w:color w:val="FF0000"/>
          <w:sz w:val="20"/>
          <w:szCs w:val="22"/>
        </w:rPr>
        <w:t>.</w:t>
      </w:r>
      <w:r w:rsidR="00AA2850" w:rsidRPr="00FC71D0">
        <w:rPr>
          <w:rFonts w:ascii="Arial Narrow" w:hAnsi="Arial Narrow" w:cs="Arial"/>
          <w:color w:val="FF0000"/>
          <w:sz w:val="20"/>
          <w:szCs w:val="22"/>
        </w:rPr>
        <w:t xml:space="preserve"> *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14:paraId="58A210B2" w14:textId="77777777" w:rsidR="00A1314A" w:rsidRPr="00EE68ED" w:rsidRDefault="00A1314A" w:rsidP="00A1314A">
      <w:pPr>
        <w:pStyle w:val="Prrafodelista"/>
        <w:spacing w:line="276" w:lineRule="auto"/>
        <w:rPr>
          <w:rFonts w:ascii="Arial Narrow" w:hAnsi="Arial Narrow" w:cs="Arial"/>
        </w:rPr>
      </w:pPr>
    </w:p>
    <w:p w14:paraId="5C6769AF" w14:textId="77777777"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Análisis, cálculo e integración de los costos indirectos, identificando los correspondientes a los de administración de oficinas de campo y los de oficinas centrales.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14:paraId="064E436E" w14:textId="77777777"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14:paraId="037D992C" w14:textId="77777777"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A12120">
        <w:rPr>
          <w:rFonts w:ascii="Arial Narrow" w:hAnsi="Arial Narrow" w:cs="Arial"/>
          <w:sz w:val="20"/>
          <w:lang w:val="es-MX"/>
        </w:rPr>
        <w:t xml:space="preserve">Análisis, cálculo e integración del costo por financiamiento, el cual deberá estar representado por un porcentaje de la suma de los costos directos e indirectos y corresponderá a los gastos derivados por la inversión de recursos propios o contratados, que realice el contratista para dar cumplimiento al programa de ejecución de los trabajos, calendarizados y valorizados por periodos considerando para su análisis el monto del anticipo. </w:t>
      </w:r>
      <w:r w:rsidRPr="00A12120">
        <w:rPr>
          <w:rFonts w:ascii="Arial Narrow" w:hAnsi="Arial Narrow" w:cs="Arial"/>
          <w:b/>
          <w:sz w:val="20"/>
          <w:lang w:val="es-MX"/>
        </w:rPr>
        <w:t>El análisis y cálculo del costo por financiamiento</w:t>
      </w:r>
      <w:r w:rsidRPr="00A12120">
        <w:rPr>
          <w:rFonts w:ascii="Arial Narrow" w:hAnsi="Arial Narrow" w:cs="Arial"/>
          <w:sz w:val="20"/>
          <w:lang w:val="es-MX"/>
        </w:rPr>
        <w:t xml:space="preserve"> empleada por “EL LICITANTE” sea mediante el </w:t>
      </w:r>
      <w:r w:rsidRPr="00A12120">
        <w:rPr>
          <w:rFonts w:ascii="Arial Narrow" w:hAnsi="Arial Narrow" w:cs="Arial"/>
          <w:b/>
          <w:sz w:val="20"/>
          <w:lang w:val="es-MX"/>
        </w:rPr>
        <w:t>método de flujo de caja</w:t>
      </w:r>
      <w:r w:rsidRPr="00A12120">
        <w:rPr>
          <w:rFonts w:ascii="Arial Narrow" w:hAnsi="Arial Narrow" w:cs="Arial"/>
          <w:sz w:val="20"/>
          <w:lang w:val="es-MX"/>
        </w:rPr>
        <w:t xml:space="preserve">, debiendo calcularse de acuerdo con los </w:t>
      </w:r>
      <w:r w:rsidRPr="00A12120">
        <w:rPr>
          <w:rFonts w:ascii="Arial Narrow" w:hAnsi="Arial Narrow" w:cs="Arial"/>
          <w:b/>
          <w:sz w:val="20"/>
          <w:lang w:val="es-MX"/>
        </w:rPr>
        <w:t>artículos 174 a 177 del “REGLAMENTO”</w:t>
      </w:r>
      <w:r w:rsidRPr="00A12120">
        <w:rPr>
          <w:rFonts w:ascii="Arial Narrow" w:hAnsi="Arial Narrow" w:cs="Arial"/>
          <w:sz w:val="20"/>
          <w:lang w:val="es-MX"/>
        </w:rPr>
        <w:t>.</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14:paraId="0469E808" w14:textId="77777777"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14:paraId="6DF7337A" w14:textId="77777777" w:rsidR="00A1314A" w:rsidRPr="00EE68ED"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Utilidad propuesta por el licitante, la cual estará representada por un porcentaje sobre la suma de los costos directos, indirectos y financiamiento.</w:t>
      </w:r>
      <w:r w:rsidR="00D11F00" w:rsidRPr="00EE68ED">
        <w:rPr>
          <w:rFonts w:ascii="Arial Narrow" w:hAnsi="Arial Narrow" w:cs="Arial"/>
          <w:color w:val="FF0000"/>
          <w:sz w:val="22"/>
          <w:szCs w:val="22"/>
        </w:rPr>
        <w:t xml:space="preserve"> </w:t>
      </w:r>
      <w:r w:rsidR="00D11F00" w:rsidRPr="00FC71D0">
        <w:rPr>
          <w:rFonts w:ascii="Arial Narrow" w:hAnsi="Arial Narrow" w:cs="Arial"/>
          <w:color w:val="FF0000"/>
          <w:sz w:val="20"/>
          <w:szCs w:val="22"/>
        </w:rPr>
        <w:t>* Nota: Se deberá de entregar una vez firmado por quien suscribe la propuesta de forma impresa y en electrónica en formato PDF</w:t>
      </w:r>
    </w:p>
    <w:p w14:paraId="3F7EAE7B" w14:textId="77777777" w:rsidR="00A1314A" w:rsidRPr="00EE68ED" w:rsidRDefault="00A1314A" w:rsidP="00A1314A">
      <w:pPr>
        <w:pStyle w:val="Prrafodelista"/>
        <w:rPr>
          <w:rFonts w:ascii="Arial Narrow" w:hAnsi="Arial Narrow" w:cs="Arial"/>
        </w:rPr>
      </w:pPr>
    </w:p>
    <w:p w14:paraId="79F87288" w14:textId="77777777" w:rsidR="00A1314A" w:rsidRPr="00FC71D0" w:rsidRDefault="00A1314A" w:rsidP="00A1314A">
      <w:pPr>
        <w:pStyle w:val="fraccion"/>
        <w:numPr>
          <w:ilvl w:val="0"/>
          <w:numId w:val="11"/>
        </w:numPr>
        <w:tabs>
          <w:tab w:val="clear" w:pos="360"/>
          <w:tab w:val="clear" w:pos="1276"/>
          <w:tab w:val="num" w:pos="0"/>
          <w:tab w:val="left" w:pos="284"/>
          <w:tab w:val="num" w:pos="709"/>
        </w:tabs>
        <w:spacing w:line="276" w:lineRule="auto"/>
        <w:ind w:left="0" w:right="98" w:firstLine="0"/>
        <w:rPr>
          <w:rFonts w:ascii="Arial Narrow" w:hAnsi="Arial Narrow" w:cs="Arial"/>
          <w:color w:val="FF0000"/>
          <w:sz w:val="20"/>
          <w:szCs w:val="22"/>
        </w:rPr>
      </w:pPr>
      <w:r w:rsidRPr="00EE68ED">
        <w:rPr>
          <w:rFonts w:ascii="Arial Narrow" w:hAnsi="Arial Narrow" w:cs="Arial"/>
          <w:sz w:val="20"/>
          <w:lang w:val="es-MX"/>
        </w:rPr>
        <w:lastRenderedPageBreak/>
        <w:t xml:space="preserve">Cargos Adicionales, las erogaciones que debe realizar el contratista, por estar convenidas como obligaciones adicionales o porque derivan de un impuesto o derecho que se cause con motivo de la ejecución de los trabajos y que no forman parte de los costos directos e indirectos y por financiamiento, ni del cargo por utilidad. </w:t>
      </w:r>
      <w:r w:rsidR="00D11F0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D11F00" w:rsidRPr="00FC71D0">
        <w:rPr>
          <w:rFonts w:ascii="Arial Narrow" w:hAnsi="Arial Narrow" w:cs="Arial"/>
          <w:color w:val="FF0000"/>
          <w:sz w:val="20"/>
          <w:szCs w:val="22"/>
        </w:rPr>
        <w:t>y una vez firmado por quien suscribe la propuesta deberá de entregarlos impreso y en electrónico en formato PDF.</w:t>
      </w:r>
    </w:p>
    <w:p w14:paraId="4B4EC10B" w14:textId="77777777" w:rsidR="00A1314A" w:rsidRPr="00EE68ED" w:rsidRDefault="00A1314A" w:rsidP="00A1314A">
      <w:pPr>
        <w:pStyle w:val="Prrafodelista"/>
        <w:tabs>
          <w:tab w:val="num" w:pos="0"/>
        </w:tabs>
        <w:spacing w:line="276" w:lineRule="auto"/>
        <w:ind w:left="0"/>
        <w:rPr>
          <w:rFonts w:ascii="Arial Narrow" w:hAnsi="Arial Narrow" w:cs="Arial"/>
        </w:rPr>
      </w:pPr>
    </w:p>
    <w:p w14:paraId="2750A3BB" w14:textId="77777777"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r w:rsidRPr="00EE68ED">
        <w:rPr>
          <w:rFonts w:ascii="Arial Narrow" w:hAnsi="Arial Narrow" w:cs="Arial"/>
          <w:sz w:val="20"/>
          <w:lang w:val="es-MX"/>
        </w:rPr>
        <w:t>Únicamente quedarán incluidos, aquellos cargos que deriven de ordenamientos legales aplicables o de disposiciones administrativas que emitan autoridades competentes en la materia, como impuestos locales y federales y gastos de inspección y supervisión.</w:t>
      </w:r>
    </w:p>
    <w:p w14:paraId="5BA60384" w14:textId="77777777"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p>
    <w:p w14:paraId="0AE1BCD8" w14:textId="77777777" w:rsidR="00A1314A" w:rsidRPr="00EE68ED" w:rsidRDefault="00A1314A" w:rsidP="00A1314A">
      <w:pPr>
        <w:tabs>
          <w:tab w:val="num" w:pos="0"/>
        </w:tabs>
        <w:spacing w:line="276" w:lineRule="auto"/>
        <w:ind w:right="98"/>
        <w:jc w:val="both"/>
        <w:rPr>
          <w:rFonts w:ascii="Arial Narrow" w:hAnsi="Arial Narrow" w:cs="Arial"/>
        </w:rPr>
      </w:pPr>
      <w:r w:rsidRPr="00EE68ED">
        <w:rPr>
          <w:rFonts w:ascii="Arial Narrow" w:hAnsi="Arial Narrow" w:cs="Arial"/>
        </w:rPr>
        <w:t>Los cargos adicionales no deberán ser afectados por los porcentajes determinados para los costos indirectos y de financiamiento ni por el cargo de utilidad.</w:t>
      </w:r>
    </w:p>
    <w:p w14:paraId="11164E70" w14:textId="77777777"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r w:rsidRPr="00EE68ED">
        <w:rPr>
          <w:rFonts w:ascii="Arial Narrow" w:hAnsi="Arial Narrow" w:cs="Arial"/>
          <w:sz w:val="20"/>
          <w:lang w:val="es-MX"/>
        </w:rPr>
        <w:t>Estos cargos deberán adicionarse al precio unitario después de la utilidad, y solamente serán ajustados cuando las disposiciones legales que les dieron origen, establezcan un incremento o decremento para los mismos.</w:t>
      </w:r>
    </w:p>
    <w:p w14:paraId="1FCBD95C" w14:textId="77777777" w:rsidR="00A1314A" w:rsidRPr="00EE68ED" w:rsidRDefault="00A1314A" w:rsidP="00A1314A">
      <w:pPr>
        <w:pStyle w:val="fraccion"/>
        <w:tabs>
          <w:tab w:val="clear" w:pos="1276"/>
          <w:tab w:val="num" w:pos="0"/>
        </w:tabs>
        <w:spacing w:line="276" w:lineRule="auto"/>
        <w:ind w:left="0" w:firstLine="0"/>
        <w:rPr>
          <w:rFonts w:ascii="Arial Narrow" w:hAnsi="Arial Narrow" w:cs="Arial"/>
          <w:sz w:val="20"/>
          <w:lang w:val="es-MX"/>
        </w:rPr>
      </w:pPr>
    </w:p>
    <w:p w14:paraId="6A5E5A83" w14:textId="77777777" w:rsidR="00A1314A" w:rsidRPr="00A12120" w:rsidRDefault="00A1314A" w:rsidP="00A1314A">
      <w:pPr>
        <w:pStyle w:val="fraccion"/>
        <w:tabs>
          <w:tab w:val="clear" w:pos="1276"/>
        </w:tabs>
        <w:spacing w:line="276" w:lineRule="auto"/>
        <w:ind w:left="0" w:firstLine="0"/>
        <w:rPr>
          <w:rFonts w:ascii="Arial Narrow" w:hAnsi="Arial Narrow" w:cs="Arial"/>
          <w:b/>
          <w:bCs/>
          <w:sz w:val="20"/>
          <w:lang w:val="es-MX"/>
        </w:rPr>
      </w:pPr>
      <w:r w:rsidRPr="00A12120">
        <w:rPr>
          <w:rFonts w:ascii="Arial Narrow" w:hAnsi="Arial Narrow" w:cs="Arial"/>
          <w:b/>
          <w:bCs/>
          <w:sz w:val="20"/>
          <w:lang w:val="es-MX"/>
        </w:rPr>
        <w:t>Documen</w:t>
      </w:r>
      <w:r w:rsidR="00985992" w:rsidRPr="00A12120">
        <w:rPr>
          <w:rFonts w:ascii="Arial Narrow" w:hAnsi="Arial Narrow" w:cs="Arial"/>
          <w:b/>
          <w:bCs/>
          <w:sz w:val="20"/>
          <w:lang w:val="es-MX"/>
        </w:rPr>
        <w:t>to 1</w:t>
      </w:r>
      <w:r w:rsidR="001E19B3" w:rsidRPr="00A12120">
        <w:rPr>
          <w:rFonts w:ascii="Arial Narrow" w:hAnsi="Arial Narrow" w:cs="Arial"/>
          <w:b/>
          <w:bCs/>
          <w:sz w:val="20"/>
          <w:lang w:val="es-MX"/>
        </w:rPr>
        <w:t>3</w:t>
      </w:r>
      <w:r w:rsidR="00985992" w:rsidRPr="00A12120">
        <w:rPr>
          <w:rFonts w:ascii="Arial Narrow" w:hAnsi="Arial Narrow" w:cs="Arial"/>
          <w:b/>
          <w:bCs/>
          <w:sz w:val="20"/>
          <w:lang w:val="es-MX"/>
        </w:rPr>
        <w:t xml:space="preserve">: Programa de cantidades y de </w:t>
      </w:r>
      <w:r w:rsidRPr="00A12120">
        <w:rPr>
          <w:rFonts w:ascii="Arial Narrow" w:hAnsi="Arial Narrow" w:cs="Arial"/>
          <w:b/>
          <w:bCs/>
          <w:sz w:val="20"/>
          <w:lang w:val="es-MX"/>
        </w:rPr>
        <w:t>erogaciones quincenales de la ejecución general de los trabajos, y Listado de insumos.</w:t>
      </w:r>
    </w:p>
    <w:p w14:paraId="40C3475B" w14:textId="77777777" w:rsidR="00A1314A" w:rsidRPr="00EE68ED" w:rsidRDefault="00A1314A" w:rsidP="00A1314A">
      <w:pPr>
        <w:pStyle w:val="fraccion"/>
        <w:tabs>
          <w:tab w:val="clear" w:pos="1276"/>
        </w:tabs>
        <w:spacing w:line="276" w:lineRule="auto"/>
        <w:ind w:left="0" w:firstLine="0"/>
        <w:rPr>
          <w:rFonts w:ascii="Arial Narrow" w:hAnsi="Arial Narrow" w:cs="Arial"/>
          <w:b/>
          <w:bCs/>
          <w:sz w:val="20"/>
          <w:lang w:val="es-MX"/>
        </w:rPr>
      </w:pPr>
    </w:p>
    <w:p w14:paraId="1E9539E3" w14:textId="77777777" w:rsidR="00A1314A" w:rsidRPr="00FC71D0" w:rsidRDefault="00A1314A" w:rsidP="00A1314A">
      <w:pPr>
        <w:pStyle w:val="fraccion"/>
        <w:numPr>
          <w:ilvl w:val="0"/>
          <w:numId w:val="6"/>
        </w:numPr>
        <w:tabs>
          <w:tab w:val="clear" w:pos="720"/>
          <w:tab w:val="clear" w:pos="1276"/>
          <w:tab w:val="num"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 xml:space="preserve">Programa de cantidades y </w:t>
      </w:r>
      <w:r w:rsidR="007B4DE4" w:rsidRPr="00EE68ED">
        <w:rPr>
          <w:rFonts w:ascii="Arial Narrow" w:hAnsi="Arial Narrow" w:cs="Arial"/>
          <w:sz w:val="20"/>
          <w:lang w:val="es-MX"/>
        </w:rPr>
        <w:t xml:space="preserve">de </w:t>
      </w:r>
      <w:r w:rsidRPr="00EE68ED">
        <w:rPr>
          <w:rFonts w:ascii="Arial Narrow" w:hAnsi="Arial Narrow" w:cs="Arial"/>
          <w:sz w:val="20"/>
          <w:lang w:val="es-MX"/>
        </w:rPr>
        <w:t xml:space="preserve">erogaciones de la ejecución general de los trabajos, calendarizado y cuantificado quincenalmente, de los conceptos de trabajo que representen el 100 por ciento del monto de la propuesta, debiendo </w:t>
      </w:r>
      <w:r w:rsidR="00A12120" w:rsidRPr="00EE68ED">
        <w:rPr>
          <w:rFonts w:ascii="Arial Narrow" w:hAnsi="Arial Narrow" w:cs="Arial"/>
          <w:sz w:val="20"/>
          <w:lang w:val="es-MX"/>
        </w:rPr>
        <w:t>e</w:t>
      </w:r>
      <w:r w:rsidR="00A12120">
        <w:rPr>
          <w:rFonts w:ascii="Arial Narrow" w:hAnsi="Arial Narrow" w:cs="Arial"/>
          <w:sz w:val="20"/>
          <w:lang w:val="es-MX"/>
        </w:rPr>
        <w:t>xist</w:t>
      </w:r>
      <w:r w:rsidR="00A12120" w:rsidRPr="00EE68ED">
        <w:rPr>
          <w:rFonts w:ascii="Arial Narrow" w:hAnsi="Arial Narrow" w:cs="Arial"/>
          <w:sz w:val="20"/>
          <w:lang w:val="es-MX"/>
        </w:rPr>
        <w:t>ir</w:t>
      </w:r>
      <w:r w:rsidRPr="00EE68ED">
        <w:rPr>
          <w:rFonts w:ascii="Arial Narrow" w:hAnsi="Arial Narrow" w:cs="Arial"/>
          <w:sz w:val="20"/>
          <w:lang w:val="es-MX"/>
        </w:rPr>
        <w:t xml:space="preserve"> congruencia con los programas presentados en el documento 12.</w:t>
      </w:r>
      <w:r w:rsidR="00D11F00" w:rsidRPr="00EE68ED">
        <w:rPr>
          <w:rFonts w:ascii="Arial Narrow" w:hAnsi="Arial Narrow" w:cs="Arial"/>
          <w:color w:val="FF0000"/>
          <w:sz w:val="22"/>
          <w:szCs w:val="22"/>
        </w:rPr>
        <w:t xml:space="preserve"> </w:t>
      </w:r>
      <w:r w:rsidR="00D11F0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2010-2016</w:t>
      </w:r>
      <w:r w:rsidR="00D11F00" w:rsidRPr="00FC71D0">
        <w:rPr>
          <w:rFonts w:ascii="Arial Narrow" w:hAnsi="Arial Narrow" w:cs="Arial"/>
          <w:color w:val="FF0000"/>
          <w:sz w:val="20"/>
          <w:szCs w:val="22"/>
        </w:rPr>
        <w:t xml:space="preserve"> y una vez firmado por quien suscribe la propuesta deberá de entregarlos impreso y en electrónico en formato PDF.</w:t>
      </w:r>
    </w:p>
    <w:p w14:paraId="5DDA8C69" w14:textId="77777777" w:rsidR="00D11F00" w:rsidRPr="00EE68ED" w:rsidRDefault="00D11F00" w:rsidP="00D11F00">
      <w:pPr>
        <w:pStyle w:val="fraccion"/>
        <w:tabs>
          <w:tab w:val="clear" w:pos="1276"/>
        </w:tabs>
        <w:spacing w:line="276" w:lineRule="auto"/>
        <w:ind w:left="0" w:firstLine="0"/>
        <w:rPr>
          <w:rFonts w:ascii="Arial Narrow" w:hAnsi="Arial Narrow" w:cs="Arial"/>
          <w:b/>
          <w:bCs/>
          <w:sz w:val="20"/>
          <w:lang w:val="es-MX"/>
        </w:rPr>
      </w:pPr>
    </w:p>
    <w:p w14:paraId="244974E8" w14:textId="77777777" w:rsidR="00A1314A" w:rsidRPr="00FC71D0" w:rsidRDefault="00A1314A" w:rsidP="00A1314A">
      <w:pPr>
        <w:pStyle w:val="fraccion"/>
        <w:numPr>
          <w:ilvl w:val="0"/>
          <w:numId w:val="6"/>
        </w:numPr>
        <w:tabs>
          <w:tab w:val="clear" w:pos="720"/>
          <w:tab w:val="clear" w:pos="1276"/>
          <w:tab w:val="num" w:pos="284"/>
        </w:tabs>
        <w:spacing w:line="276" w:lineRule="auto"/>
        <w:ind w:left="0" w:firstLine="0"/>
        <w:rPr>
          <w:rFonts w:ascii="Arial Narrow" w:hAnsi="Arial Narrow" w:cs="Arial"/>
          <w:color w:val="FF0000"/>
          <w:sz w:val="20"/>
          <w:szCs w:val="22"/>
        </w:rPr>
      </w:pPr>
      <w:r w:rsidRPr="00A12120">
        <w:rPr>
          <w:rFonts w:ascii="Arial Narrow" w:hAnsi="Arial Narrow" w:cs="Arial"/>
          <w:sz w:val="20"/>
          <w:lang w:val="es-MX"/>
        </w:rPr>
        <w:t xml:space="preserve">Listado de insumos que intervienen en la integración de la propuesta, agrupando por materiales más significativos y equipos de instalación permanente, mano de obra, maquinaria y equipo de construcción, con la descripción de cada uno de ellos, indicando las cantidades a utilizar, con sus respectivas unidades de medición, sus importes, totales y porcentaje que representa  </w:t>
      </w:r>
      <w:r w:rsidRPr="00A12120">
        <w:rPr>
          <w:rFonts w:ascii="Arial Narrow" w:hAnsi="Arial Narrow" w:cs="Arial"/>
          <w:b/>
          <w:bCs/>
          <w:sz w:val="20"/>
          <w:lang w:val="es-MX"/>
        </w:rPr>
        <w:t>(explosión de insumos)</w:t>
      </w:r>
      <w:r w:rsidR="007B4DE4" w:rsidRPr="00EE68ED">
        <w:rPr>
          <w:rFonts w:ascii="Arial Narrow" w:hAnsi="Arial Narrow" w:cs="Arial"/>
          <w:color w:val="FF0000"/>
          <w:sz w:val="22"/>
          <w:szCs w:val="22"/>
        </w:rPr>
        <w:t xml:space="preserve"> </w:t>
      </w:r>
      <w:r w:rsidR="007B4DE4"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7B4DE4" w:rsidRPr="00FC71D0">
        <w:rPr>
          <w:rFonts w:ascii="Arial Narrow" w:hAnsi="Arial Narrow" w:cs="Arial"/>
          <w:color w:val="FF0000"/>
          <w:sz w:val="20"/>
          <w:szCs w:val="22"/>
        </w:rPr>
        <w:t>y una vez firmado por quien suscribe la propuesta deberá de entregarlos impreso y en electrónico en formato PDF.</w:t>
      </w:r>
    </w:p>
    <w:p w14:paraId="3116BD2D" w14:textId="77777777" w:rsidR="00A1314A" w:rsidRPr="00EE68ED" w:rsidRDefault="00A1314A" w:rsidP="00A1314A">
      <w:pPr>
        <w:pStyle w:val="fraccion"/>
        <w:tabs>
          <w:tab w:val="clear" w:pos="1276"/>
        </w:tabs>
        <w:spacing w:line="276" w:lineRule="auto"/>
        <w:ind w:left="0" w:firstLine="0"/>
        <w:rPr>
          <w:rFonts w:ascii="Arial Narrow" w:hAnsi="Arial Narrow" w:cs="Arial"/>
          <w:b/>
          <w:bCs/>
          <w:sz w:val="20"/>
          <w:lang w:val="es-MX"/>
        </w:rPr>
      </w:pPr>
    </w:p>
    <w:p w14:paraId="50643978" w14:textId="77777777" w:rsidR="00A1314A" w:rsidRPr="00EE68ED" w:rsidRDefault="00A1314A" w:rsidP="00A1314A">
      <w:pPr>
        <w:pStyle w:val="fraccion"/>
        <w:tabs>
          <w:tab w:val="clear" w:pos="1276"/>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El licitante ganador dentro de los quince días naturales siguientes a la emisión del fallo, si la dependencia lo solicita, deberá entregar el programa de ejecución general de los trabajos, utilizando diagramas de barras considerando el tiempo de ejecución contratado.</w:t>
      </w:r>
    </w:p>
    <w:p w14:paraId="2FFD8D6E" w14:textId="77777777" w:rsidR="00A1314A" w:rsidRPr="00EE68ED" w:rsidRDefault="00A1314A" w:rsidP="00A1314A">
      <w:pPr>
        <w:spacing w:line="276" w:lineRule="auto"/>
        <w:ind w:left="1843" w:hanging="1843"/>
        <w:jc w:val="both"/>
        <w:rPr>
          <w:rFonts w:ascii="Arial Narrow" w:hAnsi="Arial Narrow" w:cs="Arial"/>
          <w:b/>
          <w:color w:val="333399"/>
        </w:rPr>
      </w:pPr>
    </w:p>
    <w:p w14:paraId="2D2790D3" w14:textId="77777777" w:rsidR="00A1314A" w:rsidRPr="00A12120" w:rsidRDefault="00A1314A" w:rsidP="00A1314A">
      <w:pPr>
        <w:spacing w:line="276" w:lineRule="auto"/>
        <w:ind w:left="1843" w:hanging="1843"/>
        <w:jc w:val="both"/>
        <w:rPr>
          <w:rFonts w:ascii="Arial Narrow" w:hAnsi="Arial Narrow" w:cs="Arial"/>
          <w:b/>
        </w:rPr>
      </w:pPr>
      <w:r w:rsidRPr="00A12120">
        <w:rPr>
          <w:rFonts w:ascii="Arial Narrow" w:hAnsi="Arial Narrow" w:cs="Arial"/>
          <w:b/>
        </w:rPr>
        <w:t>Documento 1</w:t>
      </w:r>
      <w:r w:rsidR="001E19B3" w:rsidRPr="00A12120">
        <w:rPr>
          <w:rFonts w:ascii="Arial Narrow" w:hAnsi="Arial Narrow" w:cs="Arial"/>
          <w:b/>
        </w:rPr>
        <w:t>4</w:t>
      </w:r>
      <w:r w:rsidRPr="00A12120">
        <w:rPr>
          <w:rFonts w:ascii="Arial Narrow" w:hAnsi="Arial Narrow" w:cs="Arial"/>
          <w:b/>
        </w:rPr>
        <w:t>: Catálogo de conceptos y cantidades de obra.</w:t>
      </w:r>
    </w:p>
    <w:p w14:paraId="61EBBCA7" w14:textId="77777777" w:rsidR="00A1314A" w:rsidRPr="00EE68ED" w:rsidRDefault="00A1314A" w:rsidP="00A1314A">
      <w:pPr>
        <w:spacing w:line="276" w:lineRule="auto"/>
        <w:ind w:left="1843" w:hanging="1843"/>
        <w:jc w:val="both"/>
        <w:rPr>
          <w:rFonts w:ascii="Arial Narrow" w:hAnsi="Arial Narrow" w:cs="Arial"/>
          <w:b/>
        </w:rPr>
      </w:pPr>
    </w:p>
    <w:p w14:paraId="2BB12FE1"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4542CD">
        <w:rPr>
          <w:rFonts w:ascii="Arial Narrow" w:hAnsi="Arial Narrow" w:cs="Arial"/>
          <w:b/>
          <w:bCs/>
          <w:sz w:val="20"/>
          <w:lang w:val="es-MX"/>
        </w:rPr>
        <w:t xml:space="preserve">Deberá ser presentado en la forma proporcionada por La </w:t>
      </w:r>
      <w:r w:rsidR="00675770" w:rsidRPr="004542CD">
        <w:rPr>
          <w:rFonts w:ascii="Arial Narrow" w:hAnsi="Arial Narrow" w:cs="Arial"/>
          <w:b/>
          <w:bCs/>
          <w:sz w:val="20"/>
          <w:lang w:val="es-MX"/>
        </w:rPr>
        <w:t>TESORERIA</w:t>
      </w:r>
      <w:r w:rsidRPr="004542CD">
        <w:rPr>
          <w:rFonts w:ascii="Arial Narrow" w:hAnsi="Arial Narrow" w:cs="Arial"/>
          <w:b/>
          <w:bCs/>
          <w:sz w:val="20"/>
          <w:lang w:val="es-MX"/>
        </w:rPr>
        <w:t xml:space="preserve"> </w:t>
      </w:r>
      <w:r w:rsidRPr="004542CD">
        <w:rPr>
          <w:rFonts w:ascii="Arial Narrow" w:hAnsi="Arial Narrow" w:cs="Arial"/>
          <w:sz w:val="20"/>
          <w:lang w:val="es-MX"/>
        </w:rPr>
        <w:t xml:space="preserve">en las que el proponente </w:t>
      </w:r>
      <w:r w:rsidR="00A12120" w:rsidRPr="004542CD">
        <w:rPr>
          <w:rFonts w:ascii="Arial Narrow" w:hAnsi="Arial Narrow" w:cs="Arial"/>
          <w:sz w:val="20"/>
          <w:lang w:val="es-MX"/>
        </w:rPr>
        <w:t>expresará</w:t>
      </w:r>
      <w:r w:rsidRPr="004542CD">
        <w:rPr>
          <w:rFonts w:ascii="Arial Narrow" w:hAnsi="Arial Narrow" w:cs="Arial"/>
          <w:sz w:val="20"/>
          <w:lang w:val="es-MX"/>
        </w:rPr>
        <w:t xml:space="preserve"> con números y letra en</w:t>
      </w:r>
      <w:r w:rsidRPr="00EE68ED">
        <w:rPr>
          <w:rFonts w:ascii="Arial Narrow" w:hAnsi="Arial Narrow" w:cs="Arial"/>
          <w:sz w:val="20"/>
          <w:lang w:val="es-MX"/>
        </w:rPr>
        <w:t xml:space="preserve"> moneda nacional y en pesos, los precios unitarios de cada uno de los conceptos de trabajo, y solo con número los importes multiplicando los precios unitarios por las cantidades de obra impresas en el catálogo, así mismo, efectuará la suma correspondiente para obtener el importe total de la proposición. Este documento formará el presupuesto de la obra que servirá para formalizar el contrato correspondiente.</w:t>
      </w:r>
    </w:p>
    <w:p w14:paraId="4786A314" w14:textId="77777777" w:rsidR="00A12120" w:rsidRPr="00F674A0" w:rsidRDefault="00A12120" w:rsidP="00A1314A">
      <w:pPr>
        <w:pStyle w:val="fraccion"/>
        <w:tabs>
          <w:tab w:val="clear" w:pos="1276"/>
        </w:tabs>
        <w:spacing w:line="276" w:lineRule="auto"/>
        <w:ind w:left="0" w:firstLine="0"/>
        <w:rPr>
          <w:rFonts w:ascii="Arial Narrow" w:hAnsi="Arial Narrow" w:cs="Arial"/>
          <w:sz w:val="20"/>
          <w:highlight w:val="lightGray"/>
          <w:lang w:val="es-MX"/>
        </w:rPr>
      </w:pPr>
    </w:p>
    <w:p w14:paraId="132B1607" w14:textId="77777777" w:rsidR="00A1314A" w:rsidRPr="00A12120" w:rsidRDefault="00A1314A" w:rsidP="00A1314A">
      <w:pPr>
        <w:pStyle w:val="fraccion"/>
        <w:tabs>
          <w:tab w:val="clear" w:pos="1276"/>
        </w:tabs>
        <w:spacing w:line="276" w:lineRule="auto"/>
        <w:ind w:left="0" w:firstLine="0"/>
        <w:rPr>
          <w:rFonts w:ascii="Arial Narrow" w:hAnsi="Arial Narrow" w:cs="Arial"/>
          <w:sz w:val="20"/>
          <w:lang w:val="es-MX"/>
        </w:rPr>
      </w:pPr>
      <w:r w:rsidRPr="004542CD">
        <w:rPr>
          <w:rFonts w:ascii="Arial Narrow" w:hAnsi="Arial Narrow" w:cs="Arial"/>
          <w:sz w:val="20"/>
          <w:lang w:val="es-MX"/>
        </w:rPr>
        <w:t xml:space="preserve">También lo podrá presentar en formatos realizados por el proponente conteniendo toda la información requerida por </w:t>
      </w:r>
      <w:r w:rsidRPr="004542CD">
        <w:rPr>
          <w:rFonts w:ascii="Arial Narrow" w:hAnsi="Arial Narrow" w:cs="Arial"/>
          <w:b/>
          <w:bCs/>
          <w:sz w:val="20"/>
          <w:lang w:val="es-MX"/>
        </w:rPr>
        <w:t xml:space="preserve">La </w:t>
      </w:r>
      <w:r w:rsidR="00675770" w:rsidRPr="004542CD">
        <w:rPr>
          <w:rFonts w:ascii="Arial Narrow" w:hAnsi="Arial Narrow" w:cs="Arial"/>
          <w:b/>
          <w:bCs/>
          <w:sz w:val="20"/>
          <w:lang w:val="es-MX"/>
        </w:rPr>
        <w:t>TESORERIA</w:t>
      </w:r>
      <w:r w:rsidRPr="004542CD">
        <w:rPr>
          <w:rFonts w:ascii="Arial Narrow" w:hAnsi="Arial Narrow" w:cs="Arial"/>
          <w:sz w:val="20"/>
          <w:lang w:val="es-MX"/>
        </w:rPr>
        <w:t>.</w:t>
      </w:r>
    </w:p>
    <w:p w14:paraId="76F8C343"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067CE70" w14:textId="77777777" w:rsidR="00A1314A" w:rsidRPr="00A12120" w:rsidRDefault="00A1314A" w:rsidP="00A1314A">
      <w:pPr>
        <w:pStyle w:val="fraccion"/>
        <w:tabs>
          <w:tab w:val="clear" w:pos="1276"/>
        </w:tabs>
        <w:spacing w:line="276" w:lineRule="auto"/>
        <w:ind w:left="0" w:firstLine="0"/>
        <w:rPr>
          <w:rFonts w:ascii="Arial Narrow" w:hAnsi="Arial Narrow" w:cs="Arial"/>
          <w:sz w:val="20"/>
          <w:lang w:val="es-MX"/>
        </w:rPr>
      </w:pPr>
      <w:r w:rsidRPr="00A12120">
        <w:rPr>
          <w:rFonts w:ascii="Arial Narrow" w:hAnsi="Arial Narrow" w:cs="Arial"/>
          <w:b/>
          <w:bCs/>
          <w:sz w:val="20"/>
          <w:lang w:val="es-MX"/>
        </w:rPr>
        <w:t>Las anteriores anotaciones no deberán contener correcciones, enmendaduras o tachaduras.</w:t>
      </w:r>
    </w:p>
    <w:p w14:paraId="69676425"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3E79C7E4" w14:textId="77777777" w:rsidR="003A2476" w:rsidRPr="00480C5C" w:rsidRDefault="00480C5C" w:rsidP="001E19B3">
      <w:pPr>
        <w:pStyle w:val="Prrafodelista"/>
        <w:spacing w:line="276" w:lineRule="auto"/>
        <w:ind w:left="0"/>
        <w:jc w:val="both"/>
        <w:rPr>
          <w:rFonts w:ascii="Arial Narrow" w:hAnsi="Arial Narrow" w:cs="Arial"/>
          <w:color w:val="FF0000"/>
        </w:rPr>
      </w:pPr>
      <w:r w:rsidRPr="00FC71D0">
        <w:rPr>
          <w:rFonts w:ascii="Arial Narrow" w:hAnsi="Arial Narrow" w:cs="Arial"/>
          <w:color w:val="FF0000"/>
          <w:szCs w:val="22"/>
        </w:rPr>
        <w:lastRenderedPageBreak/>
        <w:t xml:space="preserve">* Nota: </w:t>
      </w:r>
      <w:r w:rsidR="00A1314A" w:rsidRPr="00480C5C">
        <w:rPr>
          <w:rFonts w:ascii="Arial Narrow" w:hAnsi="Arial Narrow" w:cs="Arial"/>
          <w:color w:val="FF0000"/>
        </w:rPr>
        <w:t>Para una mejor conducción de evaluación dentro de la propuesta técni</w:t>
      </w:r>
      <w:r w:rsidR="001E19B3" w:rsidRPr="00480C5C">
        <w:rPr>
          <w:rFonts w:ascii="Arial Narrow" w:hAnsi="Arial Narrow" w:cs="Arial"/>
          <w:color w:val="FF0000"/>
        </w:rPr>
        <w:t xml:space="preserve">ca-económica, deberá </w:t>
      </w:r>
      <w:r w:rsidR="00A1314A" w:rsidRPr="00480C5C">
        <w:rPr>
          <w:rFonts w:ascii="Arial Narrow" w:hAnsi="Arial Narrow" w:cs="Arial"/>
          <w:color w:val="FF0000"/>
        </w:rPr>
        <w:t>entregar</w:t>
      </w:r>
      <w:r w:rsidR="00A1314A" w:rsidRPr="00480C5C">
        <w:rPr>
          <w:rFonts w:ascii="Arial Narrow" w:hAnsi="Arial Narrow" w:cs="Arial"/>
          <w:b/>
          <w:color w:val="FF0000"/>
        </w:rPr>
        <w:t xml:space="preserve"> en CD-Rom </w:t>
      </w:r>
      <w:r w:rsidR="00A1314A" w:rsidRPr="00480C5C">
        <w:rPr>
          <w:rFonts w:ascii="Arial Narrow" w:hAnsi="Arial Narrow" w:cs="Arial"/>
          <w:color w:val="FF0000"/>
        </w:rPr>
        <w:t>este Documento sol</w:t>
      </w:r>
      <w:r w:rsidR="00A12120" w:rsidRPr="00480C5C">
        <w:rPr>
          <w:rFonts w:ascii="Arial Narrow" w:hAnsi="Arial Narrow" w:cs="Arial"/>
          <w:color w:val="FF0000"/>
        </w:rPr>
        <w:t xml:space="preserve">icitado </w:t>
      </w:r>
      <w:r w:rsidRPr="00480C5C">
        <w:rPr>
          <w:rFonts w:ascii="Arial Narrow" w:hAnsi="Arial Narrow" w:cs="Arial"/>
          <w:color w:val="FF0000"/>
          <w:szCs w:val="22"/>
        </w:rPr>
        <w:t>en formato de Libro de Excel 2010-2016 y una vez firmado por quien suscribe la propuesta deberá de entregarlos impreso y en electrónico en formato PDF.</w:t>
      </w:r>
      <w:r w:rsidR="00A1314A" w:rsidRPr="00480C5C">
        <w:rPr>
          <w:rFonts w:ascii="Arial Narrow" w:hAnsi="Arial Narrow" w:cs="Arial"/>
          <w:color w:val="FF0000"/>
        </w:rPr>
        <w:t>, si no se presenta no será motivo de descalificación.</w:t>
      </w:r>
    </w:p>
    <w:p w14:paraId="60F6579C" w14:textId="77777777" w:rsidR="001E19B3" w:rsidRDefault="001E19B3" w:rsidP="00D75AF8">
      <w:pPr>
        <w:pStyle w:val="fraccion"/>
        <w:tabs>
          <w:tab w:val="clear" w:pos="1276"/>
          <w:tab w:val="num" w:pos="284"/>
        </w:tabs>
        <w:spacing w:line="276" w:lineRule="auto"/>
        <w:ind w:left="0" w:firstLine="0"/>
        <w:rPr>
          <w:rFonts w:ascii="Arial Narrow" w:hAnsi="Arial Narrow" w:cs="Arial"/>
          <w:sz w:val="20"/>
          <w:lang w:val="es-MX"/>
        </w:rPr>
      </w:pPr>
    </w:p>
    <w:p w14:paraId="658BD715" w14:textId="77777777" w:rsidR="00E94126" w:rsidRPr="00EE68ED" w:rsidRDefault="00E94126" w:rsidP="00D75AF8">
      <w:pPr>
        <w:spacing w:line="276" w:lineRule="auto"/>
        <w:jc w:val="both"/>
        <w:rPr>
          <w:rFonts w:ascii="Arial Narrow" w:hAnsi="Arial Narrow" w:cs="Arial"/>
          <w:b/>
        </w:rPr>
      </w:pPr>
      <w:r w:rsidRPr="00EE68ED">
        <w:rPr>
          <w:rFonts w:ascii="Arial Narrow" w:hAnsi="Arial Narrow" w:cs="Arial"/>
          <w:b/>
        </w:rPr>
        <w:t xml:space="preserve">DECIMA </w:t>
      </w:r>
      <w:r w:rsidR="00586B1F" w:rsidRPr="00EE68ED">
        <w:rPr>
          <w:rFonts w:ascii="Arial Narrow" w:hAnsi="Arial Narrow" w:cs="Arial"/>
          <w:b/>
        </w:rPr>
        <w:t>OCTAVA</w:t>
      </w:r>
      <w:r w:rsidRPr="00EE68ED">
        <w:rPr>
          <w:rFonts w:ascii="Arial Narrow" w:hAnsi="Arial Narrow" w:cs="Arial"/>
          <w:b/>
        </w:rPr>
        <w:t>: REVISIÓN DE LAS PROPOSICIONES.</w:t>
      </w:r>
    </w:p>
    <w:p w14:paraId="40C7318C" w14:textId="77777777" w:rsidR="00E94126" w:rsidRPr="00EE68ED" w:rsidRDefault="00E94126" w:rsidP="00D75AF8">
      <w:pPr>
        <w:pStyle w:val="Textoindependiente"/>
        <w:spacing w:line="276" w:lineRule="auto"/>
        <w:rPr>
          <w:rFonts w:ascii="Arial Narrow" w:hAnsi="Arial Narrow"/>
        </w:rPr>
      </w:pPr>
    </w:p>
    <w:p w14:paraId="34C4976F" w14:textId="77777777" w:rsidR="00E94126" w:rsidRPr="00EE68ED" w:rsidRDefault="00E94126" w:rsidP="00D75AF8">
      <w:pPr>
        <w:pStyle w:val="Textoindependiente"/>
        <w:spacing w:line="276" w:lineRule="auto"/>
        <w:rPr>
          <w:rFonts w:ascii="Arial Narrow" w:hAnsi="Arial Narrow"/>
          <w:bCs/>
        </w:rPr>
      </w:pPr>
      <w:r w:rsidRPr="00EE68ED">
        <w:rPr>
          <w:rFonts w:ascii="Arial Narrow" w:hAnsi="Arial Narrow"/>
        </w:rPr>
        <w:t xml:space="preserve">En caso de discrepancia en los precios unitarios anotados con número y los anotados con letra, serán estos últimos los que se </w:t>
      </w:r>
      <w:r w:rsidR="00A12120" w:rsidRPr="00EE68ED">
        <w:rPr>
          <w:rFonts w:ascii="Arial Narrow" w:hAnsi="Arial Narrow"/>
        </w:rPr>
        <w:t>tomarán</w:t>
      </w:r>
      <w:r w:rsidRPr="00EE68ED">
        <w:rPr>
          <w:rFonts w:ascii="Arial Narrow" w:hAnsi="Arial Narrow"/>
        </w:rPr>
        <w:t xml:space="preserve"> en cuenta. En caso de </w:t>
      </w:r>
      <w:r w:rsidR="00A12120" w:rsidRPr="00EE68ED">
        <w:rPr>
          <w:rFonts w:ascii="Arial Narrow" w:hAnsi="Arial Narrow"/>
        </w:rPr>
        <w:t>e</w:t>
      </w:r>
      <w:r w:rsidR="00A12120">
        <w:rPr>
          <w:rFonts w:ascii="Arial Narrow" w:hAnsi="Arial Narrow"/>
        </w:rPr>
        <w:t>xist</w:t>
      </w:r>
      <w:r w:rsidR="00A12120" w:rsidRPr="00EE68ED">
        <w:rPr>
          <w:rFonts w:ascii="Arial Narrow" w:hAnsi="Arial Narrow"/>
        </w:rPr>
        <w:t>ir</w:t>
      </w:r>
      <w:r w:rsidRPr="00EE68ED">
        <w:rPr>
          <w:rFonts w:ascii="Arial Narrow" w:hAnsi="Arial Narrow"/>
        </w:rPr>
        <w:t xml:space="preserve"> errores en las operaciones aritméticas, se reconocerán como correctos los productos de las cantidades impresas en el catálogo multiplicadas por el precio correspondiente, asentado con letra. </w:t>
      </w:r>
      <w:r w:rsidRPr="00EE68ED">
        <w:rPr>
          <w:rFonts w:ascii="Arial Narrow" w:hAnsi="Arial Narrow"/>
          <w:bCs/>
        </w:rPr>
        <w:t xml:space="preserve">Respecto al importe de la proposición, se </w:t>
      </w:r>
      <w:r w:rsidR="00A12120" w:rsidRPr="00EE68ED">
        <w:rPr>
          <w:rFonts w:ascii="Arial Narrow" w:hAnsi="Arial Narrow"/>
          <w:bCs/>
        </w:rPr>
        <w:t>tomarán</w:t>
      </w:r>
      <w:r w:rsidRPr="00EE68ED">
        <w:rPr>
          <w:rFonts w:ascii="Arial Narrow" w:hAnsi="Arial Narrow"/>
          <w:bCs/>
        </w:rPr>
        <w:t xml:space="preserve"> en cuenta las operaciones aritméticas con las correcciones realizadas.</w:t>
      </w:r>
    </w:p>
    <w:p w14:paraId="74F2536A" w14:textId="77777777" w:rsidR="00DD2871" w:rsidRDefault="00DD2871" w:rsidP="00D75AF8">
      <w:pPr>
        <w:pStyle w:val="Textoindependiente"/>
        <w:spacing w:line="276" w:lineRule="auto"/>
        <w:rPr>
          <w:rFonts w:ascii="Arial Narrow" w:hAnsi="Arial Narrow"/>
          <w:b/>
        </w:rPr>
      </w:pPr>
    </w:p>
    <w:p w14:paraId="0F76FE66" w14:textId="77777777" w:rsidR="00E94126" w:rsidRPr="00EE68ED" w:rsidRDefault="00E94126" w:rsidP="00D75AF8">
      <w:pPr>
        <w:pStyle w:val="Textoindependiente"/>
        <w:spacing w:line="276" w:lineRule="auto"/>
        <w:rPr>
          <w:rFonts w:ascii="Arial Narrow" w:hAnsi="Arial Narrow"/>
          <w:b/>
        </w:rPr>
      </w:pPr>
      <w:r w:rsidRPr="00EE68ED">
        <w:rPr>
          <w:rFonts w:ascii="Arial Narrow" w:hAnsi="Arial Narrow"/>
          <w:b/>
        </w:rPr>
        <w:t xml:space="preserve">DÉCIMA </w:t>
      </w:r>
      <w:r w:rsidR="00586B1F" w:rsidRPr="00EE68ED">
        <w:rPr>
          <w:rFonts w:ascii="Arial Narrow" w:hAnsi="Arial Narrow"/>
          <w:b/>
        </w:rPr>
        <w:t>NOVENA</w:t>
      </w:r>
      <w:r w:rsidRPr="00EE68ED">
        <w:rPr>
          <w:rFonts w:ascii="Arial Narrow" w:hAnsi="Arial Narrow"/>
          <w:b/>
        </w:rPr>
        <w:t>:</w:t>
      </w:r>
    </w:p>
    <w:p w14:paraId="630A5051" w14:textId="77777777" w:rsidR="00D84A2B" w:rsidRPr="00EE68ED" w:rsidRDefault="00D84A2B"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p>
    <w:p w14:paraId="1DB81549" w14:textId="77777777" w:rsidR="00E94126" w:rsidRPr="00EE68ED" w:rsidRDefault="00E94126"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r w:rsidRPr="00EE68ED">
        <w:rPr>
          <w:rFonts w:ascii="Arial Narrow" w:hAnsi="Arial Narrow" w:cs="Arial"/>
          <w:sz w:val="20"/>
          <w:lang w:val="es-MX"/>
        </w:rPr>
        <w:t>Los montos de precios unitarios propuestos serán fijos y no estarán sujetos a revisión durante o después de la realización de los trabajos, excepto en los casos cuando a partir de la presentación de propuestas ocurran circunstancias de orden económico, no previstas en el contrato, que determinen un aumento o reducción de los costos de los trabajos aún no ejecutados conforme al programa pactado; dichos costos, cuando procedan, deberán ser ajustados atendiendo al procedimiento de ajuste de costos acordado por las partes en el contrato, de acuerdo con:</w:t>
      </w:r>
    </w:p>
    <w:p w14:paraId="3A154D8A" w14:textId="77777777" w:rsidR="00E94126" w:rsidRPr="00EE68ED" w:rsidRDefault="00E94126"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p>
    <w:p w14:paraId="5E4C6D90" w14:textId="77777777" w:rsidR="00E94126" w:rsidRPr="00EE68ED" w:rsidRDefault="00E94126" w:rsidP="00D75AF8">
      <w:pPr>
        <w:pStyle w:val="FRACCIONA"/>
        <w:numPr>
          <w:ilvl w:val="0"/>
          <w:numId w:val="12"/>
        </w:numPr>
        <w:tabs>
          <w:tab w:val="clear" w:pos="567"/>
          <w:tab w:val="clear" w:pos="1276"/>
          <w:tab w:val="clear" w:pos="1985"/>
          <w:tab w:val="left" w:pos="-2430"/>
        </w:tabs>
        <w:spacing w:line="276" w:lineRule="auto"/>
        <w:rPr>
          <w:rFonts w:ascii="Arial Narrow" w:hAnsi="Arial Narrow" w:cs="Arial"/>
          <w:sz w:val="20"/>
          <w:lang w:val="es-MX"/>
        </w:rPr>
      </w:pPr>
      <w:r w:rsidRPr="00EE68ED">
        <w:rPr>
          <w:rFonts w:ascii="Arial Narrow" w:hAnsi="Arial Narrow" w:cs="Arial"/>
          <w:sz w:val="20"/>
          <w:lang w:val="es-MX"/>
        </w:rPr>
        <w:t>La revisión de cada uno de los precios del contrato para obtener el ajuste.</w:t>
      </w:r>
    </w:p>
    <w:p w14:paraId="351423A0" w14:textId="77777777" w:rsidR="00E94126" w:rsidRPr="00EE68ED" w:rsidRDefault="00E94126" w:rsidP="00D75AF8">
      <w:pPr>
        <w:pStyle w:val="FRACCIONA"/>
        <w:tabs>
          <w:tab w:val="clear" w:pos="567"/>
          <w:tab w:val="clear" w:pos="1276"/>
          <w:tab w:val="clear" w:pos="1985"/>
          <w:tab w:val="left" w:pos="-2430"/>
        </w:tabs>
        <w:spacing w:line="276" w:lineRule="auto"/>
        <w:ind w:left="0" w:firstLine="0"/>
        <w:rPr>
          <w:rFonts w:ascii="Arial Narrow" w:hAnsi="Arial Narrow" w:cs="Arial"/>
          <w:sz w:val="20"/>
          <w:lang w:val="es-MX"/>
        </w:rPr>
      </w:pPr>
    </w:p>
    <w:p w14:paraId="60A783B2" w14:textId="77777777" w:rsidR="00E94126" w:rsidRPr="00EE68ED" w:rsidRDefault="00E94126" w:rsidP="00D75AF8">
      <w:pPr>
        <w:pStyle w:val="Textoindependiente3"/>
        <w:tabs>
          <w:tab w:val="left" w:pos="1985"/>
        </w:tabs>
        <w:spacing w:line="276" w:lineRule="auto"/>
        <w:rPr>
          <w:rFonts w:cs="Arial"/>
          <w:sz w:val="20"/>
        </w:rPr>
      </w:pPr>
      <w:r w:rsidRPr="00EE68ED">
        <w:rPr>
          <w:rFonts w:cs="Arial"/>
          <w:sz w:val="20"/>
        </w:rPr>
        <w:t>El aumento o reducción correspondientes deberá constar por escrito.</w:t>
      </w:r>
      <w:r w:rsidR="001F00C6" w:rsidRPr="00EE68ED">
        <w:rPr>
          <w:rFonts w:cs="Arial"/>
          <w:sz w:val="20"/>
        </w:rPr>
        <w:t xml:space="preserve"> </w:t>
      </w:r>
      <w:r w:rsidRPr="00EE68ED">
        <w:rPr>
          <w:rFonts w:cs="Arial"/>
          <w:sz w:val="20"/>
        </w:rPr>
        <w:t xml:space="preserve">No darán lugar a ajuste de costos, las cuotas compensatorias a que, conforme a la ley de la materia, pudiera estar sujeta la importación de bienes contemplados en </w:t>
      </w:r>
      <w:r w:rsidR="00B508CE" w:rsidRPr="00EE68ED">
        <w:rPr>
          <w:rFonts w:cs="Arial"/>
          <w:sz w:val="20"/>
        </w:rPr>
        <w:t>la realización de los trabajos.</w:t>
      </w:r>
    </w:p>
    <w:p w14:paraId="157423F3" w14:textId="77777777" w:rsidR="00DD2871" w:rsidRPr="00EE68ED" w:rsidRDefault="00DD2871" w:rsidP="00D75AF8">
      <w:pPr>
        <w:pStyle w:val="Textoindependiente3"/>
        <w:tabs>
          <w:tab w:val="left" w:pos="1985"/>
        </w:tabs>
        <w:spacing w:line="276" w:lineRule="auto"/>
        <w:rPr>
          <w:rFonts w:cs="Arial"/>
          <w:sz w:val="20"/>
        </w:rPr>
      </w:pPr>
    </w:p>
    <w:p w14:paraId="2393E46A" w14:textId="77777777" w:rsidR="00E94126" w:rsidRPr="00EE68ED" w:rsidRDefault="00586B1F" w:rsidP="00D75AF8">
      <w:pPr>
        <w:tabs>
          <w:tab w:val="left" w:pos="-720"/>
        </w:tabs>
        <w:spacing w:line="276" w:lineRule="auto"/>
        <w:jc w:val="both"/>
        <w:rPr>
          <w:rFonts w:ascii="Arial Narrow" w:hAnsi="Arial Narrow" w:cs="Arial"/>
          <w:b/>
          <w:bCs/>
        </w:rPr>
      </w:pPr>
      <w:r w:rsidRPr="00EE68ED">
        <w:rPr>
          <w:rFonts w:ascii="Arial Narrow" w:hAnsi="Arial Narrow" w:cs="Arial"/>
          <w:b/>
          <w:bCs/>
        </w:rPr>
        <w:t>VIGÉSIMA</w:t>
      </w:r>
      <w:r w:rsidR="00E94126" w:rsidRPr="00EE68ED">
        <w:rPr>
          <w:rFonts w:ascii="Arial Narrow" w:hAnsi="Arial Narrow" w:cs="Arial"/>
          <w:b/>
          <w:bCs/>
        </w:rPr>
        <w:t>:</w:t>
      </w:r>
    </w:p>
    <w:p w14:paraId="7BAE86C1" w14:textId="77777777" w:rsidR="001C78D0" w:rsidRPr="00EE68ED" w:rsidRDefault="001C78D0" w:rsidP="00D75AF8">
      <w:pPr>
        <w:pStyle w:val="Textoindependiente3"/>
        <w:tabs>
          <w:tab w:val="left" w:pos="1985"/>
        </w:tabs>
        <w:spacing w:line="276" w:lineRule="auto"/>
        <w:rPr>
          <w:rFonts w:cs="Arial"/>
          <w:sz w:val="20"/>
        </w:rPr>
      </w:pPr>
    </w:p>
    <w:p w14:paraId="7174888E" w14:textId="77777777" w:rsidR="00E94126" w:rsidRPr="00EE68ED" w:rsidRDefault="00E94126" w:rsidP="00D75AF8">
      <w:pPr>
        <w:pStyle w:val="Textoindependiente3"/>
        <w:tabs>
          <w:tab w:val="left" w:pos="1985"/>
        </w:tabs>
        <w:spacing w:line="276" w:lineRule="auto"/>
        <w:rPr>
          <w:rFonts w:cs="Arial"/>
          <w:b/>
          <w:bCs/>
          <w:sz w:val="20"/>
        </w:rPr>
      </w:pPr>
      <w:r w:rsidRPr="00EE68ED">
        <w:rPr>
          <w:rFonts w:cs="Arial"/>
          <w:sz w:val="20"/>
        </w:rPr>
        <w:t>La aplicación de los procedimientos de ajuste de costos a que se refiere la cláusula anterior se sujetará a lo estipulado en el capítulo quinto del Reglamento. En el caso de la mano de obra, a la plantilla del personal se le aplicarán las variaciones que determine la Comisión Nacional de Salarios Mínimos.</w:t>
      </w:r>
    </w:p>
    <w:p w14:paraId="1EA7A5E6" w14:textId="77777777" w:rsidR="008432DF" w:rsidRDefault="008432DF" w:rsidP="00D75AF8">
      <w:pPr>
        <w:tabs>
          <w:tab w:val="left" w:pos="-720"/>
        </w:tabs>
        <w:spacing w:line="276" w:lineRule="auto"/>
        <w:jc w:val="both"/>
        <w:rPr>
          <w:rFonts w:ascii="Arial Narrow" w:hAnsi="Arial Narrow" w:cs="Arial"/>
          <w:b/>
          <w:bCs/>
        </w:rPr>
      </w:pPr>
    </w:p>
    <w:p w14:paraId="20943B34" w14:textId="77777777" w:rsidR="00E94126" w:rsidRPr="00EE68ED" w:rsidRDefault="00586B1F" w:rsidP="00D75AF8">
      <w:pPr>
        <w:pStyle w:val="Ttulo8"/>
        <w:spacing w:line="276" w:lineRule="auto"/>
        <w:rPr>
          <w:rFonts w:cs="Arial"/>
          <w:sz w:val="20"/>
        </w:rPr>
      </w:pPr>
      <w:r w:rsidRPr="00EE68ED">
        <w:rPr>
          <w:rFonts w:cs="Arial"/>
          <w:sz w:val="20"/>
        </w:rPr>
        <w:t>VIGÉSIMA PRIMERA</w:t>
      </w:r>
      <w:r w:rsidR="00E94126" w:rsidRPr="00EE68ED">
        <w:rPr>
          <w:rFonts w:cs="Arial"/>
          <w:sz w:val="20"/>
        </w:rPr>
        <w:t>:</w:t>
      </w:r>
    </w:p>
    <w:p w14:paraId="71AFFAC7" w14:textId="77777777" w:rsidR="001C78D0" w:rsidRPr="00EE68ED" w:rsidRDefault="001C78D0" w:rsidP="00D75AF8">
      <w:pPr>
        <w:spacing w:line="276" w:lineRule="auto"/>
        <w:jc w:val="both"/>
        <w:rPr>
          <w:rFonts w:ascii="Arial Narrow" w:hAnsi="Arial Narrow" w:cs="Arial"/>
        </w:rPr>
      </w:pPr>
    </w:p>
    <w:p w14:paraId="073489AD" w14:textId="77777777" w:rsidR="00FC1BA4" w:rsidRPr="00EE68ED" w:rsidRDefault="00E94126" w:rsidP="00D75AF8">
      <w:pPr>
        <w:spacing w:line="276" w:lineRule="auto"/>
        <w:jc w:val="both"/>
        <w:rPr>
          <w:rFonts w:ascii="Arial Narrow" w:hAnsi="Arial Narrow" w:cs="Arial"/>
        </w:rPr>
      </w:pPr>
      <w:r w:rsidRPr="00A12120">
        <w:rPr>
          <w:rFonts w:ascii="Arial Narrow" w:hAnsi="Arial Narrow" w:cs="Arial"/>
        </w:rPr>
        <w:t xml:space="preserve">El proponente </w:t>
      </w:r>
      <w:r w:rsidRPr="00A12120">
        <w:rPr>
          <w:rFonts w:ascii="Arial Narrow" w:hAnsi="Arial Narrow" w:cs="Arial"/>
          <w:b/>
        </w:rPr>
        <w:t>deberá considerar en su propuesta el valor de los salarios mínimos vigentes</w:t>
      </w:r>
      <w:r w:rsidRPr="00A12120">
        <w:rPr>
          <w:rFonts w:ascii="Arial Narrow" w:hAnsi="Arial Narrow" w:cs="Arial"/>
        </w:rPr>
        <w:t xml:space="preserve"> a la fecha del acto de presentación y</w:t>
      </w:r>
      <w:r w:rsidRPr="00EE68ED">
        <w:rPr>
          <w:rFonts w:ascii="Arial Narrow" w:hAnsi="Arial Narrow" w:cs="Arial"/>
        </w:rPr>
        <w:t xml:space="preserve"> apertura de proposiciones, autorizados por la Comisión Nacional de Salarios Mínimos.</w:t>
      </w:r>
    </w:p>
    <w:p w14:paraId="05925C30" w14:textId="77777777" w:rsidR="00A454FB" w:rsidRPr="00EE68ED" w:rsidRDefault="00A454FB" w:rsidP="00D75AF8">
      <w:pPr>
        <w:spacing w:line="276" w:lineRule="auto"/>
        <w:jc w:val="both"/>
        <w:rPr>
          <w:rFonts w:ascii="Arial Narrow" w:hAnsi="Arial Narrow" w:cs="Arial"/>
        </w:rPr>
      </w:pPr>
    </w:p>
    <w:p w14:paraId="5AE7429A" w14:textId="77777777" w:rsidR="00E94126" w:rsidRPr="0050649A" w:rsidRDefault="00E94126" w:rsidP="00D75AF8">
      <w:pPr>
        <w:spacing w:line="276" w:lineRule="auto"/>
        <w:jc w:val="center"/>
        <w:rPr>
          <w:rFonts w:ascii="Arial Narrow" w:hAnsi="Arial Narrow" w:cs="Arial"/>
          <w:bCs/>
        </w:rPr>
      </w:pPr>
      <w:r w:rsidRPr="0050649A">
        <w:rPr>
          <w:rFonts w:ascii="Arial Narrow" w:hAnsi="Arial Narrow" w:cs="Arial"/>
          <w:bCs/>
        </w:rPr>
        <w:t>Rubrica</w:t>
      </w:r>
    </w:p>
    <w:p w14:paraId="74F2EB61" w14:textId="77777777" w:rsidR="00E94126" w:rsidRDefault="00E94126" w:rsidP="00D75AF8">
      <w:pPr>
        <w:spacing w:line="276" w:lineRule="auto"/>
        <w:jc w:val="both"/>
        <w:rPr>
          <w:rFonts w:ascii="Arial Narrow" w:hAnsi="Arial Narrow" w:cs="Arial"/>
          <w:bCs/>
        </w:rPr>
      </w:pPr>
    </w:p>
    <w:p w14:paraId="263CD57C" w14:textId="77777777" w:rsidR="0050649A" w:rsidRDefault="0050649A" w:rsidP="00D75AF8">
      <w:pPr>
        <w:spacing w:line="276" w:lineRule="auto"/>
        <w:jc w:val="both"/>
        <w:rPr>
          <w:rFonts w:ascii="Arial Narrow" w:hAnsi="Arial Narrow" w:cs="Arial"/>
          <w:bCs/>
        </w:rPr>
      </w:pPr>
    </w:p>
    <w:p w14:paraId="06D6C999" w14:textId="77777777" w:rsidR="0050649A" w:rsidRDefault="000B6732" w:rsidP="00AE6705">
      <w:pPr>
        <w:spacing w:line="276" w:lineRule="auto"/>
        <w:jc w:val="center"/>
        <w:rPr>
          <w:rFonts w:ascii="Arial Narrow" w:hAnsi="Arial Narrow" w:cs="Arial"/>
          <w:b/>
        </w:rPr>
      </w:pPr>
      <w:r>
        <w:rPr>
          <w:rFonts w:ascii="Arial Narrow" w:hAnsi="Arial Narrow" w:cs="Arial"/>
          <w:b/>
        </w:rPr>
        <w:t>L.</w:t>
      </w:r>
      <w:r w:rsidR="00480C5C" w:rsidRPr="0050649A">
        <w:rPr>
          <w:rFonts w:ascii="Arial Narrow" w:hAnsi="Arial Narrow" w:cs="Arial"/>
          <w:b/>
        </w:rPr>
        <w:t xml:space="preserve">C.P. </w:t>
      </w:r>
      <w:r>
        <w:rPr>
          <w:rFonts w:ascii="Arial Narrow" w:hAnsi="Arial Narrow" w:cs="Arial"/>
          <w:b/>
        </w:rPr>
        <w:t>Jonatán Vargas Agundez</w:t>
      </w:r>
    </w:p>
    <w:p w14:paraId="790093FF" w14:textId="77777777" w:rsidR="006D505C" w:rsidRPr="0050649A" w:rsidRDefault="0050649A" w:rsidP="00AE6705">
      <w:pPr>
        <w:spacing w:line="276" w:lineRule="auto"/>
        <w:jc w:val="center"/>
        <w:rPr>
          <w:rFonts w:ascii="Arial Narrow" w:hAnsi="Arial Narrow" w:cs="Arial"/>
        </w:rPr>
      </w:pPr>
      <w:r>
        <w:rPr>
          <w:rFonts w:ascii="Arial Narrow" w:hAnsi="Arial Narrow" w:cs="Arial"/>
        </w:rPr>
        <w:t>Teso</w:t>
      </w:r>
      <w:r w:rsidR="00480C5C" w:rsidRPr="0050649A">
        <w:rPr>
          <w:rFonts w:ascii="Arial Narrow" w:hAnsi="Arial Narrow" w:cs="Arial"/>
        </w:rPr>
        <w:t>rero Municipal</w:t>
      </w:r>
    </w:p>
    <w:p w14:paraId="263A9E4A" w14:textId="77777777" w:rsidR="00480C5C" w:rsidRPr="0050649A" w:rsidRDefault="000B6732" w:rsidP="00AE6705">
      <w:pPr>
        <w:spacing w:line="276" w:lineRule="auto"/>
        <w:jc w:val="center"/>
        <w:rPr>
          <w:rFonts w:ascii="Arial Narrow" w:hAnsi="Arial Narrow" w:cs="Arial"/>
        </w:rPr>
      </w:pPr>
      <w:r>
        <w:rPr>
          <w:rFonts w:ascii="Arial Narrow" w:hAnsi="Arial Narrow" w:cs="Arial"/>
        </w:rPr>
        <w:t>H.XIV</w:t>
      </w:r>
      <w:r w:rsidR="00480C5C" w:rsidRPr="0050649A">
        <w:rPr>
          <w:rFonts w:ascii="Arial Narrow" w:hAnsi="Arial Narrow" w:cs="Arial"/>
        </w:rPr>
        <w:t xml:space="preserve"> Ayuntamiento de Los Cabos</w:t>
      </w:r>
    </w:p>
    <w:p w14:paraId="31D75214" w14:textId="77777777" w:rsidR="00A454FB" w:rsidRPr="0050649A" w:rsidRDefault="00A454FB" w:rsidP="00D75AF8">
      <w:pPr>
        <w:spacing w:line="276" w:lineRule="auto"/>
        <w:jc w:val="right"/>
        <w:rPr>
          <w:rFonts w:ascii="Arial Narrow" w:hAnsi="Arial Narrow" w:cs="Arial"/>
          <w:bCs/>
        </w:rPr>
      </w:pPr>
    </w:p>
    <w:p w14:paraId="2C7490E6" w14:textId="77777777" w:rsidR="00E94126" w:rsidRPr="00A12120" w:rsidRDefault="00E94126" w:rsidP="00D75AF8">
      <w:pPr>
        <w:spacing w:line="276" w:lineRule="auto"/>
        <w:jc w:val="right"/>
        <w:rPr>
          <w:rFonts w:ascii="Arial Narrow" w:hAnsi="Arial Narrow" w:cs="Arial"/>
        </w:rPr>
      </w:pPr>
      <w:r w:rsidRPr="0050649A">
        <w:rPr>
          <w:rFonts w:ascii="Arial Narrow" w:hAnsi="Arial Narrow" w:cs="Arial"/>
          <w:bCs/>
        </w:rPr>
        <w:t>San José del Cabo, Baja Californi</w:t>
      </w:r>
      <w:r w:rsidR="00D84A2B" w:rsidRPr="0050649A">
        <w:rPr>
          <w:rFonts w:ascii="Arial Narrow" w:hAnsi="Arial Narrow" w:cs="Arial"/>
          <w:bCs/>
        </w:rPr>
        <w:t xml:space="preserve">a Sur, a </w:t>
      </w:r>
      <w:r w:rsidR="007B1402">
        <w:rPr>
          <w:rFonts w:ascii="Arial Narrow" w:hAnsi="Arial Narrow" w:cs="Arial"/>
          <w:bCs/>
        </w:rPr>
        <w:t>09</w:t>
      </w:r>
      <w:r w:rsidRPr="0050649A">
        <w:rPr>
          <w:rFonts w:ascii="Arial Narrow" w:hAnsi="Arial Narrow" w:cs="Arial"/>
          <w:bCs/>
        </w:rPr>
        <w:t xml:space="preserve"> de </w:t>
      </w:r>
      <w:r w:rsidR="007B1402">
        <w:rPr>
          <w:rFonts w:ascii="Arial Narrow" w:hAnsi="Arial Narrow" w:cs="Arial"/>
          <w:bCs/>
        </w:rPr>
        <w:t xml:space="preserve">Mayo </w:t>
      </w:r>
      <w:r w:rsidR="000B6732">
        <w:rPr>
          <w:rFonts w:ascii="Arial Narrow" w:hAnsi="Arial Narrow" w:cs="Arial"/>
          <w:bCs/>
        </w:rPr>
        <w:t>de 2022</w:t>
      </w:r>
    </w:p>
    <w:sectPr w:rsidR="00E94126" w:rsidRPr="00A12120" w:rsidSect="00EE68ED">
      <w:headerReference w:type="default" r:id="rId8"/>
      <w:footerReference w:type="default" r:id="rId9"/>
      <w:pgSz w:w="12240" w:h="15840" w:code="1"/>
      <w:pgMar w:top="66" w:right="1080" w:bottom="284" w:left="1080" w:header="426" w:footer="3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746BD" w14:textId="77777777" w:rsidR="00D31737" w:rsidRDefault="00D31737">
      <w:r>
        <w:separator/>
      </w:r>
    </w:p>
  </w:endnote>
  <w:endnote w:type="continuationSeparator" w:id="0">
    <w:p w14:paraId="1E75BF4F" w14:textId="77777777" w:rsidR="00D31737" w:rsidRDefault="00D31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ansation">
    <w:altName w:val="Times New Roman"/>
    <w:charset w:val="00"/>
    <w:family w:val="auto"/>
    <w:pitch w:val="variable"/>
    <w:sig w:usb0="00000001" w:usb1="00000000" w:usb2="00000000" w:usb3="00000000" w:csb0="00000009" w:csb1="00000000"/>
  </w:font>
  <w:font w:name="Montserrat SemiBold">
    <w:altName w:val="Courier New"/>
    <w:charset w:val="00"/>
    <w:family w:val="auto"/>
    <w:pitch w:val="variable"/>
    <w:sig w:usb0="00000001"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9153"/>
    </w:tblGrid>
    <w:tr w:rsidR="00D31737" w14:paraId="2B19D1A5" w14:textId="77777777" w:rsidTr="00B52697">
      <w:trPr>
        <w:trHeight w:val="284"/>
      </w:trPr>
      <w:tc>
        <w:tcPr>
          <w:tcW w:w="9153" w:type="dxa"/>
          <w:tcBorders>
            <w:bottom w:val="single" w:sz="4" w:space="0" w:color="BA8C40"/>
          </w:tcBorders>
          <w:shd w:val="clear" w:color="auto" w:fill="auto"/>
        </w:tcPr>
        <w:p w14:paraId="03F00C70" w14:textId="77777777" w:rsidR="00D31737" w:rsidRPr="003F4465" w:rsidRDefault="007B1402" w:rsidP="003F4465">
          <w:pPr>
            <w:pStyle w:val="Piedepgina"/>
            <w:spacing w:line="288" w:lineRule="auto"/>
            <w:ind w:right="-1085"/>
            <w:rPr>
              <w:noProof/>
              <w:color w:val="990000"/>
              <w:lang w:eastAsia="es-MX"/>
            </w:rPr>
          </w:pPr>
          <w:r>
            <w:rPr>
              <w:noProof/>
              <w:color w:val="990000"/>
              <w:lang w:val="es-MX" w:eastAsia="es-MX"/>
            </w:rPr>
            <w:drawing>
              <wp:anchor distT="0" distB="0" distL="114300" distR="114300" simplePos="0" relativeHeight="251660800" behindDoc="1" locked="0" layoutInCell="1" allowOverlap="1" wp14:anchorId="0083FDE1" wp14:editId="62AF42E7">
                <wp:simplePos x="0" y="0"/>
                <wp:positionH relativeFrom="column">
                  <wp:posOffset>1672590</wp:posOffset>
                </wp:positionH>
                <wp:positionV relativeFrom="paragraph">
                  <wp:posOffset>-3288665</wp:posOffset>
                </wp:positionV>
                <wp:extent cx="6877685" cy="5012055"/>
                <wp:effectExtent l="0" t="0" r="0" b="0"/>
                <wp:wrapNone/>
                <wp:docPr id="43" name="Imagen 7"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tc>
    </w:tr>
    <w:tr w:rsidR="00D31737" w:rsidRPr="001372B1" w14:paraId="623E02C7" w14:textId="77777777" w:rsidTr="003F4465">
      <w:tc>
        <w:tcPr>
          <w:tcW w:w="9153" w:type="dxa"/>
          <w:tcBorders>
            <w:top w:val="single" w:sz="4" w:space="0" w:color="BA8C40"/>
          </w:tcBorders>
          <w:shd w:val="clear" w:color="auto" w:fill="auto"/>
        </w:tcPr>
        <w:p w14:paraId="188C802F" w14:textId="77777777" w:rsidR="00D31737" w:rsidRPr="00523882" w:rsidRDefault="00D31737" w:rsidP="003F4465">
          <w:pPr>
            <w:pStyle w:val="Piedepgina"/>
            <w:rPr>
              <w:rFonts w:ascii="Calibri" w:hAnsi="Calibri"/>
              <w:color w:val="990000"/>
              <w:sz w:val="15"/>
              <w:lang w:val="es-ES"/>
            </w:rPr>
          </w:pPr>
          <w:r w:rsidRPr="00523882">
            <w:rPr>
              <w:rFonts w:ascii="Calibri" w:hAnsi="Calibri"/>
              <w:color w:val="990000"/>
              <w:sz w:val="15"/>
              <w:lang w:val="es-ES"/>
            </w:rPr>
            <w:t xml:space="preserve">Boulevard Antonio Mijares número 1413, Colonia Centro, C.P. 23400, San José del Cabo B.C.S. </w:t>
          </w:r>
        </w:p>
        <w:p w14:paraId="611E4B5C" w14:textId="77777777" w:rsidR="00D31737" w:rsidRPr="003F4465" w:rsidRDefault="00D31737" w:rsidP="003F4465">
          <w:pPr>
            <w:pStyle w:val="Piedepgina"/>
            <w:rPr>
              <w:rFonts w:ascii="Montserrat SemiBold" w:hAnsi="Montserrat SemiBold"/>
              <w:b/>
              <w:color w:val="990000"/>
              <w:sz w:val="15"/>
              <w:lang w:val="es-ES"/>
            </w:rPr>
          </w:pPr>
          <w:r w:rsidRPr="00523882">
            <w:rPr>
              <w:rFonts w:ascii="Calibri" w:hAnsi="Calibri"/>
              <w:color w:val="990000"/>
              <w:sz w:val="15"/>
              <w:lang w:val="es-ES"/>
            </w:rPr>
            <w:t>(624) 146 7600 Ext 1021.</w:t>
          </w:r>
        </w:p>
      </w:tc>
    </w:tr>
  </w:tbl>
  <w:p w14:paraId="7FFD7DE1" w14:textId="77777777" w:rsidR="00D31737" w:rsidRDefault="007B1402" w:rsidP="0095467B">
    <w:pPr>
      <w:pStyle w:val="Piedepgina"/>
      <w:rPr>
        <w:rFonts w:ascii="Sansation" w:hAnsi="Sansation"/>
        <w:sz w:val="18"/>
      </w:rPr>
    </w:pPr>
    <w:r>
      <w:rPr>
        <w:noProof/>
        <w:lang w:val="es-MX" w:eastAsia="es-MX"/>
      </w:rPr>
      <w:drawing>
        <wp:anchor distT="0" distB="0" distL="114300" distR="114300" simplePos="0" relativeHeight="251658752" behindDoc="1" locked="0" layoutInCell="1" allowOverlap="1" wp14:anchorId="78A69186" wp14:editId="2929C5C8">
          <wp:simplePos x="0" y="0"/>
          <wp:positionH relativeFrom="column">
            <wp:posOffset>2396490</wp:posOffset>
          </wp:positionH>
          <wp:positionV relativeFrom="paragraph">
            <wp:posOffset>5539740</wp:posOffset>
          </wp:positionV>
          <wp:extent cx="6877685" cy="5012055"/>
          <wp:effectExtent l="0" t="0" r="0" b="0"/>
          <wp:wrapNone/>
          <wp:docPr id="41" name="Imagen 41"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p w14:paraId="3AD32F07" w14:textId="77777777" w:rsidR="00D31737" w:rsidRPr="007369B7" w:rsidRDefault="007B1402" w:rsidP="00A1314A">
    <w:pPr>
      <w:pStyle w:val="Piedepgina"/>
      <w:tabs>
        <w:tab w:val="clear" w:pos="9098"/>
        <w:tab w:val="right" w:pos="9498"/>
      </w:tabs>
      <w:ind w:right="-126"/>
      <w:jc w:val="right"/>
      <w:rPr>
        <w:rFonts w:ascii="Verdana" w:hAnsi="Verdana"/>
        <w:color w:val="990000"/>
        <w:sz w:val="16"/>
      </w:rPr>
    </w:pPr>
    <w:r>
      <w:rPr>
        <w:noProof/>
        <w:lang w:val="es-MX" w:eastAsia="es-MX"/>
      </w:rPr>
      <w:drawing>
        <wp:anchor distT="0" distB="0" distL="114300" distR="114300" simplePos="0" relativeHeight="251659776" behindDoc="1" locked="0" layoutInCell="1" allowOverlap="1" wp14:anchorId="42954620" wp14:editId="73B00380">
          <wp:simplePos x="0" y="0"/>
          <wp:positionH relativeFrom="column">
            <wp:posOffset>2396490</wp:posOffset>
          </wp:positionH>
          <wp:positionV relativeFrom="paragraph">
            <wp:posOffset>5539740</wp:posOffset>
          </wp:positionV>
          <wp:extent cx="6877685" cy="5012055"/>
          <wp:effectExtent l="0" t="0" r="0" b="0"/>
          <wp:wrapNone/>
          <wp:docPr id="42" name="Imagen 42"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990000"/>
        <w:lang w:val="es-MX" w:eastAsia="es-MX"/>
      </w:rPr>
      <w:drawing>
        <wp:anchor distT="0" distB="0" distL="114300" distR="114300" simplePos="0" relativeHeight="251655680" behindDoc="1" locked="0" layoutInCell="1" allowOverlap="1" wp14:anchorId="42834973" wp14:editId="41A595AC">
          <wp:simplePos x="0" y="0"/>
          <wp:positionH relativeFrom="column">
            <wp:posOffset>2396490</wp:posOffset>
          </wp:positionH>
          <wp:positionV relativeFrom="paragraph">
            <wp:posOffset>5539740</wp:posOffset>
          </wp:positionV>
          <wp:extent cx="6877685" cy="5012055"/>
          <wp:effectExtent l="0" t="0" r="0" b="0"/>
          <wp:wrapNone/>
          <wp:docPr id="38" name="Imagen 4"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990000"/>
        <w:lang w:val="es-MX" w:eastAsia="es-MX"/>
      </w:rPr>
      <w:drawing>
        <wp:anchor distT="0" distB="0" distL="114300" distR="114300" simplePos="0" relativeHeight="251656704" behindDoc="1" locked="0" layoutInCell="1" allowOverlap="1" wp14:anchorId="086BB99C" wp14:editId="27BC4C26">
          <wp:simplePos x="0" y="0"/>
          <wp:positionH relativeFrom="column">
            <wp:posOffset>2396490</wp:posOffset>
          </wp:positionH>
          <wp:positionV relativeFrom="paragraph">
            <wp:posOffset>5539740</wp:posOffset>
          </wp:positionV>
          <wp:extent cx="6877685" cy="5012055"/>
          <wp:effectExtent l="0" t="0" r="0" b="0"/>
          <wp:wrapNone/>
          <wp:docPr id="39" name="Imagen 39"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990000"/>
        <w:lang w:val="es-MX" w:eastAsia="es-MX"/>
      </w:rPr>
      <w:drawing>
        <wp:anchor distT="0" distB="0" distL="114300" distR="114300" simplePos="0" relativeHeight="251657728" behindDoc="1" locked="0" layoutInCell="1" allowOverlap="1" wp14:anchorId="7DC2034D" wp14:editId="17059557">
          <wp:simplePos x="0" y="0"/>
          <wp:positionH relativeFrom="column">
            <wp:posOffset>2396490</wp:posOffset>
          </wp:positionH>
          <wp:positionV relativeFrom="paragraph">
            <wp:posOffset>5539740</wp:posOffset>
          </wp:positionV>
          <wp:extent cx="6877685" cy="5012055"/>
          <wp:effectExtent l="0" t="0" r="0" b="0"/>
          <wp:wrapNone/>
          <wp:docPr id="40" name="Imagen 40"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00D31737" w:rsidRPr="007369B7">
      <w:rPr>
        <w:rFonts w:ascii="Verdana" w:hAnsi="Verdana"/>
        <w:color w:val="990000"/>
        <w:sz w:val="16"/>
      </w:rPr>
      <w:t xml:space="preserve">Pág. </w:t>
    </w:r>
    <w:r w:rsidR="00D31737" w:rsidRPr="007369B7">
      <w:rPr>
        <w:rFonts w:ascii="Verdana" w:hAnsi="Verdana"/>
        <w:color w:val="990000"/>
        <w:sz w:val="16"/>
      </w:rPr>
      <w:fldChar w:fldCharType="begin"/>
    </w:r>
    <w:r w:rsidR="00D31737" w:rsidRPr="007369B7">
      <w:rPr>
        <w:rFonts w:ascii="Verdana" w:hAnsi="Verdana"/>
        <w:color w:val="990000"/>
        <w:sz w:val="16"/>
      </w:rPr>
      <w:instrText>PAGE</w:instrText>
    </w:r>
    <w:r w:rsidR="00D31737" w:rsidRPr="007369B7">
      <w:rPr>
        <w:rFonts w:ascii="Verdana" w:hAnsi="Verdana"/>
        <w:color w:val="990000"/>
        <w:sz w:val="16"/>
      </w:rPr>
      <w:fldChar w:fldCharType="separate"/>
    </w:r>
    <w:r w:rsidR="00F15964">
      <w:rPr>
        <w:rFonts w:ascii="Verdana" w:hAnsi="Verdana"/>
        <w:noProof/>
        <w:color w:val="990000"/>
        <w:sz w:val="16"/>
      </w:rPr>
      <w:t>36</w:t>
    </w:r>
    <w:r w:rsidR="00D31737" w:rsidRPr="007369B7">
      <w:rPr>
        <w:rFonts w:ascii="Verdana" w:hAnsi="Verdana"/>
        <w:color w:val="990000"/>
        <w:sz w:val="16"/>
      </w:rPr>
      <w:fldChar w:fldCharType="end"/>
    </w:r>
    <w:r w:rsidR="00D31737" w:rsidRPr="007369B7">
      <w:rPr>
        <w:rFonts w:ascii="Verdana" w:hAnsi="Verdana"/>
        <w:color w:val="990000"/>
        <w:sz w:val="16"/>
      </w:rPr>
      <w:t xml:space="preserve"> de </w:t>
    </w:r>
    <w:r w:rsidR="00D31737" w:rsidRPr="007369B7">
      <w:rPr>
        <w:rFonts w:ascii="Verdana" w:hAnsi="Verdana"/>
        <w:color w:val="990000"/>
        <w:sz w:val="16"/>
      </w:rPr>
      <w:fldChar w:fldCharType="begin"/>
    </w:r>
    <w:r w:rsidR="00D31737" w:rsidRPr="007369B7">
      <w:rPr>
        <w:rFonts w:ascii="Verdana" w:hAnsi="Verdana"/>
        <w:color w:val="990000"/>
        <w:sz w:val="16"/>
      </w:rPr>
      <w:instrText>NUMPAGES</w:instrText>
    </w:r>
    <w:r w:rsidR="00D31737" w:rsidRPr="007369B7">
      <w:rPr>
        <w:rFonts w:ascii="Verdana" w:hAnsi="Verdana"/>
        <w:color w:val="990000"/>
        <w:sz w:val="16"/>
      </w:rPr>
      <w:fldChar w:fldCharType="separate"/>
    </w:r>
    <w:r w:rsidR="00F15964">
      <w:rPr>
        <w:rFonts w:ascii="Verdana" w:hAnsi="Verdana"/>
        <w:noProof/>
        <w:color w:val="990000"/>
        <w:sz w:val="16"/>
      </w:rPr>
      <w:t>36</w:t>
    </w:r>
    <w:r w:rsidR="00D31737" w:rsidRPr="007369B7">
      <w:rPr>
        <w:rFonts w:ascii="Verdana" w:hAnsi="Verdana"/>
        <w:color w:val="99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793E9" w14:textId="77777777" w:rsidR="00D31737" w:rsidRDefault="00D31737">
      <w:r>
        <w:separator/>
      </w:r>
    </w:p>
  </w:footnote>
  <w:footnote w:type="continuationSeparator" w:id="0">
    <w:p w14:paraId="65B261DA" w14:textId="77777777" w:rsidR="00D31737" w:rsidRDefault="00D317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E955" w14:textId="77777777" w:rsidR="00D31737" w:rsidRDefault="007B1402" w:rsidP="001B0764">
    <w:pPr>
      <w:pStyle w:val="Ttulo2"/>
      <w:tabs>
        <w:tab w:val="clear" w:pos="-720"/>
        <w:tab w:val="clear" w:pos="720"/>
        <w:tab w:val="right" w:pos="10065"/>
      </w:tabs>
      <w:ind w:left="0"/>
      <w:jc w:val="left"/>
      <w:rPr>
        <w:rFonts w:ascii="Sansation" w:hAnsi="Sansation"/>
      </w:rPr>
    </w:pPr>
    <w:r>
      <w:rPr>
        <w:i/>
        <w:noProof/>
        <w:szCs w:val="22"/>
        <w:lang w:eastAsia="es-MX"/>
      </w:rPr>
      <mc:AlternateContent>
        <mc:Choice Requires="wps">
          <w:drawing>
            <wp:anchor distT="0" distB="0" distL="114300" distR="114300" simplePos="0" relativeHeight="251654656" behindDoc="0" locked="0" layoutInCell="1" allowOverlap="1" wp14:anchorId="3AFD7852" wp14:editId="28FDA407">
              <wp:simplePos x="0" y="0"/>
              <wp:positionH relativeFrom="column">
                <wp:posOffset>1876425</wp:posOffset>
              </wp:positionH>
              <wp:positionV relativeFrom="paragraph">
                <wp:posOffset>4445</wp:posOffset>
              </wp:positionV>
              <wp:extent cx="4744085" cy="758825"/>
              <wp:effectExtent l="0" t="4445" r="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75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EE187" w14:textId="77777777" w:rsidR="00D31737" w:rsidRPr="00EE68ED" w:rsidRDefault="00D31737" w:rsidP="001D47FF">
                          <w:pPr>
                            <w:pStyle w:val="Ttulo"/>
                            <w:rPr>
                              <w:rFonts w:ascii="Arial Narrow" w:hAnsi="Arial Narrow" w:cs="Tahoma"/>
                              <w:color w:val="990000"/>
                              <w:sz w:val="24"/>
                              <w:szCs w:val="16"/>
                            </w:rPr>
                          </w:pPr>
                          <w:r w:rsidRPr="00EE68ED">
                            <w:rPr>
                              <w:rFonts w:ascii="Arial Narrow" w:hAnsi="Arial Narrow" w:cs="Tahoma"/>
                              <w:color w:val="990000"/>
                              <w:sz w:val="24"/>
                              <w:szCs w:val="16"/>
                            </w:rPr>
                            <w:t>Tesorería General Municipal</w:t>
                          </w:r>
                          <w:r>
                            <w:rPr>
                              <w:rFonts w:ascii="Arial Narrow" w:hAnsi="Arial Narrow" w:cs="Tahoma"/>
                              <w:color w:val="990000"/>
                              <w:sz w:val="24"/>
                              <w:szCs w:val="16"/>
                            </w:rPr>
                            <w:t xml:space="preserve"> H. XIV Ayuntamiento de Los Cabos Baja California Sur.</w:t>
                          </w:r>
                        </w:p>
                        <w:p w14:paraId="235ED75B" w14:textId="77777777" w:rsidR="00D31737" w:rsidRPr="00EE68ED" w:rsidRDefault="00D31737" w:rsidP="001D47FF">
                          <w:pPr>
                            <w:pStyle w:val="Ttulo"/>
                            <w:rPr>
                              <w:rFonts w:ascii="Arial Narrow" w:hAnsi="Arial Narrow" w:cs="Tahoma"/>
                              <w:b w:val="0"/>
                              <w:color w:val="990000"/>
                              <w:sz w:val="14"/>
                              <w:szCs w:val="16"/>
                            </w:rPr>
                          </w:pPr>
                        </w:p>
                        <w:p w14:paraId="08787356" w14:textId="77777777" w:rsidR="00D31737" w:rsidRPr="00EE68ED" w:rsidRDefault="00D31737" w:rsidP="001D47FF">
                          <w:pPr>
                            <w:pStyle w:val="Ttulo"/>
                            <w:rPr>
                              <w:rFonts w:ascii="Arial Narrow" w:hAnsi="Arial Narrow" w:cs="Tahoma"/>
                              <w:b w:val="0"/>
                              <w:color w:val="990000"/>
                              <w:sz w:val="24"/>
                              <w:szCs w:val="16"/>
                            </w:rPr>
                          </w:pPr>
                          <w:r>
                            <w:rPr>
                              <w:rFonts w:ascii="Arial Narrow" w:hAnsi="Arial Narrow" w:cs="Tahoma"/>
                              <w:b w:val="0"/>
                              <w:color w:val="990000"/>
                              <w:sz w:val="24"/>
                              <w:szCs w:val="16"/>
                            </w:rPr>
                            <w:t>Dirección General de Desarrollo Social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FD7852" id="_x0000_t202" coordsize="21600,21600" o:spt="202" path="m,l,21600r21600,l21600,xe">
              <v:stroke joinstyle="miter"/>
              <v:path gradientshapeok="t" o:connecttype="rect"/>
            </v:shapetype>
            <v:shape id="Text Box 31" o:spid="_x0000_s1026" type="#_x0000_t202" style="position:absolute;margin-left:147.75pt;margin-top:.35pt;width:373.55pt;height:5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" stroked="f">
              <v:textbox>
                <w:txbxContent>
                  <w:p w14:paraId="4C3EE187" w14:textId="77777777" w:rsidR="00D31737" w:rsidRPr="00EE68ED" w:rsidRDefault="00D31737" w:rsidP="001D47FF">
                    <w:pPr>
                      <w:pStyle w:val="Ttulo"/>
                      <w:rPr>
                        <w:rFonts w:ascii="Arial Narrow" w:hAnsi="Arial Narrow" w:cs="Tahoma"/>
                        <w:color w:val="990000"/>
                        <w:sz w:val="24"/>
                        <w:szCs w:val="16"/>
                      </w:rPr>
                    </w:pPr>
                    <w:r w:rsidRPr="00EE68ED">
                      <w:rPr>
                        <w:rFonts w:ascii="Arial Narrow" w:hAnsi="Arial Narrow" w:cs="Tahoma"/>
                        <w:color w:val="990000"/>
                        <w:sz w:val="24"/>
                        <w:szCs w:val="16"/>
                      </w:rPr>
                      <w:t>Tesorería General Municipal</w:t>
                    </w:r>
                    <w:r>
                      <w:rPr>
                        <w:rFonts w:ascii="Arial Narrow" w:hAnsi="Arial Narrow" w:cs="Tahoma"/>
                        <w:color w:val="990000"/>
                        <w:sz w:val="24"/>
                        <w:szCs w:val="16"/>
                      </w:rPr>
                      <w:t xml:space="preserve"> H. XIV Ayuntamiento de Los Cabos Baja California Sur.</w:t>
                    </w:r>
                  </w:p>
                  <w:p w14:paraId="235ED75B" w14:textId="77777777" w:rsidR="00D31737" w:rsidRPr="00EE68ED" w:rsidRDefault="00D31737" w:rsidP="001D47FF">
                    <w:pPr>
                      <w:pStyle w:val="Ttulo"/>
                      <w:rPr>
                        <w:rFonts w:ascii="Arial Narrow" w:hAnsi="Arial Narrow" w:cs="Tahoma"/>
                        <w:b w:val="0"/>
                        <w:color w:val="990000"/>
                        <w:sz w:val="14"/>
                        <w:szCs w:val="16"/>
                      </w:rPr>
                    </w:pPr>
                  </w:p>
                  <w:p w14:paraId="08787356" w14:textId="77777777" w:rsidR="00D31737" w:rsidRPr="00EE68ED" w:rsidRDefault="00D31737" w:rsidP="001D47FF">
                    <w:pPr>
                      <w:pStyle w:val="Ttulo"/>
                      <w:rPr>
                        <w:rFonts w:ascii="Arial Narrow" w:hAnsi="Arial Narrow" w:cs="Tahoma"/>
                        <w:b w:val="0"/>
                        <w:color w:val="990000"/>
                        <w:sz w:val="24"/>
                        <w:szCs w:val="16"/>
                      </w:rPr>
                    </w:pPr>
                    <w:r>
                      <w:rPr>
                        <w:rFonts w:ascii="Arial Narrow" w:hAnsi="Arial Narrow" w:cs="Tahoma"/>
                        <w:b w:val="0"/>
                        <w:color w:val="990000"/>
                        <w:sz w:val="24"/>
                        <w:szCs w:val="16"/>
                      </w:rPr>
                      <w:t>Dirección General de Desarrollo Social</w:t>
                    </w:r>
                  </w:p>
                </w:txbxContent>
              </v:textbox>
            </v:shape>
          </w:pict>
        </mc:Fallback>
      </mc:AlternateContent>
    </w:r>
    <w:r w:rsidR="00D31737">
      <w:rPr>
        <w:rFonts w:ascii="Sansation" w:hAnsi="Sansation"/>
      </w:rPr>
      <w:tab/>
    </w:r>
  </w:p>
  <w:p w14:paraId="3E97556B" w14:textId="77777777" w:rsidR="00D31737" w:rsidRDefault="007B1402" w:rsidP="00EE68ED">
    <w:r>
      <w:rPr>
        <w:rFonts w:ascii="Sansation" w:hAnsi="Sansation"/>
        <w:noProof/>
        <w:lang w:eastAsia="es-MX"/>
      </w:rPr>
      <w:drawing>
        <wp:inline distT="0" distB="0" distL="0" distR="0" wp14:anchorId="258A69E6" wp14:editId="4A0D6FBA">
          <wp:extent cx="1856740" cy="611505"/>
          <wp:effectExtent l="0" t="0" r="0" b="0"/>
          <wp:docPr id="1" name="Imagen 1" descr="WhatsApp Image 2022-04-26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4-26 at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740" cy="611505"/>
                  </a:xfrm>
                  <a:prstGeom prst="rect">
                    <a:avLst/>
                  </a:prstGeom>
                  <a:noFill/>
                  <a:ln>
                    <a:noFill/>
                  </a:ln>
                </pic:spPr>
              </pic:pic>
            </a:graphicData>
          </a:graphic>
        </wp:inline>
      </w:drawing>
    </w:r>
  </w:p>
  <w:p w14:paraId="4EB4C74E" w14:textId="77777777" w:rsidR="00D31737" w:rsidRDefault="00D31737" w:rsidP="00EE68ED"/>
  <w:p w14:paraId="084EE896" w14:textId="77777777" w:rsidR="00D31737" w:rsidRDefault="00D31737" w:rsidP="00EE68ED"/>
  <w:p w14:paraId="563D6F86" w14:textId="77777777" w:rsidR="00D31737" w:rsidRDefault="00D31737" w:rsidP="00CF680C">
    <w:pPr>
      <w:tabs>
        <w:tab w:val="center" w:pos="4252"/>
        <w:tab w:val="right" w:pos="8504"/>
      </w:tabs>
      <w:overflowPunct w:val="0"/>
      <w:autoSpaceDE w:val="0"/>
      <w:autoSpaceDN w:val="0"/>
      <w:adjustRightInd w:val="0"/>
      <w:jc w:val="right"/>
      <w:textAlignment w:val="baseline"/>
      <w:rPr>
        <w:b/>
        <w:sz w:val="24"/>
        <w:lang w:val="es-ES_tradnl"/>
      </w:rPr>
    </w:pPr>
  </w:p>
  <w:p w14:paraId="0DEC47E4" w14:textId="77777777" w:rsidR="00D31737" w:rsidRPr="00CF680C" w:rsidRDefault="00D31737" w:rsidP="00CF680C">
    <w:pPr>
      <w:tabs>
        <w:tab w:val="center" w:pos="4252"/>
        <w:tab w:val="right" w:pos="8504"/>
      </w:tabs>
      <w:overflowPunct w:val="0"/>
      <w:autoSpaceDE w:val="0"/>
      <w:autoSpaceDN w:val="0"/>
      <w:adjustRightInd w:val="0"/>
      <w:jc w:val="right"/>
      <w:textAlignment w:val="baseline"/>
      <w:rPr>
        <w:rFonts w:ascii="Arial Narrow" w:hAnsi="Arial Narrow"/>
        <w:b/>
        <w:bCs/>
        <w:color w:val="990000"/>
        <w:sz w:val="24"/>
        <w:szCs w:val="24"/>
        <w:lang w:val="es-ES"/>
      </w:rPr>
    </w:pPr>
    <w:r w:rsidRPr="00CF680C">
      <w:rPr>
        <w:rFonts w:ascii="Arial Narrow" w:hAnsi="Arial Narrow"/>
        <w:b/>
        <w:color w:val="990000"/>
        <w:sz w:val="24"/>
        <w:lang w:val="es-ES_tradnl"/>
      </w:rPr>
      <w:t xml:space="preserve">Licitación Pública </w:t>
    </w:r>
    <w:r>
      <w:rPr>
        <w:rFonts w:ascii="Arial Narrow" w:hAnsi="Arial Narrow"/>
        <w:b/>
        <w:color w:val="990000"/>
        <w:sz w:val="24"/>
        <w:lang w:val="es-ES_tradnl"/>
      </w:rPr>
      <w:t>Estatal</w:t>
    </w:r>
    <w:r w:rsidRPr="00CF680C">
      <w:rPr>
        <w:rFonts w:ascii="Arial Narrow" w:hAnsi="Arial Narrow"/>
        <w:b/>
        <w:color w:val="990000"/>
        <w:sz w:val="24"/>
        <w:lang w:val="es-ES_tradnl"/>
      </w:rPr>
      <w:t xml:space="preserve"> No. </w:t>
    </w:r>
    <w:r w:rsidR="00344908">
      <w:rPr>
        <w:rFonts w:ascii="Arial Narrow" w:hAnsi="Arial Narrow"/>
        <w:b/>
        <w:bCs/>
        <w:color w:val="990000"/>
        <w:sz w:val="24"/>
        <w:szCs w:val="24"/>
        <w:u w:val="single"/>
        <w:lang w:val="es-ES"/>
      </w:rPr>
      <w:t>LPO-000000020-008</w:t>
    </w:r>
    <w:r w:rsidRPr="00D31737">
      <w:rPr>
        <w:rFonts w:ascii="Arial Narrow" w:hAnsi="Arial Narrow"/>
        <w:b/>
        <w:bCs/>
        <w:color w:val="990000"/>
        <w:sz w:val="24"/>
        <w:szCs w:val="24"/>
        <w:u w:val="single"/>
        <w:lang w:val="es-ES"/>
      </w:rPr>
      <w:t>-2022</w:t>
    </w:r>
  </w:p>
  <w:p w14:paraId="3C8EB1FF" w14:textId="77777777" w:rsidR="00D31737" w:rsidRPr="007F0B03" w:rsidRDefault="00D31737" w:rsidP="007F0B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6005"/>
    <w:multiLevelType w:val="hybridMultilevel"/>
    <w:tmpl w:val="64E4FF4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901B88"/>
    <w:multiLevelType w:val="hybridMultilevel"/>
    <w:tmpl w:val="C388D320"/>
    <w:lvl w:ilvl="0" w:tplc="E9282476">
      <w:start w:val="1"/>
      <w:numFmt w:val="lowerLetter"/>
      <w:lvlText w:val="%1."/>
      <w:lvlJc w:val="left"/>
      <w:pPr>
        <w:tabs>
          <w:tab w:val="num" w:pos="1080"/>
        </w:tabs>
        <w:ind w:left="108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 w15:restartNumberingAfterBreak="0">
    <w:nsid w:val="08444FF5"/>
    <w:multiLevelType w:val="hybridMultilevel"/>
    <w:tmpl w:val="70944D24"/>
    <w:lvl w:ilvl="0" w:tplc="E9282476">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9D86698"/>
    <w:multiLevelType w:val="hybridMultilevel"/>
    <w:tmpl w:val="5F744C90"/>
    <w:lvl w:ilvl="0" w:tplc="95F0B4B8">
      <w:start w:val="1"/>
      <w:numFmt w:val="bullet"/>
      <w:lvlText w:val=""/>
      <w:lvlJc w:val="left"/>
      <w:pPr>
        <w:ind w:left="2160" w:hanging="360"/>
      </w:pPr>
      <w:rPr>
        <w:rFonts w:ascii="Symbol" w:hAnsi="Symbol" w:hint="default"/>
        <w:color w:val="FFC000"/>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 w15:restartNumberingAfterBreak="0">
    <w:nsid w:val="0C08322F"/>
    <w:multiLevelType w:val="hybridMultilevel"/>
    <w:tmpl w:val="CFE63F6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6B1DF0"/>
    <w:multiLevelType w:val="hybridMultilevel"/>
    <w:tmpl w:val="647414B2"/>
    <w:lvl w:ilvl="0" w:tplc="30660AF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0042228"/>
    <w:multiLevelType w:val="hybridMultilevel"/>
    <w:tmpl w:val="A782A3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F77650"/>
    <w:multiLevelType w:val="hybridMultilevel"/>
    <w:tmpl w:val="6BF623FC"/>
    <w:lvl w:ilvl="0" w:tplc="E9282476">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2E74E30"/>
    <w:multiLevelType w:val="hybridMultilevel"/>
    <w:tmpl w:val="A6CC9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7B74B2"/>
    <w:multiLevelType w:val="hybridMultilevel"/>
    <w:tmpl w:val="5F604A30"/>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F275297"/>
    <w:multiLevelType w:val="hybridMultilevel"/>
    <w:tmpl w:val="9E9A29AE"/>
    <w:lvl w:ilvl="0" w:tplc="E9282476">
      <w:start w:val="1"/>
      <w:numFmt w:val="lowerLetter"/>
      <w:lvlText w:val="%1."/>
      <w:lvlJc w:val="left"/>
      <w:pPr>
        <w:tabs>
          <w:tab w:val="num" w:pos="720"/>
        </w:tabs>
        <w:ind w:left="720" w:hanging="360"/>
      </w:pPr>
    </w:lvl>
    <w:lvl w:ilvl="1" w:tplc="596CEA0C">
      <w:start w:val="2"/>
      <w:numFmt w:val="upp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1515608"/>
    <w:multiLevelType w:val="hybridMultilevel"/>
    <w:tmpl w:val="5A1EA83A"/>
    <w:lvl w:ilvl="0" w:tplc="2D0EF7F0">
      <w:start w:val="1"/>
      <w:numFmt w:val="lowerLetter"/>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2" w15:restartNumberingAfterBreak="0">
    <w:nsid w:val="255847FD"/>
    <w:multiLevelType w:val="hybridMultilevel"/>
    <w:tmpl w:val="5A1EA83A"/>
    <w:lvl w:ilvl="0" w:tplc="2D0EF7F0">
      <w:start w:val="1"/>
      <w:numFmt w:val="lowerLetter"/>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3" w15:restartNumberingAfterBreak="0">
    <w:nsid w:val="2848163C"/>
    <w:multiLevelType w:val="hybridMultilevel"/>
    <w:tmpl w:val="4CFE003E"/>
    <w:lvl w:ilvl="0" w:tplc="9F04C82E">
      <w:start w:val="1"/>
      <w:numFmt w:val="decimal"/>
      <w:lvlText w:val="%1."/>
      <w:lvlJc w:val="left"/>
      <w:pPr>
        <w:tabs>
          <w:tab w:val="num" w:pos="720"/>
        </w:tabs>
        <w:ind w:left="720" w:hanging="720"/>
      </w:pPr>
      <w:rPr>
        <w:rFonts w:hint="default"/>
        <w:b w:val="0"/>
        <w:i w:val="0"/>
        <w:color w:val="auto"/>
      </w:rPr>
    </w:lvl>
    <w:lvl w:ilvl="1" w:tplc="0C0A0019">
      <w:start w:val="1"/>
      <w:numFmt w:val="lowerLetter"/>
      <w:lvlText w:val="%2."/>
      <w:lvlJc w:val="left"/>
      <w:pPr>
        <w:tabs>
          <w:tab w:val="num" w:pos="1440"/>
        </w:tabs>
        <w:ind w:left="1440" w:hanging="360"/>
      </w:pPr>
    </w:lvl>
    <w:lvl w:ilvl="2" w:tplc="3FC490B4">
      <w:numFmt w:val="bullet"/>
      <w:lvlText w:val="-"/>
      <w:lvlJc w:val="left"/>
      <w:pPr>
        <w:ind w:left="2340" w:hanging="360"/>
      </w:pPr>
      <w:rPr>
        <w:rFonts w:ascii="Arial Narrow" w:eastAsia="Times New Roman" w:hAnsi="Arial Narrow" w:cs="Times New Roman" w:hint="default"/>
      </w:rPr>
    </w:lvl>
    <w:lvl w:ilvl="3" w:tplc="0F0EF41A">
      <w:numFmt w:val="bullet"/>
      <w:lvlText w:val=""/>
      <w:lvlJc w:val="left"/>
      <w:pPr>
        <w:ind w:left="2880" w:hanging="360"/>
      </w:pPr>
      <w:rPr>
        <w:rFonts w:ascii="Symbol" w:eastAsia="Times New Roman" w:hAnsi="Symbol" w:cs="Arial" w:hint="default"/>
        <w:b/>
        <w:color w:val="FFC00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2634D15"/>
    <w:multiLevelType w:val="hybridMultilevel"/>
    <w:tmpl w:val="D27A3324"/>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3C71A6F"/>
    <w:multiLevelType w:val="hybridMultilevel"/>
    <w:tmpl w:val="3E1C1F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91FAE"/>
    <w:multiLevelType w:val="hybridMultilevel"/>
    <w:tmpl w:val="06D20D26"/>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C8450FF"/>
    <w:multiLevelType w:val="hybridMultilevel"/>
    <w:tmpl w:val="0D6C41B0"/>
    <w:lvl w:ilvl="0" w:tplc="D4FA38A4">
      <w:start w:val="1"/>
      <w:numFmt w:val="decimal"/>
      <w:lvlText w:val="%1."/>
      <w:lvlJc w:val="left"/>
      <w:pPr>
        <w:tabs>
          <w:tab w:val="num" w:pos="360"/>
        </w:tabs>
        <w:ind w:left="284" w:hanging="28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EEE74DD"/>
    <w:multiLevelType w:val="hybridMultilevel"/>
    <w:tmpl w:val="2E1097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7308E3"/>
    <w:multiLevelType w:val="hybridMultilevel"/>
    <w:tmpl w:val="46DCB95A"/>
    <w:lvl w:ilvl="0" w:tplc="51FA5938">
      <w:start w:val="1"/>
      <w:numFmt w:val="lowerLetter"/>
      <w:lvlText w:val="%1."/>
      <w:lvlJc w:val="left"/>
      <w:pPr>
        <w:tabs>
          <w:tab w:val="num" w:pos="2130"/>
        </w:tabs>
        <w:ind w:left="2130" w:hanging="690"/>
      </w:pPr>
      <w:rPr>
        <w:rFonts w:hint="default"/>
      </w:rPr>
    </w:lvl>
    <w:lvl w:ilvl="1" w:tplc="0C0A0019">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15:restartNumberingAfterBreak="0">
    <w:nsid w:val="42A738B8"/>
    <w:multiLevelType w:val="hybridMultilevel"/>
    <w:tmpl w:val="4A9CBE9C"/>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32A5972"/>
    <w:multiLevelType w:val="multilevel"/>
    <w:tmpl w:val="03A64DCC"/>
    <w:lvl w:ilvl="0">
      <w:start w:val="1"/>
      <w:numFmt w:val="lowerLetter"/>
      <w:lvlText w:val="%1."/>
      <w:lvlJc w:val="left"/>
      <w:pPr>
        <w:tabs>
          <w:tab w:val="num" w:pos="567"/>
        </w:tabs>
        <w:ind w:left="567" w:hanging="567"/>
      </w:pPr>
      <w:rPr>
        <w:b w:val="0"/>
        <w:i w:val="0"/>
      </w:rPr>
    </w:lvl>
    <w:lvl w:ilvl="1">
      <w:start w:val="4"/>
      <w:numFmt w:val="upperRoman"/>
      <w:lvlText w:val="%2."/>
      <w:lvlJc w:val="left"/>
      <w:pPr>
        <w:tabs>
          <w:tab w:val="num" w:pos="1800"/>
        </w:tabs>
        <w:ind w:left="1477" w:hanging="397"/>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960703"/>
    <w:multiLevelType w:val="hybridMultilevel"/>
    <w:tmpl w:val="C3009170"/>
    <w:lvl w:ilvl="0" w:tplc="FAF2CE3C">
      <w:start w:val="1"/>
      <w:numFmt w:val="decimal"/>
      <w:lvlText w:val="%1."/>
      <w:lvlJc w:val="left"/>
      <w:pPr>
        <w:tabs>
          <w:tab w:val="num" w:pos="720"/>
        </w:tabs>
        <w:ind w:left="720" w:hanging="720"/>
      </w:pPr>
      <w:rPr>
        <w:rFonts w:hint="default"/>
        <w:b w:val="0"/>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AA7393D"/>
    <w:multiLevelType w:val="hybridMultilevel"/>
    <w:tmpl w:val="A87AF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A861CF"/>
    <w:multiLevelType w:val="singleLevel"/>
    <w:tmpl w:val="A014A33C"/>
    <w:lvl w:ilvl="0">
      <w:start w:val="1"/>
      <w:numFmt w:val="decimal"/>
      <w:lvlText w:val="%1."/>
      <w:lvlJc w:val="left"/>
      <w:pPr>
        <w:tabs>
          <w:tab w:val="num" w:pos="720"/>
        </w:tabs>
        <w:ind w:left="720" w:hanging="720"/>
      </w:pPr>
      <w:rPr>
        <w:rFonts w:hint="default"/>
        <w:b w:val="0"/>
        <w:i w:val="0"/>
      </w:rPr>
    </w:lvl>
  </w:abstractNum>
  <w:abstractNum w:abstractNumId="25" w15:restartNumberingAfterBreak="0">
    <w:nsid w:val="67D761E8"/>
    <w:multiLevelType w:val="hybridMultilevel"/>
    <w:tmpl w:val="8098BB80"/>
    <w:lvl w:ilvl="0" w:tplc="1EA2B7B2">
      <w:start w:val="1"/>
      <w:numFmt w:val="upperRoman"/>
      <w:lvlText w:val="%1."/>
      <w:lvlJc w:val="left"/>
      <w:pPr>
        <w:tabs>
          <w:tab w:val="num" w:pos="72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691C1679"/>
    <w:multiLevelType w:val="hybridMultilevel"/>
    <w:tmpl w:val="9BB4CE22"/>
    <w:lvl w:ilvl="0" w:tplc="E9282476">
      <w:start w:val="1"/>
      <w:numFmt w:val="lowerLetter"/>
      <w:lvlText w:val="%1."/>
      <w:lvlJc w:val="left"/>
      <w:pPr>
        <w:tabs>
          <w:tab w:val="num" w:pos="4188"/>
        </w:tabs>
        <w:ind w:left="4188" w:hanging="360"/>
      </w:pPr>
    </w:lvl>
    <w:lvl w:ilvl="1" w:tplc="B7C0B7F6">
      <w:start w:val="4"/>
      <w:numFmt w:val="decimal"/>
      <w:lvlText w:val="%2."/>
      <w:lvlJc w:val="left"/>
      <w:pPr>
        <w:tabs>
          <w:tab w:val="num" w:pos="1855"/>
        </w:tabs>
        <w:ind w:left="1779" w:hanging="284"/>
      </w:pPr>
      <w:rPr>
        <w:rFonts w:hint="default"/>
      </w:rPr>
    </w:lvl>
    <w:lvl w:ilvl="2" w:tplc="63087F5E">
      <w:start w:val="3"/>
      <w:numFmt w:val="upperRoman"/>
      <w:lvlText w:val="%3."/>
      <w:lvlJc w:val="left"/>
      <w:pPr>
        <w:tabs>
          <w:tab w:val="num" w:pos="3115"/>
        </w:tabs>
        <w:ind w:left="3115" w:hanging="720"/>
      </w:pPr>
      <w:rPr>
        <w:rFonts w:hint="default"/>
      </w:rPr>
    </w:lvl>
    <w:lvl w:ilvl="3" w:tplc="0C0A000F">
      <w:start w:val="1"/>
      <w:numFmt w:val="decimal"/>
      <w:lvlText w:val="%4."/>
      <w:lvlJc w:val="left"/>
      <w:pPr>
        <w:tabs>
          <w:tab w:val="num" w:pos="3295"/>
        </w:tabs>
        <w:ind w:left="3295" w:hanging="360"/>
      </w:pPr>
    </w:lvl>
    <w:lvl w:ilvl="4" w:tplc="0C0A0019" w:tentative="1">
      <w:start w:val="1"/>
      <w:numFmt w:val="lowerLetter"/>
      <w:lvlText w:val="%5."/>
      <w:lvlJc w:val="left"/>
      <w:pPr>
        <w:tabs>
          <w:tab w:val="num" w:pos="4015"/>
        </w:tabs>
        <w:ind w:left="4015" w:hanging="360"/>
      </w:pPr>
    </w:lvl>
    <w:lvl w:ilvl="5" w:tplc="0C0A001B" w:tentative="1">
      <w:start w:val="1"/>
      <w:numFmt w:val="lowerRoman"/>
      <w:lvlText w:val="%6."/>
      <w:lvlJc w:val="right"/>
      <w:pPr>
        <w:tabs>
          <w:tab w:val="num" w:pos="4735"/>
        </w:tabs>
        <w:ind w:left="4735" w:hanging="180"/>
      </w:pPr>
    </w:lvl>
    <w:lvl w:ilvl="6" w:tplc="0C0A000F" w:tentative="1">
      <w:start w:val="1"/>
      <w:numFmt w:val="decimal"/>
      <w:lvlText w:val="%7."/>
      <w:lvlJc w:val="left"/>
      <w:pPr>
        <w:tabs>
          <w:tab w:val="num" w:pos="5455"/>
        </w:tabs>
        <w:ind w:left="5455" w:hanging="360"/>
      </w:pPr>
    </w:lvl>
    <w:lvl w:ilvl="7" w:tplc="0C0A0019" w:tentative="1">
      <w:start w:val="1"/>
      <w:numFmt w:val="lowerLetter"/>
      <w:lvlText w:val="%8."/>
      <w:lvlJc w:val="left"/>
      <w:pPr>
        <w:tabs>
          <w:tab w:val="num" w:pos="6175"/>
        </w:tabs>
        <w:ind w:left="6175" w:hanging="360"/>
      </w:pPr>
    </w:lvl>
    <w:lvl w:ilvl="8" w:tplc="0C0A001B" w:tentative="1">
      <w:start w:val="1"/>
      <w:numFmt w:val="lowerRoman"/>
      <w:lvlText w:val="%9."/>
      <w:lvlJc w:val="right"/>
      <w:pPr>
        <w:tabs>
          <w:tab w:val="num" w:pos="6895"/>
        </w:tabs>
        <w:ind w:left="6895" w:hanging="180"/>
      </w:pPr>
    </w:lvl>
  </w:abstractNum>
  <w:abstractNum w:abstractNumId="27" w15:restartNumberingAfterBreak="0">
    <w:nsid w:val="69DE296A"/>
    <w:multiLevelType w:val="hybridMultilevel"/>
    <w:tmpl w:val="F1EEDEB2"/>
    <w:lvl w:ilvl="0" w:tplc="E4809006">
      <w:start w:val="1"/>
      <w:numFmt w:val="decimal"/>
      <w:lvlText w:val="%1."/>
      <w:lvlJc w:val="left"/>
      <w:pPr>
        <w:tabs>
          <w:tab w:val="num" w:pos="720"/>
        </w:tabs>
        <w:ind w:left="72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BEA3CE7"/>
    <w:multiLevelType w:val="hybridMultilevel"/>
    <w:tmpl w:val="744019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5690778"/>
    <w:multiLevelType w:val="hybridMultilevel"/>
    <w:tmpl w:val="5BEA8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B1078E7"/>
    <w:multiLevelType w:val="hybridMultilevel"/>
    <w:tmpl w:val="E21CD0BE"/>
    <w:lvl w:ilvl="0" w:tplc="ADEA7890">
      <w:start w:val="1"/>
      <w:numFmt w:val="lowerLetter"/>
      <w:lvlText w:val="%1."/>
      <w:lvlJc w:val="left"/>
      <w:pPr>
        <w:tabs>
          <w:tab w:val="num" w:pos="720"/>
        </w:tabs>
        <w:ind w:left="720" w:hanging="360"/>
      </w:pPr>
      <w:rPr>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1" w15:restartNumberingAfterBreak="0">
    <w:nsid w:val="7DAF6871"/>
    <w:multiLevelType w:val="hybridMultilevel"/>
    <w:tmpl w:val="8F94A090"/>
    <w:lvl w:ilvl="0" w:tplc="9DF8B15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957DA6"/>
    <w:multiLevelType w:val="hybridMultilevel"/>
    <w:tmpl w:val="4754AD70"/>
    <w:lvl w:ilvl="0" w:tplc="257A293C">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24"/>
  </w:num>
  <w:num w:numId="4">
    <w:abstractNumId w:val="21"/>
  </w:num>
  <w:num w:numId="5">
    <w:abstractNumId w:val="16"/>
  </w:num>
  <w:num w:numId="6">
    <w:abstractNumId w:val="22"/>
  </w:num>
  <w:num w:numId="7">
    <w:abstractNumId w:val="26"/>
  </w:num>
  <w:num w:numId="8">
    <w:abstractNumId w:val="7"/>
  </w:num>
  <w:num w:numId="9">
    <w:abstractNumId w:val="17"/>
  </w:num>
  <w:num w:numId="10">
    <w:abstractNumId w:val="14"/>
  </w:num>
  <w:num w:numId="11">
    <w:abstractNumId w:val="9"/>
  </w:num>
  <w:num w:numId="12">
    <w:abstractNumId w:val="20"/>
  </w:num>
  <w:num w:numId="13">
    <w:abstractNumId w:val="1"/>
  </w:num>
  <w:num w:numId="14">
    <w:abstractNumId w:val="30"/>
  </w:num>
  <w:num w:numId="15">
    <w:abstractNumId w:val="13"/>
  </w:num>
  <w:num w:numId="16">
    <w:abstractNumId w:val="27"/>
  </w:num>
  <w:num w:numId="17">
    <w:abstractNumId w:val="11"/>
  </w:num>
  <w:num w:numId="18">
    <w:abstractNumId w:val="25"/>
  </w:num>
  <w:num w:numId="19">
    <w:abstractNumId w:val="29"/>
  </w:num>
  <w:num w:numId="20">
    <w:abstractNumId w:val="28"/>
  </w:num>
  <w:num w:numId="21">
    <w:abstractNumId w:val="5"/>
  </w:num>
  <w:num w:numId="22">
    <w:abstractNumId w:val="12"/>
  </w:num>
  <w:num w:numId="23">
    <w:abstractNumId w:val="32"/>
  </w:num>
  <w:num w:numId="24">
    <w:abstractNumId w:val="19"/>
  </w:num>
  <w:num w:numId="25">
    <w:abstractNumId w:val="18"/>
  </w:num>
  <w:num w:numId="26">
    <w:abstractNumId w:val="6"/>
  </w:num>
  <w:num w:numId="27">
    <w:abstractNumId w:val="15"/>
  </w:num>
  <w:num w:numId="28">
    <w:abstractNumId w:val="3"/>
  </w:num>
  <w:num w:numId="29">
    <w:abstractNumId w:val="8"/>
  </w:num>
  <w:num w:numId="30">
    <w:abstractNumId w:val="31"/>
  </w:num>
  <w:num w:numId="31">
    <w:abstractNumId w:val="0"/>
  </w:num>
  <w:num w:numId="32">
    <w:abstractNumId w:val="23"/>
  </w:num>
  <w:num w:numId="33">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2DE"/>
    <w:rsid w:val="000005B9"/>
    <w:rsid w:val="00000773"/>
    <w:rsid w:val="00000947"/>
    <w:rsid w:val="000079B7"/>
    <w:rsid w:val="000113DC"/>
    <w:rsid w:val="00015191"/>
    <w:rsid w:val="00015B24"/>
    <w:rsid w:val="00016AF6"/>
    <w:rsid w:val="00020952"/>
    <w:rsid w:val="00021BC9"/>
    <w:rsid w:val="00025179"/>
    <w:rsid w:val="00025387"/>
    <w:rsid w:val="00026A94"/>
    <w:rsid w:val="00027315"/>
    <w:rsid w:val="000276F7"/>
    <w:rsid w:val="000316A5"/>
    <w:rsid w:val="000347B5"/>
    <w:rsid w:val="00035E23"/>
    <w:rsid w:val="000367EE"/>
    <w:rsid w:val="000408A4"/>
    <w:rsid w:val="00040C90"/>
    <w:rsid w:val="00041E8A"/>
    <w:rsid w:val="000426D6"/>
    <w:rsid w:val="000448D3"/>
    <w:rsid w:val="00050F2C"/>
    <w:rsid w:val="00052AA0"/>
    <w:rsid w:val="00054894"/>
    <w:rsid w:val="00056349"/>
    <w:rsid w:val="00057B99"/>
    <w:rsid w:val="00061103"/>
    <w:rsid w:val="000614B2"/>
    <w:rsid w:val="000640BA"/>
    <w:rsid w:val="0006683C"/>
    <w:rsid w:val="00070A2D"/>
    <w:rsid w:val="000724F4"/>
    <w:rsid w:val="00073A52"/>
    <w:rsid w:val="00077119"/>
    <w:rsid w:val="00080F4D"/>
    <w:rsid w:val="00081C56"/>
    <w:rsid w:val="00082C77"/>
    <w:rsid w:val="00082E46"/>
    <w:rsid w:val="00083E8D"/>
    <w:rsid w:val="00084F94"/>
    <w:rsid w:val="000853FF"/>
    <w:rsid w:val="00090364"/>
    <w:rsid w:val="00091703"/>
    <w:rsid w:val="00091E01"/>
    <w:rsid w:val="00094C73"/>
    <w:rsid w:val="00097C09"/>
    <w:rsid w:val="000A057D"/>
    <w:rsid w:val="000A748F"/>
    <w:rsid w:val="000A7E07"/>
    <w:rsid w:val="000B0555"/>
    <w:rsid w:val="000B093D"/>
    <w:rsid w:val="000B0AD9"/>
    <w:rsid w:val="000B3303"/>
    <w:rsid w:val="000B331C"/>
    <w:rsid w:val="000B6732"/>
    <w:rsid w:val="000B6F49"/>
    <w:rsid w:val="000C15D6"/>
    <w:rsid w:val="000C4F9B"/>
    <w:rsid w:val="000C4FE3"/>
    <w:rsid w:val="000C5CF7"/>
    <w:rsid w:val="000D05C5"/>
    <w:rsid w:val="000D1504"/>
    <w:rsid w:val="000D52D9"/>
    <w:rsid w:val="000E2ED8"/>
    <w:rsid w:val="000E378F"/>
    <w:rsid w:val="000E4C35"/>
    <w:rsid w:val="000E50B5"/>
    <w:rsid w:val="000E74E9"/>
    <w:rsid w:val="000E78C6"/>
    <w:rsid w:val="000E7C1E"/>
    <w:rsid w:val="000F40C8"/>
    <w:rsid w:val="000F433A"/>
    <w:rsid w:val="000F46DC"/>
    <w:rsid w:val="000F7703"/>
    <w:rsid w:val="00100601"/>
    <w:rsid w:val="001009A4"/>
    <w:rsid w:val="001034B8"/>
    <w:rsid w:val="001052F9"/>
    <w:rsid w:val="00112CDD"/>
    <w:rsid w:val="00112FBD"/>
    <w:rsid w:val="001163C5"/>
    <w:rsid w:val="00117D6D"/>
    <w:rsid w:val="00121676"/>
    <w:rsid w:val="0012242A"/>
    <w:rsid w:val="00122551"/>
    <w:rsid w:val="0012300B"/>
    <w:rsid w:val="00123074"/>
    <w:rsid w:val="00123FA1"/>
    <w:rsid w:val="00127D95"/>
    <w:rsid w:val="001311DD"/>
    <w:rsid w:val="00132B40"/>
    <w:rsid w:val="00135124"/>
    <w:rsid w:val="00135D09"/>
    <w:rsid w:val="00136244"/>
    <w:rsid w:val="00136432"/>
    <w:rsid w:val="00136C65"/>
    <w:rsid w:val="00137708"/>
    <w:rsid w:val="00142E00"/>
    <w:rsid w:val="00144A48"/>
    <w:rsid w:val="001453DE"/>
    <w:rsid w:val="0014585B"/>
    <w:rsid w:val="0014609B"/>
    <w:rsid w:val="001460A6"/>
    <w:rsid w:val="001460AB"/>
    <w:rsid w:val="0015257B"/>
    <w:rsid w:val="00152B0A"/>
    <w:rsid w:val="001546E4"/>
    <w:rsid w:val="00154EB8"/>
    <w:rsid w:val="00156FDC"/>
    <w:rsid w:val="001605F7"/>
    <w:rsid w:val="001620D6"/>
    <w:rsid w:val="0016256B"/>
    <w:rsid w:val="00163158"/>
    <w:rsid w:val="00167493"/>
    <w:rsid w:val="00170F9C"/>
    <w:rsid w:val="0017706E"/>
    <w:rsid w:val="00180E3D"/>
    <w:rsid w:val="00183119"/>
    <w:rsid w:val="001835CF"/>
    <w:rsid w:val="00183887"/>
    <w:rsid w:val="00187B7F"/>
    <w:rsid w:val="00192702"/>
    <w:rsid w:val="001931BE"/>
    <w:rsid w:val="00195AE5"/>
    <w:rsid w:val="00196EA7"/>
    <w:rsid w:val="00197736"/>
    <w:rsid w:val="001977F0"/>
    <w:rsid w:val="001A0505"/>
    <w:rsid w:val="001A227A"/>
    <w:rsid w:val="001A2E4D"/>
    <w:rsid w:val="001A5530"/>
    <w:rsid w:val="001B029D"/>
    <w:rsid w:val="001B0764"/>
    <w:rsid w:val="001B09E7"/>
    <w:rsid w:val="001B4B9B"/>
    <w:rsid w:val="001C0638"/>
    <w:rsid w:val="001C089A"/>
    <w:rsid w:val="001C485A"/>
    <w:rsid w:val="001C4F18"/>
    <w:rsid w:val="001C78D0"/>
    <w:rsid w:val="001D1674"/>
    <w:rsid w:val="001D19BB"/>
    <w:rsid w:val="001D1E28"/>
    <w:rsid w:val="001D47FF"/>
    <w:rsid w:val="001D54E0"/>
    <w:rsid w:val="001D5668"/>
    <w:rsid w:val="001D605C"/>
    <w:rsid w:val="001D64F0"/>
    <w:rsid w:val="001E19B3"/>
    <w:rsid w:val="001E2339"/>
    <w:rsid w:val="001E3604"/>
    <w:rsid w:val="001E3659"/>
    <w:rsid w:val="001E46E7"/>
    <w:rsid w:val="001F00C6"/>
    <w:rsid w:val="001F0E2D"/>
    <w:rsid w:val="001F29C8"/>
    <w:rsid w:val="001F367B"/>
    <w:rsid w:val="001F3EE9"/>
    <w:rsid w:val="001F40EB"/>
    <w:rsid w:val="001F4662"/>
    <w:rsid w:val="001F4E7D"/>
    <w:rsid w:val="001F4F1F"/>
    <w:rsid w:val="001F5258"/>
    <w:rsid w:val="001F6338"/>
    <w:rsid w:val="001F7CDC"/>
    <w:rsid w:val="00200EBA"/>
    <w:rsid w:val="0020208A"/>
    <w:rsid w:val="00203A72"/>
    <w:rsid w:val="002048D7"/>
    <w:rsid w:val="00206B35"/>
    <w:rsid w:val="00210463"/>
    <w:rsid w:val="00212233"/>
    <w:rsid w:val="002133DE"/>
    <w:rsid w:val="00215432"/>
    <w:rsid w:val="002164A9"/>
    <w:rsid w:val="002210B3"/>
    <w:rsid w:val="002229A2"/>
    <w:rsid w:val="00224C1F"/>
    <w:rsid w:val="0022535A"/>
    <w:rsid w:val="002334E2"/>
    <w:rsid w:val="00236097"/>
    <w:rsid w:val="002366EF"/>
    <w:rsid w:val="00236828"/>
    <w:rsid w:val="002409AB"/>
    <w:rsid w:val="00241987"/>
    <w:rsid w:val="00251E78"/>
    <w:rsid w:val="002536C8"/>
    <w:rsid w:val="00253C7D"/>
    <w:rsid w:val="00253F1B"/>
    <w:rsid w:val="00255A40"/>
    <w:rsid w:val="00256572"/>
    <w:rsid w:val="0025730F"/>
    <w:rsid w:val="002621F5"/>
    <w:rsid w:val="00262BBC"/>
    <w:rsid w:val="00262F23"/>
    <w:rsid w:val="00271711"/>
    <w:rsid w:val="00271D72"/>
    <w:rsid w:val="00274FA1"/>
    <w:rsid w:val="00276952"/>
    <w:rsid w:val="0028068C"/>
    <w:rsid w:val="00281060"/>
    <w:rsid w:val="00283385"/>
    <w:rsid w:val="00285471"/>
    <w:rsid w:val="00286383"/>
    <w:rsid w:val="002865CE"/>
    <w:rsid w:val="0028721A"/>
    <w:rsid w:val="00287A41"/>
    <w:rsid w:val="002906E1"/>
    <w:rsid w:val="00292223"/>
    <w:rsid w:val="00292275"/>
    <w:rsid w:val="00292CAD"/>
    <w:rsid w:val="002938B6"/>
    <w:rsid w:val="002952CA"/>
    <w:rsid w:val="002967CB"/>
    <w:rsid w:val="002970A8"/>
    <w:rsid w:val="00297545"/>
    <w:rsid w:val="00297915"/>
    <w:rsid w:val="002A1D8D"/>
    <w:rsid w:val="002A21A2"/>
    <w:rsid w:val="002A2ACE"/>
    <w:rsid w:val="002A3E8B"/>
    <w:rsid w:val="002B0CD5"/>
    <w:rsid w:val="002C0B22"/>
    <w:rsid w:val="002C27C6"/>
    <w:rsid w:val="002C3A46"/>
    <w:rsid w:val="002C52B3"/>
    <w:rsid w:val="002D0F2C"/>
    <w:rsid w:val="002D26A2"/>
    <w:rsid w:val="002D347F"/>
    <w:rsid w:val="002D3E36"/>
    <w:rsid w:val="002D4591"/>
    <w:rsid w:val="002E02EF"/>
    <w:rsid w:val="002E29AA"/>
    <w:rsid w:val="002E3A9F"/>
    <w:rsid w:val="002E5556"/>
    <w:rsid w:val="002E7E1C"/>
    <w:rsid w:val="002F1649"/>
    <w:rsid w:val="002F49F4"/>
    <w:rsid w:val="002F4CA6"/>
    <w:rsid w:val="002F616C"/>
    <w:rsid w:val="002F6C33"/>
    <w:rsid w:val="0030168A"/>
    <w:rsid w:val="003044C4"/>
    <w:rsid w:val="003074E0"/>
    <w:rsid w:val="00310335"/>
    <w:rsid w:val="003139D4"/>
    <w:rsid w:val="00314A4D"/>
    <w:rsid w:val="00317463"/>
    <w:rsid w:val="003216C3"/>
    <w:rsid w:val="00321D60"/>
    <w:rsid w:val="00322D82"/>
    <w:rsid w:val="00325497"/>
    <w:rsid w:val="00325CE0"/>
    <w:rsid w:val="00326538"/>
    <w:rsid w:val="00331BA1"/>
    <w:rsid w:val="00332663"/>
    <w:rsid w:val="00336196"/>
    <w:rsid w:val="00336C62"/>
    <w:rsid w:val="00336D26"/>
    <w:rsid w:val="0034018C"/>
    <w:rsid w:val="003402DE"/>
    <w:rsid w:val="0034090A"/>
    <w:rsid w:val="003419AA"/>
    <w:rsid w:val="00341F69"/>
    <w:rsid w:val="0034299D"/>
    <w:rsid w:val="003434BD"/>
    <w:rsid w:val="00343FB9"/>
    <w:rsid w:val="00344908"/>
    <w:rsid w:val="00344A5F"/>
    <w:rsid w:val="00346D6C"/>
    <w:rsid w:val="00350F1E"/>
    <w:rsid w:val="003516EC"/>
    <w:rsid w:val="00354615"/>
    <w:rsid w:val="0035659B"/>
    <w:rsid w:val="00356ACB"/>
    <w:rsid w:val="00357706"/>
    <w:rsid w:val="00357B68"/>
    <w:rsid w:val="00363789"/>
    <w:rsid w:val="0036393D"/>
    <w:rsid w:val="00363CEA"/>
    <w:rsid w:val="00364D2C"/>
    <w:rsid w:val="0036503B"/>
    <w:rsid w:val="00365F00"/>
    <w:rsid w:val="003718D6"/>
    <w:rsid w:val="0037275B"/>
    <w:rsid w:val="00375F54"/>
    <w:rsid w:val="003775E8"/>
    <w:rsid w:val="0037793F"/>
    <w:rsid w:val="00377BA4"/>
    <w:rsid w:val="00380853"/>
    <w:rsid w:val="0038484C"/>
    <w:rsid w:val="003851D6"/>
    <w:rsid w:val="0038530E"/>
    <w:rsid w:val="00385A7F"/>
    <w:rsid w:val="00386B09"/>
    <w:rsid w:val="00390800"/>
    <w:rsid w:val="00391182"/>
    <w:rsid w:val="00391A09"/>
    <w:rsid w:val="00393313"/>
    <w:rsid w:val="00394301"/>
    <w:rsid w:val="0039439B"/>
    <w:rsid w:val="0039443B"/>
    <w:rsid w:val="00394CA8"/>
    <w:rsid w:val="003971E2"/>
    <w:rsid w:val="003A2476"/>
    <w:rsid w:val="003A3B76"/>
    <w:rsid w:val="003A5CEB"/>
    <w:rsid w:val="003A6430"/>
    <w:rsid w:val="003B0FE2"/>
    <w:rsid w:val="003B2321"/>
    <w:rsid w:val="003B2FE7"/>
    <w:rsid w:val="003B4123"/>
    <w:rsid w:val="003B49DC"/>
    <w:rsid w:val="003B4B38"/>
    <w:rsid w:val="003B6398"/>
    <w:rsid w:val="003B6A5E"/>
    <w:rsid w:val="003B75D0"/>
    <w:rsid w:val="003C458E"/>
    <w:rsid w:val="003C5EB7"/>
    <w:rsid w:val="003C7CB4"/>
    <w:rsid w:val="003D36A3"/>
    <w:rsid w:val="003E0248"/>
    <w:rsid w:val="003E0D93"/>
    <w:rsid w:val="003E2ED5"/>
    <w:rsid w:val="003E5510"/>
    <w:rsid w:val="003E5853"/>
    <w:rsid w:val="003E5A98"/>
    <w:rsid w:val="003F0F8E"/>
    <w:rsid w:val="003F208A"/>
    <w:rsid w:val="003F2AB0"/>
    <w:rsid w:val="003F4465"/>
    <w:rsid w:val="003F5255"/>
    <w:rsid w:val="0040108E"/>
    <w:rsid w:val="00401BEE"/>
    <w:rsid w:val="00403CA1"/>
    <w:rsid w:val="00404687"/>
    <w:rsid w:val="00404B23"/>
    <w:rsid w:val="00404C69"/>
    <w:rsid w:val="004058B3"/>
    <w:rsid w:val="00407DB0"/>
    <w:rsid w:val="00410B3B"/>
    <w:rsid w:val="00410D4A"/>
    <w:rsid w:val="00412188"/>
    <w:rsid w:val="00412612"/>
    <w:rsid w:val="00416E70"/>
    <w:rsid w:val="00420264"/>
    <w:rsid w:val="00420B50"/>
    <w:rsid w:val="00421157"/>
    <w:rsid w:val="00425A2E"/>
    <w:rsid w:val="00426D79"/>
    <w:rsid w:val="004317EA"/>
    <w:rsid w:val="004323E1"/>
    <w:rsid w:val="004350D4"/>
    <w:rsid w:val="0043766C"/>
    <w:rsid w:val="00442482"/>
    <w:rsid w:val="00442F6C"/>
    <w:rsid w:val="0044335E"/>
    <w:rsid w:val="00443A7A"/>
    <w:rsid w:val="00445DFE"/>
    <w:rsid w:val="00446F51"/>
    <w:rsid w:val="004533A1"/>
    <w:rsid w:val="00453E95"/>
    <w:rsid w:val="004542CD"/>
    <w:rsid w:val="004570BD"/>
    <w:rsid w:val="00457B55"/>
    <w:rsid w:val="00460702"/>
    <w:rsid w:val="00462FB0"/>
    <w:rsid w:val="00464E1C"/>
    <w:rsid w:val="004703E8"/>
    <w:rsid w:val="0047058B"/>
    <w:rsid w:val="00470986"/>
    <w:rsid w:val="00471481"/>
    <w:rsid w:val="004715FF"/>
    <w:rsid w:val="00472785"/>
    <w:rsid w:val="00474395"/>
    <w:rsid w:val="0048016B"/>
    <w:rsid w:val="00480C5C"/>
    <w:rsid w:val="004842E4"/>
    <w:rsid w:val="004850DB"/>
    <w:rsid w:val="004906EE"/>
    <w:rsid w:val="00490873"/>
    <w:rsid w:val="00495593"/>
    <w:rsid w:val="004974A9"/>
    <w:rsid w:val="004A0117"/>
    <w:rsid w:val="004A5945"/>
    <w:rsid w:val="004B147D"/>
    <w:rsid w:val="004C01A9"/>
    <w:rsid w:val="004C457D"/>
    <w:rsid w:val="004C5A54"/>
    <w:rsid w:val="004C7189"/>
    <w:rsid w:val="004D005F"/>
    <w:rsid w:val="004D0E1D"/>
    <w:rsid w:val="004D2256"/>
    <w:rsid w:val="004D44CE"/>
    <w:rsid w:val="004D5210"/>
    <w:rsid w:val="004D5792"/>
    <w:rsid w:val="004D73DC"/>
    <w:rsid w:val="004E43CF"/>
    <w:rsid w:val="004E51E2"/>
    <w:rsid w:val="004E63EE"/>
    <w:rsid w:val="004F0807"/>
    <w:rsid w:val="004F2B66"/>
    <w:rsid w:val="004F3456"/>
    <w:rsid w:val="004F3942"/>
    <w:rsid w:val="004F5928"/>
    <w:rsid w:val="004F649C"/>
    <w:rsid w:val="00501791"/>
    <w:rsid w:val="0050303E"/>
    <w:rsid w:val="0050649A"/>
    <w:rsid w:val="00506FBF"/>
    <w:rsid w:val="00507E42"/>
    <w:rsid w:val="00510678"/>
    <w:rsid w:val="005117EB"/>
    <w:rsid w:val="00511ECD"/>
    <w:rsid w:val="0051274A"/>
    <w:rsid w:val="0051539D"/>
    <w:rsid w:val="00516478"/>
    <w:rsid w:val="005169AF"/>
    <w:rsid w:val="005208F0"/>
    <w:rsid w:val="00520D52"/>
    <w:rsid w:val="005211B8"/>
    <w:rsid w:val="00521903"/>
    <w:rsid w:val="00521BCD"/>
    <w:rsid w:val="005226C5"/>
    <w:rsid w:val="00523882"/>
    <w:rsid w:val="00524158"/>
    <w:rsid w:val="005258CD"/>
    <w:rsid w:val="00526423"/>
    <w:rsid w:val="00526CF1"/>
    <w:rsid w:val="00531F1B"/>
    <w:rsid w:val="00532DCB"/>
    <w:rsid w:val="00544894"/>
    <w:rsid w:val="00544EAB"/>
    <w:rsid w:val="00545814"/>
    <w:rsid w:val="0055095F"/>
    <w:rsid w:val="005524CA"/>
    <w:rsid w:val="005533EF"/>
    <w:rsid w:val="0055366C"/>
    <w:rsid w:val="00560C43"/>
    <w:rsid w:val="00562370"/>
    <w:rsid w:val="005629E7"/>
    <w:rsid w:val="00562F18"/>
    <w:rsid w:val="00563AF5"/>
    <w:rsid w:val="005653DC"/>
    <w:rsid w:val="00566ED9"/>
    <w:rsid w:val="00567E12"/>
    <w:rsid w:val="005702B1"/>
    <w:rsid w:val="00570371"/>
    <w:rsid w:val="00570C03"/>
    <w:rsid w:val="00571167"/>
    <w:rsid w:val="0057365C"/>
    <w:rsid w:val="0057627C"/>
    <w:rsid w:val="00576DF2"/>
    <w:rsid w:val="0057737B"/>
    <w:rsid w:val="00580F5A"/>
    <w:rsid w:val="00581187"/>
    <w:rsid w:val="005813D1"/>
    <w:rsid w:val="00583D94"/>
    <w:rsid w:val="00583DFD"/>
    <w:rsid w:val="00584B49"/>
    <w:rsid w:val="00585ABE"/>
    <w:rsid w:val="00586580"/>
    <w:rsid w:val="00586A78"/>
    <w:rsid w:val="00586B1F"/>
    <w:rsid w:val="00591995"/>
    <w:rsid w:val="00591EAC"/>
    <w:rsid w:val="00596E25"/>
    <w:rsid w:val="005A0654"/>
    <w:rsid w:val="005A1706"/>
    <w:rsid w:val="005A243D"/>
    <w:rsid w:val="005A4714"/>
    <w:rsid w:val="005A7616"/>
    <w:rsid w:val="005A76F3"/>
    <w:rsid w:val="005B63FD"/>
    <w:rsid w:val="005C0B87"/>
    <w:rsid w:val="005C418E"/>
    <w:rsid w:val="005C4603"/>
    <w:rsid w:val="005C594E"/>
    <w:rsid w:val="005C6651"/>
    <w:rsid w:val="005D1965"/>
    <w:rsid w:val="005D1AF4"/>
    <w:rsid w:val="005D1BA7"/>
    <w:rsid w:val="005D1DFB"/>
    <w:rsid w:val="005D3FB8"/>
    <w:rsid w:val="005D5916"/>
    <w:rsid w:val="005E0778"/>
    <w:rsid w:val="005E0BE2"/>
    <w:rsid w:val="005E10A0"/>
    <w:rsid w:val="005E1D82"/>
    <w:rsid w:val="005E473D"/>
    <w:rsid w:val="005E5659"/>
    <w:rsid w:val="005E63C1"/>
    <w:rsid w:val="005E7B40"/>
    <w:rsid w:val="005F264E"/>
    <w:rsid w:val="005F2A29"/>
    <w:rsid w:val="005F407B"/>
    <w:rsid w:val="005F4C54"/>
    <w:rsid w:val="005F4E9F"/>
    <w:rsid w:val="005F6690"/>
    <w:rsid w:val="005F7943"/>
    <w:rsid w:val="006015F7"/>
    <w:rsid w:val="00601E8E"/>
    <w:rsid w:val="00604498"/>
    <w:rsid w:val="00605129"/>
    <w:rsid w:val="0060575E"/>
    <w:rsid w:val="00606F3E"/>
    <w:rsid w:val="0060753D"/>
    <w:rsid w:val="006113FB"/>
    <w:rsid w:val="006137C0"/>
    <w:rsid w:val="0061456B"/>
    <w:rsid w:val="00615CA4"/>
    <w:rsid w:val="006164AD"/>
    <w:rsid w:val="00616CB4"/>
    <w:rsid w:val="006170DF"/>
    <w:rsid w:val="00626DFC"/>
    <w:rsid w:val="0063247E"/>
    <w:rsid w:val="00633838"/>
    <w:rsid w:val="00634BF5"/>
    <w:rsid w:val="006360CE"/>
    <w:rsid w:val="00637E76"/>
    <w:rsid w:val="00640265"/>
    <w:rsid w:val="00642812"/>
    <w:rsid w:val="0064352D"/>
    <w:rsid w:val="006446DF"/>
    <w:rsid w:val="00645884"/>
    <w:rsid w:val="006477CC"/>
    <w:rsid w:val="00650174"/>
    <w:rsid w:val="006511EA"/>
    <w:rsid w:val="00651D31"/>
    <w:rsid w:val="00652378"/>
    <w:rsid w:val="0065762F"/>
    <w:rsid w:val="006608D2"/>
    <w:rsid w:val="00660CC5"/>
    <w:rsid w:val="00662C83"/>
    <w:rsid w:val="006639C8"/>
    <w:rsid w:val="00664D19"/>
    <w:rsid w:val="00667122"/>
    <w:rsid w:val="0067010B"/>
    <w:rsid w:val="00670EF1"/>
    <w:rsid w:val="00673E23"/>
    <w:rsid w:val="00675770"/>
    <w:rsid w:val="0067589A"/>
    <w:rsid w:val="006766A8"/>
    <w:rsid w:val="0068753A"/>
    <w:rsid w:val="00687ABC"/>
    <w:rsid w:val="00691A4B"/>
    <w:rsid w:val="00692984"/>
    <w:rsid w:val="006950A2"/>
    <w:rsid w:val="006965D2"/>
    <w:rsid w:val="0069777B"/>
    <w:rsid w:val="006A0CBD"/>
    <w:rsid w:val="006A1208"/>
    <w:rsid w:val="006A3A2A"/>
    <w:rsid w:val="006A49F0"/>
    <w:rsid w:val="006A6AA9"/>
    <w:rsid w:val="006B040A"/>
    <w:rsid w:val="006B3115"/>
    <w:rsid w:val="006B394F"/>
    <w:rsid w:val="006B4E96"/>
    <w:rsid w:val="006B556F"/>
    <w:rsid w:val="006B7D55"/>
    <w:rsid w:val="006C0FCC"/>
    <w:rsid w:val="006C327C"/>
    <w:rsid w:val="006C4191"/>
    <w:rsid w:val="006D0566"/>
    <w:rsid w:val="006D06C5"/>
    <w:rsid w:val="006D1774"/>
    <w:rsid w:val="006D2704"/>
    <w:rsid w:val="006D505C"/>
    <w:rsid w:val="006E16FC"/>
    <w:rsid w:val="006E2785"/>
    <w:rsid w:val="006E5421"/>
    <w:rsid w:val="006E63C8"/>
    <w:rsid w:val="006F122D"/>
    <w:rsid w:val="006F1E7A"/>
    <w:rsid w:val="006F299E"/>
    <w:rsid w:val="006F4790"/>
    <w:rsid w:val="006F49B5"/>
    <w:rsid w:val="006F7431"/>
    <w:rsid w:val="006F75D6"/>
    <w:rsid w:val="00700769"/>
    <w:rsid w:val="00707A20"/>
    <w:rsid w:val="0071504B"/>
    <w:rsid w:val="0071634E"/>
    <w:rsid w:val="00716366"/>
    <w:rsid w:val="00716769"/>
    <w:rsid w:val="00717B64"/>
    <w:rsid w:val="007213F3"/>
    <w:rsid w:val="007246E4"/>
    <w:rsid w:val="00726817"/>
    <w:rsid w:val="0072681E"/>
    <w:rsid w:val="00726BF2"/>
    <w:rsid w:val="007302B8"/>
    <w:rsid w:val="00731297"/>
    <w:rsid w:val="00732429"/>
    <w:rsid w:val="007367A4"/>
    <w:rsid w:val="007369B7"/>
    <w:rsid w:val="0073791B"/>
    <w:rsid w:val="0074130E"/>
    <w:rsid w:val="00745553"/>
    <w:rsid w:val="00745ADD"/>
    <w:rsid w:val="00751983"/>
    <w:rsid w:val="00751DF7"/>
    <w:rsid w:val="007520CC"/>
    <w:rsid w:val="0075221F"/>
    <w:rsid w:val="00752DD3"/>
    <w:rsid w:val="00754E9D"/>
    <w:rsid w:val="007603F6"/>
    <w:rsid w:val="007638BD"/>
    <w:rsid w:val="0076512A"/>
    <w:rsid w:val="00765224"/>
    <w:rsid w:val="00771C7F"/>
    <w:rsid w:val="0077367A"/>
    <w:rsid w:val="00774A44"/>
    <w:rsid w:val="00775124"/>
    <w:rsid w:val="00776831"/>
    <w:rsid w:val="00777B3E"/>
    <w:rsid w:val="007804E4"/>
    <w:rsid w:val="007812D3"/>
    <w:rsid w:val="00781835"/>
    <w:rsid w:val="007824A1"/>
    <w:rsid w:val="007843DB"/>
    <w:rsid w:val="00784567"/>
    <w:rsid w:val="0078556A"/>
    <w:rsid w:val="00785D12"/>
    <w:rsid w:val="00787E64"/>
    <w:rsid w:val="007913E5"/>
    <w:rsid w:val="007963BD"/>
    <w:rsid w:val="00796C37"/>
    <w:rsid w:val="007A14E3"/>
    <w:rsid w:val="007A2105"/>
    <w:rsid w:val="007A2ACA"/>
    <w:rsid w:val="007A350F"/>
    <w:rsid w:val="007A721B"/>
    <w:rsid w:val="007A78A6"/>
    <w:rsid w:val="007B1402"/>
    <w:rsid w:val="007B1B33"/>
    <w:rsid w:val="007B1DA7"/>
    <w:rsid w:val="007B1F7E"/>
    <w:rsid w:val="007B2679"/>
    <w:rsid w:val="007B3532"/>
    <w:rsid w:val="007B4DE4"/>
    <w:rsid w:val="007C059F"/>
    <w:rsid w:val="007C113C"/>
    <w:rsid w:val="007C1B38"/>
    <w:rsid w:val="007C2265"/>
    <w:rsid w:val="007C2850"/>
    <w:rsid w:val="007C2E48"/>
    <w:rsid w:val="007C5F23"/>
    <w:rsid w:val="007D1160"/>
    <w:rsid w:val="007D3BE9"/>
    <w:rsid w:val="007D7F3A"/>
    <w:rsid w:val="007E0D64"/>
    <w:rsid w:val="007E1D82"/>
    <w:rsid w:val="007E20DE"/>
    <w:rsid w:val="007E4138"/>
    <w:rsid w:val="007E5C8C"/>
    <w:rsid w:val="007F0B03"/>
    <w:rsid w:val="007F0EC7"/>
    <w:rsid w:val="007F1BD8"/>
    <w:rsid w:val="007F360B"/>
    <w:rsid w:val="007F5C90"/>
    <w:rsid w:val="007F6076"/>
    <w:rsid w:val="007F64E7"/>
    <w:rsid w:val="007F6E14"/>
    <w:rsid w:val="008001D0"/>
    <w:rsid w:val="008028D0"/>
    <w:rsid w:val="00802CAC"/>
    <w:rsid w:val="00803E90"/>
    <w:rsid w:val="0080594D"/>
    <w:rsid w:val="0081127F"/>
    <w:rsid w:val="00812C1F"/>
    <w:rsid w:val="00815B6F"/>
    <w:rsid w:val="0082043B"/>
    <w:rsid w:val="0082386E"/>
    <w:rsid w:val="00826EFF"/>
    <w:rsid w:val="0083061B"/>
    <w:rsid w:val="00835D97"/>
    <w:rsid w:val="00836E92"/>
    <w:rsid w:val="00836EC5"/>
    <w:rsid w:val="00836EF5"/>
    <w:rsid w:val="00837085"/>
    <w:rsid w:val="008432DF"/>
    <w:rsid w:val="00843A99"/>
    <w:rsid w:val="00843F94"/>
    <w:rsid w:val="00844818"/>
    <w:rsid w:val="0084624D"/>
    <w:rsid w:val="008474DA"/>
    <w:rsid w:val="00847851"/>
    <w:rsid w:val="008505A3"/>
    <w:rsid w:val="00852CC0"/>
    <w:rsid w:val="00853317"/>
    <w:rsid w:val="008552DF"/>
    <w:rsid w:val="008571DA"/>
    <w:rsid w:val="00861F87"/>
    <w:rsid w:val="00862442"/>
    <w:rsid w:val="008664D2"/>
    <w:rsid w:val="00867893"/>
    <w:rsid w:val="00870180"/>
    <w:rsid w:val="008729CC"/>
    <w:rsid w:val="008758DD"/>
    <w:rsid w:val="008768D3"/>
    <w:rsid w:val="008774C0"/>
    <w:rsid w:val="00880C45"/>
    <w:rsid w:val="00883F2A"/>
    <w:rsid w:val="008856F9"/>
    <w:rsid w:val="00885A22"/>
    <w:rsid w:val="00886095"/>
    <w:rsid w:val="00887B45"/>
    <w:rsid w:val="0089097D"/>
    <w:rsid w:val="00891B57"/>
    <w:rsid w:val="00892089"/>
    <w:rsid w:val="00892D45"/>
    <w:rsid w:val="00893947"/>
    <w:rsid w:val="00896ADF"/>
    <w:rsid w:val="008A0125"/>
    <w:rsid w:val="008A030A"/>
    <w:rsid w:val="008A05E4"/>
    <w:rsid w:val="008A2595"/>
    <w:rsid w:val="008A339B"/>
    <w:rsid w:val="008A51AC"/>
    <w:rsid w:val="008A65D1"/>
    <w:rsid w:val="008A78BF"/>
    <w:rsid w:val="008B1D2A"/>
    <w:rsid w:val="008B228B"/>
    <w:rsid w:val="008B5B54"/>
    <w:rsid w:val="008B6101"/>
    <w:rsid w:val="008B652F"/>
    <w:rsid w:val="008B6B4E"/>
    <w:rsid w:val="008C132C"/>
    <w:rsid w:val="008C1870"/>
    <w:rsid w:val="008C18C2"/>
    <w:rsid w:val="008C235F"/>
    <w:rsid w:val="008C3477"/>
    <w:rsid w:val="008C42F5"/>
    <w:rsid w:val="008C5E48"/>
    <w:rsid w:val="008D002A"/>
    <w:rsid w:val="008D09EE"/>
    <w:rsid w:val="008D3158"/>
    <w:rsid w:val="008D685A"/>
    <w:rsid w:val="008D6C77"/>
    <w:rsid w:val="008E3D19"/>
    <w:rsid w:val="008E3FB0"/>
    <w:rsid w:val="008E6AEB"/>
    <w:rsid w:val="008E74FF"/>
    <w:rsid w:val="008E7C39"/>
    <w:rsid w:val="008F02A4"/>
    <w:rsid w:val="008F11CA"/>
    <w:rsid w:val="008F230A"/>
    <w:rsid w:val="008F2A10"/>
    <w:rsid w:val="008F3B41"/>
    <w:rsid w:val="008F58E4"/>
    <w:rsid w:val="008F6386"/>
    <w:rsid w:val="008F6A20"/>
    <w:rsid w:val="008F6C9F"/>
    <w:rsid w:val="00904DF7"/>
    <w:rsid w:val="00905C96"/>
    <w:rsid w:val="00906818"/>
    <w:rsid w:val="0090765C"/>
    <w:rsid w:val="00910CD8"/>
    <w:rsid w:val="009135E4"/>
    <w:rsid w:val="009163EE"/>
    <w:rsid w:val="00916768"/>
    <w:rsid w:val="00917E63"/>
    <w:rsid w:val="00922A17"/>
    <w:rsid w:val="00924AD3"/>
    <w:rsid w:val="00924FA8"/>
    <w:rsid w:val="00926585"/>
    <w:rsid w:val="0092729C"/>
    <w:rsid w:val="00927686"/>
    <w:rsid w:val="009277CD"/>
    <w:rsid w:val="009324CB"/>
    <w:rsid w:val="00932C6F"/>
    <w:rsid w:val="00934E28"/>
    <w:rsid w:val="00934E76"/>
    <w:rsid w:val="00941BD4"/>
    <w:rsid w:val="00941CB9"/>
    <w:rsid w:val="009420D1"/>
    <w:rsid w:val="0094295C"/>
    <w:rsid w:val="00942A6D"/>
    <w:rsid w:val="009502D3"/>
    <w:rsid w:val="00951BD6"/>
    <w:rsid w:val="0095298C"/>
    <w:rsid w:val="00952BFD"/>
    <w:rsid w:val="0095467B"/>
    <w:rsid w:val="00954BA1"/>
    <w:rsid w:val="00955FDB"/>
    <w:rsid w:val="00960FCB"/>
    <w:rsid w:val="009611AA"/>
    <w:rsid w:val="00961FA4"/>
    <w:rsid w:val="009660AD"/>
    <w:rsid w:val="00967198"/>
    <w:rsid w:val="0097012F"/>
    <w:rsid w:val="00970384"/>
    <w:rsid w:val="00972CED"/>
    <w:rsid w:val="009741D9"/>
    <w:rsid w:val="00974F5D"/>
    <w:rsid w:val="0098141E"/>
    <w:rsid w:val="009845D4"/>
    <w:rsid w:val="00985992"/>
    <w:rsid w:val="00985FC4"/>
    <w:rsid w:val="009868D2"/>
    <w:rsid w:val="00987B6E"/>
    <w:rsid w:val="00987E5A"/>
    <w:rsid w:val="00990897"/>
    <w:rsid w:val="0099353B"/>
    <w:rsid w:val="00993E4B"/>
    <w:rsid w:val="009A0475"/>
    <w:rsid w:val="009A0A47"/>
    <w:rsid w:val="009A230F"/>
    <w:rsid w:val="009A5CA9"/>
    <w:rsid w:val="009A5E72"/>
    <w:rsid w:val="009A6182"/>
    <w:rsid w:val="009A657E"/>
    <w:rsid w:val="009B352C"/>
    <w:rsid w:val="009B36D2"/>
    <w:rsid w:val="009B3C8B"/>
    <w:rsid w:val="009C0182"/>
    <w:rsid w:val="009C01A0"/>
    <w:rsid w:val="009C0B6F"/>
    <w:rsid w:val="009C164F"/>
    <w:rsid w:val="009C1BBC"/>
    <w:rsid w:val="009C294A"/>
    <w:rsid w:val="009C4887"/>
    <w:rsid w:val="009C65B7"/>
    <w:rsid w:val="009C6D02"/>
    <w:rsid w:val="009D1494"/>
    <w:rsid w:val="009D1C37"/>
    <w:rsid w:val="009D48D3"/>
    <w:rsid w:val="009D4F5B"/>
    <w:rsid w:val="009D554B"/>
    <w:rsid w:val="009D59C8"/>
    <w:rsid w:val="009D5CE1"/>
    <w:rsid w:val="009D6496"/>
    <w:rsid w:val="009E37F5"/>
    <w:rsid w:val="009E37F6"/>
    <w:rsid w:val="009E5716"/>
    <w:rsid w:val="009F397F"/>
    <w:rsid w:val="009F3CB3"/>
    <w:rsid w:val="009F5722"/>
    <w:rsid w:val="009F73D8"/>
    <w:rsid w:val="00A01ABB"/>
    <w:rsid w:val="00A02573"/>
    <w:rsid w:val="00A0741D"/>
    <w:rsid w:val="00A07DD4"/>
    <w:rsid w:val="00A07F82"/>
    <w:rsid w:val="00A10B79"/>
    <w:rsid w:val="00A110EA"/>
    <w:rsid w:val="00A12120"/>
    <w:rsid w:val="00A1314A"/>
    <w:rsid w:val="00A16D3C"/>
    <w:rsid w:val="00A1784C"/>
    <w:rsid w:val="00A2153A"/>
    <w:rsid w:val="00A242EE"/>
    <w:rsid w:val="00A24564"/>
    <w:rsid w:val="00A26799"/>
    <w:rsid w:val="00A27204"/>
    <w:rsid w:val="00A30911"/>
    <w:rsid w:val="00A32121"/>
    <w:rsid w:val="00A32E22"/>
    <w:rsid w:val="00A359D1"/>
    <w:rsid w:val="00A3609F"/>
    <w:rsid w:val="00A36578"/>
    <w:rsid w:val="00A36730"/>
    <w:rsid w:val="00A3724E"/>
    <w:rsid w:val="00A401EB"/>
    <w:rsid w:val="00A40285"/>
    <w:rsid w:val="00A404B3"/>
    <w:rsid w:val="00A412FA"/>
    <w:rsid w:val="00A42C1B"/>
    <w:rsid w:val="00A454FB"/>
    <w:rsid w:val="00A46EBB"/>
    <w:rsid w:val="00A5037D"/>
    <w:rsid w:val="00A50E9F"/>
    <w:rsid w:val="00A512B2"/>
    <w:rsid w:val="00A534E7"/>
    <w:rsid w:val="00A5589E"/>
    <w:rsid w:val="00A55EE0"/>
    <w:rsid w:val="00A57CBB"/>
    <w:rsid w:val="00A623A5"/>
    <w:rsid w:val="00A6287D"/>
    <w:rsid w:val="00A632DC"/>
    <w:rsid w:val="00A64B31"/>
    <w:rsid w:val="00A64DA7"/>
    <w:rsid w:val="00A6704E"/>
    <w:rsid w:val="00A70857"/>
    <w:rsid w:val="00A722BF"/>
    <w:rsid w:val="00A7383C"/>
    <w:rsid w:val="00A8016C"/>
    <w:rsid w:val="00A82065"/>
    <w:rsid w:val="00A829BB"/>
    <w:rsid w:val="00A845EE"/>
    <w:rsid w:val="00A84767"/>
    <w:rsid w:val="00A85312"/>
    <w:rsid w:val="00A90E93"/>
    <w:rsid w:val="00A918A8"/>
    <w:rsid w:val="00A97470"/>
    <w:rsid w:val="00AA07F9"/>
    <w:rsid w:val="00AA1626"/>
    <w:rsid w:val="00AA2850"/>
    <w:rsid w:val="00AA4920"/>
    <w:rsid w:val="00AA4F9B"/>
    <w:rsid w:val="00AA6111"/>
    <w:rsid w:val="00AA61A7"/>
    <w:rsid w:val="00AA6970"/>
    <w:rsid w:val="00AB0FD1"/>
    <w:rsid w:val="00AB1C95"/>
    <w:rsid w:val="00AB3E2A"/>
    <w:rsid w:val="00AB43A1"/>
    <w:rsid w:val="00AB504D"/>
    <w:rsid w:val="00AB7CBE"/>
    <w:rsid w:val="00AC0182"/>
    <w:rsid w:val="00AC0C21"/>
    <w:rsid w:val="00AD2983"/>
    <w:rsid w:val="00AD503A"/>
    <w:rsid w:val="00AD6207"/>
    <w:rsid w:val="00AD7909"/>
    <w:rsid w:val="00AE1FE3"/>
    <w:rsid w:val="00AE57F5"/>
    <w:rsid w:val="00AE5CB3"/>
    <w:rsid w:val="00AE6705"/>
    <w:rsid w:val="00AE6DD3"/>
    <w:rsid w:val="00AF0DE9"/>
    <w:rsid w:val="00AF53B5"/>
    <w:rsid w:val="00AF5F1A"/>
    <w:rsid w:val="00AF6A4F"/>
    <w:rsid w:val="00AF7B09"/>
    <w:rsid w:val="00AF7B81"/>
    <w:rsid w:val="00B02B05"/>
    <w:rsid w:val="00B030DE"/>
    <w:rsid w:val="00B12DEC"/>
    <w:rsid w:val="00B140AE"/>
    <w:rsid w:val="00B1465D"/>
    <w:rsid w:val="00B149EA"/>
    <w:rsid w:val="00B176AB"/>
    <w:rsid w:val="00B217CA"/>
    <w:rsid w:val="00B21A17"/>
    <w:rsid w:val="00B2370E"/>
    <w:rsid w:val="00B27036"/>
    <w:rsid w:val="00B3004F"/>
    <w:rsid w:val="00B31DE5"/>
    <w:rsid w:val="00B34B6B"/>
    <w:rsid w:val="00B35F95"/>
    <w:rsid w:val="00B36692"/>
    <w:rsid w:val="00B37216"/>
    <w:rsid w:val="00B40EBE"/>
    <w:rsid w:val="00B508CE"/>
    <w:rsid w:val="00B524CF"/>
    <w:rsid w:val="00B52697"/>
    <w:rsid w:val="00B52A3E"/>
    <w:rsid w:val="00B543BB"/>
    <w:rsid w:val="00B55D34"/>
    <w:rsid w:val="00B6008E"/>
    <w:rsid w:val="00B61019"/>
    <w:rsid w:val="00B61F4B"/>
    <w:rsid w:val="00B62446"/>
    <w:rsid w:val="00B63412"/>
    <w:rsid w:val="00B64DCD"/>
    <w:rsid w:val="00B65D02"/>
    <w:rsid w:val="00B66AD7"/>
    <w:rsid w:val="00B67404"/>
    <w:rsid w:val="00B67D3B"/>
    <w:rsid w:val="00B70453"/>
    <w:rsid w:val="00B73791"/>
    <w:rsid w:val="00B74258"/>
    <w:rsid w:val="00B74E58"/>
    <w:rsid w:val="00B759DE"/>
    <w:rsid w:val="00B86B75"/>
    <w:rsid w:val="00B91361"/>
    <w:rsid w:val="00B96CC4"/>
    <w:rsid w:val="00B96D8A"/>
    <w:rsid w:val="00B96F84"/>
    <w:rsid w:val="00B97397"/>
    <w:rsid w:val="00B97723"/>
    <w:rsid w:val="00BA1CC3"/>
    <w:rsid w:val="00BA70B4"/>
    <w:rsid w:val="00BA7693"/>
    <w:rsid w:val="00BA79C0"/>
    <w:rsid w:val="00BB2354"/>
    <w:rsid w:val="00BB3C6D"/>
    <w:rsid w:val="00BB4781"/>
    <w:rsid w:val="00BB7343"/>
    <w:rsid w:val="00BC0717"/>
    <w:rsid w:val="00BC26B6"/>
    <w:rsid w:val="00BC607B"/>
    <w:rsid w:val="00BC6483"/>
    <w:rsid w:val="00BC689F"/>
    <w:rsid w:val="00BD3C12"/>
    <w:rsid w:val="00BD3D77"/>
    <w:rsid w:val="00BD58CC"/>
    <w:rsid w:val="00BD5A47"/>
    <w:rsid w:val="00BE258D"/>
    <w:rsid w:val="00BE2D10"/>
    <w:rsid w:val="00BE3A90"/>
    <w:rsid w:val="00BE6046"/>
    <w:rsid w:val="00BF3D45"/>
    <w:rsid w:val="00BF5C23"/>
    <w:rsid w:val="00BF5E84"/>
    <w:rsid w:val="00C042F0"/>
    <w:rsid w:val="00C048A1"/>
    <w:rsid w:val="00C07F0F"/>
    <w:rsid w:val="00C12141"/>
    <w:rsid w:val="00C12AEA"/>
    <w:rsid w:val="00C12E12"/>
    <w:rsid w:val="00C153A7"/>
    <w:rsid w:val="00C16670"/>
    <w:rsid w:val="00C23BCB"/>
    <w:rsid w:val="00C243EB"/>
    <w:rsid w:val="00C27438"/>
    <w:rsid w:val="00C27C8F"/>
    <w:rsid w:val="00C3111F"/>
    <w:rsid w:val="00C3219D"/>
    <w:rsid w:val="00C37E6E"/>
    <w:rsid w:val="00C45719"/>
    <w:rsid w:val="00C45AC1"/>
    <w:rsid w:val="00C47AC1"/>
    <w:rsid w:val="00C5181D"/>
    <w:rsid w:val="00C5323C"/>
    <w:rsid w:val="00C5352B"/>
    <w:rsid w:val="00C545DF"/>
    <w:rsid w:val="00C556FB"/>
    <w:rsid w:val="00C63015"/>
    <w:rsid w:val="00C63E73"/>
    <w:rsid w:val="00C6518F"/>
    <w:rsid w:val="00C65539"/>
    <w:rsid w:val="00C65A1C"/>
    <w:rsid w:val="00C660D2"/>
    <w:rsid w:val="00C66CA6"/>
    <w:rsid w:val="00C75E21"/>
    <w:rsid w:val="00C75F46"/>
    <w:rsid w:val="00C76148"/>
    <w:rsid w:val="00C77B1B"/>
    <w:rsid w:val="00C77CAF"/>
    <w:rsid w:val="00C80AE7"/>
    <w:rsid w:val="00C818D5"/>
    <w:rsid w:val="00C82ECB"/>
    <w:rsid w:val="00C83577"/>
    <w:rsid w:val="00C851F8"/>
    <w:rsid w:val="00C867D6"/>
    <w:rsid w:val="00C873B6"/>
    <w:rsid w:val="00C916CC"/>
    <w:rsid w:val="00C9311C"/>
    <w:rsid w:val="00C93AF7"/>
    <w:rsid w:val="00C940F7"/>
    <w:rsid w:val="00C95AF1"/>
    <w:rsid w:val="00C95C60"/>
    <w:rsid w:val="00CA0CA4"/>
    <w:rsid w:val="00CA2C4D"/>
    <w:rsid w:val="00CA5F3C"/>
    <w:rsid w:val="00CA6222"/>
    <w:rsid w:val="00CA7D6F"/>
    <w:rsid w:val="00CB0A8F"/>
    <w:rsid w:val="00CB3ABF"/>
    <w:rsid w:val="00CB3BD9"/>
    <w:rsid w:val="00CB4E63"/>
    <w:rsid w:val="00CC0AF2"/>
    <w:rsid w:val="00CC468F"/>
    <w:rsid w:val="00CC4E56"/>
    <w:rsid w:val="00CC50D1"/>
    <w:rsid w:val="00CC6852"/>
    <w:rsid w:val="00CD0BDC"/>
    <w:rsid w:val="00CD0F13"/>
    <w:rsid w:val="00CD3073"/>
    <w:rsid w:val="00CD4AEC"/>
    <w:rsid w:val="00CD7055"/>
    <w:rsid w:val="00CD75B3"/>
    <w:rsid w:val="00CE0E29"/>
    <w:rsid w:val="00CE3270"/>
    <w:rsid w:val="00CF1B78"/>
    <w:rsid w:val="00CF30CC"/>
    <w:rsid w:val="00CF4748"/>
    <w:rsid w:val="00CF5EE5"/>
    <w:rsid w:val="00CF680C"/>
    <w:rsid w:val="00CF6E38"/>
    <w:rsid w:val="00CF6FE3"/>
    <w:rsid w:val="00CF7E3A"/>
    <w:rsid w:val="00D013E7"/>
    <w:rsid w:val="00D04C2E"/>
    <w:rsid w:val="00D0570C"/>
    <w:rsid w:val="00D06154"/>
    <w:rsid w:val="00D11F00"/>
    <w:rsid w:val="00D123A1"/>
    <w:rsid w:val="00D15836"/>
    <w:rsid w:val="00D15966"/>
    <w:rsid w:val="00D15BB8"/>
    <w:rsid w:val="00D17D75"/>
    <w:rsid w:val="00D22207"/>
    <w:rsid w:val="00D22561"/>
    <w:rsid w:val="00D22AF0"/>
    <w:rsid w:val="00D2355E"/>
    <w:rsid w:val="00D25D58"/>
    <w:rsid w:val="00D2712F"/>
    <w:rsid w:val="00D30167"/>
    <w:rsid w:val="00D312A2"/>
    <w:rsid w:val="00D31737"/>
    <w:rsid w:val="00D333B4"/>
    <w:rsid w:val="00D36344"/>
    <w:rsid w:val="00D37A53"/>
    <w:rsid w:val="00D44ADF"/>
    <w:rsid w:val="00D52438"/>
    <w:rsid w:val="00D53FEB"/>
    <w:rsid w:val="00D54710"/>
    <w:rsid w:val="00D61044"/>
    <w:rsid w:val="00D611A9"/>
    <w:rsid w:val="00D63711"/>
    <w:rsid w:val="00D65A9F"/>
    <w:rsid w:val="00D65C69"/>
    <w:rsid w:val="00D66D67"/>
    <w:rsid w:val="00D673BB"/>
    <w:rsid w:val="00D74D88"/>
    <w:rsid w:val="00D75AF8"/>
    <w:rsid w:val="00D76993"/>
    <w:rsid w:val="00D82A80"/>
    <w:rsid w:val="00D84A2B"/>
    <w:rsid w:val="00D85BDC"/>
    <w:rsid w:val="00D85CDA"/>
    <w:rsid w:val="00D87535"/>
    <w:rsid w:val="00D87F82"/>
    <w:rsid w:val="00D907D5"/>
    <w:rsid w:val="00D90F5D"/>
    <w:rsid w:val="00D9108F"/>
    <w:rsid w:val="00D9397C"/>
    <w:rsid w:val="00D939E9"/>
    <w:rsid w:val="00DA2CD1"/>
    <w:rsid w:val="00DA3E16"/>
    <w:rsid w:val="00DA7DB6"/>
    <w:rsid w:val="00DB3762"/>
    <w:rsid w:val="00DB4FD9"/>
    <w:rsid w:val="00DB62B0"/>
    <w:rsid w:val="00DB658A"/>
    <w:rsid w:val="00DB7473"/>
    <w:rsid w:val="00DC2F00"/>
    <w:rsid w:val="00DC4752"/>
    <w:rsid w:val="00DC48B7"/>
    <w:rsid w:val="00DC51C8"/>
    <w:rsid w:val="00DC7E16"/>
    <w:rsid w:val="00DD079E"/>
    <w:rsid w:val="00DD124C"/>
    <w:rsid w:val="00DD2871"/>
    <w:rsid w:val="00DD2F31"/>
    <w:rsid w:val="00DD395A"/>
    <w:rsid w:val="00DD40E4"/>
    <w:rsid w:val="00DD42FF"/>
    <w:rsid w:val="00DD5870"/>
    <w:rsid w:val="00DE0AED"/>
    <w:rsid w:val="00DE14F7"/>
    <w:rsid w:val="00DE4DF2"/>
    <w:rsid w:val="00DE61A1"/>
    <w:rsid w:val="00DF029E"/>
    <w:rsid w:val="00DF0A70"/>
    <w:rsid w:val="00DF1519"/>
    <w:rsid w:val="00DF1807"/>
    <w:rsid w:val="00DF23D0"/>
    <w:rsid w:val="00DF56ED"/>
    <w:rsid w:val="00DF7626"/>
    <w:rsid w:val="00DF7BC9"/>
    <w:rsid w:val="00E01B19"/>
    <w:rsid w:val="00E01DED"/>
    <w:rsid w:val="00E039A6"/>
    <w:rsid w:val="00E03F4C"/>
    <w:rsid w:val="00E04FB9"/>
    <w:rsid w:val="00E05197"/>
    <w:rsid w:val="00E12E4F"/>
    <w:rsid w:val="00E13807"/>
    <w:rsid w:val="00E17A03"/>
    <w:rsid w:val="00E21A1D"/>
    <w:rsid w:val="00E23951"/>
    <w:rsid w:val="00E24CBF"/>
    <w:rsid w:val="00E276EF"/>
    <w:rsid w:val="00E27BF0"/>
    <w:rsid w:val="00E32CAC"/>
    <w:rsid w:val="00E36ADC"/>
    <w:rsid w:val="00E404CC"/>
    <w:rsid w:val="00E408D7"/>
    <w:rsid w:val="00E42156"/>
    <w:rsid w:val="00E45F57"/>
    <w:rsid w:val="00E5011E"/>
    <w:rsid w:val="00E50E0A"/>
    <w:rsid w:val="00E51991"/>
    <w:rsid w:val="00E52034"/>
    <w:rsid w:val="00E54706"/>
    <w:rsid w:val="00E55391"/>
    <w:rsid w:val="00E558AB"/>
    <w:rsid w:val="00E569C2"/>
    <w:rsid w:val="00E574F4"/>
    <w:rsid w:val="00E6021C"/>
    <w:rsid w:val="00E60872"/>
    <w:rsid w:val="00E60E4C"/>
    <w:rsid w:val="00E61622"/>
    <w:rsid w:val="00E62F64"/>
    <w:rsid w:val="00E64D29"/>
    <w:rsid w:val="00E64DBD"/>
    <w:rsid w:val="00E6554D"/>
    <w:rsid w:val="00E65884"/>
    <w:rsid w:val="00E67649"/>
    <w:rsid w:val="00E71585"/>
    <w:rsid w:val="00E72E67"/>
    <w:rsid w:val="00E73752"/>
    <w:rsid w:val="00E73A85"/>
    <w:rsid w:val="00E73E50"/>
    <w:rsid w:val="00E770AD"/>
    <w:rsid w:val="00E81FA8"/>
    <w:rsid w:val="00E83121"/>
    <w:rsid w:val="00E841B2"/>
    <w:rsid w:val="00E8453E"/>
    <w:rsid w:val="00E854FC"/>
    <w:rsid w:val="00E8759C"/>
    <w:rsid w:val="00E92A69"/>
    <w:rsid w:val="00E93484"/>
    <w:rsid w:val="00E94126"/>
    <w:rsid w:val="00E9640F"/>
    <w:rsid w:val="00EA0370"/>
    <w:rsid w:val="00EA12FC"/>
    <w:rsid w:val="00EA23AC"/>
    <w:rsid w:val="00EA32D8"/>
    <w:rsid w:val="00EA41B6"/>
    <w:rsid w:val="00EA4840"/>
    <w:rsid w:val="00EA5868"/>
    <w:rsid w:val="00EA6465"/>
    <w:rsid w:val="00EA7AAF"/>
    <w:rsid w:val="00EB0A6B"/>
    <w:rsid w:val="00EB7615"/>
    <w:rsid w:val="00EC0707"/>
    <w:rsid w:val="00EC73FA"/>
    <w:rsid w:val="00EC7B6B"/>
    <w:rsid w:val="00ED0C5E"/>
    <w:rsid w:val="00ED2087"/>
    <w:rsid w:val="00ED276C"/>
    <w:rsid w:val="00ED2972"/>
    <w:rsid w:val="00ED3A73"/>
    <w:rsid w:val="00ED61A4"/>
    <w:rsid w:val="00ED646E"/>
    <w:rsid w:val="00EE129C"/>
    <w:rsid w:val="00EE275C"/>
    <w:rsid w:val="00EE37D8"/>
    <w:rsid w:val="00EE382B"/>
    <w:rsid w:val="00EE492E"/>
    <w:rsid w:val="00EE58EE"/>
    <w:rsid w:val="00EE68ED"/>
    <w:rsid w:val="00EF0557"/>
    <w:rsid w:val="00EF3CFB"/>
    <w:rsid w:val="00F04FEC"/>
    <w:rsid w:val="00F05225"/>
    <w:rsid w:val="00F10525"/>
    <w:rsid w:val="00F1125A"/>
    <w:rsid w:val="00F125A8"/>
    <w:rsid w:val="00F13160"/>
    <w:rsid w:val="00F138F4"/>
    <w:rsid w:val="00F13B0B"/>
    <w:rsid w:val="00F15964"/>
    <w:rsid w:val="00F16A6B"/>
    <w:rsid w:val="00F17165"/>
    <w:rsid w:val="00F2033A"/>
    <w:rsid w:val="00F2039F"/>
    <w:rsid w:val="00F21AEC"/>
    <w:rsid w:val="00F22522"/>
    <w:rsid w:val="00F24997"/>
    <w:rsid w:val="00F24E70"/>
    <w:rsid w:val="00F25647"/>
    <w:rsid w:val="00F2631B"/>
    <w:rsid w:val="00F3032E"/>
    <w:rsid w:val="00F31D97"/>
    <w:rsid w:val="00F31E98"/>
    <w:rsid w:val="00F32BFD"/>
    <w:rsid w:val="00F34EA8"/>
    <w:rsid w:val="00F35DF1"/>
    <w:rsid w:val="00F40048"/>
    <w:rsid w:val="00F4088B"/>
    <w:rsid w:val="00F41AB8"/>
    <w:rsid w:val="00F42FB5"/>
    <w:rsid w:val="00F4396C"/>
    <w:rsid w:val="00F4666E"/>
    <w:rsid w:val="00F467A9"/>
    <w:rsid w:val="00F50BAF"/>
    <w:rsid w:val="00F52EF0"/>
    <w:rsid w:val="00F579C5"/>
    <w:rsid w:val="00F64189"/>
    <w:rsid w:val="00F64B36"/>
    <w:rsid w:val="00F66029"/>
    <w:rsid w:val="00F66FD5"/>
    <w:rsid w:val="00F674A0"/>
    <w:rsid w:val="00F700CB"/>
    <w:rsid w:val="00F71AA6"/>
    <w:rsid w:val="00F73F49"/>
    <w:rsid w:val="00F75ACF"/>
    <w:rsid w:val="00F76B6E"/>
    <w:rsid w:val="00F84AD4"/>
    <w:rsid w:val="00F86C4C"/>
    <w:rsid w:val="00F90F8A"/>
    <w:rsid w:val="00F91135"/>
    <w:rsid w:val="00F92175"/>
    <w:rsid w:val="00F92FB5"/>
    <w:rsid w:val="00F95D55"/>
    <w:rsid w:val="00F96FC3"/>
    <w:rsid w:val="00F97510"/>
    <w:rsid w:val="00FA0A16"/>
    <w:rsid w:val="00FA2175"/>
    <w:rsid w:val="00FA3988"/>
    <w:rsid w:val="00FA4FF6"/>
    <w:rsid w:val="00FA5C94"/>
    <w:rsid w:val="00FB2BEE"/>
    <w:rsid w:val="00FB2F2B"/>
    <w:rsid w:val="00FB3681"/>
    <w:rsid w:val="00FB52B8"/>
    <w:rsid w:val="00FB594F"/>
    <w:rsid w:val="00FB5C84"/>
    <w:rsid w:val="00FC004F"/>
    <w:rsid w:val="00FC1BA4"/>
    <w:rsid w:val="00FC2918"/>
    <w:rsid w:val="00FC311C"/>
    <w:rsid w:val="00FC71D0"/>
    <w:rsid w:val="00FD2743"/>
    <w:rsid w:val="00FD3FFE"/>
    <w:rsid w:val="00FD7664"/>
    <w:rsid w:val="00FE2152"/>
    <w:rsid w:val="00FE2D7E"/>
    <w:rsid w:val="00FE3861"/>
    <w:rsid w:val="00FE3FB6"/>
    <w:rsid w:val="00FE44AD"/>
    <w:rsid w:val="00FE4FAE"/>
    <w:rsid w:val="00FE5D4F"/>
    <w:rsid w:val="00FE6F15"/>
    <w:rsid w:val="00FF1C44"/>
    <w:rsid w:val="00FF363A"/>
    <w:rsid w:val="00FF501B"/>
    <w:rsid w:val="00FF74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D0B4F66"/>
  <w15:chartTrackingRefBased/>
  <w15:docId w15:val="{3158551F-EC46-4843-AE02-8E2C151F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9CC"/>
    <w:rPr>
      <w:lang w:eastAsia="es-ES"/>
    </w:rPr>
  </w:style>
  <w:style w:type="paragraph" w:styleId="Ttulo1">
    <w:name w:val="heading 1"/>
    <w:basedOn w:val="Normal"/>
    <w:next w:val="Normal"/>
    <w:qFormat/>
    <w:rsid w:val="008729CC"/>
    <w:pPr>
      <w:keepNext/>
      <w:tabs>
        <w:tab w:val="center" w:pos="4680"/>
      </w:tabs>
      <w:overflowPunct w:val="0"/>
      <w:autoSpaceDE w:val="0"/>
      <w:autoSpaceDN w:val="0"/>
      <w:adjustRightInd w:val="0"/>
      <w:ind w:right="-516"/>
      <w:jc w:val="center"/>
      <w:textAlignment w:val="baseline"/>
      <w:outlineLvl w:val="0"/>
    </w:pPr>
    <w:rPr>
      <w:rFonts w:ascii="Arial" w:hAnsi="Arial"/>
      <w:b/>
      <w:sz w:val="28"/>
      <w:lang w:val="es-ES_tradnl"/>
    </w:rPr>
  </w:style>
  <w:style w:type="paragraph" w:styleId="Ttulo2">
    <w:name w:val="heading 2"/>
    <w:basedOn w:val="Normal"/>
    <w:next w:val="Normal"/>
    <w:qFormat/>
    <w:rsid w:val="008729CC"/>
    <w:pPr>
      <w:keepNext/>
      <w:tabs>
        <w:tab w:val="left" w:pos="-720"/>
        <w:tab w:val="left" w:pos="0"/>
        <w:tab w:val="left" w:pos="720"/>
      </w:tabs>
      <w:ind w:left="870"/>
      <w:jc w:val="center"/>
      <w:outlineLvl w:val="1"/>
    </w:pPr>
    <w:rPr>
      <w:rFonts w:ascii="Arial" w:hAnsi="Arial" w:cs="Arial"/>
      <w:b/>
      <w:bCs/>
      <w:sz w:val="36"/>
    </w:rPr>
  </w:style>
  <w:style w:type="paragraph" w:styleId="Ttulo3">
    <w:name w:val="heading 3"/>
    <w:basedOn w:val="Normal"/>
    <w:next w:val="Normal"/>
    <w:qFormat/>
    <w:rsid w:val="008729CC"/>
    <w:pPr>
      <w:keepNext/>
      <w:tabs>
        <w:tab w:val="right" w:pos="9214"/>
      </w:tabs>
      <w:jc w:val="center"/>
      <w:outlineLvl w:val="2"/>
    </w:pPr>
    <w:rPr>
      <w:rFonts w:ascii="Arial" w:hAnsi="Arial"/>
      <w:b/>
      <w:bCs/>
      <w:lang w:val="en-US"/>
    </w:rPr>
  </w:style>
  <w:style w:type="paragraph" w:styleId="Ttulo4">
    <w:name w:val="heading 4"/>
    <w:basedOn w:val="Normal"/>
    <w:next w:val="Normal"/>
    <w:qFormat/>
    <w:rsid w:val="008729CC"/>
    <w:pPr>
      <w:keepNext/>
      <w:jc w:val="center"/>
      <w:outlineLvl w:val="3"/>
    </w:pPr>
    <w:rPr>
      <w:rFonts w:ascii="Tahoma" w:hAnsi="Tahoma" w:cs="Tahoma"/>
      <w:b/>
      <w:bCs/>
      <w:sz w:val="28"/>
      <w:lang w:val="es-ES_tradnl"/>
    </w:rPr>
  </w:style>
  <w:style w:type="paragraph" w:styleId="Ttulo5">
    <w:name w:val="heading 5"/>
    <w:basedOn w:val="Normal"/>
    <w:next w:val="Normal"/>
    <w:qFormat/>
    <w:rsid w:val="008729CC"/>
    <w:pPr>
      <w:keepNext/>
      <w:jc w:val="center"/>
      <w:outlineLvl w:val="4"/>
    </w:pPr>
    <w:rPr>
      <w:rFonts w:ascii="Tahoma" w:hAnsi="Tahoma" w:cs="Tahoma"/>
      <w:b/>
      <w:bCs/>
      <w:sz w:val="24"/>
      <w:lang w:val="es-ES_tradnl"/>
    </w:rPr>
  </w:style>
  <w:style w:type="paragraph" w:styleId="Ttulo6">
    <w:name w:val="heading 6"/>
    <w:basedOn w:val="Normal"/>
    <w:next w:val="Normal"/>
    <w:qFormat/>
    <w:rsid w:val="008729CC"/>
    <w:pPr>
      <w:keepNext/>
      <w:ind w:left="1843" w:hanging="1843"/>
      <w:jc w:val="both"/>
      <w:outlineLvl w:val="5"/>
    </w:pPr>
    <w:rPr>
      <w:rFonts w:ascii="Tahoma" w:hAnsi="Tahoma" w:cs="Tahoma"/>
      <w:bCs/>
      <w:sz w:val="24"/>
    </w:rPr>
  </w:style>
  <w:style w:type="paragraph" w:styleId="Ttulo7">
    <w:name w:val="heading 7"/>
    <w:basedOn w:val="Normal"/>
    <w:next w:val="Normal"/>
    <w:qFormat/>
    <w:rsid w:val="008729CC"/>
    <w:pPr>
      <w:keepNext/>
      <w:ind w:left="1701" w:hanging="1701"/>
      <w:jc w:val="both"/>
      <w:outlineLvl w:val="6"/>
    </w:pPr>
    <w:rPr>
      <w:rFonts w:ascii="Tahoma" w:hAnsi="Tahoma" w:cs="Tahoma"/>
      <w:bCs/>
      <w:sz w:val="24"/>
    </w:rPr>
  </w:style>
  <w:style w:type="paragraph" w:styleId="Ttulo8">
    <w:name w:val="heading 8"/>
    <w:basedOn w:val="Normal"/>
    <w:next w:val="Normal"/>
    <w:qFormat/>
    <w:rsid w:val="008729CC"/>
    <w:pPr>
      <w:keepNext/>
      <w:tabs>
        <w:tab w:val="left" w:pos="-720"/>
      </w:tabs>
      <w:jc w:val="both"/>
      <w:outlineLvl w:val="7"/>
    </w:pPr>
    <w:rPr>
      <w:rFonts w:ascii="Arial Narrow" w:hAnsi="Arial Narrow" w:cs="Tahoma"/>
      <w:b/>
      <w:bCs/>
      <w:sz w:val="24"/>
    </w:rPr>
  </w:style>
  <w:style w:type="paragraph" w:styleId="Ttulo9">
    <w:name w:val="heading 9"/>
    <w:basedOn w:val="Normal"/>
    <w:next w:val="Normal"/>
    <w:link w:val="Ttulo9Car"/>
    <w:qFormat/>
    <w:rsid w:val="008729CC"/>
    <w:pPr>
      <w:keepNext/>
      <w:tabs>
        <w:tab w:val="center" w:pos="4680"/>
      </w:tabs>
      <w:overflowPunct w:val="0"/>
      <w:autoSpaceDE w:val="0"/>
      <w:autoSpaceDN w:val="0"/>
      <w:adjustRightInd w:val="0"/>
      <w:jc w:val="both"/>
      <w:textAlignment w:val="baseline"/>
      <w:outlineLvl w:val="8"/>
    </w:pPr>
    <w:rPr>
      <w:rFonts w:ascii="Arial" w:hAnsi="Arial"/>
      <w:b/>
      <w:sz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Pie de página1"/>
    <w:basedOn w:val="Normal"/>
    <w:link w:val="PiedepginaCar"/>
    <w:uiPriority w:val="99"/>
    <w:rsid w:val="008729CC"/>
    <w:pPr>
      <w:tabs>
        <w:tab w:val="left" w:pos="260"/>
        <w:tab w:val="right" w:pos="9098"/>
      </w:tabs>
      <w:overflowPunct w:val="0"/>
      <w:autoSpaceDE w:val="0"/>
      <w:autoSpaceDN w:val="0"/>
      <w:adjustRightInd w:val="0"/>
      <w:textAlignment w:val="baseline"/>
    </w:pPr>
    <w:rPr>
      <w:rFonts w:ascii="Univers" w:hAnsi="Univers"/>
      <w:lang w:val="es-ES_tradnl"/>
    </w:rPr>
  </w:style>
  <w:style w:type="paragraph" w:customStyle="1" w:styleId="Textoindependiente21">
    <w:name w:val="Texto independiente 21"/>
    <w:basedOn w:val="Normal"/>
    <w:rsid w:val="008729CC"/>
    <w:pPr>
      <w:tabs>
        <w:tab w:val="left" w:pos="-720"/>
        <w:tab w:val="left" w:pos="0"/>
        <w:tab w:val="left" w:pos="720"/>
        <w:tab w:val="left" w:pos="1440"/>
      </w:tabs>
      <w:overflowPunct w:val="0"/>
      <w:autoSpaceDE w:val="0"/>
      <w:autoSpaceDN w:val="0"/>
      <w:adjustRightInd w:val="0"/>
      <w:jc w:val="both"/>
      <w:textAlignment w:val="baseline"/>
    </w:pPr>
    <w:rPr>
      <w:rFonts w:ascii="Arial" w:hAnsi="Arial"/>
      <w:sz w:val="22"/>
      <w:lang w:val="es-ES_tradnl"/>
    </w:rPr>
  </w:style>
  <w:style w:type="paragraph" w:customStyle="1" w:styleId="Sangra3detindependiente1">
    <w:name w:val="Sangría 3 de t. independiente1"/>
    <w:basedOn w:val="Normal"/>
    <w:rsid w:val="008729CC"/>
    <w:pPr>
      <w:tabs>
        <w:tab w:val="left" w:pos="-720"/>
        <w:tab w:val="left" w:pos="0"/>
        <w:tab w:val="left" w:pos="720"/>
      </w:tabs>
      <w:overflowPunct w:val="0"/>
      <w:autoSpaceDE w:val="0"/>
      <w:autoSpaceDN w:val="0"/>
      <w:adjustRightInd w:val="0"/>
      <w:ind w:left="1701" w:hanging="456"/>
      <w:jc w:val="both"/>
      <w:textAlignment w:val="baseline"/>
    </w:pPr>
    <w:rPr>
      <w:rFonts w:ascii="Arial" w:hAnsi="Arial"/>
      <w:sz w:val="22"/>
      <w:lang w:val="es-ES_tradnl"/>
    </w:rPr>
  </w:style>
  <w:style w:type="paragraph" w:styleId="Encabezado">
    <w:name w:val="header"/>
    <w:basedOn w:val="Normal"/>
    <w:link w:val="EncabezadoCar"/>
    <w:uiPriority w:val="99"/>
    <w:rsid w:val="008729CC"/>
    <w:pPr>
      <w:tabs>
        <w:tab w:val="center" w:pos="4419"/>
        <w:tab w:val="right" w:pos="8838"/>
      </w:tabs>
      <w:overflowPunct w:val="0"/>
      <w:autoSpaceDE w:val="0"/>
      <w:autoSpaceDN w:val="0"/>
      <w:adjustRightInd w:val="0"/>
      <w:textAlignment w:val="baseline"/>
    </w:pPr>
    <w:rPr>
      <w:rFonts w:ascii="Arial" w:hAnsi="Arial"/>
      <w:sz w:val="22"/>
      <w:lang w:val="es-ES_tradnl"/>
    </w:rPr>
  </w:style>
  <w:style w:type="character" w:styleId="Nmerodepgina">
    <w:name w:val="page number"/>
    <w:basedOn w:val="Fuentedeprrafopredeter"/>
    <w:rsid w:val="008729CC"/>
  </w:style>
  <w:style w:type="paragraph" w:styleId="Sangradetextonormal">
    <w:name w:val="Body Text Indent"/>
    <w:basedOn w:val="Normal"/>
    <w:rsid w:val="008729CC"/>
    <w:pPr>
      <w:tabs>
        <w:tab w:val="left" w:pos="-720"/>
        <w:tab w:val="left" w:pos="0"/>
        <w:tab w:val="left" w:pos="720"/>
        <w:tab w:val="left" w:pos="1440"/>
      </w:tabs>
      <w:ind w:left="1500" w:hanging="1500"/>
      <w:jc w:val="both"/>
    </w:pPr>
    <w:rPr>
      <w:rFonts w:ascii="Arial" w:hAnsi="Arial" w:cs="Arial"/>
    </w:rPr>
  </w:style>
  <w:style w:type="paragraph" w:styleId="Sangra2detindependiente">
    <w:name w:val="Body Text Indent 2"/>
    <w:basedOn w:val="Normal"/>
    <w:rsid w:val="008729CC"/>
    <w:pPr>
      <w:tabs>
        <w:tab w:val="left" w:pos="-720"/>
      </w:tabs>
      <w:ind w:left="2160" w:hanging="2160"/>
      <w:jc w:val="both"/>
    </w:pPr>
    <w:rPr>
      <w:rFonts w:ascii="Arial" w:hAnsi="Arial" w:cs="Arial"/>
    </w:rPr>
  </w:style>
  <w:style w:type="paragraph" w:styleId="Sangra3detindependiente">
    <w:name w:val="Body Text Indent 3"/>
    <w:basedOn w:val="Normal"/>
    <w:rsid w:val="008729CC"/>
    <w:pPr>
      <w:tabs>
        <w:tab w:val="left" w:pos="-720"/>
        <w:tab w:val="left" w:pos="0"/>
        <w:tab w:val="left" w:pos="720"/>
        <w:tab w:val="left" w:pos="1440"/>
      </w:tabs>
      <w:ind w:left="1275" w:hanging="1275"/>
      <w:jc w:val="both"/>
    </w:pPr>
    <w:rPr>
      <w:rFonts w:ascii="Arial" w:hAnsi="Arial" w:cs="Arial"/>
    </w:rPr>
  </w:style>
  <w:style w:type="paragraph" w:styleId="Textoindependiente">
    <w:name w:val="Body Text"/>
    <w:basedOn w:val="Normal"/>
    <w:link w:val="TextoindependienteCar"/>
    <w:rsid w:val="008729CC"/>
    <w:pPr>
      <w:tabs>
        <w:tab w:val="left" w:pos="-720"/>
      </w:tabs>
      <w:jc w:val="both"/>
    </w:pPr>
    <w:rPr>
      <w:rFonts w:ascii="Arial" w:hAnsi="Arial" w:cs="Arial"/>
    </w:rPr>
  </w:style>
  <w:style w:type="paragraph" w:styleId="Textoindependiente2">
    <w:name w:val="Body Text 2"/>
    <w:basedOn w:val="Normal"/>
    <w:rsid w:val="008729CC"/>
    <w:pPr>
      <w:tabs>
        <w:tab w:val="left" w:pos="-720"/>
      </w:tabs>
      <w:ind w:right="-462"/>
      <w:jc w:val="both"/>
    </w:pPr>
    <w:rPr>
      <w:rFonts w:ascii="Arial" w:hAnsi="Arial" w:cs="Arial"/>
    </w:rPr>
  </w:style>
  <w:style w:type="paragraph" w:styleId="Textodebloque">
    <w:name w:val="Block Text"/>
    <w:basedOn w:val="Normal"/>
    <w:rsid w:val="008729CC"/>
    <w:pPr>
      <w:tabs>
        <w:tab w:val="left" w:pos="-720"/>
        <w:tab w:val="left" w:pos="0"/>
        <w:tab w:val="left" w:pos="720"/>
      </w:tabs>
      <w:ind w:left="1125" w:right="-462" w:hanging="1125"/>
      <w:jc w:val="both"/>
    </w:pPr>
    <w:rPr>
      <w:rFonts w:ascii="Arial" w:hAnsi="Arial" w:cs="Arial"/>
    </w:rPr>
  </w:style>
  <w:style w:type="paragraph" w:styleId="Textoindependiente3">
    <w:name w:val="Body Text 3"/>
    <w:basedOn w:val="Normal"/>
    <w:link w:val="Textoindependiente3Car"/>
    <w:rsid w:val="008729CC"/>
    <w:pPr>
      <w:jc w:val="both"/>
    </w:pPr>
    <w:rPr>
      <w:rFonts w:ascii="Arial Narrow" w:hAnsi="Arial Narrow" w:cs="Tahoma"/>
      <w:sz w:val="24"/>
    </w:rPr>
  </w:style>
  <w:style w:type="paragraph" w:customStyle="1" w:styleId="fraccion">
    <w:name w:val="fraccion"/>
    <w:basedOn w:val="Normal"/>
    <w:rsid w:val="008729CC"/>
    <w:pPr>
      <w:tabs>
        <w:tab w:val="left" w:pos="1276"/>
      </w:tabs>
      <w:ind w:left="1134" w:hanging="567"/>
      <w:jc w:val="both"/>
    </w:pPr>
    <w:rPr>
      <w:rFonts w:ascii="Arial" w:hAnsi="Arial"/>
      <w:sz w:val="24"/>
      <w:lang w:val="es-ES_tradnl"/>
    </w:rPr>
  </w:style>
  <w:style w:type="paragraph" w:customStyle="1" w:styleId="fraccion2">
    <w:name w:val="fraccion2"/>
    <w:basedOn w:val="Normal"/>
    <w:rsid w:val="008729CC"/>
    <w:pPr>
      <w:ind w:left="1701" w:hanging="567"/>
      <w:jc w:val="both"/>
    </w:pPr>
    <w:rPr>
      <w:rFonts w:ascii="Arial" w:hAnsi="Arial"/>
      <w:sz w:val="24"/>
      <w:lang w:val="es-ES_tradnl"/>
    </w:rPr>
  </w:style>
  <w:style w:type="paragraph" w:customStyle="1" w:styleId="FRACCIONA">
    <w:name w:val="FRACCIONA"/>
    <w:basedOn w:val="Normal"/>
    <w:rsid w:val="008729CC"/>
    <w:pPr>
      <w:tabs>
        <w:tab w:val="left" w:pos="567"/>
        <w:tab w:val="left" w:pos="1276"/>
        <w:tab w:val="left" w:pos="1985"/>
      </w:tabs>
      <w:overflowPunct w:val="0"/>
      <w:autoSpaceDE w:val="0"/>
      <w:autoSpaceDN w:val="0"/>
      <w:adjustRightInd w:val="0"/>
      <w:ind w:left="1276" w:hanging="709"/>
      <w:jc w:val="both"/>
      <w:textAlignment w:val="baseline"/>
    </w:pPr>
    <w:rPr>
      <w:rFonts w:ascii="Arial" w:hAnsi="Arial"/>
      <w:sz w:val="22"/>
      <w:lang w:val="es-ES_tradnl"/>
    </w:rPr>
  </w:style>
  <w:style w:type="paragraph" w:customStyle="1" w:styleId="ROMANOS">
    <w:name w:val="ROMANOS"/>
    <w:basedOn w:val="Normal"/>
    <w:rsid w:val="00F76B6E"/>
    <w:pPr>
      <w:tabs>
        <w:tab w:val="left" w:pos="720"/>
      </w:tabs>
      <w:spacing w:after="101" w:line="216" w:lineRule="atLeast"/>
      <w:ind w:left="720" w:hanging="432"/>
      <w:jc w:val="both"/>
    </w:pPr>
    <w:rPr>
      <w:rFonts w:ascii="Arial" w:hAnsi="Arial"/>
      <w:sz w:val="18"/>
      <w:lang w:val="es-ES_tradnl"/>
    </w:rPr>
  </w:style>
  <w:style w:type="paragraph" w:customStyle="1" w:styleId="Texto">
    <w:name w:val="Texto"/>
    <w:basedOn w:val="Normal"/>
    <w:rsid w:val="00F76B6E"/>
    <w:pPr>
      <w:spacing w:after="101" w:line="216" w:lineRule="exact"/>
      <w:ind w:firstLine="288"/>
      <w:jc w:val="both"/>
    </w:pPr>
    <w:rPr>
      <w:rFonts w:ascii="Arial" w:hAnsi="Arial"/>
      <w:sz w:val="18"/>
      <w:szCs w:val="18"/>
      <w:lang w:val="es-ES"/>
    </w:rPr>
  </w:style>
  <w:style w:type="paragraph" w:customStyle="1" w:styleId="INCISO">
    <w:name w:val="INCISO"/>
    <w:basedOn w:val="Normal"/>
    <w:rsid w:val="00F76B6E"/>
    <w:pPr>
      <w:tabs>
        <w:tab w:val="left" w:pos="1152"/>
      </w:tabs>
      <w:spacing w:after="101" w:line="216" w:lineRule="atLeast"/>
      <w:ind w:left="1152" w:hanging="432"/>
      <w:jc w:val="both"/>
    </w:pPr>
    <w:rPr>
      <w:rFonts w:ascii="Arial" w:hAnsi="Arial" w:cs="Arial"/>
      <w:sz w:val="18"/>
      <w:lang w:val="es-ES_tradnl" w:eastAsia="es-MX"/>
    </w:rPr>
  </w:style>
  <w:style w:type="paragraph" w:customStyle="1" w:styleId="CarCarCar">
    <w:name w:val="Car Car Car"/>
    <w:basedOn w:val="Normal"/>
    <w:rsid w:val="00716366"/>
    <w:pPr>
      <w:spacing w:after="160" w:line="240" w:lineRule="exact"/>
    </w:pPr>
    <w:rPr>
      <w:rFonts w:ascii="Tahoma" w:hAnsi="Tahoma"/>
      <w:lang w:val="en-US" w:eastAsia="en-US"/>
    </w:rPr>
  </w:style>
  <w:style w:type="paragraph" w:styleId="Ttulo">
    <w:name w:val="Title"/>
    <w:basedOn w:val="Normal"/>
    <w:link w:val="TtuloCar"/>
    <w:qFormat/>
    <w:rsid w:val="005653DC"/>
    <w:pPr>
      <w:jc w:val="center"/>
    </w:pPr>
    <w:rPr>
      <w:rFonts w:ascii="Arial" w:eastAsia="MS Mincho" w:hAnsi="Arial"/>
      <w:b/>
      <w:sz w:val="32"/>
      <w:lang w:val="es-ES_tradnl"/>
    </w:rPr>
  </w:style>
  <w:style w:type="character" w:customStyle="1" w:styleId="TtuloCar">
    <w:name w:val="Título Car"/>
    <w:link w:val="Ttulo"/>
    <w:rsid w:val="005653DC"/>
    <w:rPr>
      <w:rFonts w:ascii="Arial" w:eastAsia="MS Mincho" w:hAnsi="Arial"/>
      <w:b/>
      <w:sz w:val="32"/>
      <w:lang w:val="es-ES_tradnl"/>
    </w:rPr>
  </w:style>
  <w:style w:type="paragraph" w:styleId="Prrafodelista">
    <w:name w:val="List Paragraph"/>
    <w:basedOn w:val="Normal"/>
    <w:uiPriority w:val="34"/>
    <w:qFormat/>
    <w:rsid w:val="00DF0A70"/>
    <w:pPr>
      <w:ind w:left="708"/>
    </w:pPr>
  </w:style>
  <w:style w:type="character" w:customStyle="1" w:styleId="PiedepginaCar">
    <w:name w:val="Pie de página Car"/>
    <w:aliases w:val="Pie de página1 Car"/>
    <w:link w:val="Piedepgina"/>
    <w:uiPriority w:val="99"/>
    <w:rsid w:val="0028721A"/>
    <w:rPr>
      <w:rFonts w:ascii="Univers" w:hAnsi="Univers"/>
      <w:lang w:val="es-ES_tradnl" w:eastAsia="es-ES"/>
    </w:rPr>
  </w:style>
  <w:style w:type="character" w:styleId="Hipervnculo">
    <w:name w:val="Hyperlink"/>
    <w:uiPriority w:val="99"/>
    <w:unhideWhenUsed/>
    <w:rsid w:val="00B217CA"/>
    <w:rPr>
      <w:color w:val="0000FF"/>
      <w:u w:val="single"/>
    </w:rPr>
  </w:style>
  <w:style w:type="paragraph" w:customStyle="1" w:styleId="Textoindependiente210">
    <w:name w:val="Texto independiente 21"/>
    <w:basedOn w:val="Normal"/>
    <w:rsid w:val="00FC1BA4"/>
    <w:pPr>
      <w:tabs>
        <w:tab w:val="left" w:pos="-720"/>
        <w:tab w:val="left" w:pos="0"/>
        <w:tab w:val="left" w:pos="720"/>
        <w:tab w:val="left" w:pos="1440"/>
      </w:tabs>
      <w:overflowPunct w:val="0"/>
      <w:autoSpaceDE w:val="0"/>
      <w:autoSpaceDN w:val="0"/>
      <w:adjustRightInd w:val="0"/>
      <w:jc w:val="both"/>
      <w:textAlignment w:val="baseline"/>
    </w:pPr>
    <w:rPr>
      <w:rFonts w:ascii="Arial" w:hAnsi="Arial"/>
      <w:sz w:val="22"/>
      <w:lang w:val="es-ES_tradnl"/>
    </w:rPr>
  </w:style>
  <w:style w:type="paragraph" w:customStyle="1" w:styleId="Sangra3detindependiente10">
    <w:name w:val="Sangría 3 de t. independiente1"/>
    <w:basedOn w:val="Normal"/>
    <w:rsid w:val="00FC1BA4"/>
    <w:pPr>
      <w:tabs>
        <w:tab w:val="left" w:pos="-720"/>
        <w:tab w:val="left" w:pos="0"/>
        <w:tab w:val="left" w:pos="720"/>
      </w:tabs>
      <w:overflowPunct w:val="0"/>
      <w:autoSpaceDE w:val="0"/>
      <w:autoSpaceDN w:val="0"/>
      <w:adjustRightInd w:val="0"/>
      <w:ind w:left="1701" w:hanging="456"/>
      <w:jc w:val="both"/>
      <w:textAlignment w:val="baseline"/>
    </w:pPr>
    <w:rPr>
      <w:rFonts w:ascii="Arial" w:hAnsi="Arial"/>
      <w:sz w:val="22"/>
      <w:lang w:val="es-ES_tradnl"/>
    </w:rPr>
  </w:style>
  <w:style w:type="paragraph" w:customStyle="1" w:styleId="CarCarCar0">
    <w:name w:val="Car Car Car"/>
    <w:basedOn w:val="Normal"/>
    <w:rsid w:val="00FC1BA4"/>
    <w:pPr>
      <w:spacing w:after="160" w:line="240" w:lineRule="exact"/>
    </w:pPr>
    <w:rPr>
      <w:rFonts w:ascii="Tahoma" w:hAnsi="Tahoma"/>
      <w:lang w:val="en-US" w:eastAsia="en-US"/>
    </w:rPr>
  </w:style>
  <w:style w:type="paragraph" w:styleId="Textodeglobo">
    <w:name w:val="Balloon Text"/>
    <w:basedOn w:val="Normal"/>
    <w:link w:val="TextodegloboCar"/>
    <w:uiPriority w:val="99"/>
    <w:semiHidden/>
    <w:unhideWhenUsed/>
    <w:rsid w:val="00FC1BA4"/>
    <w:rPr>
      <w:rFonts w:ascii="Tahoma" w:hAnsi="Tahoma" w:cs="Tahoma"/>
      <w:sz w:val="16"/>
      <w:szCs w:val="16"/>
    </w:rPr>
  </w:style>
  <w:style w:type="character" w:customStyle="1" w:styleId="TextodegloboCar">
    <w:name w:val="Texto de globo Car"/>
    <w:link w:val="Textodeglobo"/>
    <w:uiPriority w:val="99"/>
    <w:semiHidden/>
    <w:rsid w:val="00FC1BA4"/>
    <w:rPr>
      <w:rFonts w:ascii="Tahoma" w:hAnsi="Tahoma" w:cs="Tahoma"/>
      <w:sz w:val="16"/>
      <w:szCs w:val="16"/>
      <w:lang w:eastAsia="es-ES"/>
    </w:rPr>
  </w:style>
  <w:style w:type="paragraph" w:styleId="Mapadeldocumento">
    <w:name w:val="Document Map"/>
    <w:basedOn w:val="Normal"/>
    <w:link w:val="MapadeldocumentoCar"/>
    <w:uiPriority w:val="99"/>
    <w:semiHidden/>
    <w:unhideWhenUsed/>
    <w:rsid w:val="00FC1BA4"/>
    <w:rPr>
      <w:rFonts w:ascii="Tahoma" w:hAnsi="Tahoma" w:cs="Tahoma"/>
      <w:sz w:val="16"/>
      <w:szCs w:val="16"/>
    </w:rPr>
  </w:style>
  <w:style w:type="character" w:customStyle="1" w:styleId="MapadeldocumentoCar">
    <w:name w:val="Mapa del documento Car"/>
    <w:link w:val="Mapadeldocumento"/>
    <w:uiPriority w:val="99"/>
    <w:semiHidden/>
    <w:rsid w:val="00FC1BA4"/>
    <w:rPr>
      <w:rFonts w:ascii="Tahoma" w:hAnsi="Tahoma" w:cs="Tahoma"/>
      <w:sz w:val="16"/>
      <w:szCs w:val="16"/>
      <w:lang w:eastAsia="es-ES"/>
    </w:rPr>
  </w:style>
  <w:style w:type="paragraph" w:customStyle="1" w:styleId="Default">
    <w:name w:val="Default"/>
    <w:rsid w:val="00FC1BA4"/>
    <w:pPr>
      <w:autoSpaceDE w:val="0"/>
      <w:autoSpaceDN w:val="0"/>
      <w:adjustRightInd w:val="0"/>
    </w:pPr>
    <w:rPr>
      <w:rFonts w:ascii="Calibri" w:hAnsi="Calibri" w:cs="Calibri"/>
      <w:color w:val="000000"/>
      <w:sz w:val="24"/>
      <w:szCs w:val="24"/>
    </w:rPr>
  </w:style>
  <w:style w:type="character" w:customStyle="1" w:styleId="TextoindependienteCar">
    <w:name w:val="Texto independiente Car"/>
    <w:link w:val="Textoindependiente"/>
    <w:rsid w:val="002967CB"/>
    <w:rPr>
      <w:rFonts w:ascii="Arial" w:hAnsi="Arial" w:cs="Arial"/>
      <w:lang w:val="es-MX"/>
    </w:rPr>
  </w:style>
  <w:style w:type="character" w:customStyle="1" w:styleId="Textoindependiente3Car">
    <w:name w:val="Texto independiente 3 Car"/>
    <w:link w:val="Textoindependiente3"/>
    <w:rsid w:val="00401BEE"/>
    <w:rPr>
      <w:rFonts w:ascii="Arial Narrow" w:hAnsi="Arial Narrow" w:cs="Tahoma"/>
      <w:sz w:val="24"/>
      <w:lang w:val="es-MX"/>
    </w:rPr>
  </w:style>
  <w:style w:type="character" w:customStyle="1" w:styleId="Ttulo9Car">
    <w:name w:val="Título 9 Car"/>
    <w:link w:val="Ttulo9"/>
    <w:rsid w:val="00401BEE"/>
    <w:rPr>
      <w:rFonts w:ascii="Arial" w:hAnsi="Arial"/>
      <w:b/>
      <w:sz w:val="32"/>
      <w:lang w:val="es-ES_tradnl"/>
    </w:rPr>
  </w:style>
  <w:style w:type="table" w:styleId="Tablaconcuadrcula">
    <w:name w:val="Table Grid"/>
    <w:basedOn w:val="Tablanormal"/>
    <w:uiPriority w:val="39"/>
    <w:rsid w:val="00954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locked/>
    <w:rsid w:val="00CF680C"/>
    <w:rPr>
      <w:rFonts w:ascii="Arial" w:hAnsi="Arial"/>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344291">
      <w:bodyDiv w:val="1"/>
      <w:marLeft w:val="0"/>
      <w:marRight w:val="0"/>
      <w:marTop w:val="0"/>
      <w:marBottom w:val="0"/>
      <w:divBdr>
        <w:top w:val="none" w:sz="0" w:space="0" w:color="auto"/>
        <w:left w:val="none" w:sz="0" w:space="0" w:color="auto"/>
        <w:bottom w:val="none" w:sz="0" w:space="0" w:color="auto"/>
        <w:right w:val="none" w:sz="0" w:space="0" w:color="auto"/>
      </w:divBdr>
      <w:divsChild>
        <w:div w:id="252324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06E73-6382-4DE5-BE42-C37F673E0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17858</Words>
  <Characters>95097</Characters>
  <Application>Microsoft Office Word</Application>
  <DocSecurity>0</DocSecurity>
  <Lines>792</Lines>
  <Paragraphs>225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Obras Públicas</vt:lpstr>
      <vt:lpstr>Bases Obras Públicas</vt:lpstr>
    </vt:vector>
  </TitlesOfParts>
  <Company>API BCS</Company>
  <LinksUpToDate>false</LinksUpToDate>
  <CharactersWithSpaces>112730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Obras Públicas</dc:title>
  <dc:subject>Adjudicación Directa</dc:subject>
  <dc:creator>Luis Alberto Contreras CAstro</dc:creator>
  <cp:keywords/>
  <dc:description>Viernes 10 de Septiembre de 2010 Revisadas</dc:description>
  <cp:lastModifiedBy>COAD</cp:lastModifiedBy>
  <cp:revision>2</cp:revision>
  <cp:lastPrinted>2011-08-25T14:59:00Z</cp:lastPrinted>
  <dcterms:created xsi:type="dcterms:W3CDTF">2022-05-16T16:18:00Z</dcterms:created>
  <dcterms:modified xsi:type="dcterms:W3CDTF">2022-05-16T16:18:00Z</dcterms:modified>
</cp:coreProperties>
</file>