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D3E" w:rsidRPr="003A56E4" w:rsidRDefault="00ED6D3E" w:rsidP="00ED6D3E">
      <w:pPr>
        <w:pStyle w:val="Textoindependiente"/>
        <w:rPr>
          <w:sz w:val="22"/>
          <w:szCs w:val="22"/>
        </w:rPr>
      </w:pPr>
      <w:bookmarkStart w:id="0" w:name="_GoBack"/>
      <w:bookmarkEnd w:id="0"/>
    </w:p>
    <w:p w:rsidR="00ED6D3E" w:rsidRDefault="00ED6D3E" w:rsidP="00ED6D3E">
      <w:pPr>
        <w:pStyle w:val="Textoindependiente"/>
        <w:rPr>
          <w:sz w:val="22"/>
          <w:szCs w:val="22"/>
        </w:rPr>
      </w:pPr>
    </w:p>
    <w:p w:rsidR="00ED6D3E" w:rsidRDefault="00ED6D3E" w:rsidP="00ED6D3E">
      <w:pPr>
        <w:pStyle w:val="Textoindependiente"/>
        <w:rPr>
          <w:sz w:val="22"/>
          <w:szCs w:val="22"/>
        </w:rPr>
      </w:pPr>
      <w:r>
        <w:rPr>
          <w:sz w:val="22"/>
          <w:szCs w:val="22"/>
        </w:rPr>
        <w:t>Instructivo para presentar preguntas,</w:t>
      </w:r>
    </w:p>
    <w:p w:rsidR="00ED6D3E" w:rsidRDefault="00ED6D3E" w:rsidP="00ED6D3E">
      <w:pPr>
        <w:pStyle w:val="Textoindependiente"/>
        <w:rPr>
          <w:sz w:val="22"/>
          <w:szCs w:val="22"/>
        </w:rPr>
      </w:pPr>
    </w:p>
    <w:p w:rsidR="00ED6D3E" w:rsidRDefault="00ED6D3E" w:rsidP="00ED6D3E">
      <w:pPr>
        <w:pStyle w:val="Textoindependiente"/>
        <w:rPr>
          <w:sz w:val="22"/>
          <w:szCs w:val="22"/>
        </w:rPr>
      </w:pPr>
    </w:p>
    <w:p w:rsidR="00ED6D3E" w:rsidRPr="00C5442F" w:rsidRDefault="00ED6D3E" w:rsidP="00ED6D3E">
      <w:pPr>
        <w:pStyle w:val="Textoindependiente"/>
        <w:spacing w:after="120" w:line="360" w:lineRule="auto"/>
        <w:rPr>
          <w:sz w:val="22"/>
          <w:szCs w:val="22"/>
        </w:rPr>
      </w:pPr>
      <w:r w:rsidRPr="00C5442F">
        <w:rPr>
          <w:sz w:val="22"/>
          <w:szCs w:val="22"/>
        </w:rPr>
        <w:t>Las preguntas se presentarán y cumplirán con lo siguiente, para poder ser contestadas:</w:t>
      </w:r>
    </w:p>
    <w:p w:rsidR="00ED6D3E" w:rsidRDefault="00ED6D3E" w:rsidP="00ED6D3E">
      <w:pPr>
        <w:pStyle w:val="Textoindependiente"/>
        <w:numPr>
          <w:ilvl w:val="0"/>
          <w:numId w:val="1"/>
        </w:numPr>
        <w:spacing w:after="120" w:line="360" w:lineRule="auto"/>
        <w:rPr>
          <w:sz w:val="22"/>
          <w:szCs w:val="22"/>
        </w:rPr>
      </w:pPr>
      <w:r>
        <w:rPr>
          <w:sz w:val="22"/>
          <w:szCs w:val="22"/>
        </w:rPr>
        <w:t>Se presentarán por escrito.</w:t>
      </w:r>
    </w:p>
    <w:p w:rsidR="00ED6D3E" w:rsidRDefault="00ED6D3E" w:rsidP="00ED6D3E">
      <w:pPr>
        <w:pStyle w:val="Textoindependiente"/>
        <w:numPr>
          <w:ilvl w:val="0"/>
          <w:numId w:val="1"/>
        </w:numPr>
        <w:spacing w:after="120" w:line="360" w:lineRule="auto"/>
        <w:rPr>
          <w:sz w:val="22"/>
          <w:szCs w:val="22"/>
        </w:rPr>
      </w:pPr>
      <w:r>
        <w:rPr>
          <w:sz w:val="22"/>
          <w:szCs w:val="22"/>
        </w:rPr>
        <w:t>Deberán señalar que presenta pregun</w:t>
      </w:r>
      <w:r w:rsidR="004B75C4">
        <w:rPr>
          <w:sz w:val="22"/>
          <w:szCs w:val="22"/>
        </w:rPr>
        <w:t>tas o solicitud de aclaraciones</w:t>
      </w:r>
      <w:r>
        <w:rPr>
          <w:sz w:val="22"/>
          <w:szCs w:val="22"/>
        </w:rPr>
        <w:t xml:space="preserve"> en la </w:t>
      </w:r>
      <w:r w:rsidR="00F17599">
        <w:rPr>
          <w:sz w:val="22"/>
          <w:szCs w:val="22"/>
        </w:rPr>
        <w:t>Licitación</w:t>
      </w:r>
      <w:r>
        <w:rPr>
          <w:sz w:val="22"/>
          <w:szCs w:val="22"/>
        </w:rPr>
        <w:t>, precisando el número y nombre del concurso.</w:t>
      </w:r>
    </w:p>
    <w:p w:rsidR="00ED6D3E" w:rsidRPr="00C5442F" w:rsidRDefault="00ED6D3E" w:rsidP="00ED6D3E">
      <w:pPr>
        <w:pStyle w:val="Textoindependiente"/>
        <w:numPr>
          <w:ilvl w:val="0"/>
          <w:numId w:val="1"/>
        </w:numPr>
        <w:spacing w:after="120" w:line="360" w:lineRule="auto"/>
        <w:rPr>
          <w:sz w:val="22"/>
          <w:szCs w:val="22"/>
        </w:rPr>
      </w:pPr>
      <w:r>
        <w:rPr>
          <w:sz w:val="22"/>
          <w:szCs w:val="22"/>
        </w:rPr>
        <w:t>Deberán</w:t>
      </w:r>
      <w:r w:rsidRPr="00C5442F">
        <w:rPr>
          <w:sz w:val="22"/>
          <w:szCs w:val="22"/>
        </w:rPr>
        <w:t xml:space="preserve"> señalar si la pregunta es sobre las bases o sobre algún  anexo</w:t>
      </w:r>
      <w:r>
        <w:rPr>
          <w:sz w:val="22"/>
          <w:szCs w:val="22"/>
        </w:rPr>
        <w:t xml:space="preserve"> precisando cual numeral de las bases o cual anexo.</w:t>
      </w:r>
    </w:p>
    <w:p w:rsidR="00ED6D3E" w:rsidRPr="00C5442F" w:rsidRDefault="00ED6D3E" w:rsidP="00ED6D3E">
      <w:pPr>
        <w:pStyle w:val="Textoindependiente"/>
        <w:numPr>
          <w:ilvl w:val="0"/>
          <w:numId w:val="1"/>
        </w:numPr>
        <w:spacing w:after="120" w:line="360" w:lineRule="auto"/>
        <w:rPr>
          <w:sz w:val="22"/>
          <w:szCs w:val="22"/>
        </w:rPr>
      </w:pPr>
      <w:r w:rsidRPr="00C5442F">
        <w:rPr>
          <w:sz w:val="22"/>
          <w:szCs w:val="22"/>
        </w:rPr>
        <w:t>Sobre qué</w:t>
      </w:r>
      <w:r>
        <w:rPr>
          <w:sz w:val="22"/>
          <w:szCs w:val="22"/>
        </w:rPr>
        <w:t xml:space="preserve"> tema </w:t>
      </w:r>
      <w:r w:rsidRPr="00C5442F">
        <w:rPr>
          <w:sz w:val="22"/>
          <w:szCs w:val="22"/>
        </w:rPr>
        <w:t xml:space="preserve"> en específico de las  bases o  anexo </w:t>
      </w:r>
      <w:r>
        <w:rPr>
          <w:sz w:val="22"/>
          <w:szCs w:val="22"/>
        </w:rPr>
        <w:t xml:space="preserve">versa </w:t>
      </w:r>
      <w:r w:rsidRPr="00C5442F">
        <w:rPr>
          <w:sz w:val="22"/>
          <w:szCs w:val="22"/>
        </w:rPr>
        <w:t xml:space="preserve"> la pregunta,</w:t>
      </w:r>
    </w:p>
    <w:p w:rsidR="00ED6D3E" w:rsidRPr="00C5442F" w:rsidRDefault="00ED6D3E" w:rsidP="00ED6D3E">
      <w:pPr>
        <w:pStyle w:val="Textoindependiente"/>
        <w:numPr>
          <w:ilvl w:val="0"/>
          <w:numId w:val="1"/>
        </w:numPr>
        <w:spacing w:after="120" w:line="360" w:lineRule="auto"/>
        <w:rPr>
          <w:sz w:val="22"/>
          <w:szCs w:val="22"/>
        </w:rPr>
      </w:pPr>
      <w:r w:rsidRPr="00C5442F">
        <w:rPr>
          <w:sz w:val="22"/>
          <w:szCs w:val="22"/>
        </w:rPr>
        <w:t xml:space="preserve">Deberá plantearse la duda en forma clara y precisa, </w:t>
      </w:r>
    </w:p>
    <w:p w:rsidR="00ED6D3E" w:rsidRPr="00C5442F" w:rsidRDefault="00ED6D3E" w:rsidP="00ED6D3E">
      <w:pPr>
        <w:pStyle w:val="Textoindependiente"/>
        <w:numPr>
          <w:ilvl w:val="0"/>
          <w:numId w:val="1"/>
        </w:numPr>
        <w:spacing w:after="120" w:line="360" w:lineRule="auto"/>
        <w:rPr>
          <w:sz w:val="22"/>
          <w:szCs w:val="22"/>
        </w:rPr>
      </w:pPr>
      <w:r w:rsidRPr="00C5442F">
        <w:rPr>
          <w:sz w:val="22"/>
          <w:szCs w:val="22"/>
        </w:rPr>
        <w:t>Debe señalar el nombre del licitante (razón social en caso de persona moral)    el nombre debe ser idéntico al señalado en su registro federal de contribuyentes.</w:t>
      </w:r>
    </w:p>
    <w:p w:rsidR="00ED6D3E" w:rsidRPr="00C5442F" w:rsidRDefault="00ED6D3E" w:rsidP="00ED6D3E">
      <w:pPr>
        <w:pStyle w:val="Textoindependiente"/>
        <w:numPr>
          <w:ilvl w:val="0"/>
          <w:numId w:val="1"/>
        </w:numPr>
        <w:spacing w:after="120" w:line="360" w:lineRule="auto"/>
        <w:rPr>
          <w:sz w:val="22"/>
          <w:szCs w:val="22"/>
        </w:rPr>
      </w:pPr>
      <w:r w:rsidRPr="00C5442F">
        <w:rPr>
          <w:sz w:val="22"/>
          <w:szCs w:val="22"/>
        </w:rPr>
        <w:t>Deberá señalar el su registro federal de contribuyentes.</w:t>
      </w:r>
    </w:p>
    <w:p w:rsidR="00ED6D3E" w:rsidRPr="00C5442F" w:rsidRDefault="00ED6D3E" w:rsidP="00ED6D3E">
      <w:pPr>
        <w:pStyle w:val="Textoindependiente"/>
        <w:numPr>
          <w:ilvl w:val="0"/>
          <w:numId w:val="1"/>
        </w:numPr>
        <w:spacing w:after="120" w:line="360" w:lineRule="auto"/>
        <w:rPr>
          <w:sz w:val="22"/>
          <w:szCs w:val="22"/>
        </w:rPr>
      </w:pPr>
      <w:r w:rsidRPr="00C5442F">
        <w:rPr>
          <w:sz w:val="22"/>
          <w:szCs w:val="22"/>
        </w:rPr>
        <w:t>Deberá señalar que se encuentra al corriente de sus obligaciones fiscales</w:t>
      </w:r>
    </w:p>
    <w:p w:rsidR="00ED6D3E" w:rsidRPr="00C5442F" w:rsidRDefault="00ED6D3E" w:rsidP="00ED6D3E">
      <w:pPr>
        <w:pStyle w:val="Textoindependiente"/>
        <w:numPr>
          <w:ilvl w:val="0"/>
          <w:numId w:val="1"/>
        </w:numPr>
        <w:spacing w:after="120" w:line="360" w:lineRule="auto"/>
        <w:rPr>
          <w:sz w:val="22"/>
          <w:szCs w:val="22"/>
        </w:rPr>
      </w:pPr>
      <w:r w:rsidRPr="00C5442F">
        <w:rPr>
          <w:sz w:val="22"/>
          <w:szCs w:val="22"/>
        </w:rPr>
        <w:t>Deberá a</w:t>
      </w:r>
      <w:r>
        <w:rPr>
          <w:sz w:val="22"/>
          <w:szCs w:val="22"/>
        </w:rPr>
        <w:t xml:space="preserve">creditar </w:t>
      </w:r>
      <w:r w:rsidRPr="00C5442F">
        <w:rPr>
          <w:sz w:val="22"/>
          <w:szCs w:val="22"/>
        </w:rPr>
        <w:t>el pago de bases.</w:t>
      </w:r>
    </w:p>
    <w:p w:rsidR="00ED6D3E" w:rsidRPr="00C5442F" w:rsidRDefault="00ED6D3E" w:rsidP="00ED6D3E">
      <w:pPr>
        <w:pStyle w:val="Textoindependiente"/>
        <w:numPr>
          <w:ilvl w:val="0"/>
          <w:numId w:val="1"/>
        </w:numPr>
        <w:spacing w:after="120" w:line="360" w:lineRule="auto"/>
        <w:rPr>
          <w:sz w:val="22"/>
          <w:szCs w:val="22"/>
        </w:rPr>
      </w:pPr>
      <w:r w:rsidRPr="00C5442F">
        <w:rPr>
          <w:sz w:val="22"/>
          <w:szCs w:val="22"/>
        </w:rPr>
        <w:t xml:space="preserve">Para la presentación de preguntas en el acto de junta de aclaraciones, deberá presentarse </w:t>
      </w:r>
      <w:r>
        <w:rPr>
          <w:sz w:val="22"/>
          <w:szCs w:val="22"/>
        </w:rPr>
        <w:t xml:space="preserve">  </w:t>
      </w:r>
      <w:r w:rsidRPr="00C5442F">
        <w:rPr>
          <w:sz w:val="22"/>
          <w:szCs w:val="22"/>
        </w:rPr>
        <w:t>poder simple otorgado ante testigos.</w:t>
      </w:r>
      <w:r>
        <w:rPr>
          <w:sz w:val="22"/>
          <w:szCs w:val="22"/>
        </w:rPr>
        <w:t xml:space="preserve"> </w:t>
      </w:r>
    </w:p>
    <w:p w:rsidR="003C06B3" w:rsidRDefault="003C06B3" w:rsidP="00ED6D3E">
      <w:pPr>
        <w:spacing w:after="120" w:line="360" w:lineRule="auto"/>
      </w:pPr>
    </w:p>
    <w:sectPr w:rsidR="003C06B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82C" w:rsidRDefault="0067782C" w:rsidP="00ED6D3E">
      <w:pPr>
        <w:spacing w:after="0" w:line="240" w:lineRule="auto"/>
      </w:pPr>
      <w:r>
        <w:separator/>
      </w:r>
    </w:p>
  </w:endnote>
  <w:endnote w:type="continuationSeparator" w:id="0">
    <w:p w:rsidR="0067782C" w:rsidRDefault="0067782C" w:rsidP="00ED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82C" w:rsidRDefault="0067782C" w:rsidP="00ED6D3E">
      <w:pPr>
        <w:spacing w:after="0" w:line="240" w:lineRule="auto"/>
      </w:pPr>
      <w:r>
        <w:separator/>
      </w:r>
    </w:p>
  </w:footnote>
  <w:footnote w:type="continuationSeparator" w:id="0">
    <w:p w:rsidR="0067782C" w:rsidRDefault="0067782C" w:rsidP="00ED6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3E" w:rsidRDefault="00ED6D3E" w:rsidP="00ED6D3E">
    <w:pPr>
      <w:pStyle w:val="Encabezado"/>
    </w:pPr>
  </w:p>
  <w:p w:rsidR="00FC6A6C" w:rsidRDefault="00FC6A6C" w:rsidP="00FC6A6C">
    <w:pPr>
      <w:pStyle w:val="Encabezado"/>
    </w:pPr>
    <w:r>
      <w:rPr>
        <w:noProof/>
        <w:lang w:eastAsia="es-MX"/>
      </w:rPr>
      <mc:AlternateContent>
        <mc:Choice Requires="wps">
          <w:drawing>
            <wp:anchor distT="0" distB="0" distL="114300" distR="114300" simplePos="0" relativeHeight="251659264" behindDoc="0" locked="0" layoutInCell="1" allowOverlap="1" wp14:anchorId="764023C2" wp14:editId="15A8C5A3">
              <wp:simplePos x="0" y="0"/>
              <wp:positionH relativeFrom="column">
                <wp:posOffset>3320415</wp:posOffset>
              </wp:positionH>
              <wp:positionV relativeFrom="paragraph">
                <wp:posOffset>8255</wp:posOffset>
              </wp:positionV>
              <wp:extent cx="3022600" cy="6381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0226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6A6C" w:rsidRPr="00FC6A6C" w:rsidRDefault="00FC6A6C" w:rsidP="00FC6A6C">
                          <w:pPr>
                            <w:spacing w:after="0" w:line="240" w:lineRule="auto"/>
                            <w:jc w:val="right"/>
                            <w:rPr>
                              <w:rFonts w:ascii="Arial" w:hAnsi="Arial" w:cs="Arial"/>
                              <w:szCs w:val="16"/>
                            </w:rPr>
                          </w:pPr>
                          <w:r>
                            <w:rPr>
                              <w:rFonts w:ascii="Arial" w:hAnsi="Arial" w:cs="Arial"/>
                              <w:color w:val="9CC2E5" w:themeColor="accent1" w:themeTint="99"/>
                              <w:sz w:val="20"/>
                              <w:szCs w:val="16"/>
                            </w:rPr>
                            <w:t xml:space="preserve">     </w:t>
                          </w:r>
                          <w:r>
                            <w:rPr>
                              <w:rFonts w:ascii="Arial" w:hAnsi="Arial" w:cs="Arial"/>
                              <w:szCs w:val="16"/>
                            </w:rPr>
                            <w:t>Secretaria de Finanzas y Administración.</w:t>
                          </w:r>
                        </w:p>
                        <w:p w:rsidR="00FC6A6C" w:rsidRPr="00AE2901" w:rsidRDefault="00FC6A6C" w:rsidP="00FC6A6C">
                          <w:pPr>
                            <w:spacing w:after="0" w:line="240" w:lineRule="auto"/>
                            <w:jc w:val="right"/>
                            <w:rPr>
                              <w:rFonts w:ascii="Arial" w:hAnsi="Arial" w:cs="Arial"/>
                              <w:szCs w:val="16"/>
                            </w:rPr>
                          </w:pPr>
                          <w:r>
                            <w:rPr>
                              <w:rFonts w:ascii="Arial" w:hAnsi="Arial" w:cs="Arial"/>
                              <w:szCs w:val="16"/>
                            </w:rPr>
                            <w:t xml:space="preserve">        </w:t>
                          </w:r>
                          <w:r w:rsidRPr="00AE2901">
                            <w:rPr>
                              <w:rFonts w:ascii="Arial" w:hAnsi="Arial" w:cs="Arial"/>
                              <w:szCs w:val="16"/>
                            </w:rPr>
                            <w:t>Subsecretaría de Administración.</w:t>
                          </w:r>
                        </w:p>
                        <w:p w:rsidR="00FC6A6C" w:rsidRPr="00FC6A6C" w:rsidRDefault="00FC6A6C" w:rsidP="00FC6A6C">
                          <w:pPr>
                            <w:spacing w:after="0" w:line="240" w:lineRule="auto"/>
                            <w:jc w:val="right"/>
                            <w:rPr>
                              <w:rFonts w:ascii="Arial" w:hAnsi="Arial" w:cs="Arial"/>
                              <w:szCs w:val="16"/>
                            </w:rPr>
                          </w:pPr>
                          <w:r>
                            <w:rPr>
                              <w:rFonts w:ascii="Arial" w:hAnsi="Arial" w:cs="Arial"/>
                              <w:szCs w:val="16"/>
                            </w:rPr>
                            <w:t xml:space="preserve">   </w:t>
                          </w:r>
                          <w:r w:rsidRPr="00FC6A6C">
                            <w:rPr>
                              <w:rFonts w:ascii="Arial" w:hAnsi="Arial" w:cs="Arial"/>
                              <w:szCs w:val="16"/>
                            </w:rPr>
                            <w:t xml:space="preserve">  Dirección General de Recursos Materiales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023C2" id="_x0000_t202" coordsize="21600,21600" o:spt="202" path="m,l,21600r21600,l21600,xe">
              <v:stroke joinstyle="miter"/>
              <v:path gradientshapeok="t" o:connecttype="rect"/>
            </v:shapetype>
            <v:shape id="Cuadro de texto 1" o:spid="_x0000_s1026" type="#_x0000_t202" style="position:absolute;margin-left:261.45pt;margin-top:.65pt;width:238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" filled="f" stroked="f" strokeweight=".5pt">
              <v:textbox>
                <w:txbxContent>
                  <w:p w:rsidR="00FC6A6C" w:rsidRPr="00FC6A6C" w:rsidRDefault="00FC6A6C" w:rsidP="00FC6A6C">
                    <w:pPr>
                      <w:spacing w:after="0" w:line="240" w:lineRule="auto"/>
                      <w:jc w:val="right"/>
                      <w:rPr>
                        <w:rFonts w:ascii="Arial" w:hAnsi="Arial" w:cs="Arial"/>
                        <w:szCs w:val="16"/>
                      </w:rPr>
                    </w:pPr>
                    <w:r>
                      <w:rPr>
                        <w:rFonts w:ascii="Arial" w:hAnsi="Arial" w:cs="Arial"/>
                        <w:color w:val="9CC2E5" w:themeColor="accent1" w:themeTint="99"/>
                        <w:sz w:val="20"/>
                        <w:szCs w:val="16"/>
                      </w:rPr>
                      <w:t xml:space="preserve">     </w:t>
                    </w:r>
                    <w:r>
                      <w:rPr>
                        <w:rFonts w:ascii="Arial" w:hAnsi="Arial" w:cs="Arial"/>
                        <w:szCs w:val="16"/>
                      </w:rPr>
                      <w:t>Secretaria de Finanzas y Administración.</w:t>
                    </w:r>
                  </w:p>
                  <w:p w:rsidR="00FC6A6C" w:rsidRPr="00AE2901" w:rsidRDefault="00FC6A6C" w:rsidP="00FC6A6C">
                    <w:pPr>
                      <w:spacing w:after="0" w:line="240" w:lineRule="auto"/>
                      <w:jc w:val="right"/>
                      <w:rPr>
                        <w:rFonts w:ascii="Arial" w:hAnsi="Arial" w:cs="Arial"/>
                        <w:szCs w:val="16"/>
                      </w:rPr>
                    </w:pPr>
                    <w:r>
                      <w:rPr>
                        <w:rFonts w:ascii="Arial" w:hAnsi="Arial" w:cs="Arial"/>
                        <w:szCs w:val="16"/>
                      </w:rPr>
                      <w:t xml:space="preserve">        </w:t>
                    </w:r>
                    <w:r w:rsidRPr="00AE2901">
                      <w:rPr>
                        <w:rFonts w:ascii="Arial" w:hAnsi="Arial" w:cs="Arial"/>
                        <w:szCs w:val="16"/>
                      </w:rPr>
                      <w:t>Subsecretaría de Administración.</w:t>
                    </w:r>
                  </w:p>
                  <w:p w:rsidR="00FC6A6C" w:rsidRPr="00FC6A6C" w:rsidRDefault="00FC6A6C" w:rsidP="00FC6A6C">
                    <w:pPr>
                      <w:spacing w:after="0" w:line="240" w:lineRule="auto"/>
                      <w:jc w:val="right"/>
                      <w:rPr>
                        <w:rFonts w:ascii="Arial" w:hAnsi="Arial" w:cs="Arial"/>
                        <w:szCs w:val="16"/>
                      </w:rPr>
                    </w:pPr>
                    <w:r>
                      <w:rPr>
                        <w:rFonts w:ascii="Arial" w:hAnsi="Arial" w:cs="Arial"/>
                        <w:szCs w:val="16"/>
                      </w:rPr>
                      <w:t xml:space="preserve">   </w:t>
                    </w:r>
                    <w:r w:rsidRPr="00FC6A6C">
                      <w:rPr>
                        <w:rFonts w:ascii="Arial" w:hAnsi="Arial" w:cs="Arial"/>
                        <w:szCs w:val="16"/>
                      </w:rPr>
                      <w:t xml:space="preserve">  Dirección General de Recursos Materiales</w:t>
                    </w:r>
                  </w:p>
                </w:txbxContent>
              </v:textbox>
            </v:shape>
          </w:pict>
        </mc:Fallback>
      </mc:AlternateContent>
    </w:r>
    <w:r>
      <w:rPr>
        <w:noProof/>
        <w:lang w:eastAsia="es-MX"/>
      </w:rPr>
      <w:drawing>
        <wp:inline distT="0" distB="0" distL="0" distR="0" wp14:anchorId="646FD01D" wp14:editId="308FE2D2">
          <wp:extent cx="3084195" cy="781050"/>
          <wp:effectExtent l="0" t="0" r="1905" b="0"/>
          <wp:docPr id="2" name="Imagen 2" descr="../../../../Users/gaviastorga/Desktop/LOGO%20"/>
          <wp:cNvGraphicFramePr/>
          <a:graphic xmlns:a="http://schemas.openxmlformats.org/drawingml/2006/main">
            <a:graphicData uri="http://schemas.openxmlformats.org/drawingml/2006/picture">
              <pic:pic xmlns:pic="http://schemas.openxmlformats.org/drawingml/2006/picture">
                <pic:nvPicPr>
                  <pic:cNvPr id="2" name="Imagen 2" descr="../../../../Users/gaviastorga/Desktop/LOGO%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195" cy="781050"/>
                  </a:xfrm>
                  <a:prstGeom prst="rect">
                    <a:avLst/>
                  </a:prstGeom>
                  <a:noFill/>
                  <a:ln>
                    <a:noFill/>
                  </a:ln>
                </pic:spPr>
              </pic:pic>
            </a:graphicData>
          </a:graphic>
        </wp:inline>
      </w:drawing>
    </w:r>
    <w:r>
      <w:rPr>
        <w:noProof/>
        <w:lang w:eastAsia="es-MX"/>
      </w:rPr>
      <mc:AlternateContent>
        <mc:Choice Requires="wps">
          <w:drawing>
            <wp:anchor distT="0" distB="0" distL="114300" distR="114300" simplePos="0" relativeHeight="251661312" behindDoc="0" locked="0" layoutInCell="1" allowOverlap="1" wp14:anchorId="1AFD568D" wp14:editId="03EE24E9">
              <wp:simplePos x="0" y="0"/>
              <wp:positionH relativeFrom="column">
                <wp:posOffset>18415</wp:posOffset>
              </wp:positionH>
              <wp:positionV relativeFrom="paragraph">
                <wp:posOffset>798830</wp:posOffset>
              </wp:positionV>
              <wp:extent cx="3209925" cy="23812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3209925" cy="238125"/>
                      </a:xfrm>
                      <a:prstGeom prst="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6A6C" w:rsidRPr="00016F0B" w:rsidRDefault="00FC6A6C" w:rsidP="00FC6A6C">
                          <w:pPr>
                            <w:tabs>
                              <w:tab w:val="center" w:pos="4678"/>
                            </w:tabs>
                            <w:jc w:val="center"/>
                            <w:rPr>
                              <w:rStyle w:val="nfasis"/>
                              <w:rFonts w:ascii="Arial" w:hAnsi="Arial" w:cs="Arial"/>
                              <w:b/>
                              <w:bCs/>
                              <w:i w:val="0"/>
                              <w:color w:val="000000" w:themeColor="text1"/>
                              <w:sz w:val="18"/>
                              <w:szCs w:val="18"/>
                            </w:rPr>
                          </w:pPr>
                        </w:p>
                        <w:p w:rsidR="00FC6A6C" w:rsidRPr="003060CC" w:rsidRDefault="00FC6A6C" w:rsidP="00FC6A6C">
                          <w:pPr>
                            <w:shd w:val="clear" w:color="auto" w:fill="F4B083" w:themeFill="accent2" w:themeFillTint="99"/>
                            <w:jc w:val="center"/>
                            <w:rPr>
                              <w:rFonts w:ascii="Arial" w:hAnsi="Arial" w:cs="Arial"/>
                              <w:sz w:val="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D568D" id="Rectángulo 8" o:spid="_x0000_s1027" style="position:absolute;margin-left:1.45pt;margin-top:62.9pt;width:252.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" fillcolor="#fbe4d5 [661]" strokecolor="#c45911 [2405]" strokeweight="1pt">
              <v:textbox>
                <w:txbxContent>
                  <w:p w:rsidR="00FC6A6C" w:rsidRPr="00016F0B" w:rsidRDefault="00FC6A6C" w:rsidP="00FC6A6C">
                    <w:pPr>
                      <w:tabs>
                        <w:tab w:val="center" w:pos="4678"/>
                      </w:tabs>
                      <w:jc w:val="center"/>
                      <w:rPr>
                        <w:rStyle w:val="nfasis"/>
                        <w:rFonts w:ascii="Arial" w:hAnsi="Arial" w:cs="Arial"/>
                        <w:b/>
                        <w:bCs/>
                        <w:i w:val="0"/>
                        <w:color w:val="000000" w:themeColor="text1"/>
                        <w:sz w:val="18"/>
                        <w:szCs w:val="18"/>
                      </w:rPr>
                    </w:pPr>
                  </w:p>
                  <w:p w:rsidR="00FC6A6C" w:rsidRPr="003060CC" w:rsidRDefault="00FC6A6C" w:rsidP="00FC6A6C">
                    <w:pPr>
                      <w:shd w:val="clear" w:color="auto" w:fill="F4B083" w:themeFill="accent2" w:themeFillTint="99"/>
                      <w:jc w:val="center"/>
                      <w:rPr>
                        <w:rFonts w:ascii="Arial" w:hAnsi="Arial" w:cs="Arial"/>
                        <w:sz w:val="2"/>
                      </w:rPr>
                    </w:pPr>
                  </w:p>
                </w:txbxContent>
              </v:textbox>
            </v:rect>
          </w:pict>
        </mc:Fallback>
      </mc:AlternateContent>
    </w:r>
    <w:r>
      <w:rPr>
        <w:noProof/>
        <w:lang w:eastAsia="es-MX"/>
      </w:rPr>
      <mc:AlternateContent>
        <mc:Choice Requires="wps">
          <w:drawing>
            <wp:anchor distT="0" distB="0" distL="114300" distR="114300" simplePos="0" relativeHeight="251662336" behindDoc="0" locked="0" layoutInCell="1" allowOverlap="1" wp14:anchorId="620AAF45" wp14:editId="4EF2E5D9">
              <wp:simplePos x="0" y="0"/>
              <wp:positionH relativeFrom="column">
                <wp:posOffset>3269228</wp:posOffset>
              </wp:positionH>
              <wp:positionV relativeFrom="paragraph">
                <wp:posOffset>798775</wp:posOffset>
              </wp:positionV>
              <wp:extent cx="3146425" cy="238539"/>
              <wp:effectExtent l="0" t="0" r="15875" b="28575"/>
              <wp:wrapNone/>
              <wp:docPr id="9" name="Rectángulo 9"/>
              <wp:cNvGraphicFramePr/>
              <a:graphic xmlns:a="http://schemas.openxmlformats.org/drawingml/2006/main">
                <a:graphicData uri="http://schemas.microsoft.com/office/word/2010/wordprocessingShape">
                  <wps:wsp>
                    <wps:cNvSpPr/>
                    <wps:spPr>
                      <a:xfrm>
                        <a:off x="0" y="0"/>
                        <a:ext cx="3146425" cy="238539"/>
                      </a:xfrm>
                      <a:prstGeom prst="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6A6C" w:rsidRPr="00FC6A6C" w:rsidRDefault="00FC6A6C" w:rsidP="00FC6A6C">
                          <w:pPr>
                            <w:jc w:val="center"/>
                            <w:rPr>
                              <w:rStyle w:val="nfasis"/>
                              <w:i w:val="0"/>
                              <w:color w:val="000000" w:themeColor="text1"/>
                            </w:rPr>
                          </w:pPr>
                          <w:r w:rsidRPr="00FC6A6C">
                            <w:rPr>
                              <w:rStyle w:val="nfasis"/>
                              <w:rFonts w:ascii="Arial" w:hAnsi="Arial" w:cs="Arial"/>
                              <w:b/>
                              <w:bCs/>
                              <w:i w:val="0"/>
                              <w:color w:val="000000" w:themeColor="text1"/>
                              <w:sz w:val="18"/>
                              <w:szCs w:val="18"/>
                            </w:rPr>
                            <w:t>ANEXO 3</w:t>
                          </w:r>
                        </w:p>
                        <w:p w:rsidR="00FC6A6C" w:rsidRDefault="00FC6A6C" w:rsidP="00FC6A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AAF45" id="Rectángulo 9" o:spid="_x0000_s1028" style="position:absolute;margin-left:257.4pt;margin-top:62.9pt;width:247.7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" fillcolor="#fbe4d5 [661]" strokecolor="#c45911 [2405]" strokeweight="1pt">
              <v:textbox>
                <w:txbxContent>
                  <w:p w:rsidR="00FC6A6C" w:rsidRPr="00FC6A6C" w:rsidRDefault="00FC6A6C" w:rsidP="00FC6A6C">
                    <w:pPr>
                      <w:jc w:val="center"/>
                      <w:rPr>
                        <w:rStyle w:val="nfasis"/>
                        <w:i w:val="0"/>
                        <w:color w:val="000000" w:themeColor="text1"/>
                      </w:rPr>
                    </w:pPr>
                    <w:r w:rsidRPr="00FC6A6C">
                      <w:rPr>
                        <w:rStyle w:val="nfasis"/>
                        <w:rFonts w:ascii="Arial" w:hAnsi="Arial" w:cs="Arial"/>
                        <w:b/>
                        <w:bCs/>
                        <w:i w:val="0"/>
                        <w:color w:val="000000" w:themeColor="text1"/>
                        <w:sz w:val="18"/>
                        <w:szCs w:val="18"/>
                      </w:rPr>
                      <w:t>ANEXO 3</w:t>
                    </w:r>
                  </w:p>
                  <w:p w:rsidR="00FC6A6C" w:rsidRDefault="00FC6A6C" w:rsidP="00FC6A6C">
                    <w:pPr>
                      <w:jc w:val="center"/>
                    </w:pPr>
                  </w:p>
                </w:txbxContent>
              </v:textbox>
            </v:rect>
          </w:pict>
        </mc:Fallback>
      </mc:AlternateContent>
    </w:r>
    <w:r>
      <w:rPr>
        <w:noProof/>
        <w:lang w:eastAsia="es-MX"/>
      </w:rPr>
      <mc:AlternateContent>
        <mc:Choice Requires="wps">
          <w:drawing>
            <wp:anchor distT="0" distB="0" distL="114300" distR="114300" simplePos="0" relativeHeight="251660288" behindDoc="0" locked="0" layoutInCell="1" allowOverlap="1" wp14:anchorId="5768925E" wp14:editId="61C40680">
              <wp:simplePos x="0" y="0"/>
              <wp:positionH relativeFrom="column">
                <wp:posOffset>3271927</wp:posOffset>
              </wp:positionH>
              <wp:positionV relativeFrom="paragraph">
                <wp:posOffset>-127889</wp:posOffset>
              </wp:positionV>
              <wp:extent cx="3123590" cy="885139"/>
              <wp:effectExtent l="0" t="0" r="19685" b="10795"/>
              <wp:wrapNone/>
              <wp:docPr id="7" name="Rectángulo 7"/>
              <wp:cNvGraphicFramePr/>
              <a:graphic xmlns:a="http://schemas.openxmlformats.org/drawingml/2006/main">
                <a:graphicData uri="http://schemas.microsoft.com/office/word/2010/wordprocessingShape">
                  <wps:wsp>
                    <wps:cNvSpPr/>
                    <wps:spPr>
                      <a:xfrm>
                        <a:off x="0" y="0"/>
                        <a:ext cx="3123590" cy="8851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14DE3" id="Rectángulo 7" o:spid="_x0000_s1026" style="position:absolute;margin-left:257.65pt;margin-top:-10.05pt;width:245.95pt;height:69.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" filled="f" strokecolor="#1f4d78 [1604]" strokeweight="1pt"/>
          </w:pict>
        </mc:Fallback>
      </mc:AlternateContent>
    </w:r>
  </w:p>
  <w:p w:rsidR="00FC6A6C" w:rsidRDefault="00FC6A6C" w:rsidP="00FC6A6C">
    <w:pPr>
      <w:pStyle w:val="Encabezado"/>
    </w:pPr>
  </w:p>
  <w:p w:rsidR="00ED6D3E" w:rsidRDefault="00ED6D3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5451C"/>
    <w:multiLevelType w:val="hybridMultilevel"/>
    <w:tmpl w:val="EF5E86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3E"/>
    <w:rsid w:val="003A56E4"/>
    <w:rsid w:val="003C06B3"/>
    <w:rsid w:val="003E5AFF"/>
    <w:rsid w:val="00403B52"/>
    <w:rsid w:val="004155E2"/>
    <w:rsid w:val="004B75C4"/>
    <w:rsid w:val="0067782C"/>
    <w:rsid w:val="00794973"/>
    <w:rsid w:val="00DA557E"/>
    <w:rsid w:val="00ED6D3E"/>
    <w:rsid w:val="00F17599"/>
    <w:rsid w:val="00FC6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4C01F7E-714F-40F5-BCEA-D0E95E76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D6D3E"/>
    <w:pPr>
      <w:spacing w:after="0" w:line="240" w:lineRule="auto"/>
      <w:jc w:val="both"/>
    </w:pPr>
    <w:rPr>
      <w:rFonts w:ascii="Arial" w:eastAsia="Times New Roman" w:hAnsi="Arial" w:cs="Arial"/>
      <w:sz w:val="24"/>
      <w:szCs w:val="24"/>
      <w:lang w:eastAsia="es-MX"/>
    </w:rPr>
  </w:style>
  <w:style w:type="character" w:customStyle="1" w:styleId="TextoindependienteCar">
    <w:name w:val="Texto independiente Car"/>
    <w:basedOn w:val="Fuentedeprrafopredeter"/>
    <w:link w:val="Textoindependiente"/>
    <w:rsid w:val="00ED6D3E"/>
    <w:rPr>
      <w:rFonts w:ascii="Arial" w:eastAsia="Times New Roman" w:hAnsi="Arial" w:cs="Arial"/>
      <w:sz w:val="24"/>
      <w:szCs w:val="24"/>
      <w:lang w:eastAsia="es-MX"/>
    </w:rPr>
  </w:style>
  <w:style w:type="paragraph" w:styleId="Encabezado">
    <w:name w:val="header"/>
    <w:aliases w:val="*Header,Header1,encabezado,encabezado Car Car,Encabezado 8n,Car,h,Encabezado Car Car Car,Encabezado Car Car,Encabezado Car Car Car Car Car Car Car Car Car,Encabezado Car Car Car Car Car Car Car Car Car Car Car Car Car Car Car Car Car Car Car"/>
    <w:basedOn w:val="Normal"/>
    <w:link w:val="EncabezadoCar"/>
    <w:unhideWhenUsed/>
    <w:rsid w:val="00ED6D3E"/>
    <w:pPr>
      <w:tabs>
        <w:tab w:val="center" w:pos="4419"/>
        <w:tab w:val="right" w:pos="8838"/>
      </w:tabs>
      <w:spacing w:after="0" w:line="240" w:lineRule="auto"/>
    </w:pPr>
  </w:style>
  <w:style w:type="character" w:customStyle="1" w:styleId="EncabezadoCar">
    <w:name w:val="Encabezado Car"/>
    <w:aliases w:val="*Header Car,Header1 Car,encabezado Car,encabezado Car Car Car,Encabezado 8n Car,Car Car,h Car,Encabezado Car Car Car Car,Encabezado Car Car Car1,Encabezado Car Car Car Car Car Car Car Car Car Car"/>
    <w:basedOn w:val="Fuentedeprrafopredeter"/>
    <w:link w:val="Encabezado"/>
    <w:rsid w:val="00ED6D3E"/>
  </w:style>
  <w:style w:type="paragraph" w:styleId="Piedepgina">
    <w:name w:val="footer"/>
    <w:basedOn w:val="Normal"/>
    <w:link w:val="PiedepginaCar"/>
    <w:uiPriority w:val="99"/>
    <w:unhideWhenUsed/>
    <w:rsid w:val="00ED6D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D3E"/>
  </w:style>
  <w:style w:type="character" w:styleId="nfasis">
    <w:name w:val="Emphasis"/>
    <w:basedOn w:val="Fuentedeprrafopredeter"/>
    <w:qFormat/>
    <w:rsid w:val="00FC6A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841</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RSANTACRUZ</dc:creator>
  <cp:keywords/>
  <dc:description/>
  <cp:lastModifiedBy>Brianda Pimentel</cp:lastModifiedBy>
  <cp:revision>2</cp:revision>
  <dcterms:created xsi:type="dcterms:W3CDTF">2021-11-17T18:29:00Z</dcterms:created>
  <dcterms:modified xsi:type="dcterms:W3CDTF">2021-11-17T18:29:00Z</dcterms:modified>
</cp:coreProperties>
</file>